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A81E7" w14:textId="7C1CF348" w:rsidR="00EC4D2F" w:rsidRDefault="00EC4D2F" w:rsidP="00A042AA">
      <w:pPr>
        <w:spacing w:after="0" w:line="288" w:lineRule="auto"/>
        <w:rPr>
          <w:rFonts w:ascii="Times New Roman" w:hAnsi="Times New Roman" w:cs="Times New Roman"/>
          <w:b/>
          <w:bCs/>
          <w:sz w:val="28"/>
          <w:szCs w:val="28"/>
        </w:rPr>
      </w:pPr>
    </w:p>
    <w:p w14:paraId="210CD89B" w14:textId="04DE75BF" w:rsidR="0057506E" w:rsidRDefault="0057506E" w:rsidP="00A042AA">
      <w:pPr>
        <w:spacing w:after="0" w:line="288" w:lineRule="auto"/>
        <w:rPr>
          <w:rFonts w:ascii="Times New Roman" w:hAnsi="Times New Roman" w:cs="Times New Roman"/>
          <w:b/>
          <w:bCs/>
          <w:sz w:val="28"/>
          <w:szCs w:val="28"/>
        </w:rPr>
      </w:pPr>
    </w:p>
    <w:p w14:paraId="6557E625" w14:textId="1DB5EB60" w:rsidR="0057506E" w:rsidRDefault="0057506E" w:rsidP="00A042AA">
      <w:pPr>
        <w:spacing w:after="0" w:line="288" w:lineRule="auto"/>
        <w:rPr>
          <w:rFonts w:ascii="Times New Roman" w:hAnsi="Times New Roman" w:cs="Times New Roman"/>
          <w:b/>
          <w:bCs/>
          <w:sz w:val="28"/>
          <w:szCs w:val="28"/>
        </w:rPr>
      </w:pPr>
    </w:p>
    <w:p w14:paraId="67137546" w14:textId="77777777" w:rsidR="006B5629" w:rsidRDefault="006B5629" w:rsidP="00A042AA">
      <w:pPr>
        <w:spacing w:after="0" w:line="288" w:lineRule="auto"/>
        <w:rPr>
          <w:rFonts w:ascii="Times New Roman" w:hAnsi="Times New Roman" w:cs="Times New Roman"/>
          <w:b/>
          <w:bCs/>
          <w:sz w:val="28"/>
          <w:szCs w:val="28"/>
        </w:rPr>
      </w:pPr>
    </w:p>
    <w:p w14:paraId="6D980E11" w14:textId="77777777" w:rsidR="00EC4D2F" w:rsidRPr="00EC4D2F" w:rsidRDefault="00EC4D2F" w:rsidP="00EC4D2F">
      <w:pPr>
        <w:spacing w:after="0" w:line="288" w:lineRule="auto"/>
        <w:jc w:val="center"/>
        <w:rPr>
          <w:rFonts w:ascii="Times New Roman" w:hAnsi="Times New Roman" w:cs="Times New Roman"/>
          <w:b/>
          <w:bCs/>
          <w:sz w:val="24"/>
          <w:szCs w:val="24"/>
          <w:lang w:bidi="pl-PL"/>
        </w:rPr>
      </w:pPr>
      <w:r w:rsidRPr="00EC4D2F">
        <w:rPr>
          <w:rFonts w:ascii="Times New Roman" w:hAnsi="Times New Roman" w:cs="Times New Roman"/>
          <w:b/>
          <w:bCs/>
          <w:sz w:val="24"/>
          <w:szCs w:val="24"/>
          <w:lang w:bidi="pl-PL"/>
        </w:rPr>
        <w:t>Urząd Miasta Tarnobrzega</w:t>
      </w:r>
    </w:p>
    <w:p w14:paraId="7E539FA4" w14:textId="4EE3F1CB" w:rsidR="00EC4D2F" w:rsidRPr="00EC4D2F" w:rsidRDefault="00FC59AB" w:rsidP="00EC4D2F">
      <w:pPr>
        <w:spacing w:after="0" w:line="288" w:lineRule="auto"/>
        <w:jc w:val="center"/>
        <w:rPr>
          <w:rFonts w:ascii="Times New Roman" w:hAnsi="Times New Roman" w:cs="Times New Roman"/>
          <w:b/>
          <w:bCs/>
          <w:sz w:val="24"/>
          <w:szCs w:val="24"/>
          <w:lang w:bidi="pl-PL"/>
        </w:rPr>
      </w:pPr>
      <w:r>
        <w:rPr>
          <w:rFonts w:ascii="Times New Roman" w:hAnsi="Times New Roman" w:cs="Times New Roman"/>
          <w:b/>
          <w:bCs/>
          <w:sz w:val="24"/>
          <w:szCs w:val="24"/>
          <w:lang w:bidi="pl-PL"/>
        </w:rPr>
        <w:t>u</w:t>
      </w:r>
      <w:r w:rsidR="00EC4D2F" w:rsidRPr="00EC4D2F">
        <w:rPr>
          <w:rFonts w:ascii="Times New Roman" w:hAnsi="Times New Roman" w:cs="Times New Roman"/>
          <w:b/>
          <w:bCs/>
          <w:sz w:val="24"/>
          <w:szCs w:val="24"/>
          <w:lang w:bidi="pl-PL"/>
        </w:rPr>
        <w:t>l. Kościuszki 3</w:t>
      </w:r>
      <w:r w:rsidR="00F068A2">
        <w:rPr>
          <w:rFonts w:ascii="Times New Roman" w:hAnsi="Times New Roman" w:cs="Times New Roman"/>
          <w:b/>
          <w:bCs/>
          <w:sz w:val="24"/>
          <w:szCs w:val="24"/>
          <w:lang w:bidi="pl-PL"/>
        </w:rPr>
        <w:t>2</w:t>
      </w:r>
    </w:p>
    <w:p w14:paraId="6920532F" w14:textId="77777777" w:rsidR="00EC4D2F" w:rsidRPr="00EC4D2F" w:rsidRDefault="00EC4D2F" w:rsidP="00EC4D2F">
      <w:pPr>
        <w:spacing w:after="0" w:line="288" w:lineRule="auto"/>
        <w:jc w:val="center"/>
        <w:rPr>
          <w:rFonts w:ascii="Times New Roman" w:hAnsi="Times New Roman" w:cs="Times New Roman"/>
          <w:b/>
          <w:bCs/>
          <w:sz w:val="24"/>
          <w:szCs w:val="24"/>
          <w:lang w:bidi="pl-PL"/>
        </w:rPr>
      </w:pPr>
      <w:r w:rsidRPr="00EC4D2F">
        <w:rPr>
          <w:rFonts w:ascii="Times New Roman" w:hAnsi="Times New Roman" w:cs="Times New Roman"/>
          <w:b/>
          <w:bCs/>
          <w:sz w:val="24"/>
          <w:szCs w:val="24"/>
          <w:lang w:bidi="pl-PL"/>
        </w:rPr>
        <w:t>39-400 Tarnobrzeg</w:t>
      </w:r>
    </w:p>
    <w:p w14:paraId="5E6A8DAA" w14:textId="77777777" w:rsidR="00EC4D2F" w:rsidRPr="00EC4D2F" w:rsidRDefault="00EC4D2F" w:rsidP="00EC4D2F">
      <w:pPr>
        <w:spacing w:after="0" w:line="288" w:lineRule="auto"/>
        <w:jc w:val="center"/>
        <w:rPr>
          <w:rFonts w:ascii="Times New Roman" w:hAnsi="Times New Roman" w:cs="Times New Roman"/>
          <w:b/>
          <w:bCs/>
          <w:sz w:val="24"/>
          <w:szCs w:val="24"/>
          <w:lang w:val="en-US" w:bidi="pl-PL"/>
        </w:rPr>
      </w:pPr>
    </w:p>
    <w:p w14:paraId="38C98E79" w14:textId="77777777" w:rsidR="00EC4D2F" w:rsidRPr="00EC4D2F" w:rsidRDefault="00EC4D2F" w:rsidP="00EC4D2F">
      <w:pPr>
        <w:spacing w:after="0" w:line="288" w:lineRule="auto"/>
        <w:rPr>
          <w:rFonts w:ascii="Times New Roman" w:hAnsi="Times New Roman" w:cs="Times New Roman"/>
          <w:b/>
          <w:bCs/>
          <w:sz w:val="28"/>
          <w:szCs w:val="28"/>
          <w:lang w:val="en-US" w:bidi="pl-PL"/>
        </w:rPr>
      </w:pPr>
    </w:p>
    <w:p w14:paraId="488357A8" w14:textId="6979EA69" w:rsidR="00EC4D2F" w:rsidRPr="00EC4D2F" w:rsidRDefault="0057506E" w:rsidP="0057506E">
      <w:pPr>
        <w:spacing w:after="0" w:line="288" w:lineRule="auto"/>
        <w:jc w:val="center"/>
        <w:rPr>
          <w:rFonts w:ascii="Times New Roman" w:hAnsi="Times New Roman" w:cs="Times New Roman"/>
          <w:b/>
          <w:bCs/>
          <w:sz w:val="28"/>
          <w:szCs w:val="28"/>
          <w:lang w:val="en-US" w:bidi="pl-PL"/>
        </w:rPr>
      </w:pPr>
      <w:r>
        <w:rPr>
          <w:noProof/>
        </w:rPr>
        <w:drawing>
          <wp:inline distT="0" distB="0" distL="0" distR="0" wp14:anchorId="2842E3CC" wp14:editId="0D895B22">
            <wp:extent cx="1415415" cy="158242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5415" cy="1582420"/>
                    </a:xfrm>
                    <a:prstGeom prst="rect">
                      <a:avLst/>
                    </a:prstGeom>
                    <a:noFill/>
                    <a:ln>
                      <a:noFill/>
                    </a:ln>
                  </pic:spPr>
                </pic:pic>
              </a:graphicData>
            </a:graphic>
          </wp:inline>
        </w:drawing>
      </w:r>
    </w:p>
    <w:p w14:paraId="6E2E034F" w14:textId="77777777" w:rsidR="00EC4D2F" w:rsidRPr="00EC4D2F" w:rsidRDefault="00EC4D2F" w:rsidP="00EC4D2F">
      <w:pPr>
        <w:spacing w:after="0" w:line="288" w:lineRule="auto"/>
        <w:rPr>
          <w:rFonts w:ascii="Times New Roman" w:hAnsi="Times New Roman" w:cs="Times New Roman"/>
          <w:b/>
          <w:bCs/>
          <w:sz w:val="28"/>
          <w:szCs w:val="28"/>
          <w:lang w:val="en-US" w:bidi="pl-PL"/>
        </w:rPr>
      </w:pPr>
    </w:p>
    <w:p w14:paraId="7641D71F" w14:textId="77777777" w:rsidR="00EC4D2F" w:rsidRPr="00EC4D2F" w:rsidRDefault="00EC4D2F" w:rsidP="00EC4D2F">
      <w:pPr>
        <w:spacing w:after="0" w:line="288" w:lineRule="auto"/>
        <w:rPr>
          <w:rFonts w:ascii="Times New Roman" w:hAnsi="Times New Roman" w:cs="Times New Roman"/>
          <w:b/>
          <w:bCs/>
          <w:sz w:val="28"/>
          <w:szCs w:val="28"/>
          <w:lang w:val="en-US" w:bidi="pl-PL"/>
        </w:rPr>
      </w:pPr>
    </w:p>
    <w:p w14:paraId="56E6AFFB" w14:textId="77777777" w:rsidR="00EC4D2F" w:rsidRPr="00EC4D2F" w:rsidRDefault="00EC4D2F" w:rsidP="00EC4D2F">
      <w:pPr>
        <w:spacing w:after="0" w:line="288" w:lineRule="auto"/>
        <w:jc w:val="center"/>
        <w:rPr>
          <w:rFonts w:ascii="Times New Roman" w:hAnsi="Times New Roman" w:cs="Times New Roman"/>
          <w:b/>
          <w:bCs/>
          <w:sz w:val="28"/>
          <w:szCs w:val="28"/>
          <w:lang w:bidi="pl-PL"/>
        </w:rPr>
      </w:pPr>
      <w:r w:rsidRPr="00EC4D2F">
        <w:rPr>
          <w:rFonts w:ascii="Times New Roman" w:hAnsi="Times New Roman" w:cs="Times New Roman"/>
          <w:b/>
          <w:bCs/>
          <w:sz w:val="28"/>
          <w:szCs w:val="28"/>
          <w:lang w:bidi="pl-PL"/>
        </w:rPr>
        <w:t>PROGRAM POLITYKI ZDROWOTNEJ</w:t>
      </w:r>
    </w:p>
    <w:p w14:paraId="1462653C" w14:textId="77777777" w:rsidR="00EC4D2F" w:rsidRPr="00EC4D2F" w:rsidRDefault="00EC4D2F" w:rsidP="006B5629">
      <w:pPr>
        <w:spacing w:after="0" w:line="288" w:lineRule="auto"/>
        <w:rPr>
          <w:rFonts w:ascii="Times New Roman" w:hAnsi="Times New Roman" w:cs="Times New Roman"/>
          <w:b/>
          <w:bCs/>
          <w:sz w:val="28"/>
          <w:szCs w:val="28"/>
          <w:lang w:bidi="pl-PL"/>
        </w:rPr>
      </w:pPr>
    </w:p>
    <w:p w14:paraId="1DD2735C" w14:textId="77777777" w:rsidR="00EC4D2F" w:rsidRPr="00EC4D2F" w:rsidRDefault="00EC4D2F" w:rsidP="00EC4D2F">
      <w:pPr>
        <w:spacing w:after="0" w:line="288" w:lineRule="auto"/>
        <w:jc w:val="center"/>
        <w:rPr>
          <w:rFonts w:ascii="Times New Roman" w:hAnsi="Times New Roman" w:cs="Times New Roman"/>
          <w:b/>
          <w:bCs/>
          <w:sz w:val="28"/>
          <w:szCs w:val="28"/>
        </w:rPr>
      </w:pPr>
      <w:r w:rsidRPr="00EC4D2F">
        <w:rPr>
          <w:rFonts w:ascii="Times New Roman" w:hAnsi="Times New Roman" w:cs="Times New Roman"/>
          <w:b/>
          <w:bCs/>
          <w:sz w:val="28"/>
          <w:szCs w:val="28"/>
        </w:rPr>
        <w:t>SZCZEPIENIA PRZECIWKO GRYPIE</w:t>
      </w:r>
      <w:r w:rsidRPr="00EC4D2F">
        <w:rPr>
          <w:rFonts w:ascii="Times New Roman" w:hAnsi="Times New Roman" w:cs="Times New Roman"/>
          <w:b/>
          <w:bCs/>
          <w:sz w:val="28"/>
          <w:szCs w:val="28"/>
        </w:rPr>
        <w:br/>
        <w:t>DLA MIESZKAŃCÓW TARNOBRZEGA</w:t>
      </w:r>
      <w:r w:rsidRPr="00EC4D2F">
        <w:rPr>
          <w:rFonts w:ascii="Times New Roman" w:hAnsi="Times New Roman" w:cs="Times New Roman"/>
          <w:b/>
          <w:bCs/>
          <w:sz w:val="28"/>
          <w:szCs w:val="28"/>
        </w:rPr>
        <w:br/>
        <w:t>W WIEKU POWYŻEJ 60 ROKU ŻYCIA</w:t>
      </w:r>
    </w:p>
    <w:p w14:paraId="4E4FC6A0" w14:textId="5602DD90" w:rsidR="00EC4D2F" w:rsidRPr="00EC4D2F" w:rsidRDefault="00EC4D2F" w:rsidP="00EC4D2F">
      <w:pPr>
        <w:spacing w:after="0" w:line="288" w:lineRule="auto"/>
        <w:jc w:val="center"/>
        <w:rPr>
          <w:rFonts w:ascii="Times New Roman" w:hAnsi="Times New Roman" w:cs="Times New Roman"/>
          <w:b/>
          <w:bCs/>
          <w:sz w:val="28"/>
          <w:szCs w:val="28"/>
        </w:rPr>
      </w:pPr>
      <w:r w:rsidRPr="00EC4D2F">
        <w:rPr>
          <w:rFonts w:ascii="Times New Roman" w:hAnsi="Times New Roman" w:cs="Times New Roman"/>
          <w:b/>
          <w:bCs/>
          <w:sz w:val="28"/>
          <w:szCs w:val="28"/>
        </w:rPr>
        <w:t>NA LATA 2021 – 2025</w:t>
      </w:r>
    </w:p>
    <w:p w14:paraId="6583B706" w14:textId="77777777" w:rsidR="00EC4D2F" w:rsidRPr="00EC4D2F" w:rsidRDefault="00EC4D2F" w:rsidP="00EC4D2F">
      <w:pPr>
        <w:spacing w:after="0" w:line="288" w:lineRule="auto"/>
        <w:rPr>
          <w:rFonts w:ascii="Times New Roman" w:hAnsi="Times New Roman" w:cs="Times New Roman"/>
          <w:b/>
          <w:bCs/>
          <w:sz w:val="28"/>
          <w:szCs w:val="28"/>
        </w:rPr>
      </w:pPr>
    </w:p>
    <w:p w14:paraId="0911454A" w14:textId="77777777" w:rsidR="00EC4D2F" w:rsidRPr="00EC4D2F" w:rsidRDefault="00EC4D2F" w:rsidP="00EC4D2F">
      <w:pPr>
        <w:spacing w:after="0" w:line="288" w:lineRule="auto"/>
        <w:rPr>
          <w:rFonts w:ascii="Times New Roman" w:hAnsi="Times New Roman" w:cs="Times New Roman"/>
          <w:b/>
          <w:bCs/>
          <w:sz w:val="28"/>
          <w:szCs w:val="28"/>
        </w:rPr>
      </w:pPr>
    </w:p>
    <w:p w14:paraId="769BCEC5" w14:textId="46FAD13A" w:rsidR="00EC4D2F" w:rsidRDefault="00EC4D2F" w:rsidP="00EC4D2F">
      <w:pPr>
        <w:spacing w:after="0" w:line="288" w:lineRule="auto"/>
        <w:rPr>
          <w:rFonts w:ascii="Times New Roman" w:hAnsi="Times New Roman" w:cs="Times New Roman"/>
          <w:b/>
          <w:bCs/>
          <w:sz w:val="28"/>
          <w:szCs w:val="28"/>
        </w:rPr>
      </w:pPr>
    </w:p>
    <w:p w14:paraId="1F3977D6" w14:textId="7AB71771" w:rsidR="00EC4D2F" w:rsidRDefault="00EC4D2F" w:rsidP="00EC4D2F">
      <w:pPr>
        <w:spacing w:after="0" w:line="288" w:lineRule="auto"/>
        <w:rPr>
          <w:rFonts w:ascii="Times New Roman" w:hAnsi="Times New Roman" w:cs="Times New Roman"/>
          <w:b/>
          <w:bCs/>
          <w:sz w:val="28"/>
          <w:szCs w:val="28"/>
        </w:rPr>
      </w:pPr>
    </w:p>
    <w:p w14:paraId="5D0B4DEC" w14:textId="15B94AF3" w:rsidR="00EC4D2F" w:rsidRDefault="00EC4D2F" w:rsidP="00EC4D2F">
      <w:pPr>
        <w:spacing w:after="0" w:line="288" w:lineRule="auto"/>
        <w:rPr>
          <w:rFonts w:ascii="Times New Roman" w:hAnsi="Times New Roman" w:cs="Times New Roman"/>
          <w:b/>
          <w:bCs/>
          <w:sz w:val="28"/>
          <w:szCs w:val="28"/>
        </w:rPr>
      </w:pPr>
    </w:p>
    <w:p w14:paraId="007D1B8E" w14:textId="089EFBED" w:rsidR="00EC4D2F" w:rsidRDefault="00EC4D2F" w:rsidP="00EC4D2F">
      <w:pPr>
        <w:spacing w:after="0" w:line="288" w:lineRule="auto"/>
        <w:rPr>
          <w:rFonts w:ascii="Times New Roman" w:hAnsi="Times New Roman" w:cs="Times New Roman"/>
          <w:b/>
          <w:bCs/>
          <w:sz w:val="28"/>
          <w:szCs w:val="28"/>
        </w:rPr>
      </w:pPr>
    </w:p>
    <w:p w14:paraId="56337628" w14:textId="0F48CC2D" w:rsidR="0057506E" w:rsidRDefault="0057506E" w:rsidP="00EC4D2F">
      <w:pPr>
        <w:spacing w:after="0" w:line="288" w:lineRule="auto"/>
        <w:rPr>
          <w:rFonts w:ascii="Times New Roman" w:hAnsi="Times New Roman" w:cs="Times New Roman"/>
          <w:b/>
          <w:bCs/>
          <w:sz w:val="28"/>
          <w:szCs w:val="28"/>
        </w:rPr>
      </w:pPr>
    </w:p>
    <w:p w14:paraId="3D33FBB7" w14:textId="77777777" w:rsidR="0057506E" w:rsidRPr="00EC4D2F" w:rsidRDefault="0057506E" w:rsidP="00EC4D2F">
      <w:pPr>
        <w:spacing w:after="0" w:line="288" w:lineRule="auto"/>
        <w:rPr>
          <w:rFonts w:ascii="Times New Roman" w:hAnsi="Times New Roman" w:cs="Times New Roman"/>
          <w:b/>
          <w:bCs/>
          <w:sz w:val="28"/>
          <w:szCs w:val="28"/>
        </w:rPr>
      </w:pPr>
    </w:p>
    <w:p w14:paraId="6753E698" w14:textId="19BFE804" w:rsidR="00EC4D2F" w:rsidRPr="00EC4D2F" w:rsidRDefault="00EC4D2F" w:rsidP="0057506E">
      <w:pPr>
        <w:spacing w:after="0" w:line="288" w:lineRule="auto"/>
        <w:jc w:val="both"/>
        <w:rPr>
          <w:rFonts w:ascii="Times New Roman" w:hAnsi="Times New Roman" w:cs="Times New Roman"/>
        </w:rPr>
      </w:pPr>
      <w:r w:rsidRPr="00EC4D2F">
        <w:rPr>
          <w:rFonts w:ascii="Times New Roman" w:hAnsi="Times New Roman" w:cs="Times New Roman"/>
        </w:rPr>
        <w:t xml:space="preserve">Program został opracowany na podstawie art. 48 ust. 1 i art. 48a ust. 5 pkt 1 lit. b ustawy z dnia </w:t>
      </w:r>
      <w:r w:rsidR="00FC59AB">
        <w:rPr>
          <w:rFonts w:ascii="Times New Roman" w:hAnsi="Times New Roman" w:cs="Times New Roman"/>
        </w:rPr>
        <w:br/>
      </w:r>
      <w:r w:rsidRPr="00EC4D2F">
        <w:rPr>
          <w:rFonts w:ascii="Times New Roman" w:hAnsi="Times New Roman" w:cs="Times New Roman"/>
        </w:rPr>
        <w:t>27 sierpnia 2004 r. o świadczeniach opieki zdrowotnej finansowanych ze środków publicznych (</w:t>
      </w:r>
      <w:proofErr w:type="spellStart"/>
      <w:r w:rsidRPr="00EC4D2F">
        <w:rPr>
          <w:rFonts w:ascii="Times New Roman" w:hAnsi="Times New Roman" w:cs="Times New Roman"/>
        </w:rPr>
        <w:t>t.j</w:t>
      </w:r>
      <w:proofErr w:type="spellEnd"/>
      <w:r w:rsidRPr="00EC4D2F">
        <w:rPr>
          <w:rFonts w:ascii="Times New Roman" w:hAnsi="Times New Roman" w:cs="Times New Roman"/>
        </w:rPr>
        <w:t xml:space="preserve">. Dz. U. z 2020 r. poz. 1398 z </w:t>
      </w:r>
      <w:proofErr w:type="spellStart"/>
      <w:r w:rsidRPr="00EC4D2F">
        <w:rPr>
          <w:rFonts w:ascii="Times New Roman" w:hAnsi="Times New Roman" w:cs="Times New Roman"/>
        </w:rPr>
        <w:t>późn</w:t>
      </w:r>
      <w:proofErr w:type="spellEnd"/>
      <w:r w:rsidRPr="00EC4D2F">
        <w:rPr>
          <w:rFonts w:ascii="Times New Roman" w:hAnsi="Times New Roman" w:cs="Times New Roman"/>
        </w:rPr>
        <w:t>. zm.).</w:t>
      </w:r>
    </w:p>
    <w:p w14:paraId="05229FA8" w14:textId="77777777" w:rsidR="004C4D01" w:rsidRDefault="004C4D01" w:rsidP="00EC4D2F">
      <w:pPr>
        <w:spacing w:after="0" w:line="288" w:lineRule="auto"/>
        <w:jc w:val="center"/>
        <w:rPr>
          <w:rFonts w:ascii="Times New Roman" w:hAnsi="Times New Roman" w:cs="Times New Roman"/>
          <w:b/>
          <w:bCs/>
        </w:rPr>
      </w:pPr>
    </w:p>
    <w:p w14:paraId="03941A34" w14:textId="0503FD8C" w:rsidR="00920BE7" w:rsidRPr="00EC4D2F" w:rsidRDefault="00EC4D2F" w:rsidP="00EC4D2F">
      <w:pPr>
        <w:spacing w:after="0" w:line="288" w:lineRule="auto"/>
        <w:jc w:val="center"/>
        <w:rPr>
          <w:rFonts w:ascii="Times New Roman" w:hAnsi="Times New Roman" w:cs="Times New Roman"/>
          <w:b/>
          <w:bCs/>
        </w:rPr>
      </w:pPr>
      <w:r w:rsidRPr="00EC4D2F">
        <w:rPr>
          <w:rFonts w:ascii="Times New Roman" w:hAnsi="Times New Roman" w:cs="Times New Roman"/>
          <w:b/>
          <w:bCs/>
        </w:rPr>
        <w:t>Tarnobrzeg 2021 r.</w:t>
      </w:r>
    </w:p>
    <w:sdt>
      <w:sdtPr>
        <w:rPr>
          <w:rFonts w:ascii="Times New Roman" w:eastAsiaTheme="minorHAnsi" w:hAnsi="Times New Roman" w:cs="Times New Roman"/>
          <w:color w:val="auto"/>
          <w:sz w:val="22"/>
          <w:szCs w:val="22"/>
          <w:lang w:eastAsia="en-US"/>
        </w:rPr>
        <w:id w:val="-80983860"/>
        <w:docPartObj>
          <w:docPartGallery w:val="Table of Contents"/>
          <w:docPartUnique/>
        </w:docPartObj>
      </w:sdtPr>
      <w:sdtEndPr>
        <w:rPr>
          <w:rFonts w:asciiTheme="minorHAnsi" w:hAnsiTheme="minorHAnsi" w:cstheme="minorBidi"/>
          <w:b/>
          <w:bCs/>
        </w:rPr>
      </w:sdtEndPr>
      <w:sdtContent>
        <w:p w14:paraId="5E4E8C4B" w14:textId="4778F267" w:rsidR="00456500" w:rsidRPr="0007655B" w:rsidRDefault="00456500" w:rsidP="0003238D">
          <w:pPr>
            <w:pStyle w:val="Nagwekspisutreci"/>
            <w:spacing w:after="240" w:line="240" w:lineRule="auto"/>
            <w:jc w:val="center"/>
            <w:rPr>
              <w:rFonts w:ascii="Times New Roman" w:hAnsi="Times New Roman" w:cs="Times New Roman"/>
              <w:b/>
              <w:bCs/>
              <w:sz w:val="28"/>
              <w:szCs w:val="28"/>
            </w:rPr>
          </w:pPr>
          <w:r w:rsidRPr="0007655B">
            <w:rPr>
              <w:rFonts w:ascii="Times New Roman" w:hAnsi="Times New Roman" w:cs="Times New Roman"/>
              <w:b/>
              <w:bCs/>
              <w:sz w:val="28"/>
              <w:szCs w:val="28"/>
            </w:rPr>
            <w:t>Spis treści</w:t>
          </w:r>
        </w:p>
        <w:p w14:paraId="13668502" w14:textId="370D094A" w:rsidR="0007655B" w:rsidRPr="0003238D" w:rsidRDefault="00456500" w:rsidP="0003238D">
          <w:pPr>
            <w:pStyle w:val="Spistreci1"/>
            <w:rPr>
              <w:rFonts w:eastAsiaTheme="minorEastAsia"/>
              <w:lang w:eastAsia="pl-PL"/>
            </w:rPr>
          </w:pPr>
          <w:r w:rsidRPr="0003238D">
            <w:fldChar w:fldCharType="begin"/>
          </w:r>
          <w:r w:rsidRPr="0003238D">
            <w:instrText xml:space="preserve"> TOC \o "1-3" \h \z \u </w:instrText>
          </w:r>
          <w:r w:rsidRPr="0003238D">
            <w:fldChar w:fldCharType="separate"/>
          </w:r>
          <w:hyperlink w:anchor="_Toc70071540" w:history="1">
            <w:r w:rsidR="0007655B" w:rsidRPr="0003238D">
              <w:rPr>
                <w:rStyle w:val="Hipercze"/>
                <w:color w:val="2F5496" w:themeColor="accent1" w:themeShade="BF"/>
              </w:rPr>
              <w:t>1.</w:t>
            </w:r>
            <w:r w:rsidR="0007655B" w:rsidRPr="0003238D">
              <w:rPr>
                <w:rFonts w:eastAsiaTheme="minorEastAsia"/>
                <w:lang w:eastAsia="pl-PL"/>
              </w:rPr>
              <w:tab/>
            </w:r>
            <w:r w:rsidR="0007655B" w:rsidRPr="0003238D">
              <w:rPr>
                <w:rStyle w:val="Hipercze"/>
                <w:color w:val="2F5496" w:themeColor="accent1" w:themeShade="BF"/>
              </w:rPr>
              <w:t>OPIS PROBLEMU ZDROWOTNEGO I UZASADNIENIE WPROWADZENIA PROGRAMU POLITYKI ZDROWOTNEJ</w:t>
            </w:r>
            <w:r w:rsidR="0007655B" w:rsidRPr="0003238D">
              <w:rPr>
                <w:webHidden/>
              </w:rPr>
              <w:tab/>
            </w:r>
            <w:r w:rsidR="0007655B" w:rsidRPr="0095662A">
              <w:rPr>
                <w:webHidden/>
              </w:rPr>
              <w:fldChar w:fldCharType="begin"/>
            </w:r>
            <w:r w:rsidR="0007655B" w:rsidRPr="0095662A">
              <w:rPr>
                <w:webHidden/>
              </w:rPr>
              <w:instrText xml:space="preserve"> PAGEREF _Toc70071540 \h </w:instrText>
            </w:r>
            <w:r w:rsidR="0007655B" w:rsidRPr="0095662A">
              <w:rPr>
                <w:webHidden/>
              </w:rPr>
            </w:r>
            <w:r w:rsidR="0007655B" w:rsidRPr="0095662A">
              <w:rPr>
                <w:webHidden/>
              </w:rPr>
              <w:fldChar w:fldCharType="separate"/>
            </w:r>
            <w:r w:rsidR="00A12EEE">
              <w:rPr>
                <w:webHidden/>
              </w:rPr>
              <w:t>3</w:t>
            </w:r>
            <w:r w:rsidR="0007655B" w:rsidRPr="0095662A">
              <w:rPr>
                <w:webHidden/>
              </w:rPr>
              <w:fldChar w:fldCharType="end"/>
            </w:r>
          </w:hyperlink>
        </w:p>
        <w:p w14:paraId="5F09667B" w14:textId="4E39E76E" w:rsidR="0007655B" w:rsidRPr="00EC4D2F" w:rsidRDefault="00880928" w:rsidP="00EC4D2F">
          <w:pPr>
            <w:pStyle w:val="Spistreci2"/>
            <w:rPr>
              <w:rFonts w:eastAsiaTheme="minorEastAsia"/>
              <w:lang w:eastAsia="pl-PL"/>
            </w:rPr>
          </w:pPr>
          <w:hyperlink w:anchor="_Toc70071541" w:history="1">
            <w:r w:rsidR="0007655B" w:rsidRPr="00EC4D2F">
              <w:rPr>
                <w:rStyle w:val="Hipercze"/>
              </w:rPr>
              <w:t>1.1.</w:t>
            </w:r>
            <w:r w:rsidR="00E32B64" w:rsidRPr="00EC4D2F">
              <w:rPr>
                <w:rStyle w:val="Hipercze"/>
              </w:rPr>
              <w:t xml:space="preserve"> </w:t>
            </w:r>
            <w:r w:rsidR="0007655B" w:rsidRPr="00EC4D2F">
              <w:rPr>
                <w:rStyle w:val="Hipercze"/>
              </w:rPr>
              <w:t>Opis problemu zdrowotnego</w:t>
            </w:r>
            <w:r w:rsidR="0007655B" w:rsidRPr="00EC4D2F">
              <w:rPr>
                <w:webHidden/>
              </w:rPr>
              <w:tab/>
            </w:r>
            <w:r w:rsidR="0007655B" w:rsidRPr="00EC4D2F">
              <w:rPr>
                <w:webHidden/>
              </w:rPr>
              <w:fldChar w:fldCharType="begin"/>
            </w:r>
            <w:r w:rsidR="0007655B" w:rsidRPr="00EC4D2F">
              <w:rPr>
                <w:webHidden/>
              </w:rPr>
              <w:instrText xml:space="preserve"> PAGEREF _Toc70071541 \h </w:instrText>
            </w:r>
            <w:r w:rsidR="0007655B" w:rsidRPr="00EC4D2F">
              <w:rPr>
                <w:webHidden/>
              </w:rPr>
            </w:r>
            <w:r w:rsidR="0007655B" w:rsidRPr="00EC4D2F">
              <w:rPr>
                <w:webHidden/>
              </w:rPr>
              <w:fldChar w:fldCharType="separate"/>
            </w:r>
            <w:r w:rsidR="00A12EEE">
              <w:rPr>
                <w:webHidden/>
              </w:rPr>
              <w:t>3</w:t>
            </w:r>
            <w:r w:rsidR="0007655B" w:rsidRPr="00EC4D2F">
              <w:rPr>
                <w:webHidden/>
              </w:rPr>
              <w:fldChar w:fldCharType="end"/>
            </w:r>
          </w:hyperlink>
        </w:p>
        <w:p w14:paraId="06AD64D6" w14:textId="5707C0E3" w:rsidR="0007655B" w:rsidRPr="00470504" w:rsidRDefault="00880928" w:rsidP="0003238D">
          <w:pPr>
            <w:pStyle w:val="Spistreci3"/>
            <w:rPr>
              <w:rFonts w:ascii="Times New Roman" w:eastAsiaTheme="minorEastAsia" w:hAnsi="Times New Roman" w:cs="Times New Roman"/>
              <w:noProof/>
              <w:sz w:val="20"/>
              <w:szCs w:val="20"/>
              <w:lang w:eastAsia="pl-PL"/>
            </w:rPr>
          </w:pPr>
          <w:hyperlink w:anchor="_Toc70071542" w:history="1">
            <w:r w:rsidR="0007655B" w:rsidRPr="00470504">
              <w:rPr>
                <w:rStyle w:val="Hipercze"/>
                <w:rFonts w:ascii="Times New Roman" w:hAnsi="Times New Roman" w:cs="Times New Roman"/>
                <w:noProof/>
                <w:sz w:val="20"/>
                <w:szCs w:val="20"/>
              </w:rPr>
              <w:t>1.1.1.</w:t>
            </w:r>
            <w:r w:rsidR="0003238D" w:rsidRPr="00470504">
              <w:rPr>
                <w:rStyle w:val="Hipercze"/>
                <w:rFonts w:ascii="Times New Roman" w:hAnsi="Times New Roman" w:cs="Times New Roman"/>
                <w:noProof/>
                <w:sz w:val="20"/>
                <w:szCs w:val="20"/>
              </w:rPr>
              <w:t xml:space="preserve"> </w:t>
            </w:r>
            <w:r w:rsidR="0007655B" w:rsidRPr="00470504">
              <w:rPr>
                <w:rStyle w:val="Hipercze"/>
                <w:rFonts w:ascii="Times New Roman" w:hAnsi="Times New Roman" w:cs="Times New Roman"/>
                <w:noProof/>
                <w:sz w:val="20"/>
                <w:szCs w:val="20"/>
              </w:rPr>
              <w:t>Definicja</w:t>
            </w:r>
            <w:r w:rsidR="0007655B" w:rsidRPr="00470504">
              <w:rPr>
                <w:rFonts w:ascii="Times New Roman" w:hAnsi="Times New Roman" w:cs="Times New Roman"/>
                <w:noProof/>
                <w:webHidden/>
                <w:sz w:val="20"/>
                <w:szCs w:val="20"/>
              </w:rPr>
              <w:tab/>
            </w:r>
            <w:r w:rsidR="0007655B" w:rsidRPr="00470504">
              <w:rPr>
                <w:rFonts w:ascii="Times New Roman" w:hAnsi="Times New Roman" w:cs="Times New Roman"/>
                <w:noProof/>
                <w:webHidden/>
                <w:sz w:val="20"/>
                <w:szCs w:val="20"/>
              </w:rPr>
              <w:fldChar w:fldCharType="begin"/>
            </w:r>
            <w:r w:rsidR="0007655B" w:rsidRPr="00470504">
              <w:rPr>
                <w:rFonts w:ascii="Times New Roman" w:hAnsi="Times New Roman" w:cs="Times New Roman"/>
                <w:noProof/>
                <w:webHidden/>
                <w:sz w:val="20"/>
                <w:szCs w:val="20"/>
              </w:rPr>
              <w:instrText xml:space="preserve"> PAGEREF _Toc70071542 \h </w:instrText>
            </w:r>
            <w:r w:rsidR="0007655B" w:rsidRPr="00470504">
              <w:rPr>
                <w:rFonts w:ascii="Times New Roman" w:hAnsi="Times New Roman" w:cs="Times New Roman"/>
                <w:noProof/>
                <w:webHidden/>
                <w:sz w:val="20"/>
                <w:szCs w:val="20"/>
              </w:rPr>
            </w:r>
            <w:r w:rsidR="0007655B" w:rsidRPr="00470504">
              <w:rPr>
                <w:rFonts w:ascii="Times New Roman" w:hAnsi="Times New Roman" w:cs="Times New Roman"/>
                <w:noProof/>
                <w:webHidden/>
                <w:sz w:val="20"/>
                <w:szCs w:val="20"/>
              </w:rPr>
              <w:fldChar w:fldCharType="separate"/>
            </w:r>
            <w:r w:rsidR="00A12EEE">
              <w:rPr>
                <w:rFonts w:ascii="Times New Roman" w:hAnsi="Times New Roman" w:cs="Times New Roman"/>
                <w:noProof/>
                <w:webHidden/>
                <w:sz w:val="20"/>
                <w:szCs w:val="20"/>
              </w:rPr>
              <w:t>3</w:t>
            </w:r>
            <w:r w:rsidR="0007655B" w:rsidRPr="00470504">
              <w:rPr>
                <w:rFonts w:ascii="Times New Roman" w:hAnsi="Times New Roman" w:cs="Times New Roman"/>
                <w:noProof/>
                <w:webHidden/>
                <w:sz w:val="20"/>
                <w:szCs w:val="20"/>
              </w:rPr>
              <w:fldChar w:fldCharType="end"/>
            </w:r>
          </w:hyperlink>
        </w:p>
        <w:p w14:paraId="45022BA6" w14:textId="420D9849" w:rsidR="0007655B" w:rsidRPr="00470504" w:rsidRDefault="00880928" w:rsidP="0003238D">
          <w:pPr>
            <w:pStyle w:val="Spistreci3"/>
            <w:rPr>
              <w:rFonts w:ascii="Times New Roman" w:eastAsiaTheme="minorEastAsia" w:hAnsi="Times New Roman" w:cs="Times New Roman"/>
              <w:noProof/>
              <w:sz w:val="20"/>
              <w:szCs w:val="20"/>
              <w:lang w:eastAsia="pl-PL"/>
            </w:rPr>
          </w:pPr>
          <w:hyperlink w:anchor="_Toc70071543" w:history="1">
            <w:r w:rsidR="0007655B" w:rsidRPr="00470504">
              <w:rPr>
                <w:rStyle w:val="Hipercze"/>
                <w:rFonts w:ascii="Times New Roman" w:hAnsi="Times New Roman" w:cs="Times New Roman"/>
                <w:noProof/>
                <w:sz w:val="20"/>
                <w:szCs w:val="20"/>
              </w:rPr>
              <w:t>1.1.2.</w:t>
            </w:r>
            <w:r w:rsidR="00672D4F" w:rsidRPr="00470504">
              <w:rPr>
                <w:rStyle w:val="Hipercze"/>
                <w:rFonts w:ascii="Times New Roman" w:hAnsi="Times New Roman" w:cs="Times New Roman"/>
                <w:noProof/>
                <w:sz w:val="20"/>
                <w:szCs w:val="20"/>
              </w:rPr>
              <w:t xml:space="preserve"> </w:t>
            </w:r>
            <w:r w:rsidR="0007655B" w:rsidRPr="00470504">
              <w:rPr>
                <w:rStyle w:val="Hipercze"/>
                <w:rFonts w:ascii="Times New Roman" w:hAnsi="Times New Roman" w:cs="Times New Roman"/>
                <w:noProof/>
                <w:sz w:val="20"/>
                <w:szCs w:val="20"/>
              </w:rPr>
              <w:t>Etiologia</w:t>
            </w:r>
            <w:r w:rsidR="0007655B" w:rsidRPr="00470504">
              <w:rPr>
                <w:rFonts w:ascii="Times New Roman" w:hAnsi="Times New Roman" w:cs="Times New Roman"/>
                <w:noProof/>
                <w:webHidden/>
                <w:sz w:val="20"/>
                <w:szCs w:val="20"/>
              </w:rPr>
              <w:tab/>
            </w:r>
            <w:r w:rsidR="0007655B" w:rsidRPr="00470504">
              <w:rPr>
                <w:rFonts w:ascii="Times New Roman" w:hAnsi="Times New Roman" w:cs="Times New Roman"/>
                <w:noProof/>
                <w:webHidden/>
                <w:sz w:val="20"/>
                <w:szCs w:val="20"/>
              </w:rPr>
              <w:fldChar w:fldCharType="begin"/>
            </w:r>
            <w:r w:rsidR="0007655B" w:rsidRPr="00470504">
              <w:rPr>
                <w:rFonts w:ascii="Times New Roman" w:hAnsi="Times New Roman" w:cs="Times New Roman"/>
                <w:noProof/>
                <w:webHidden/>
                <w:sz w:val="20"/>
                <w:szCs w:val="20"/>
              </w:rPr>
              <w:instrText xml:space="preserve"> PAGEREF _Toc70071543 \h </w:instrText>
            </w:r>
            <w:r w:rsidR="0007655B" w:rsidRPr="00470504">
              <w:rPr>
                <w:rFonts w:ascii="Times New Roman" w:hAnsi="Times New Roman" w:cs="Times New Roman"/>
                <w:noProof/>
                <w:webHidden/>
                <w:sz w:val="20"/>
                <w:szCs w:val="20"/>
              </w:rPr>
            </w:r>
            <w:r w:rsidR="0007655B" w:rsidRPr="00470504">
              <w:rPr>
                <w:rFonts w:ascii="Times New Roman" w:hAnsi="Times New Roman" w:cs="Times New Roman"/>
                <w:noProof/>
                <w:webHidden/>
                <w:sz w:val="20"/>
                <w:szCs w:val="20"/>
              </w:rPr>
              <w:fldChar w:fldCharType="separate"/>
            </w:r>
            <w:r w:rsidR="00A12EEE">
              <w:rPr>
                <w:rFonts w:ascii="Times New Roman" w:hAnsi="Times New Roman" w:cs="Times New Roman"/>
                <w:noProof/>
                <w:webHidden/>
                <w:sz w:val="20"/>
                <w:szCs w:val="20"/>
              </w:rPr>
              <w:t>3</w:t>
            </w:r>
            <w:r w:rsidR="0007655B" w:rsidRPr="00470504">
              <w:rPr>
                <w:rFonts w:ascii="Times New Roman" w:hAnsi="Times New Roman" w:cs="Times New Roman"/>
                <w:noProof/>
                <w:webHidden/>
                <w:sz w:val="20"/>
                <w:szCs w:val="20"/>
              </w:rPr>
              <w:fldChar w:fldCharType="end"/>
            </w:r>
          </w:hyperlink>
        </w:p>
        <w:p w14:paraId="7F516B33" w14:textId="4AA1DDF2" w:rsidR="0007655B" w:rsidRPr="00470504" w:rsidRDefault="00880928" w:rsidP="0003238D">
          <w:pPr>
            <w:pStyle w:val="Spistreci3"/>
            <w:rPr>
              <w:rFonts w:ascii="Times New Roman" w:eastAsiaTheme="minorEastAsia" w:hAnsi="Times New Roman" w:cs="Times New Roman"/>
              <w:noProof/>
              <w:sz w:val="20"/>
              <w:szCs w:val="20"/>
              <w:lang w:eastAsia="pl-PL"/>
            </w:rPr>
          </w:pPr>
          <w:hyperlink w:anchor="_Toc70071544" w:history="1">
            <w:r w:rsidR="0007655B" w:rsidRPr="00470504">
              <w:rPr>
                <w:rStyle w:val="Hipercze"/>
                <w:rFonts w:ascii="Times New Roman" w:hAnsi="Times New Roman" w:cs="Times New Roman"/>
                <w:noProof/>
                <w:sz w:val="20"/>
                <w:szCs w:val="20"/>
              </w:rPr>
              <w:t>1.1.3. Obraz kliniczny, przebieg choroby i leczenie</w:t>
            </w:r>
            <w:r w:rsidR="0007655B" w:rsidRPr="00470504">
              <w:rPr>
                <w:rFonts w:ascii="Times New Roman" w:hAnsi="Times New Roman" w:cs="Times New Roman"/>
                <w:noProof/>
                <w:webHidden/>
                <w:sz w:val="20"/>
                <w:szCs w:val="20"/>
              </w:rPr>
              <w:tab/>
            </w:r>
            <w:r w:rsidR="0007655B" w:rsidRPr="00470504">
              <w:rPr>
                <w:rFonts w:ascii="Times New Roman" w:hAnsi="Times New Roman" w:cs="Times New Roman"/>
                <w:noProof/>
                <w:webHidden/>
                <w:sz w:val="20"/>
                <w:szCs w:val="20"/>
              </w:rPr>
              <w:fldChar w:fldCharType="begin"/>
            </w:r>
            <w:r w:rsidR="0007655B" w:rsidRPr="00470504">
              <w:rPr>
                <w:rFonts w:ascii="Times New Roman" w:hAnsi="Times New Roman" w:cs="Times New Roman"/>
                <w:noProof/>
                <w:webHidden/>
                <w:sz w:val="20"/>
                <w:szCs w:val="20"/>
              </w:rPr>
              <w:instrText xml:space="preserve"> PAGEREF _Toc70071544 \h </w:instrText>
            </w:r>
            <w:r w:rsidR="0007655B" w:rsidRPr="00470504">
              <w:rPr>
                <w:rFonts w:ascii="Times New Roman" w:hAnsi="Times New Roman" w:cs="Times New Roman"/>
                <w:noProof/>
                <w:webHidden/>
                <w:sz w:val="20"/>
                <w:szCs w:val="20"/>
              </w:rPr>
            </w:r>
            <w:r w:rsidR="0007655B" w:rsidRPr="00470504">
              <w:rPr>
                <w:rFonts w:ascii="Times New Roman" w:hAnsi="Times New Roman" w:cs="Times New Roman"/>
                <w:noProof/>
                <w:webHidden/>
                <w:sz w:val="20"/>
                <w:szCs w:val="20"/>
              </w:rPr>
              <w:fldChar w:fldCharType="separate"/>
            </w:r>
            <w:r w:rsidR="00A12EEE">
              <w:rPr>
                <w:rFonts w:ascii="Times New Roman" w:hAnsi="Times New Roman" w:cs="Times New Roman"/>
                <w:noProof/>
                <w:webHidden/>
                <w:sz w:val="20"/>
                <w:szCs w:val="20"/>
              </w:rPr>
              <w:t>4</w:t>
            </w:r>
            <w:r w:rsidR="0007655B" w:rsidRPr="00470504">
              <w:rPr>
                <w:rFonts w:ascii="Times New Roman" w:hAnsi="Times New Roman" w:cs="Times New Roman"/>
                <w:noProof/>
                <w:webHidden/>
                <w:sz w:val="20"/>
                <w:szCs w:val="20"/>
              </w:rPr>
              <w:fldChar w:fldCharType="end"/>
            </w:r>
          </w:hyperlink>
        </w:p>
        <w:p w14:paraId="718A72F1" w14:textId="412D3BB1" w:rsidR="0007655B" w:rsidRPr="00470504" w:rsidRDefault="00880928" w:rsidP="0003238D">
          <w:pPr>
            <w:pStyle w:val="Spistreci3"/>
            <w:rPr>
              <w:rFonts w:ascii="Times New Roman" w:eastAsiaTheme="minorEastAsia" w:hAnsi="Times New Roman" w:cs="Times New Roman"/>
              <w:noProof/>
              <w:sz w:val="20"/>
              <w:szCs w:val="20"/>
              <w:lang w:eastAsia="pl-PL"/>
            </w:rPr>
          </w:pPr>
          <w:hyperlink w:anchor="_Toc70071545" w:history="1">
            <w:r w:rsidR="0007655B" w:rsidRPr="00470504">
              <w:rPr>
                <w:rStyle w:val="Hipercze"/>
                <w:rFonts w:ascii="Times New Roman" w:hAnsi="Times New Roman" w:cs="Times New Roman"/>
                <w:noProof/>
                <w:sz w:val="20"/>
                <w:szCs w:val="20"/>
              </w:rPr>
              <w:t>1.1.4. Powikłania grypy</w:t>
            </w:r>
            <w:r w:rsidR="0007655B" w:rsidRPr="00470504">
              <w:rPr>
                <w:rFonts w:ascii="Times New Roman" w:hAnsi="Times New Roman" w:cs="Times New Roman"/>
                <w:noProof/>
                <w:webHidden/>
                <w:sz w:val="20"/>
                <w:szCs w:val="20"/>
              </w:rPr>
              <w:tab/>
            </w:r>
            <w:r w:rsidR="0007655B" w:rsidRPr="00470504">
              <w:rPr>
                <w:rFonts w:ascii="Times New Roman" w:hAnsi="Times New Roman" w:cs="Times New Roman"/>
                <w:noProof/>
                <w:webHidden/>
                <w:sz w:val="20"/>
                <w:szCs w:val="20"/>
              </w:rPr>
              <w:fldChar w:fldCharType="begin"/>
            </w:r>
            <w:r w:rsidR="0007655B" w:rsidRPr="00470504">
              <w:rPr>
                <w:rFonts w:ascii="Times New Roman" w:hAnsi="Times New Roman" w:cs="Times New Roman"/>
                <w:noProof/>
                <w:webHidden/>
                <w:sz w:val="20"/>
                <w:szCs w:val="20"/>
              </w:rPr>
              <w:instrText xml:space="preserve"> PAGEREF _Toc70071545 \h </w:instrText>
            </w:r>
            <w:r w:rsidR="0007655B" w:rsidRPr="00470504">
              <w:rPr>
                <w:rFonts w:ascii="Times New Roman" w:hAnsi="Times New Roman" w:cs="Times New Roman"/>
                <w:noProof/>
                <w:webHidden/>
                <w:sz w:val="20"/>
                <w:szCs w:val="20"/>
              </w:rPr>
            </w:r>
            <w:r w:rsidR="0007655B" w:rsidRPr="00470504">
              <w:rPr>
                <w:rFonts w:ascii="Times New Roman" w:hAnsi="Times New Roman" w:cs="Times New Roman"/>
                <w:noProof/>
                <w:webHidden/>
                <w:sz w:val="20"/>
                <w:szCs w:val="20"/>
              </w:rPr>
              <w:fldChar w:fldCharType="separate"/>
            </w:r>
            <w:r w:rsidR="00A12EEE">
              <w:rPr>
                <w:rFonts w:ascii="Times New Roman" w:hAnsi="Times New Roman" w:cs="Times New Roman"/>
                <w:noProof/>
                <w:webHidden/>
                <w:sz w:val="20"/>
                <w:szCs w:val="20"/>
              </w:rPr>
              <w:t>5</w:t>
            </w:r>
            <w:r w:rsidR="0007655B" w:rsidRPr="00470504">
              <w:rPr>
                <w:rFonts w:ascii="Times New Roman" w:hAnsi="Times New Roman" w:cs="Times New Roman"/>
                <w:noProof/>
                <w:webHidden/>
                <w:sz w:val="20"/>
                <w:szCs w:val="20"/>
              </w:rPr>
              <w:fldChar w:fldCharType="end"/>
            </w:r>
          </w:hyperlink>
        </w:p>
        <w:p w14:paraId="67688BA6" w14:textId="67DA7C6D" w:rsidR="0007655B" w:rsidRPr="0003238D" w:rsidRDefault="00880928" w:rsidP="0003238D">
          <w:pPr>
            <w:pStyle w:val="Spistreci3"/>
            <w:rPr>
              <w:rFonts w:ascii="Times New Roman" w:eastAsiaTheme="minorEastAsia" w:hAnsi="Times New Roman" w:cs="Times New Roman"/>
              <w:noProof/>
              <w:lang w:eastAsia="pl-PL"/>
            </w:rPr>
          </w:pPr>
          <w:hyperlink w:anchor="_Toc70071546" w:history="1">
            <w:r w:rsidR="0007655B" w:rsidRPr="00470504">
              <w:rPr>
                <w:rStyle w:val="Hipercze"/>
                <w:rFonts w:ascii="Times New Roman" w:hAnsi="Times New Roman" w:cs="Times New Roman"/>
                <w:noProof/>
                <w:sz w:val="20"/>
                <w:szCs w:val="20"/>
              </w:rPr>
              <w:t>1.1.5. Profilaktyka</w:t>
            </w:r>
            <w:r w:rsidR="0007655B" w:rsidRPr="00470504">
              <w:rPr>
                <w:rFonts w:ascii="Times New Roman" w:hAnsi="Times New Roman" w:cs="Times New Roman"/>
                <w:noProof/>
                <w:webHidden/>
                <w:sz w:val="20"/>
                <w:szCs w:val="20"/>
              </w:rPr>
              <w:tab/>
            </w:r>
            <w:r w:rsidR="0007655B" w:rsidRPr="00470504">
              <w:rPr>
                <w:rFonts w:ascii="Times New Roman" w:hAnsi="Times New Roman" w:cs="Times New Roman"/>
                <w:noProof/>
                <w:webHidden/>
                <w:sz w:val="20"/>
                <w:szCs w:val="20"/>
              </w:rPr>
              <w:fldChar w:fldCharType="begin"/>
            </w:r>
            <w:r w:rsidR="0007655B" w:rsidRPr="00470504">
              <w:rPr>
                <w:rFonts w:ascii="Times New Roman" w:hAnsi="Times New Roman" w:cs="Times New Roman"/>
                <w:noProof/>
                <w:webHidden/>
                <w:sz w:val="20"/>
                <w:szCs w:val="20"/>
              </w:rPr>
              <w:instrText xml:space="preserve"> PAGEREF _Toc70071546 \h </w:instrText>
            </w:r>
            <w:r w:rsidR="0007655B" w:rsidRPr="00470504">
              <w:rPr>
                <w:rFonts w:ascii="Times New Roman" w:hAnsi="Times New Roman" w:cs="Times New Roman"/>
                <w:noProof/>
                <w:webHidden/>
                <w:sz w:val="20"/>
                <w:szCs w:val="20"/>
              </w:rPr>
            </w:r>
            <w:r w:rsidR="0007655B" w:rsidRPr="00470504">
              <w:rPr>
                <w:rFonts w:ascii="Times New Roman" w:hAnsi="Times New Roman" w:cs="Times New Roman"/>
                <w:noProof/>
                <w:webHidden/>
                <w:sz w:val="20"/>
                <w:szCs w:val="20"/>
              </w:rPr>
              <w:fldChar w:fldCharType="separate"/>
            </w:r>
            <w:r w:rsidR="00A12EEE">
              <w:rPr>
                <w:rFonts w:ascii="Times New Roman" w:hAnsi="Times New Roman" w:cs="Times New Roman"/>
                <w:noProof/>
                <w:webHidden/>
                <w:sz w:val="20"/>
                <w:szCs w:val="20"/>
              </w:rPr>
              <w:t>6</w:t>
            </w:r>
            <w:r w:rsidR="0007655B" w:rsidRPr="00470504">
              <w:rPr>
                <w:rFonts w:ascii="Times New Roman" w:hAnsi="Times New Roman" w:cs="Times New Roman"/>
                <w:noProof/>
                <w:webHidden/>
                <w:sz w:val="20"/>
                <w:szCs w:val="20"/>
              </w:rPr>
              <w:fldChar w:fldCharType="end"/>
            </w:r>
          </w:hyperlink>
        </w:p>
        <w:p w14:paraId="30C24223" w14:textId="2B1B8C0F" w:rsidR="0007655B" w:rsidRPr="0003238D" w:rsidRDefault="00880928" w:rsidP="00EC4D2F">
          <w:pPr>
            <w:pStyle w:val="Spistreci2"/>
            <w:rPr>
              <w:rFonts w:eastAsiaTheme="minorEastAsia"/>
              <w:lang w:eastAsia="pl-PL"/>
            </w:rPr>
          </w:pPr>
          <w:hyperlink w:anchor="_Toc70071547" w:history="1">
            <w:r w:rsidR="0007655B" w:rsidRPr="0003238D">
              <w:rPr>
                <w:rStyle w:val="Hipercze"/>
              </w:rPr>
              <w:t>1.2.</w:t>
            </w:r>
            <w:r w:rsidR="00E32B64">
              <w:rPr>
                <w:rStyle w:val="Hipercze"/>
              </w:rPr>
              <w:t xml:space="preserve"> </w:t>
            </w:r>
            <w:r w:rsidR="0007655B" w:rsidRPr="0003238D">
              <w:rPr>
                <w:rStyle w:val="Hipercze"/>
              </w:rPr>
              <w:t>Dane epidemiologiczne</w:t>
            </w:r>
            <w:r w:rsidR="0007655B" w:rsidRPr="0003238D">
              <w:rPr>
                <w:webHidden/>
              </w:rPr>
              <w:tab/>
            </w:r>
            <w:r w:rsidR="0007655B" w:rsidRPr="0003238D">
              <w:rPr>
                <w:webHidden/>
              </w:rPr>
              <w:fldChar w:fldCharType="begin"/>
            </w:r>
            <w:r w:rsidR="0007655B" w:rsidRPr="0003238D">
              <w:rPr>
                <w:webHidden/>
              </w:rPr>
              <w:instrText xml:space="preserve"> PAGEREF _Toc70071547 \h </w:instrText>
            </w:r>
            <w:r w:rsidR="0007655B" w:rsidRPr="0003238D">
              <w:rPr>
                <w:webHidden/>
              </w:rPr>
            </w:r>
            <w:r w:rsidR="0007655B" w:rsidRPr="0003238D">
              <w:rPr>
                <w:webHidden/>
              </w:rPr>
              <w:fldChar w:fldCharType="separate"/>
            </w:r>
            <w:r w:rsidR="00A12EEE">
              <w:rPr>
                <w:webHidden/>
              </w:rPr>
              <w:t>9</w:t>
            </w:r>
            <w:r w:rsidR="0007655B" w:rsidRPr="0003238D">
              <w:rPr>
                <w:webHidden/>
              </w:rPr>
              <w:fldChar w:fldCharType="end"/>
            </w:r>
          </w:hyperlink>
        </w:p>
        <w:p w14:paraId="67E1D9A7" w14:textId="50AE64E6" w:rsidR="0007655B" w:rsidRPr="0003238D" w:rsidRDefault="00880928" w:rsidP="00EC4D2F">
          <w:pPr>
            <w:pStyle w:val="Spistreci2"/>
            <w:rPr>
              <w:rFonts w:eastAsiaTheme="minorEastAsia"/>
              <w:lang w:eastAsia="pl-PL"/>
            </w:rPr>
          </w:pPr>
          <w:hyperlink w:anchor="_Toc70071550" w:history="1">
            <w:r w:rsidR="0007655B" w:rsidRPr="0003238D">
              <w:rPr>
                <w:rStyle w:val="Hipercze"/>
              </w:rPr>
              <w:t>1.3.</w:t>
            </w:r>
            <w:r w:rsidR="00E32B64">
              <w:rPr>
                <w:rStyle w:val="Hipercze"/>
              </w:rPr>
              <w:t xml:space="preserve"> </w:t>
            </w:r>
            <w:r w:rsidR="0007655B" w:rsidRPr="0003238D">
              <w:rPr>
                <w:rStyle w:val="Hipercze"/>
              </w:rPr>
              <w:t xml:space="preserve">Obecne postępowanie w omawianym problemie zdrowotnym ze szczególnym </w:t>
            </w:r>
            <w:r w:rsidR="00672D4F" w:rsidRPr="0003238D">
              <w:rPr>
                <w:rStyle w:val="Hipercze"/>
              </w:rPr>
              <w:t xml:space="preserve"> </w:t>
            </w:r>
            <w:r w:rsidR="00E32B64">
              <w:rPr>
                <w:rStyle w:val="Hipercze"/>
              </w:rPr>
              <w:t xml:space="preserve"> </w:t>
            </w:r>
            <w:r w:rsidR="0007655B" w:rsidRPr="0003238D">
              <w:rPr>
                <w:rStyle w:val="Hipercze"/>
              </w:rPr>
              <w:t>uwzględnieniem gwarantowanych świadczeń opieki zdrowotnej finansowanych ze środków publicznych</w:t>
            </w:r>
            <w:r w:rsidR="0007655B" w:rsidRPr="0003238D">
              <w:rPr>
                <w:webHidden/>
              </w:rPr>
              <w:tab/>
            </w:r>
            <w:r w:rsidR="0007655B" w:rsidRPr="0095662A">
              <w:rPr>
                <w:webHidden/>
              </w:rPr>
              <w:fldChar w:fldCharType="begin"/>
            </w:r>
            <w:r w:rsidR="0007655B" w:rsidRPr="0095662A">
              <w:rPr>
                <w:webHidden/>
              </w:rPr>
              <w:instrText xml:space="preserve"> PAGEREF _Toc70071550 \h </w:instrText>
            </w:r>
            <w:r w:rsidR="0007655B" w:rsidRPr="0095662A">
              <w:rPr>
                <w:webHidden/>
              </w:rPr>
            </w:r>
            <w:r w:rsidR="0007655B" w:rsidRPr="0095662A">
              <w:rPr>
                <w:webHidden/>
              </w:rPr>
              <w:fldChar w:fldCharType="separate"/>
            </w:r>
            <w:r w:rsidR="00A12EEE">
              <w:rPr>
                <w:webHidden/>
              </w:rPr>
              <w:t>12</w:t>
            </w:r>
            <w:r w:rsidR="0007655B" w:rsidRPr="0095662A">
              <w:rPr>
                <w:webHidden/>
              </w:rPr>
              <w:fldChar w:fldCharType="end"/>
            </w:r>
          </w:hyperlink>
        </w:p>
        <w:p w14:paraId="5E67CD2F" w14:textId="36C51D59" w:rsidR="0007655B" w:rsidRPr="0003238D" w:rsidRDefault="00880928" w:rsidP="00EC4D2F">
          <w:pPr>
            <w:pStyle w:val="Spistreci2"/>
            <w:rPr>
              <w:rFonts w:eastAsiaTheme="minorEastAsia"/>
              <w:lang w:eastAsia="pl-PL"/>
            </w:rPr>
          </w:pPr>
          <w:hyperlink w:anchor="_Toc70071551" w:history="1">
            <w:r w:rsidR="0007655B" w:rsidRPr="0003238D">
              <w:rPr>
                <w:rStyle w:val="Hipercze"/>
              </w:rPr>
              <w:t>1.4. Refundacja szczepień przeciwko grypie</w:t>
            </w:r>
            <w:r w:rsidR="0007655B" w:rsidRPr="0003238D">
              <w:rPr>
                <w:webHidden/>
              </w:rPr>
              <w:tab/>
            </w:r>
            <w:r w:rsidR="0007655B" w:rsidRPr="0003238D">
              <w:rPr>
                <w:webHidden/>
              </w:rPr>
              <w:fldChar w:fldCharType="begin"/>
            </w:r>
            <w:r w:rsidR="0007655B" w:rsidRPr="0003238D">
              <w:rPr>
                <w:webHidden/>
              </w:rPr>
              <w:instrText xml:space="preserve"> PAGEREF _Toc70071551 \h </w:instrText>
            </w:r>
            <w:r w:rsidR="0007655B" w:rsidRPr="0003238D">
              <w:rPr>
                <w:webHidden/>
              </w:rPr>
            </w:r>
            <w:r w:rsidR="0007655B" w:rsidRPr="0003238D">
              <w:rPr>
                <w:webHidden/>
              </w:rPr>
              <w:fldChar w:fldCharType="separate"/>
            </w:r>
            <w:r w:rsidR="00A12EEE">
              <w:rPr>
                <w:webHidden/>
              </w:rPr>
              <w:t>14</w:t>
            </w:r>
            <w:r w:rsidR="0007655B" w:rsidRPr="0003238D">
              <w:rPr>
                <w:webHidden/>
              </w:rPr>
              <w:fldChar w:fldCharType="end"/>
            </w:r>
          </w:hyperlink>
        </w:p>
        <w:p w14:paraId="4F376508" w14:textId="7D06CB24" w:rsidR="0007655B" w:rsidRPr="0003238D" w:rsidRDefault="00880928" w:rsidP="00EC4D2F">
          <w:pPr>
            <w:pStyle w:val="Spistreci2"/>
            <w:rPr>
              <w:rFonts w:eastAsiaTheme="minorEastAsia"/>
              <w:lang w:eastAsia="pl-PL"/>
            </w:rPr>
          </w:pPr>
          <w:hyperlink w:anchor="_Toc70071552" w:history="1">
            <w:r w:rsidR="0007655B" w:rsidRPr="0003238D">
              <w:rPr>
                <w:rStyle w:val="Hipercze"/>
              </w:rPr>
              <w:t>1.5. Uzasadnienie wprowadzenia programu</w:t>
            </w:r>
            <w:r w:rsidR="0007655B" w:rsidRPr="0003238D">
              <w:rPr>
                <w:webHidden/>
              </w:rPr>
              <w:tab/>
            </w:r>
            <w:r w:rsidR="0007655B" w:rsidRPr="0003238D">
              <w:rPr>
                <w:webHidden/>
              </w:rPr>
              <w:fldChar w:fldCharType="begin"/>
            </w:r>
            <w:r w:rsidR="0007655B" w:rsidRPr="0003238D">
              <w:rPr>
                <w:webHidden/>
              </w:rPr>
              <w:instrText xml:space="preserve"> PAGEREF _Toc70071552 \h </w:instrText>
            </w:r>
            <w:r w:rsidR="0007655B" w:rsidRPr="0003238D">
              <w:rPr>
                <w:webHidden/>
              </w:rPr>
            </w:r>
            <w:r w:rsidR="0007655B" w:rsidRPr="0003238D">
              <w:rPr>
                <w:webHidden/>
              </w:rPr>
              <w:fldChar w:fldCharType="separate"/>
            </w:r>
            <w:r w:rsidR="00A12EEE">
              <w:rPr>
                <w:webHidden/>
              </w:rPr>
              <w:t>15</w:t>
            </w:r>
            <w:r w:rsidR="0007655B" w:rsidRPr="0003238D">
              <w:rPr>
                <w:webHidden/>
              </w:rPr>
              <w:fldChar w:fldCharType="end"/>
            </w:r>
          </w:hyperlink>
        </w:p>
        <w:p w14:paraId="1B2BBF65" w14:textId="4EA273C8" w:rsidR="0007655B" w:rsidRPr="0003238D" w:rsidRDefault="00880928" w:rsidP="0003238D">
          <w:pPr>
            <w:pStyle w:val="Spistreci1"/>
            <w:rPr>
              <w:rFonts w:eastAsiaTheme="minorEastAsia"/>
              <w:lang w:eastAsia="pl-PL"/>
            </w:rPr>
          </w:pPr>
          <w:hyperlink w:anchor="_Toc70071553" w:history="1">
            <w:r w:rsidR="0007655B" w:rsidRPr="0003238D">
              <w:rPr>
                <w:rStyle w:val="Hipercze"/>
                <w:color w:val="034990" w:themeColor="hyperlink" w:themeShade="BF"/>
              </w:rPr>
              <w:t>2. CELE PROGRAMU POLITYKI ZDROWOTNEJ I MIERNIKI EFEKTYWNOŚCI JEGO REALIZACJI</w:t>
            </w:r>
            <w:r w:rsidR="0007655B" w:rsidRPr="0003238D">
              <w:rPr>
                <w:webHidden/>
              </w:rPr>
              <w:tab/>
            </w:r>
            <w:r w:rsidR="0007655B" w:rsidRPr="0003238D">
              <w:rPr>
                <w:webHidden/>
              </w:rPr>
              <w:fldChar w:fldCharType="begin"/>
            </w:r>
            <w:r w:rsidR="0007655B" w:rsidRPr="0003238D">
              <w:rPr>
                <w:webHidden/>
              </w:rPr>
              <w:instrText xml:space="preserve"> PAGEREF _Toc70071553 \h </w:instrText>
            </w:r>
            <w:r w:rsidR="0007655B" w:rsidRPr="0003238D">
              <w:rPr>
                <w:webHidden/>
              </w:rPr>
            </w:r>
            <w:r w:rsidR="0007655B" w:rsidRPr="0003238D">
              <w:rPr>
                <w:webHidden/>
              </w:rPr>
              <w:fldChar w:fldCharType="separate"/>
            </w:r>
            <w:r w:rsidR="00A12EEE">
              <w:rPr>
                <w:webHidden/>
              </w:rPr>
              <w:t>17</w:t>
            </w:r>
            <w:r w:rsidR="0007655B" w:rsidRPr="0003238D">
              <w:rPr>
                <w:webHidden/>
              </w:rPr>
              <w:fldChar w:fldCharType="end"/>
            </w:r>
          </w:hyperlink>
        </w:p>
        <w:p w14:paraId="785A5736" w14:textId="508F34D0" w:rsidR="0007655B" w:rsidRPr="0003238D" w:rsidRDefault="00880928" w:rsidP="00EC4D2F">
          <w:pPr>
            <w:pStyle w:val="Spistreci2"/>
            <w:rPr>
              <w:rFonts w:eastAsiaTheme="minorEastAsia"/>
              <w:lang w:eastAsia="pl-PL"/>
            </w:rPr>
          </w:pPr>
          <w:hyperlink w:anchor="_Toc70071554" w:history="1">
            <w:r w:rsidR="0007655B" w:rsidRPr="0003238D">
              <w:rPr>
                <w:rStyle w:val="Hipercze"/>
              </w:rPr>
              <w:t>2.1. Cel główny</w:t>
            </w:r>
            <w:r w:rsidR="0007655B" w:rsidRPr="0003238D">
              <w:rPr>
                <w:webHidden/>
              </w:rPr>
              <w:tab/>
            </w:r>
            <w:r w:rsidR="0007655B" w:rsidRPr="0003238D">
              <w:rPr>
                <w:webHidden/>
              </w:rPr>
              <w:fldChar w:fldCharType="begin"/>
            </w:r>
            <w:r w:rsidR="0007655B" w:rsidRPr="0003238D">
              <w:rPr>
                <w:webHidden/>
              </w:rPr>
              <w:instrText xml:space="preserve"> PAGEREF _Toc70071554 \h </w:instrText>
            </w:r>
            <w:r w:rsidR="0007655B" w:rsidRPr="0003238D">
              <w:rPr>
                <w:webHidden/>
              </w:rPr>
            </w:r>
            <w:r w:rsidR="0007655B" w:rsidRPr="0003238D">
              <w:rPr>
                <w:webHidden/>
              </w:rPr>
              <w:fldChar w:fldCharType="separate"/>
            </w:r>
            <w:r w:rsidR="00A12EEE">
              <w:rPr>
                <w:webHidden/>
              </w:rPr>
              <w:t>17</w:t>
            </w:r>
            <w:r w:rsidR="0007655B" w:rsidRPr="0003238D">
              <w:rPr>
                <w:webHidden/>
              </w:rPr>
              <w:fldChar w:fldCharType="end"/>
            </w:r>
          </w:hyperlink>
        </w:p>
        <w:p w14:paraId="3CD0A46F" w14:textId="4AF36BD6" w:rsidR="0007655B" w:rsidRPr="0003238D" w:rsidRDefault="00880928" w:rsidP="00EC4D2F">
          <w:pPr>
            <w:pStyle w:val="Spistreci2"/>
            <w:rPr>
              <w:rFonts w:eastAsiaTheme="minorEastAsia"/>
              <w:lang w:eastAsia="pl-PL"/>
            </w:rPr>
          </w:pPr>
          <w:hyperlink w:anchor="_Toc70071555" w:history="1">
            <w:r w:rsidR="0007655B" w:rsidRPr="0003238D">
              <w:rPr>
                <w:rStyle w:val="Hipercze"/>
              </w:rPr>
              <w:t>2.2. Cele szczegółowe</w:t>
            </w:r>
            <w:r w:rsidR="0007655B" w:rsidRPr="0003238D">
              <w:rPr>
                <w:webHidden/>
              </w:rPr>
              <w:tab/>
            </w:r>
            <w:r w:rsidR="0007655B" w:rsidRPr="0003238D">
              <w:rPr>
                <w:webHidden/>
              </w:rPr>
              <w:fldChar w:fldCharType="begin"/>
            </w:r>
            <w:r w:rsidR="0007655B" w:rsidRPr="0003238D">
              <w:rPr>
                <w:webHidden/>
              </w:rPr>
              <w:instrText xml:space="preserve"> PAGEREF _Toc70071555 \h </w:instrText>
            </w:r>
            <w:r w:rsidR="0007655B" w:rsidRPr="0003238D">
              <w:rPr>
                <w:webHidden/>
              </w:rPr>
            </w:r>
            <w:r w:rsidR="0007655B" w:rsidRPr="0003238D">
              <w:rPr>
                <w:webHidden/>
              </w:rPr>
              <w:fldChar w:fldCharType="separate"/>
            </w:r>
            <w:r w:rsidR="00A12EEE">
              <w:rPr>
                <w:webHidden/>
              </w:rPr>
              <w:t>17</w:t>
            </w:r>
            <w:r w:rsidR="0007655B" w:rsidRPr="0003238D">
              <w:rPr>
                <w:webHidden/>
              </w:rPr>
              <w:fldChar w:fldCharType="end"/>
            </w:r>
          </w:hyperlink>
        </w:p>
        <w:p w14:paraId="2B410CDE" w14:textId="0A7FDBC7" w:rsidR="0007655B" w:rsidRPr="0003238D" w:rsidRDefault="00880928" w:rsidP="00EC4D2F">
          <w:pPr>
            <w:pStyle w:val="Spistreci2"/>
            <w:rPr>
              <w:rFonts w:eastAsiaTheme="minorEastAsia"/>
              <w:lang w:eastAsia="pl-PL"/>
            </w:rPr>
          </w:pPr>
          <w:hyperlink w:anchor="_Toc70071556" w:history="1">
            <w:r w:rsidR="0007655B" w:rsidRPr="0003238D">
              <w:rPr>
                <w:rStyle w:val="Hipercze"/>
              </w:rPr>
              <w:t>2.3. Mierniki efektywności realizacji programu polityki zdrowotnej</w:t>
            </w:r>
            <w:r w:rsidR="0007655B" w:rsidRPr="0003238D">
              <w:rPr>
                <w:webHidden/>
              </w:rPr>
              <w:tab/>
            </w:r>
            <w:r w:rsidR="0007655B" w:rsidRPr="0003238D">
              <w:rPr>
                <w:webHidden/>
              </w:rPr>
              <w:fldChar w:fldCharType="begin"/>
            </w:r>
            <w:r w:rsidR="0007655B" w:rsidRPr="0003238D">
              <w:rPr>
                <w:webHidden/>
              </w:rPr>
              <w:instrText xml:space="preserve"> PAGEREF _Toc70071556 \h </w:instrText>
            </w:r>
            <w:r w:rsidR="0007655B" w:rsidRPr="0003238D">
              <w:rPr>
                <w:webHidden/>
              </w:rPr>
            </w:r>
            <w:r w:rsidR="0007655B" w:rsidRPr="0003238D">
              <w:rPr>
                <w:webHidden/>
              </w:rPr>
              <w:fldChar w:fldCharType="separate"/>
            </w:r>
            <w:r w:rsidR="00A12EEE">
              <w:rPr>
                <w:webHidden/>
              </w:rPr>
              <w:t>17</w:t>
            </w:r>
            <w:r w:rsidR="0007655B" w:rsidRPr="0003238D">
              <w:rPr>
                <w:webHidden/>
              </w:rPr>
              <w:fldChar w:fldCharType="end"/>
            </w:r>
          </w:hyperlink>
        </w:p>
        <w:p w14:paraId="7997729E" w14:textId="516C9B3D" w:rsidR="0007655B" w:rsidRPr="0003238D" w:rsidRDefault="00880928" w:rsidP="0003238D">
          <w:pPr>
            <w:pStyle w:val="Spistreci1"/>
            <w:rPr>
              <w:rFonts w:eastAsiaTheme="minorEastAsia"/>
              <w:lang w:eastAsia="pl-PL"/>
            </w:rPr>
          </w:pPr>
          <w:hyperlink w:anchor="_Toc70071557" w:history="1">
            <w:r w:rsidR="0007655B" w:rsidRPr="0003238D">
              <w:rPr>
                <w:rStyle w:val="Hipercze"/>
                <w:color w:val="034990" w:themeColor="hyperlink" w:themeShade="BF"/>
              </w:rPr>
              <w:t>3.  POPULACJA DO</w:t>
            </w:r>
            <w:r w:rsidR="00616CCE">
              <w:rPr>
                <w:rStyle w:val="Hipercze"/>
                <w:color w:val="034990" w:themeColor="hyperlink" w:themeShade="BF"/>
              </w:rPr>
              <w:t>C</w:t>
            </w:r>
            <w:r w:rsidR="0007655B" w:rsidRPr="0003238D">
              <w:rPr>
                <w:rStyle w:val="Hipercze"/>
                <w:color w:val="034990" w:themeColor="hyperlink" w:themeShade="BF"/>
              </w:rPr>
              <w:t>ELOWA, KRYTERIA ORAZ PLANOWANE INTERWENCJE W RAMACH PROGRAMU POLITYKI ZDROWOTNEJ</w:t>
            </w:r>
            <w:r w:rsidR="0007655B" w:rsidRPr="0003238D">
              <w:rPr>
                <w:webHidden/>
              </w:rPr>
              <w:tab/>
            </w:r>
            <w:r w:rsidR="0007655B" w:rsidRPr="0003238D">
              <w:rPr>
                <w:webHidden/>
              </w:rPr>
              <w:fldChar w:fldCharType="begin"/>
            </w:r>
            <w:r w:rsidR="0007655B" w:rsidRPr="0003238D">
              <w:rPr>
                <w:webHidden/>
              </w:rPr>
              <w:instrText xml:space="preserve"> PAGEREF _Toc70071557 \h </w:instrText>
            </w:r>
            <w:r w:rsidR="0007655B" w:rsidRPr="0003238D">
              <w:rPr>
                <w:webHidden/>
              </w:rPr>
            </w:r>
            <w:r w:rsidR="0007655B" w:rsidRPr="0003238D">
              <w:rPr>
                <w:webHidden/>
              </w:rPr>
              <w:fldChar w:fldCharType="separate"/>
            </w:r>
            <w:r w:rsidR="00A12EEE">
              <w:rPr>
                <w:webHidden/>
              </w:rPr>
              <w:t>18</w:t>
            </w:r>
            <w:r w:rsidR="0007655B" w:rsidRPr="0003238D">
              <w:rPr>
                <w:webHidden/>
              </w:rPr>
              <w:fldChar w:fldCharType="end"/>
            </w:r>
          </w:hyperlink>
        </w:p>
        <w:p w14:paraId="42150CA9" w14:textId="77618B72" w:rsidR="0007655B" w:rsidRPr="0003238D" w:rsidRDefault="00880928" w:rsidP="00EC4D2F">
          <w:pPr>
            <w:pStyle w:val="Spistreci2"/>
            <w:rPr>
              <w:rFonts w:eastAsiaTheme="minorEastAsia"/>
              <w:lang w:eastAsia="pl-PL"/>
            </w:rPr>
          </w:pPr>
          <w:hyperlink w:anchor="_Toc70071558" w:history="1">
            <w:r w:rsidR="0007655B" w:rsidRPr="0003238D">
              <w:rPr>
                <w:rStyle w:val="Hipercze"/>
              </w:rPr>
              <w:t>3.1. Populacja docelowa</w:t>
            </w:r>
            <w:r w:rsidR="0007655B" w:rsidRPr="0003238D">
              <w:rPr>
                <w:webHidden/>
              </w:rPr>
              <w:tab/>
            </w:r>
            <w:r w:rsidR="0007655B" w:rsidRPr="0003238D">
              <w:rPr>
                <w:webHidden/>
              </w:rPr>
              <w:fldChar w:fldCharType="begin"/>
            </w:r>
            <w:r w:rsidR="0007655B" w:rsidRPr="0003238D">
              <w:rPr>
                <w:webHidden/>
              </w:rPr>
              <w:instrText xml:space="preserve"> PAGEREF _Toc70071558 \h </w:instrText>
            </w:r>
            <w:r w:rsidR="0007655B" w:rsidRPr="0003238D">
              <w:rPr>
                <w:webHidden/>
              </w:rPr>
            </w:r>
            <w:r w:rsidR="0007655B" w:rsidRPr="0003238D">
              <w:rPr>
                <w:webHidden/>
              </w:rPr>
              <w:fldChar w:fldCharType="separate"/>
            </w:r>
            <w:r w:rsidR="00A12EEE">
              <w:rPr>
                <w:webHidden/>
              </w:rPr>
              <w:t>18</w:t>
            </w:r>
            <w:r w:rsidR="0007655B" w:rsidRPr="0003238D">
              <w:rPr>
                <w:webHidden/>
              </w:rPr>
              <w:fldChar w:fldCharType="end"/>
            </w:r>
          </w:hyperlink>
        </w:p>
        <w:p w14:paraId="3C939393" w14:textId="5E48DB75" w:rsidR="0007655B" w:rsidRPr="0003238D" w:rsidRDefault="00880928" w:rsidP="00EC4D2F">
          <w:pPr>
            <w:pStyle w:val="Spistreci2"/>
            <w:rPr>
              <w:rFonts w:eastAsiaTheme="minorEastAsia"/>
              <w:lang w:eastAsia="pl-PL"/>
            </w:rPr>
          </w:pPr>
          <w:hyperlink w:anchor="_Toc70071559" w:history="1">
            <w:r w:rsidR="0007655B" w:rsidRPr="0003238D">
              <w:rPr>
                <w:rStyle w:val="Hipercze"/>
              </w:rPr>
              <w:t>3.2. Kryteria kwalifikacji do udziału w programie polityki zdrowotnej oraz kryteria wyłączenia z programu</w:t>
            </w:r>
            <w:r w:rsidR="0007655B" w:rsidRPr="0003238D">
              <w:rPr>
                <w:webHidden/>
              </w:rPr>
              <w:tab/>
            </w:r>
            <w:r w:rsidR="0007655B" w:rsidRPr="0003238D">
              <w:rPr>
                <w:webHidden/>
              </w:rPr>
              <w:fldChar w:fldCharType="begin"/>
            </w:r>
            <w:r w:rsidR="0007655B" w:rsidRPr="0003238D">
              <w:rPr>
                <w:webHidden/>
              </w:rPr>
              <w:instrText xml:space="preserve"> PAGEREF _Toc70071559 \h </w:instrText>
            </w:r>
            <w:r w:rsidR="0007655B" w:rsidRPr="0003238D">
              <w:rPr>
                <w:webHidden/>
              </w:rPr>
            </w:r>
            <w:r w:rsidR="0007655B" w:rsidRPr="0003238D">
              <w:rPr>
                <w:webHidden/>
              </w:rPr>
              <w:fldChar w:fldCharType="separate"/>
            </w:r>
            <w:r w:rsidR="00A12EEE">
              <w:rPr>
                <w:webHidden/>
              </w:rPr>
              <w:t>19</w:t>
            </w:r>
            <w:r w:rsidR="0007655B" w:rsidRPr="0003238D">
              <w:rPr>
                <w:webHidden/>
              </w:rPr>
              <w:fldChar w:fldCharType="end"/>
            </w:r>
          </w:hyperlink>
        </w:p>
        <w:p w14:paraId="049142A0" w14:textId="2FAEF654" w:rsidR="0007655B" w:rsidRPr="0003238D" w:rsidRDefault="00880928" w:rsidP="00EC4D2F">
          <w:pPr>
            <w:pStyle w:val="Spistreci2"/>
            <w:rPr>
              <w:rFonts w:eastAsiaTheme="minorEastAsia"/>
              <w:lang w:eastAsia="pl-PL"/>
            </w:rPr>
          </w:pPr>
          <w:hyperlink w:anchor="_Toc70071560" w:history="1">
            <w:r w:rsidR="0007655B" w:rsidRPr="0003238D">
              <w:rPr>
                <w:rStyle w:val="Hipercze"/>
              </w:rPr>
              <w:t xml:space="preserve">3.3 </w:t>
            </w:r>
            <w:r w:rsidR="007418BC">
              <w:rPr>
                <w:rStyle w:val="Hipercze"/>
              </w:rPr>
              <w:t xml:space="preserve"> </w:t>
            </w:r>
            <w:r w:rsidR="0007655B" w:rsidRPr="0003238D">
              <w:rPr>
                <w:rStyle w:val="Hipercze"/>
              </w:rPr>
              <w:t>Planowane interwencje</w:t>
            </w:r>
            <w:r w:rsidR="0007655B" w:rsidRPr="0003238D">
              <w:rPr>
                <w:webHidden/>
              </w:rPr>
              <w:tab/>
            </w:r>
            <w:r w:rsidR="0007655B" w:rsidRPr="0003238D">
              <w:rPr>
                <w:webHidden/>
              </w:rPr>
              <w:fldChar w:fldCharType="begin"/>
            </w:r>
            <w:r w:rsidR="0007655B" w:rsidRPr="0003238D">
              <w:rPr>
                <w:webHidden/>
              </w:rPr>
              <w:instrText xml:space="preserve"> PAGEREF _Toc70071560 \h </w:instrText>
            </w:r>
            <w:r w:rsidR="0007655B" w:rsidRPr="0003238D">
              <w:rPr>
                <w:webHidden/>
              </w:rPr>
            </w:r>
            <w:r w:rsidR="0007655B" w:rsidRPr="0003238D">
              <w:rPr>
                <w:webHidden/>
              </w:rPr>
              <w:fldChar w:fldCharType="separate"/>
            </w:r>
            <w:r w:rsidR="00A12EEE">
              <w:rPr>
                <w:webHidden/>
              </w:rPr>
              <w:t>19</w:t>
            </w:r>
            <w:r w:rsidR="0007655B" w:rsidRPr="0003238D">
              <w:rPr>
                <w:webHidden/>
              </w:rPr>
              <w:fldChar w:fldCharType="end"/>
            </w:r>
          </w:hyperlink>
        </w:p>
        <w:p w14:paraId="53B5ADE5" w14:textId="5EC49870" w:rsidR="0007655B" w:rsidRPr="0003238D" w:rsidRDefault="00880928" w:rsidP="00EC4D2F">
          <w:pPr>
            <w:pStyle w:val="Spistreci2"/>
            <w:rPr>
              <w:rFonts w:eastAsiaTheme="minorEastAsia"/>
              <w:lang w:eastAsia="pl-PL"/>
            </w:rPr>
          </w:pPr>
          <w:hyperlink w:anchor="_Toc70071561" w:history="1">
            <w:r w:rsidR="0007655B" w:rsidRPr="0003238D">
              <w:rPr>
                <w:rStyle w:val="Hipercze"/>
              </w:rPr>
              <w:t>3.4. Sposób zakończenia udziału w programie polityki zdrowotnej</w:t>
            </w:r>
            <w:r w:rsidR="0007655B" w:rsidRPr="0003238D">
              <w:rPr>
                <w:webHidden/>
              </w:rPr>
              <w:tab/>
            </w:r>
            <w:r w:rsidR="0007655B" w:rsidRPr="0003238D">
              <w:rPr>
                <w:webHidden/>
              </w:rPr>
              <w:fldChar w:fldCharType="begin"/>
            </w:r>
            <w:r w:rsidR="0007655B" w:rsidRPr="0003238D">
              <w:rPr>
                <w:webHidden/>
              </w:rPr>
              <w:instrText xml:space="preserve"> PAGEREF _Toc70071561 \h </w:instrText>
            </w:r>
            <w:r w:rsidR="0007655B" w:rsidRPr="0003238D">
              <w:rPr>
                <w:webHidden/>
              </w:rPr>
            </w:r>
            <w:r w:rsidR="0007655B" w:rsidRPr="0003238D">
              <w:rPr>
                <w:webHidden/>
              </w:rPr>
              <w:fldChar w:fldCharType="separate"/>
            </w:r>
            <w:r w:rsidR="00A12EEE">
              <w:rPr>
                <w:webHidden/>
              </w:rPr>
              <w:t>20</w:t>
            </w:r>
            <w:r w:rsidR="0007655B" w:rsidRPr="0003238D">
              <w:rPr>
                <w:webHidden/>
              </w:rPr>
              <w:fldChar w:fldCharType="end"/>
            </w:r>
          </w:hyperlink>
        </w:p>
        <w:p w14:paraId="7BDD05C0" w14:textId="51AC25E2" w:rsidR="0007655B" w:rsidRPr="0003238D" w:rsidRDefault="00880928" w:rsidP="0003238D">
          <w:pPr>
            <w:pStyle w:val="Spistreci1"/>
            <w:rPr>
              <w:rFonts w:eastAsiaTheme="minorEastAsia"/>
              <w:lang w:eastAsia="pl-PL"/>
            </w:rPr>
          </w:pPr>
          <w:hyperlink w:anchor="_Toc70071562" w:history="1">
            <w:r w:rsidR="0007655B" w:rsidRPr="0003238D">
              <w:rPr>
                <w:rStyle w:val="Hipercze"/>
                <w:color w:val="034990" w:themeColor="hyperlink" w:themeShade="BF"/>
              </w:rPr>
              <w:t>4.</w:t>
            </w:r>
            <w:r w:rsidR="0007655B" w:rsidRPr="0003238D">
              <w:rPr>
                <w:rFonts w:eastAsiaTheme="minorEastAsia"/>
                <w:lang w:eastAsia="pl-PL"/>
              </w:rPr>
              <w:tab/>
            </w:r>
            <w:r w:rsidR="0007655B" w:rsidRPr="0003238D">
              <w:rPr>
                <w:rStyle w:val="Hipercze"/>
                <w:color w:val="034990" w:themeColor="hyperlink" w:themeShade="BF"/>
              </w:rPr>
              <w:t>ORGANIZACJA PROGRAMU POLITYKI ZDROWOTNEJ</w:t>
            </w:r>
            <w:r w:rsidR="0007655B" w:rsidRPr="0003238D">
              <w:rPr>
                <w:webHidden/>
              </w:rPr>
              <w:tab/>
            </w:r>
            <w:r w:rsidR="0007655B" w:rsidRPr="0003238D">
              <w:rPr>
                <w:webHidden/>
              </w:rPr>
              <w:fldChar w:fldCharType="begin"/>
            </w:r>
            <w:r w:rsidR="0007655B" w:rsidRPr="0003238D">
              <w:rPr>
                <w:webHidden/>
              </w:rPr>
              <w:instrText xml:space="preserve"> PAGEREF _Toc70071562 \h </w:instrText>
            </w:r>
            <w:r w:rsidR="0007655B" w:rsidRPr="0003238D">
              <w:rPr>
                <w:webHidden/>
              </w:rPr>
            </w:r>
            <w:r w:rsidR="0007655B" w:rsidRPr="0003238D">
              <w:rPr>
                <w:webHidden/>
              </w:rPr>
              <w:fldChar w:fldCharType="separate"/>
            </w:r>
            <w:r w:rsidR="00A12EEE">
              <w:rPr>
                <w:webHidden/>
              </w:rPr>
              <w:t>21</w:t>
            </w:r>
            <w:r w:rsidR="0007655B" w:rsidRPr="0003238D">
              <w:rPr>
                <w:webHidden/>
              </w:rPr>
              <w:fldChar w:fldCharType="end"/>
            </w:r>
          </w:hyperlink>
        </w:p>
        <w:p w14:paraId="6932959A" w14:textId="3EE41F2B" w:rsidR="0007655B" w:rsidRPr="0003238D" w:rsidRDefault="00880928" w:rsidP="00EC4D2F">
          <w:pPr>
            <w:pStyle w:val="Spistreci2"/>
            <w:rPr>
              <w:rFonts w:eastAsiaTheme="minorEastAsia"/>
              <w:lang w:eastAsia="pl-PL"/>
            </w:rPr>
          </w:pPr>
          <w:hyperlink w:anchor="_Toc70071563" w:history="1">
            <w:r w:rsidR="0007655B" w:rsidRPr="0003238D">
              <w:rPr>
                <w:rStyle w:val="Hipercze"/>
              </w:rPr>
              <w:t>4.1. Etapy programu polityki zdrowotnej i działania podejmowane w ramach etapów</w:t>
            </w:r>
            <w:r w:rsidR="0007655B" w:rsidRPr="0003238D">
              <w:rPr>
                <w:webHidden/>
              </w:rPr>
              <w:tab/>
            </w:r>
            <w:r w:rsidR="0007655B" w:rsidRPr="0003238D">
              <w:rPr>
                <w:webHidden/>
              </w:rPr>
              <w:fldChar w:fldCharType="begin"/>
            </w:r>
            <w:r w:rsidR="0007655B" w:rsidRPr="0003238D">
              <w:rPr>
                <w:webHidden/>
              </w:rPr>
              <w:instrText xml:space="preserve"> PAGEREF _Toc70071563 \h </w:instrText>
            </w:r>
            <w:r w:rsidR="0007655B" w:rsidRPr="0003238D">
              <w:rPr>
                <w:webHidden/>
              </w:rPr>
            </w:r>
            <w:r w:rsidR="0007655B" w:rsidRPr="0003238D">
              <w:rPr>
                <w:webHidden/>
              </w:rPr>
              <w:fldChar w:fldCharType="separate"/>
            </w:r>
            <w:r w:rsidR="00A12EEE">
              <w:rPr>
                <w:webHidden/>
              </w:rPr>
              <w:t>21</w:t>
            </w:r>
            <w:r w:rsidR="0007655B" w:rsidRPr="0003238D">
              <w:rPr>
                <w:webHidden/>
              </w:rPr>
              <w:fldChar w:fldCharType="end"/>
            </w:r>
          </w:hyperlink>
        </w:p>
        <w:p w14:paraId="54A222B7" w14:textId="3B4D9606" w:rsidR="0007655B" w:rsidRPr="0003238D" w:rsidRDefault="00880928" w:rsidP="00EC4D2F">
          <w:pPr>
            <w:pStyle w:val="Spistreci2"/>
            <w:rPr>
              <w:rFonts w:eastAsiaTheme="minorEastAsia"/>
              <w:lang w:eastAsia="pl-PL"/>
            </w:rPr>
          </w:pPr>
          <w:hyperlink w:anchor="_Toc70071564" w:history="1">
            <w:r w:rsidR="0007655B" w:rsidRPr="0003238D">
              <w:rPr>
                <w:rStyle w:val="Hipercze"/>
              </w:rPr>
              <w:t>4.2. Tryb zapraszania do programu polityki zdrowotnej</w:t>
            </w:r>
            <w:r w:rsidR="0007655B" w:rsidRPr="0003238D">
              <w:rPr>
                <w:webHidden/>
              </w:rPr>
              <w:tab/>
            </w:r>
            <w:r w:rsidR="0007655B" w:rsidRPr="0003238D">
              <w:rPr>
                <w:webHidden/>
              </w:rPr>
              <w:fldChar w:fldCharType="begin"/>
            </w:r>
            <w:r w:rsidR="0007655B" w:rsidRPr="0003238D">
              <w:rPr>
                <w:webHidden/>
              </w:rPr>
              <w:instrText xml:space="preserve"> PAGEREF _Toc70071564 \h </w:instrText>
            </w:r>
            <w:r w:rsidR="0007655B" w:rsidRPr="0003238D">
              <w:rPr>
                <w:webHidden/>
              </w:rPr>
            </w:r>
            <w:r w:rsidR="0007655B" w:rsidRPr="0003238D">
              <w:rPr>
                <w:webHidden/>
              </w:rPr>
              <w:fldChar w:fldCharType="separate"/>
            </w:r>
            <w:r w:rsidR="00A12EEE">
              <w:rPr>
                <w:webHidden/>
              </w:rPr>
              <w:t>22</w:t>
            </w:r>
            <w:r w:rsidR="0007655B" w:rsidRPr="0003238D">
              <w:rPr>
                <w:webHidden/>
              </w:rPr>
              <w:fldChar w:fldCharType="end"/>
            </w:r>
          </w:hyperlink>
        </w:p>
        <w:p w14:paraId="6B1AA44A" w14:textId="38AB74B7" w:rsidR="0007655B" w:rsidRPr="0003238D" w:rsidRDefault="00880928" w:rsidP="00EC4D2F">
          <w:pPr>
            <w:pStyle w:val="Spistreci2"/>
            <w:rPr>
              <w:rFonts w:eastAsiaTheme="minorEastAsia"/>
              <w:lang w:eastAsia="pl-PL"/>
            </w:rPr>
          </w:pPr>
          <w:hyperlink w:anchor="_Toc70071565" w:history="1">
            <w:r w:rsidR="0007655B" w:rsidRPr="0003238D">
              <w:rPr>
                <w:rStyle w:val="Hipercze"/>
              </w:rPr>
              <w:t>4.3.  Warunki realizacji i sposób udzielania świadczeń zdrowotnych w ramach programu polityki zdrowotnej</w:t>
            </w:r>
            <w:r w:rsidR="0007655B" w:rsidRPr="0003238D">
              <w:rPr>
                <w:webHidden/>
              </w:rPr>
              <w:tab/>
            </w:r>
            <w:r w:rsidR="0007655B" w:rsidRPr="0003238D">
              <w:rPr>
                <w:webHidden/>
              </w:rPr>
              <w:fldChar w:fldCharType="begin"/>
            </w:r>
            <w:r w:rsidR="0007655B" w:rsidRPr="0003238D">
              <w:rPr>
                <w:webHidden/>
              </w:rPr>
              <w:instrText xml:space="preserve"> PAGEREF _Toc70071565 \h </w:instrText>
            </w:r>
            <w:r w:rsidR="0007655B" w:rsidRPr="0003238D">
              <w:rPr>
                <w:webHidden/>
              </w:rPr>
            </w:r>
            <w:r w:rsidR="0007655B" w:rsidRPr="0003238D">
              <w:rPr>
                <w:webHidden/>
              </w:rPr>
              <w:fldChar w:fldCharType="separate"/>
            </w:r>
            <w:r w:rsidR="00A12EEE">
              <w:rPr>
                <w:webHidden/>
              </w:rPr>
              <w:t>22</w:t>
            </w:r>
            <w:r w:rsidR="0007655B" w:rsidRPr="0003238D">
              <w:rPr>
                <w:webHidden/>
              </w:rPr>
              <w:fldChar w:fldCharType="end"/>
            </w:r>
          </w:hyperlink>
        </w:p>
        <w:p w14:paraId="781D949B" w14:textId="13E78BE0" w:rsidR="0007655B" w:rsidRPr="0003238D" w:rsidRDefault="00880928" w:rsidP="0003238D">
          <w:pPr>
            <w:pStyle w:val="Spistreci1"/>
            <w:rPr>
              <w:rFonts w:eastAsiaTheme="minorEastAsia"/>
              <w:lang w:eastAsia="pl-PL"/>
            </w:rPr>
          </w:pPr>
          <w:hyperlink w:anchor="_Toc70071566" w:history="1">
            <w:r w:rsidR="0007655B" w:rsidRPr="0003238D">
              <w:rPr>
                <w:rStyle w:val="Hipercze"/>
                <w:color w:val="034990" w:themeColor="hyperlink" w:themeShade="BF"/>
              </w:rPr>
              <w:t>5.</w:t>
            </w:r>
            <w:r w:rsidR="0007655B" w:rsidRPr="0003238D">
              <w:rPr>
                <w:rFonts w:eastAsiaTheme="minorEastAsia"/>
                <w:lang w:eastAsia="pl-PL"/>
              </w:rPr>
              <w:tab/>
            </w:r>
            <w:r w:rsidR="0007655B" w:rsidRPr="0003238D">
              <w:rPr>
                <w:rStyle w:val="Hipercze"/>
                <w:color w:val="034990" w:themeColor="hyperlink" w:themeShade="BF"/>
              </w:rPr>
              <w:t>SPOSÓB MONITOROWANIA I EWALUACJI PROGRAMU POLITYKI ZDROWOTNEJ</w:t>
            </w:r>
            <w:r w:rsidR="0007655B" w:rsidRPr="0003238D">
              <w:rPr>
                <w:webHidden/>
              </w:rPr>
              <w:t>………………………………………………………………………………………</w:t>
            </w:r>
            <w:r w:rsidR="0007655B" w:rsidRPr="0003238D">
              <w:rPr>
                <w:webHidden/>
              </w:rPr>
              <w:fldChar w:fldCharType="begin"/>
            </w:r>
            <w:r w:rsidR="0007655B" w:rsidRPr="0003238D">
              <w:rPr>
                <w:webHidden/>
              </w:rPr>
              <w:instrText xml:space="preserve"> PAGEREF _Toc70071566 \h </w:instrText>
            </w:r>
            <w:r w:rsidR="0007655B" w:rsidRPr="0003238D">
              <w:rPr>
                <w:webHidden/>
              </w:rPr>
            </w:r>
            <w:r w:rsidR="0007655B" w:rsidRPr="0003238D">
              <w:rPr>
                <w:webHidden/>
              </w:rPr>
              <w:fldChar w:fldCharType="separate"/>
            </w:r>
            <w:r w:rsidR="00A12EEE">
              <w:rPr>
                <w:webHidden/>
              </w:rPr>
              <w:t>23</w:t>
            </w:r>
            <w:r w:rsidR="0007655B" w:rsidRPr="0003238D">
              <w:rPr>
                <w:webHidden/>
              </w:rPr>
              <w:fldChar w:fldCharType="end"/>
            </w:r>
          </w:hyperlink>
        </w:p>
        <w:p w14:paraId="21DAE38A" w14:textId="22ACFAC8" w:rsidR="0007655B" w:rsidRPr="0003238D" w:rsidRDefault="00880928" w:rsidP="00EC4D2F">
          <w:pPr>
            <w:pStyle w:val="Spistreci2"/>
            <w:rPr>
              <w:rFonts w:eastAsiaTheme="minorEastAsia"/>
              <w:lang w:eastAsia="pl-PL"/>
            </w:rPr>
          </w:pPr>
          <w:hyperlink w:anchor="_Toc70071567" w:history="1">
            <w:r w:rsidR="0007655B" w:rsidRPr="0003238D">
              <w:rPr>
                <w:rStyle w:val="Hipercze"/>
              </w:rPr>
              <w:t>5.1. Monitorowanie</w:t>
            </w:r>
            <w:r w:rsidR="0007655B" w:rsidRPr="0003238D">
              <w:rPr>
                <w:webHidden/>
              </w:rPr>
              <w:tab/>
            </w:r>
            <w:r w:rsidR="0007655B" w:rsidRPr="0003238D">
              <w:rPr>
                <w:webHidden/>
              </w:rPr>
              <w:fldChar w:fldCharType="begin"/>
            </w:r>
            <w:r w:rsidR="0007655B" w:rsidRPr="0003238D">
              <w:rPr>
                <w:webHidden/>
              </w:rPr>
              <w:instrText xml:space="preserve"> PAGEREF _Toc70071567 \h </w:instrText>
            </w:r>
            <w:r w:rsidR="0007655B" w:rsidRPr="0003238D">
              <w:rPr>
                <w:webHidden/>
              </w:rPr>
            </w:r>
            <w:r w:rsidR="0007655B" w:rsidRPr="0003238D">
              <w:rPr>
                <w:webHidden/>
              </w:rPr>
              <w:fldChar w:fldCharType="separate"/>
            </w:r>
            <w:r w:rsidR="00A12EEE">
              <w:rPr>
                <w:webHidden/>
              </w:rPr>
              <w:t>23</w:t>
            </w:r>
            <w:r w:rsidR="0007655B" w:rsidRPr="0003238D">
              <w:rPr>
                <w:webHidden/>
              </w:rPr>
              <w:fldChar w:fldCharType="end"/>
            </w:r>
          </w:hyperlink>
        </w:p>
        <w:p w14:paraId="6557E7E4" w14:textId="44572632" w:rsidR="0007655B" w:rsidRPr="0003238D" w:rsidRDefault="00880928" w:rsidP="00EC4D2F">
          <w:pPr>
            <w:pStyle w:val="Spistreci2"/>
            <w:rPr>
              <w:rFonts w:eastAsiaTheme="minorEastAsia"/>
              <w:lang w:eastAsia="pl-PL"/>
            </w:rPr>
          </w:pPr>
          <w:hyperlink w:anchor="_Toc70071568" w:history="1">
            <w:r w:rsidR="0007655B" w:rsidRPr="0003238D">
              <w:rPr>
                <w:rStyle w:val="Hipercze"/>
              </w:rPr>
              <w:t>5.2</w:t>
            </w:r>
            <w:r w:rsidR="00E32B64">
              <w:rPr>
                <w:rStyle w:val="Hipercze"/>
              </w:rPr>
              <w:t xml:space="preserve"> </w:t>
            </w:r>
            <w:r w:rsidR="0007655B" w:rsidRPr="0003238D">
              <w:rPr>
                <w:rStyle w:val="Hipercze"/>
              </w:rPr>
              <w:t xml:space="preserve"> Ewaluacja</w:t>
            </w:r>
            <w:r w:rsidR="0007655B" w:rsidRPr="0003238D">
              <w:rPr>
                <w:webHidden/>
              </w:rPr>
              <w:tab/>
            </w:r>
            <w:r w:rsidR="0007655B" w:rsidRPr="0003238D">
              <w:rPr>
                <w:webHidden/>
              </w:rPr>
              <w:fldChar w:fldCharType="begin"/>
            </w:r>
            <w:r w:rsidR="0007655B" w:rsidRPr="0003238D">
              <w:rPr>
                <w:webHidden/>
              </w:rPr>
              <w:instrText xml:space="preserve"> PAGEREF _Toc70071568 \h </w:instrText>
            </w:r>
            <w:r w:rsidR="0007655B" w:rsidRPr="0003238D">
              <w:rPr>
                <w:webHidden/>
              </w:rPr>
            </w:r>
            <w:r w:rsidR="0007655B" w:rsidRPr="0003238D">
              <w:rPr>
                <w:webHidden/>
              </w:rPr>
              <w:fldChar w:fldCharType="separate"/>
            </w:r>
            <w:r w:rsidR="00A12EEE">
              <w:rPr>
                <w:webHidden/>
              </w:rPr>
              <w:t>24</w:t>
            </w:r>
            <w:r w:rsidR="0007655B" w:rsidRPr="0003238D">
              <w:rPr>
                <w:webHidden/>
              </w:rPr>
              <w:fldChar w:fldCharType="end"/>
            </w:r>
          </w:hyperlink>
        </w:p>
        <w:p w14:paraId="78680FF5" w14:textId="4EF911AD" w:rsidR="0007655B" w:rsidRPr="0003238D" w:rsidRDefault="00880928" w:rsidP="0003238D">
          <w:pPr>
            <w:pStyle w:val="Spistreci1"/>
            <w:rPr>
              <w:rFonts w:eastAsiaTheme="minorEastAsia"/>
              <w:lang w:eastAsia="pl-PL"/>
            </w:rPr>
          </w:pPr>
          <w:hyperlink w:anchor="_Toc70071569" w:history="1">
            <w:r w:rsidR="0007655B" w:rsidRPr="0003238D">
              <w:rPr>
                <w:rStyle w:val="Hipercze"/>
                <w:color w:val="034990" w:themeColor="hyperlink" w:themeShade="BF"/>
              </w:rPr>
              <w:t>6.</w:t>
            </w:r>
            <w:r w:rsidR="0007655B" w:rsidRPr="0003238D">
              <w:rPr>
                <w:rFonts w:eastAsiaTheme="minorEastAsia"/>
                <w:lang w:eastAsia="pl-PL"/>
              </w:rPr>
              <w:tab/>
            </w:r>
            <w:r w:rsidR="0007655B" w:rsidRPr="0003238D">
              <w:rPr>
                <w:rStyle w:val="Hipercze"/>
                <w:color w:val="034990" w:themeColor="hyperlink" w:themeShade="BF"/>
              </w:rPr>
              <w:t>BUDŻET PROGRAMU POLITYKI ZDROWOTNEJ</w:t>
            </w:r>
            <w:r w:rsidR="0007655B" w:rsidRPr="0003238D">
              <w:rPr>
                <w:webHidden/>
              </w:rPr>
              <w:tab/>
            </w:r>
            <w:r w:rsidR="0007655B" w:rsidRPr="0003238D">
              <w:rPr>
                <w:webHidden/>
              </w:rPr>
              <w:fldChar w:fldCharType="begin"/>
            </w:r>
            <w:r w:rsidR="0007655B" w:rsidRPr="0003238D">
              <w:rPr>
                <w:webHidden/>
              </w:rPr>
              <w:instrText xml:space="preserve"> PAGEREF _Toc70071569 \h </w:instrText>
            </w:r>
            <w:r w:rsidR="0007655B" w:rsidRPr="0003238D">
              <w:rPr>
                <w:webHidden/>
              </w:rPr>
            </w:r>
            <w:r w:rsidR="0007655B" w:rsidRPr="0003238D">
              <w:rPr>
                <w:webHidden/>
              </w:rPr>
              <w:fldChar w:fldCharType="separate"/>
            </w:r>
            <w:r w:rsidR="00A12EEE">
              <w:rPr>
                <w:webHidden/>
              </w:rPr>
              <w:t>25</w:t>
            </w:r>
            <w:r w:rsidR="0007655B" w:rsidRPr="0003238D">
              <w:rPr>
                <w:webHidden/>
              </w:rPr>
              <w:fldChar w:fldCharType="end"/>
            </w:r>
          </w:hyperlink>
        </w:p>
        <w:p w14:paraId="4B392D0E" w14:textId="49C28F5F" w:rsidR="0007655B" w:rsidRPr="0003238D" w:rsidRDefault="00880928" w:rsidP="00EC4D2F">
          <w:pPr>
            <w:pStyle w:val="Spistreci2"/>
            <w:rPr>
              <w:rFonts w:eastAsiaTheme="minorEastAsia"/>
              <w:lang w:eastAsia="pl-PL"/>
            </w:rPr>
          </w:pPr>
          <w:hyperlink w:anchor="_Toc70071570" w:history="1">
            <w:r w:rsidR="0007655B" w:rsidRPr="0003238D">
              <w:rPr>
                <w:rStyle w:val="Hipercze"/>
              </w:rPr>
              <w:t>6.1. Koszty jednostkowe</w:t>
            </w:r>
            <w:r w:rsidR="0007655B" w:rsidRPr="0003238D">
              <w:rPr>
                <w:webHidden/>
              </w:rPr>
              <w:tab/>
            </w:r>
            <w:r w:rsidR="0007655B" w:rsidRPr="0003238D">
              <w:rPr>
                <w:webHidden/>
              </w:rPr>
              <w:fldChar w:fldCharType="begin"/>
            </w:r>
            <w:r w:rsidR="0007655B" w:rsidRPr="0003238D">
              <w:rPr>
                <w:webHidden/>
              </w:rPr>
              <w:instrText xml:space="preserve"> PAGEREF _Toc70071570 \h </w:instrText>
            </w:r>
            <w:r w:rsidR="0007655B" w:rsidRPr="0003238D">
              <w:rPr>
                <w:webHidden/>
              </w:rPr>
            </w:r>
            <w:r w:rsidR="0007655B" w:rsidRPr="0003238D">
              <w:rPr>
                <w:webHidden/>
              </w:rPr>
              <w:fldChar w:fldCharType="separate"/>
            </w:r>
            <w:r w:rsidR="00A12EEE">
              <w:rPr>
                <w:webHidden/>
              </w:rPr>
              <w:t>25</w:t>
            </w:r>
            <w:r w:rsidR="0007655B" w:rsidRPr="0003238D">
              <w:rPr>
                <w:webHidden/>
              </w:rPr>
              <w:fldChar w:fldCharType="end"/>
            </w:r>
          </w:hyperlink>
        </w:p>
        <w:p w14:paraId="6B824015" w14:textId="36EF5A5A" w:rsidR="0007655B" w:rsidRPr="0003238D" w:rsidRDefault="00880928" w:rsidP="00EC4D2F">
          <w:pPr>
            <w:pStyle w:val="Spistreci2"/>
            <w:rPr>
              <w:rFonts w:eastAsiaTheme="minorEastAsia"/>
              <w:lang w:eastAsia="pl-PL"/>
            </w:rPr>
          </w:pPr>
          <w:hyperlink w:anchor="_Toc70071571" w:history="1">
            <w:r w:rsidR="0007655B" w:rsidRPr="0003238D">
              <w:rPr>
                <w:rStyle w:val="Hipercze"/>
              </w:rPr>
              <w:t>6.2. Koszty całkowite</w:t>
            </w:r>
            <w:r w:rsidR="0007655B" w:rsidRPr="0003238D">
              <w:rPr>
                <w:webHidden/>
              </w:rPr>
              <w:tab/>
            </w:r>
            <w:r w:rsidR="0007655B" w:rsidRPr="0003238D">
              <w:rPr>
                <w:webHidden/>
              </w:rPr>
              <w:fldChar w:fldCharType="begin"/>
            </w:r>
            <w:r w:rsidR="0007655B" w:rsidRPr="0003238D">
              <w:rPr>
                <w:webHidden/>
              </w:rPr>
              <w:instrText xml:space="preserve"> PAGEREF _Toc70071571 \h </w:instrText>
            </w:r>
            <w:r w:rsidR="0007655B" w:rsidRPr="0003238D">
              <w:rPr>
                <w:webHidden/>
              </w:rPr>
            </w:r>
            <w:r w:rsidR="0007655B" w:rsidRPr="0003238D">
              <w:rPr>
                <w:webHidden/>
              </w:rPr>
              <w:fldChar w:fldCharType="separate"/>
            </w:r>
            <w:r w:rsidR="00A12EEE">
              <w:rPr>
                <w:webHidden/>
              </w:rPr>
              <w:t>25</w:t>
            </w:r>
            <w:r w:rsidR="0007655B" w:rsidRPr="0003238D">
              <w:rPr>
                <w:webHidden/>
              </w:rPr>
              <w:fldChar w:fldCharType="end"/>
            </w:r>
          </w:hyperlink>
        </w:p>
        <w:p w14:paraId="7EE16933" w14:textId="589FCF68" w:rsidR="0007655B" w:rsidRPr="0003238D" w:rsidRDefault="00880928" w:rsidP="00EC4D2F">
          <w:pPr>
            <w:pStyle w:val="Spistreci2"/>
            <w:rPr>
              <w:rFonts w:eastAsiaTheme="minorEastAsia"/>
              <w:lang w:eastAsia="pl-PL"/>
            </w:rPr>
          </w:pPr>
          <w:hyperlink w:anchor="_Toc70071572" w:history="1">
            <w:r w:rsidR="0007655B" w:rsidRPr="0003238D">
              <w:rPr>
                <w:rStyle w:val="Hipercze"/>
              </w:rPr>
              <w:t>6.3. Źródła finansowania</w:t>
            </w:r>
            <w:r w:rsidR="0007655B" w:rsidRPr="0003238D">
              <w:rPr>
                <w:webHidden/>
              </w:rPr>
              <w:tab/>
            </w:r>
            <w:r w:rsidR="0007655B" w:rsidRPr="0003238D">
              <w:rPr>
                <w:webHidden/>
              </w:rPr>
              <w:fldChar w:fldCharType="begin"/>
            </w:r>
            <w:r w:rsidR="0007655B" w:rsidRPr="0003238D">
              <w:rPr>
                <w:webHidden/>
              </w:rPr>
              <w:instrText xml:space="preserve"> PAGEREF _Toc70071572 \h </w:instrText>
            </w:r>
            <w:r w:rsidR="0007655B" w:rsidRPr="0003238D">
              <w:rPr>
                <w:webHidden/>
              </w:rPr>
            </w:r>
            <w:r w:rsidR="0007655B" w:rsidRPr="0003238D">
              <w:rPr>
                <w:webHidden/>
              </w:rPr>
              <w:fldChar w:fldCharType="separate"/>
            </w:r>
            <w:r w:rsidR="00A12EEE">
              <w:rPr>
                <w:webHidden/>
              </w:rPr>
              <w:t>25</w:t>
            </w:r>
            <w:r w:rsidR="0007655B" w:rsidRPr="0003238D">
              <w:rPr>
                <w:webHidden/>
              </w:rPr>
              <w:fldChar w:fldCharType="end"/>
            </w:r>
          </w:hyperlink>
        </w:p>
        <w:p w14:paraId="64C0A224" w14:textId="25539DB6" w:rsidR="0003238D" w:rsidRDefault="00456500" w:rsidP="0003238D">
          <w:pPr>
            <w:tabs>
              <w:tab w:val="right" w:pos="9072"/>
            </w:tabs>
            <w:rPr>
              <w:rFonts w:ascii="Times New Roman" w:hAnsi="Times New Roman" w:cs="Times New Roman"/>
              <w:b/>
              <w:bCs/>
            </w:rPr>
          </w:pPr>
          <w:r w:rsidRPr="0003238D">
            <w:rPr>
              <w:rFonts w:ascii="Times New Roman" w:hAnsi="Times New Roman" w:cs="Times New Roman"/>
              <w:b/>
              <w:bCs/>
            </w:rPr>
            <w:fldChar w:fldCharType="end"/>
          </w:r>
        </w:p>
        <w:p w14:paraId="7CA7980C" w14:textId="4480FA99" w:rsidR="0003238D" w:rsidRPr="0003238D" w:rsidRDefault="00880928" w:rsidP="0003238D">
          <w:pPr>
            <w:tabs>
              <w:tab w:val="right" w:pos="9072"/>
            </w:tabs>
          </w:pPr>
        </w:p>
      </w:sdtContent>
    </w:sdt>
    <w:p w14:paraId="6587B496" w14:textId="2227DA80" w:rsidR="0003238D" w:rsidRDefault="0003238D" w:rsidP="003F5867">
      <w:pPr>
        <w:pStyle w:val="Nagwek1"/>
        <w:rPr>
          <w:rFonts w:ascii="Times New Roman" w:hAnsi="Times New Roman" w:cs="Times New Roman"/>
          <w:b/>
          <w:bCs/>
          <w:color w:val="0070C0"/>
          <w:sz w:val="28"/>
          <w:szCs w:val="28"/>
        </w:rPr>
      </w:pPr>
    </w:p>
    <w:p w14:paraId="6DF62B93" w14:textId="17F2A6C2" w:rsidR="0003238D" w:rsidRDefault="0003238D" w:rsidP="0003238D"/>
    <w:p w14:paraId="52F419CC" w14:textId="77777777" w:rsidR="0003238D" w:rsidRPr="0003238D" w:rsidRDefault="0003238D" w:rsidP="0003238D"/>
    <w:p w14:paraId="63A40E7B" w14:textId="20D9FB3A" w:rsidR="00A4295B" w:rsidRPr="003F5867" w:rsidRDefault="003F5867" w:rsidP="003F5867">
      <w:pPr>
        <w:pStyle w:val="Nagwek1"/>
        <w:rPr>
          <w:rFonts w:ascii="Times New Roman" w:hAnsi="Times New Roman" w:cs="Times New Roman"/>
          <w:b/>
          <w:bCs/>
          <w:color w:val="0070C0"/>
          <w:sz w:val="28"/>
          <w:szCs w:val="28"/>
        </w:rPr>
      </w:pPr>
      <w:r>
        <w:rPr>
          <w:rFonts w:ascii="Times New Roman" w:hAnsi="Times New Roman" w:cs="Times New Roman"/>
          <w:b/>
          <w:bCs/>
          <w:color w:val="0070C0"/>
          <w:sz w:val="28"/>
          <w:szCs w:val="28"/>
        </w:rPr>
        <w:lastRenderedPageBreak/>
        <w:t xml:space="preserve">1. </w:t>
      </w:r>
      <w:bookmarkStart w:id="0" w:name="_Toc70071540"/>
      <w:r w:rsidR="00824F70" w:rsidRPr="003F5867">
        <w:rPr>
          <w:rFonts w:ascii="Times New Roman" w:hAnsi="Times New Roman" w:cs="Times New Roman"/>
          <w:b/>
          <w:bCs/>
          <w:color w:val="0070C0"/>
          <w:sz w:val="28"/>
          <w:szCs w:val="28"/>
        </w:rPr>
        <w:t xml:space="preserve">OPIS </w:t>
      </w:r>
      <w:r w:rsidR="004E17D2" w:rsidRPr="003F5867">
        <w:rPr>
          <w:rFonts w:ascii="Times New Roman" w:hAnsi="Times New Roman" w:cs="Times New Roman"/>
          <w:b/>
          <w:bCs/>
          <w:color w:val="0070C0"/>
          <w:sz w:val="28"/>
          <w:szCs w:val="28"/>
        </w:rPr>
        <w:t xml:space="preserve">PROBLEMU ZDROWOTNEGO </w:t>
      </w:r>
      <w:r w:rsidR="0044028D" w:rsidRPr="003F5867">
        <w:rPr>
          <w:rFonts w:ascii="Times New Roman" w:hAnsi="Times New Roman" w:cs="Times New Roman"/>
          <w:b/>
          <w:bCs/>
          <w:color w:val="0070C0"/>
          <w:sz w:val="28"/>
          <w:szCs w:val="28"/>
        </w:rPr>
        <w:t xml:space="preserve">I UZASADNIENIE </w:t>
      </w:r>
      <w:r w:rsidR="00824F70" w:rsidRPr="003F5867">
        <w:rPr>
          <w:rFonts w:ascii="Times New Roman" w:hAnsi="Times New Roman" w:cs="Times New Roman"/>
          <w:b/>
          <w:bCs/>
          <w:color w:val="0070C0"/>
          <w:sz w:val="28"/>
          <w:szCs w:val="28"/>
        </w:rPr>
        <w:t xml:space="preserve">WPROWADZENIA </w:t>
      </w:r>
      <w:r w:rsidR="0044028D" w:rsidRPr="003F5867">
        <w:rPr>
          <w:rFonts w:ascii="Times New Roman" w:hAnsi="Times New Roman" w:cs="Times New Roman"/>
          <w:b/>
          <w:bCs/>
          <w:color w:val="0070C0"/>
          <w:sz w:val="28"/>
          <w:szCs w:val="28"/>
        </w:rPr>
        <w:t>PROGRAMU POLITYKI</w:t>
      </w:r>
      <w:r w:rsidR="00ED3E8D" w:rsidRPr="003F5867">
        <w:rPr>
          <w:rFonts w:ascii="Times New Roman" w:hAnsi="Times New Roman" w:cs="Times New Roman"/>
          <w:b/>
          <w:bCs/>
          <w:color w:val="0070C0"/>
          <w:sz w:val="28"/>
          <w:szCs w:val="28"/>
        </w:rPr>
        <w:t xml:space="preserve"> </w:t>
      </w:r>
      <w:r w:rsidR="0044028D" w:rsidRPr="003F5867">
        <w:rPr>
          <w:rFonts w:ascii="Times New Roman" w:hAnsi="Times New Roman" w:cs="Times New Roman"/>
          <w:b/>
          <w:bCs/>
          <w:color w:val="0070C0"/>
          <w:sz w:val="28"/>
          <w:szCs w:val="28"/>
        </w:rPr>
        <w:t>ZDROWOTNEJ</w:t>
      </w:r>
      <w:bookmarkEnd w:id="0"/>
    </w:p>
    <w:p w14:paraId="27CC6D96" w14:textId="77777777" w:rsidR="00F45B3D" w:rsidRPr="005808E2" w:rsidRDefault="00F45B3D" w:rsidP="00F45B3D">
      <w:pPr>
        <w:spacing w:after="0" w:line="288" w:lineRule="auto"/>
        <w:jc w:val="both"/>
        <w:rPr>
          <w:rFonts w:ascii="Times New Roman" w:hAnsi="Times New Roman" w:cs="Times New Roman"/>
          <w:b/>
          <w:bCs/>
          <w:sz w:val="24"/>
          <w:szCs w:val="24"/>
        </w:rPr>
      </w:pPr>
    </w:p>
    <w:p w14:paraId="6894D25B" w14:textId="44913F49" w:rsidR="006C1F31" w:rsidRPr="005808E2" w:rsidRDefault="00F45B3D" w:rsidP="00AB2F92">
      <w:pPr>
        <w:pStyle w:val="Nagwek2"/>
        <w:numPr>
          <w:ilvl w:val="1"/>
          <w:numId w:val="41"/>
        </w:numPr>
        <w:tabs>
          <w:tab w:val="left" w:pos="142"/>
          <w:tab w:val="left" w:pos="567"/>
          <w:tab w:val="left" w:pos="2124"/>
          <w:tab w:val="left" w:pos="2832"/>
          <w:tab w:val="left" w:pos="3540"/>
          <w:tab w:val="left" w:pos="7605"/>
        </w:tabs>
        <w:spacing w:before="0" w:after="160"/>
        <w:ind w:left="142" w:firstLine="0"/>
        <w:rPr>
          <w:rFonts w:ascii="Times New Roman" w:hAnsi="Times New Roman" w:cs="Times New Roman"/>
          <w:b/>
          <w:bCs/>
          <w:color w:val="000000" w:themeColor="text1"/>
          <w:sz w:val="24"/>
          <w:szCs w:val="24"/>
        </w:rPr>
      </w:pPr>
      <w:bookmarkStart w:id="1" w:name="_Toc70071541"/>
      <w:r w:rsidRPr="005808E2">
        <w:rPr>
          <w:rFonts w:ascii="Times New Roman" w:hAnsi="Times New Roman" w:cs="Times New Roman"/>
          <w:b/>
          <w:bCs/>
          <w:color w:val="000000" w:themeColor="text1"/>
          <w:sz w:val="24"/>
          <w:szCs w:val="24"/>
        </w:rPr>
        <w:t>Opis p</w:t>
      </w:r>
      <w:r w:rsidR="00DD386B" w:rsidRPr="005808E2">
        <w:rPr>
          <w:rFonts w:ascii="Times New Roman" w:hAnsi="Times New Roman" w:cs="Times New Roman"/>
          <w:b/>
          <w:bCs/>
          <w:color w:val="000000" w:themeColor="text1"/>
          <w:sz w:val="24"/>
          <w:szCs w:val="24"/>
        </w:rPr>
        <w:t>roblem</w:t>
      </w:r>
      <w:r w:rsidRPr="005808E2">
        <w:rPr>
          <w:rFonts w:ascii="Times New Roman" w:hAnsi="Times New Roman" w:cs="Times New Roman"/>
          <w:b/>
          <w:bCs/>
          <w:color w:val="000000" w:themeColor="text1"/>
          <w:sz w:val="24"/>
          <w:szCs w:val="24"/>
        </w:rPr>
        <w:t>u</w:t>
      </w:r>
      <w:r w:rsidR="00DD386B" w:rsidRPr="005808E2">
        <w:rPr>
          <w:rFonts w:ascii="Times New Roman" w:hAnsi="Times New Roman" w:cs="Times New Roman"/>
          <w:b/>
          <w:bCs/>
          <w:color w:val="000000" w:themeColor="text1"/>
          <w:sz w:val="24"/>
          <w:szCs w:val="24"/>
        </w:rPr>
        <w:t xml:space="preserve"> zdrowo</w:t>
      </w:r>
      <w:r w:rsidR="004A2BC2" w:rsidRPr="005808E2">
        <w:rPr>
          <w:rFonts w:ascii="Times New Roman" w:hAnsi="Times New Roman" w:cs="Times New Roman"/>
          <w:b/>
          <w:bCs/>
          <w:color w:val="000000" w:themeColor="text1"/>
          <w:sz w:val="24"/>
          <w:szCs w:val="24"/>
        </w:rPr>
        <w:t>tn</w:t>
      </w:r>
      <w:r w:rsidRPr="005808E2">
        <w:rPr>
          <w:rFonts w:ascii="Times New Roman" w:hAnsi="Times New Roman" w:cs="Times New Roman"/>
          <w:b/>
          <w:bCs/>
          <w:color w:val="000000" w:themeColor="text1"/>
          <w:sz w:val="24"/>
          <w:szCs w:val="24"/>
        </w:rPr>
        <w:t>ego</w:t>
      </w:r>
      <w:bookmarkEnd w:id="1"/>
    </w:p>
    <w:p w14:paraId="039D97F4" w14:textId="2F541A24" w:rsidR="003F5867" w:rsidRPr="003F5867" w:rsidRDefault="00AB2F92" w:rsidP="00AB2F92">
      <w:pPr>
        <w:pStyle w:val="Nagwek3"/>
        <w:numPr>
          <w:ilvl w:val="2"/>
          <w:numId w:val="41"/>
        </w:numPr>
        <w:spacing w:before="0" w:after="160"/>
        <w:ind w:left="567" w:hanging="567"/>
        <w:rPr>
          <w:rFonts w:ascii="Times New Roman" w:hAnsi="Times New Roman" w:cs="Times New Roman"/>
          <w:b/>
          <w:bCs/>
          <w:color w:val="000000" w:themeColor="text1"/>
        </w:rPr>
      </w:pPr>
      <w:bookmarkStart w:id="2" w:name="_Toc70071542"/>
      <w:r>
        <w:rPr>
          <w:rFonts w:ascii="Times New Roman" w:hAnsi="Times New Roman" w:cs="Times New Roman"/>
          <w:b/>
          <w:bCs/>
          <w:color w:val="000000" w:themeColor="text1"/>
        </w:rPr>
        <w:t xml:space="preserve"> </w:t>
      </w:r>
      <w:r w:rsidR="00F45B3D" w:rsidRPr="005808E2">
        <w:rPr>
          <w:rFonts w:ascii="Times New Roman" w:hAnsi="Times New Roman" w:cs="Times New Roman"/>
          <w:b/>
          <w:bCs/>
          <w:color w:val="000000" w:themeColor="text1"/>
        </w:rPr>
        <w:t>Definicja</w:t>
      </w:r>
      <w:bookmarkEnd w:id="2"/>
    </w:p>
    <w:p w14:paraId="0E60BCFA" w14:textId="77777777" w:rsidR="00C5236C" w:rsidRPr="00C5236C" w:rsidRDefault="00C5236C" w:rsidP="00E2618D">
      <w:pPr>
        <w:spacing w:after="0" w:line="288" w:lineRule="auto"/>
        <w:jc w:val="both"/>
        <w:rPr>
          <w:rFonts w:ascii="Times New Roman" w:hAnsi="Times New Roman" w:cs="Times New Roman"/>
          <w:sz w:val="24"/>
          <w:szCs w:val="24"/>
        </w:rPr>
      </w:pPr>
      <w:r w:rsidRPr="00C5236C">
        <w:rPr>
          <w:rFonts w:ascii="Times New Roman" w:hAnsi="Times New Roman" w:cs="Times New Roman"/>
          <w:sz w:val="24"/>
          <w:szCs w:val="24"/>
        </w:rPr>
        <w:t>Grypa (ICD-10: J10 – Grypa wywołana pr</w:t>
      </w:r>
      <w:r w:rsidR="00056EDE">
        <w:rPr>
          <w:rFonts w:ascii="Times New Roman" w:hAnsi="Times New Roman" w:cs="Times New Roman"/>
          <w:sz w:val="24"/>
          <w:szCs w:val="24"/>
        </w:rPr>
        <w:t xml:space="preserve">zez </w:t>
      </w:r>
      <w:r w:rsidRPr="00C5236C">
        <w:rPr>
          <w:rFonts w:ascii="Times New Roman" w:hAnsi="Times New Roman" w:cs="Times New Roman"/>
          <w:sz w:val="24"/>
          <w:szCs w:val="24"/>
        </w:rPr>
        <w:t>zidentyfikowany wirus grypy, J11 – Grypa, wirus niezidentyfikowany)</w:t>
      </w:r>
      <w:r w:rsidR="00942EDA">
        <w:rPr>
          <w:rStyle w:val="Odwoanieprzypisudolnego"/>
          <w:rFonts w:ascii="Times New Roman" w:hAnsi="Times New Roman" w:cs="Times New Roman"/>
          <w:sz w:val="24"/>
          <w:szCs w:val="24"/>
        </w:rPr>
        <w:footnoteReference w:id="1"/>
      </w:r>
      <w:r w:rsidR="006035F2">
        <w:rPr>
          <w:rFonts w:ascii="Times New Roman" w:hAnsi="Times New Roman" w:cs="Times New Roman"/>
          <w:sz w:val="24"/>
          <w:szCs w:val="24"/>
        </w:rPr>
        <w:t>.</w:t>
      </w:r>
    </w:p>
    <w:p w14:paraId="303E7D44" w14:textId="665A1057" w:rsidR="00C5236C" w:rsidRDefault="007A674F" w:rsidP="00E2618D">
      <w:pPr>
        <w:spacing w:after="0" w:line="288" w:lineRule="auto"/>
        <w:jc w:val="both"/>
        <w:rPr>
          <w:rFonts w:ascii="Times New Roman" w:hAnsi="Times New Roman" w:cs="Times New Roman"/>
          <w:sz w:val="24"/>
          <w:szCs w:val="24"/>
        </w:rPr>
      </w:pPr>
      <w:r w:rsidRPr="007A674F">
        <w:rPr>
          <w:rFonts w:ascii="Times New Roman" w:hAnsi="Times New Roman" w:cs="Times New Roman"/>
          <w:sz w:val="24"/>
          <w:szCs w:val="24"/>
        </w:rPr>
        <w:t xml:space="preserve">Grypa jest ostrą chorobą zakaźną układu oddechowego wywołaną przez wirusy grypy z grupy RNA-wirusów. Może prowadzić do poważnych powikłań ze strony różnych układów, a nawet do zgonu. </w:t>
      </w:r>
      <w:r w:rsidR="00C5236C" w:rsidRPr="00C5236C">
        <w:rPr>
          <w:rFonts w:ascii="Times New Roman" w:hAnsi="Times New Roman" w:cs="Times New Roman"/>
          <w:sz w:val="24"/>
          <w:szCs w:val="24"/>
        </w:rPr>
        <w:t xml:space="preserve">Można podzielić ją na: </w:t>
      </w:r>
    </w:p>
    <w:p w14:paraId="68586740" w14:textId="6AF05AAD" w:rsidR="00C5236C" w:rsidRDefault="00C5236C" w:rsidP="00482313">
      <w:pPr>
        <w:pStyle w:val="Akapitzlist"/>
        <w:numPr>
          <w:ilvl w:val="0"/>
          <w:numId w:val="43"/>
        </w:numPr>
        <w:spacing w:after="0" w:line="288" w:lineRule="auto"/>
        <w:ind w:left="426" w:hanging="284"/>
        <w:jc w:val="both"/>
        <w:rPr>
          <w:rFonts w:ascii="Times New Roman" w:hAnsi="Times New Roman" w:cs="Times New Roman"/>
          <w:sz w:val="24"/>
          <w:szCs w:val="24"/>
        </w:rPr>
      </w:pPr>
      <w:r w:rsidRPr="00482313">
        <w:rPr>
          <w:rFonts w:ascii="Times New Roman" w:hAnsi="Times New Roman" w:cs="Times New Roman"/>
          <w:sz w:val="24"/>
          <w:szCs w:val="24"/>
        </w:rPr>
        <w:t xml:space="preserve">grypę sezonową, czyli zachorowania występujące corocznie w okresie epidemicznym (na półkuli północnej, w tym w Polsce, w okresie od października do kwietnia); </w:t>
      </w:r>
    </w:p>
    <w:p w14:paraId="227E0261" w14:textId="73E8DDB1" w:rsidR="00C5236C" w:rsidRPr="00482313" w:rsidRDefault="00C5236C" w:rsidP="00482313">
      <w:pPr>
        <w:pStyle w:val="Akapitzlist"/>
        <w:numPr>
          <w:ilvl w:val="0"/>
          <w:numId w:val="43"/>
        </w:numPr>
        <w:spacing w:after="0" w:line="288" w:lineRule="auto"/>
        <w:ind w:left="426" w:hanging="284"/>
        <w:jc w:val="both"/>
        <w:rPr>
          <w:rFonts w:ascii="Times New Roman" w:hAnsi="Times New Roman" w:cs="Times New Roman"/>
          <w:sz w:val="24"/>
          <w:szCs w:val="24"/>
        </w:rPr>
      </w:pPr>
      <w:r w:rsidRPr="00482313">
        <w:rPr>
          <w:rFonts w:ascii="Times New Roman" w:hAnsi="Times New Roman" w:cs="Times New Roman"/>
          <w:sz w:val="24"/>
          <w:szCs w:val="24"/>
        </w:rPr>
        <w:t>grypę pandemiczną, czyli rodzaj grypy występujący c</w:t>
      </w:r>
      <w:r w:rsidR="00921745" w:rsidRPr="00482313">
        <w:rPr>
          <w:rFonts w:ascii="Times New Roman" w:hAnsi="Times New Roman" w:cs="Times New Roman"/>
          <w:sz w:val="24"/>
          <w:szCs w:val="24"/>
        </w:rPr>
        <w:t>o kilkanaście/kilkadziesiąt lat</w:t>
      </w:r>
      <w:r w:rsidR="00921745" w:rsidRPr="00482313">
        <w:rPr>
          <w:rFonts w:ascii="Times New Roman" w:hAnsi="Times New Roman" w:cs="Times New Roman"/>
          <w:sz w:val="24"/>
          <w:szCs w:val="24"/>
        </w:rPr>
        <w:br/>
      </w:r>
      <w:r w:rsidRPr="00482313">
        <w:rPr>
          <w:rFonts w:ascii="Times New Roman" w:hAnsi="Times New Roman" w:cs="Times New Roman"/>
          <w:sz w:val="24"/>
          <w:szCs w:val="24"/>
        </w:rPr>
        <w:t>w postaci światowych epidemii wywołanych przez nowe, nieznane do tej pory u ludzi podtypy lub warianty wirusa.</w:t>
      </w:r>
    </w:p>
    <w:p w14:paraId="572E0DF1" w14:textId="36DF0005" w:rsidR="00E2618D" w:rsidRPr="00E2618D" w:rsidRDefault="0073184C" w:rsidP="00E2618D">
      <w:pPr>
        <w:spacing w:after="0" w:line="288" w:lineRule="auto"/>
        <w:jc w:val="both"/>
        <w:rPr>
          <w:rFonts w:ascii="Times New Roman" w:hAnsi="Times New Roman" w:cs="Times New Roman"/>
          <w:sz w:val="24"/>
          <w:szCs w:val="24"/>
        </w:rPr>
      </w:pPr>
      <w:r w:rsidRPr="0073184C">
        <w:rPr>
          <w:rFonts w:ascii="Times New Roman" w:hAnsi="Times New Roman" w:cs="Times New Roman"/>
          <w:sz w:val="24"/>
          <w:szCs w:val="24"/>
        </w:rPr>
        <w:t xml:space="preserve">Definicją grypy przyjętą na potrzeby nadzoru nad chorobami zakaźnymi w krajach Unii Europejskiej obejmuje się grypę (rozpoznaną klinicznie i/lub laboratoryjnie) oraz wszystkie rozpoznane </w:t>
      </w:r>
      <w:r w:rsidRPr="0007655B">
        <w:rPr>
          <w:rFonts w:ascii="Times New Roman" w:hAnsi="Times New Roman" w:cs="Times New Roman"/>
          <w:sz w:val="24"/>
          <w:szCs w:val="24"/>
        </w:rPr>
        <w:t>klinicznie</w:t>
      </w:r>
      <w:r w:rsidRPr="0073184C">
        <w:rPr>
          <w:rFonts w:ascii="Times New Roman" w:hAnsi="Times New Roman" w:cs="Times New Roman"/>
          <w:sz w:val="24"/>
          <w:szCs w:val="24"/>
        </w:rPr>
        <w:t xml:space="preserve"> zachorowania grypopodobne i ostre zakażenia dróg oddechowych spełniające kryteria definicji</w:t>
      </w:r>
      <w:r w:rsidRPr="00C77FFD">
        <w:rPr>
          <w:rFonts w:ascii="Times New Roman" w:hAnsi="Times New Roman" w:cs="Times New Roman"/>
          <w:sz w:val="24"/>
          <w:szCs w:val="24"/>
        </w:rPr>
        <w:t xml:space="preserve">. </w:t>
      </w:r>
    </w:p>
    <w:p w14:paraId="1CD9B410" w14:textId="77777777" w:rsidR="001A1B59" w:rsidRPr="00B91627" w:rsidRDefault="001A1B59" w:rsidP="00E2618D">
      <w:pPr>
        <w:spacing w:after="0" w:line="288" w:lineRule="auto"/>
        <w:jc w:val="both"/>
        <w:rPr>
          <w:rFonts w:ascii="Times New Roman" w:hAnsi="Times New Roman" w:cs="Times New Roman"/>
          <w:sz w:val="24"/>
          <w:szCs w:val="24"/>
        </w:rPr>
      </w:pPr>
    </w:p>
    <w:p w14:paraId="1681E89F" w14:textId="1783EAAE" w:rsidR="005808E2" w:rsidRDefault="00AB2F92" w:rsidP="00F83229">
      <w:pPr>
        <w:pStyle w:val="Nagwek3"/>
        <w:numPr>
          <w:ilvl w:val="2"/>
          <w:numId w:val="41"/>
        </w:numPr>
        <w:spacing w:after="240"/>
        <w:ind w:left="567" w:hanging="567"/>
        <w:rPr>
          <w:rFonts w:ascii="Times New Roman" w:hAnsi="Times New Roman" w:cs="Times New Roman"/>
          <w:b/>
          <w:bCs/>
          <w:color w:val="000000" w:themeColor="text1"/>
        </w:rPr>
      </w:pPr>
      <w:bookmarkStart w:id="3" w:name="_Toc70071543"/>
      <w:bookmarkStart w:id="4" w:name="_Hlk65574522"/>
      <w:r>
        <w:rPr>
          <w:rFonts w:ascii="Times New Roman" w:hAnsi="Times New Roman" w:cs="Times New Roman"/>
          <w:b/>
          <w:bCs/>
          <w:color w:val="000000" w:themeColor="text1"/>
        </w:rPr>
        <w:t xml:space="preserve"> </w:t>
      </w:r>
      <w:r w:rsidR="00F45B3D" w:rsidRPr="005808E2">
        <w:rPr>
          <w:rFonts w:ascii="Times New Roman" w:hAnsi="Times New Roman" w:cs="Times New Roman"/>
          <w:b/>
          <w:bCs/>
          <w:color w:val="000000" w:themeColor="text1"/>
        </w:rPr>
        <w:t>Etiologia</w:t>
      </w:r>
      <w:bookmarkEnd w:id="3"/>
    </w:p>
    <w:bookmarkEnd w:id="4"/>
    <w:p w14:paraId="2B7A6975" w14:textId="6A17F23E" w:rsidR="00120A0F" w:rsidRDefault="005278E4" w:rsidP="00C54AA9">
      <w:pPr>
        <w:spacing w:after="0" w:line="288" w:lineRule="auto"/>
        <w:jc w:val="both"/>
        <w:rPr>
          <w:rFonts w:ascii="Times New Roman" w:hAnsi="Times New Roman" w:cs="Times New Roman"/>
          <w:sz w:val="24"/>
          <w:szCs w:val="24"/>
        </w:rPr>
      </w:pPr>
      <w:r w:rsidRPr="005278E4">
        <w:rPr>
          <w:rFonts w:ascii="Times New Roman" w:hAnsi="Times New Roman" w:cs="Times New Roman"/>
          <w:sz w:val="24"/>
          <w:szCs w:val="24"/>
        </w:rPr>
        <w:t xml:space="preserve">Grypę wywołuje wirus RNA z rodziny </w:t>
      </w:r>
      <w:proofErr w:type="spellStart"/>
      <w:r w:rsidRPr="005278E4">
        <w:rPr>
          <w:rFonts w:ascii="Times New Roman" w:hAnsi="Times New Roman" w:cs="Times New Roman"/>
          <w:sz w:val="24"/>
          <w:szCs w:val="24"/>
        </w:rPr>
        <w:t>Orthomyxoviridae</w:t>
      </w:r>
      <w:proofErr w:type="spellEnd"/>
      <w:r w:rsidRPr="005278E4">
        <w:rPr>
          <w:rFonts w:ascii="Times New Roman" w:hAnsi="Times New Roman" w:cs="Times New Roman"/>
          <w:sz w:val="24"/>
          <w:szCs w:val="24"/>
        </w:rPr>
        <w:t>. Istnieją trzy jego typy: A, B i C. Pierwszy z nich, czyli A – jest najbardziej patogenny i odpowiada za coroczne epidemie</w:t>
      </w:r>
      <w:r w:rsidR="00615F6C">
        <w:rPr>
          <w:rFonts w:ascii="Times New Roman" w:hAnsi="Times New Roman" w:cs="Times New Roman"/>
          <w:sz w:val="24"/>
          <w:szCs w:val="24"/>
        </w:rPr>
        <w:br/>
      </w:r>
      <w:r w:rsidRPr="005278E4">
        <w:rPr>
          <w:rFonts w:ascii="Times New Roman" w:hAnsi="Times New Roman" w:cs="Times New Roman"/>
          <w:sz w:val="24"/>
          <w:szCs w:val="24"/>
        </w:rPr>
        <w:t>oraz pandemie. Wywołuje zakażenie u ludzi i zwierząt, powoduje także niejednokrotnie powikłania skutkujące śmiercią. Drugi z wirusów – B powoduje wybuchy grypy co 2-4 lata wyłącznie</w:t>
      </w:r>
      <w:r w:rsidR="00615F6C">
        <w:rPr>
          <w:rFonts w:ascii="Times New Roman" w:hAnsi="Times New Roman" w:cs="Times New Roman"/>
          <w:sz w:val="24"/>
          <w:szCs w:val="24"/>
        </w:rPr>
        <w:t xml:space="preserve"> </w:t>
      </w:r>
      <w:r w:rsidRPr="005278E4">
        <w:rPr>
          <w:rFonts w:ascii="Times New Roman" w:hAnsi="Times New Roman" w:cs="Times New Roman"/>
          <w:sz w:val="24"/>
          <w:szCs w:val="24"/>
        </w:rPr>
        <w:t xml:space="preserve">u ludzi, z kolei trzeci wirus – </w:t>
      </w:r>
      <w:r w:rsidR="004C57BE">
        <w:rPr>
          <w:rFonts w:ascii="Times New Roman" w:hAnsi="Times New Roman" w:cs="Times New Roman"/>
          <w:sz w:val="24"/>
          <w:szCs w:val="24"/>
        </w:rPr>
        <w:t>C jest</w:t>
      </w:r>
      <w:r w:rsidR="004C57BE" w:rsidRPr="004C57BE">
        <w:rPr>
          <w:rFonts w:ascii="Times New Roman" w:hAnsi="Times New Roman" w:cs="Times New Roman"/>
          <w:sz w:val="24"/>
          <w:szCs w:val="24"/>
        </w:rPr>
        <w:t xml:space="preserve"> patogen</w:t>
      </w:r>
      <w:r w:rsidR="004C57BE">
        <w:rPr>
          <w:rFonts w:ascii="Times New Roman" w:hAnsi="Times New Roman" w:cs="Times New Roman"/>
          <w:sz w:val="24"/>
          <w:szCs w:val="24"/>
        </w:rPr>
        <w:t xml:space="preserve">em </w:t>
      </w:r>
      <w:r w:rsidR="004C57BE" w:rsidRPr="004C57BE">
        <w:rPr>
          <w:rFonts w:ascii="Times New Roman" w:hAnsi="Times New Roman" w:cs="Times New Roman"/>
          <w:sz w:val="24"/>
          <w:szCs w:val="24"/>
        </w:rPr>
        <w:t>wywołującym łagodn</w:t>
      </w:r>
      <w:r w:rsidR="004C57BE">
        <w:rPr>
          <w:rFonts w:ascii="Times New Roman" w:hAnsi="Times New Roman" w:cs="Times New Roman"/>
          <w:sz w:val="24"/>
          <w:szCs w:val="24"/>
        </w:rPr>
        <w:t>y przebieg</w:t>
      </w:r>
      <w:r w:rsidR="004C57BE" w:rsidRPr="004C57BE">
        <w:rPr>
          <w:rFonts w:ascii="Times New Roman" w:hAnsi="Times New Roman" w:cs="Times New Roman"/>
          <w:sz w:val="24"/>
          <w:szCs w:val="24"/>
        </w:rPr>
        <w:t xml:space="preserve"> choroby układu oddechowego wyłącznie u ludzi (głównie u dzieci) i nie </w:t>
      </w:r>
      <w:r w:rsidR="004C57BE">
        <w:rPr>
          <w:rFonts w:ascii="Times New Roman" w:hAnsi="Times New Roman" w:cs="Times New Roman"/>
          <w:sz w:val="24"/>
          <w:szCs w:val="24"/>
        </w:rPr>
        <w:t>jest</w:t>
      </w:r>
      <w:r w:rsidR="004C57BE" w:rsidRPr="004C57BE">
        <w:rPr>
          <w:rFonts w:ascii="Times New Roman" w:hAnsi="Times New Roman" w:cs="Times New Roman"/>
          <w:sz w:val="24"/>
          <w:szCs w:val="24"/>
        </w:rPr>
        <w:t xml:space="preserve"> uważan</w:t>
      </w:r>
      <w:r w:rsidR="004C57BE">
        <w:rPr>
          <w:rFonts w:ascii="Times New Roman" w:hAnsi="Times New Roman" w:cs="Times New Roman"/>
          <w:sz w:val="24"/>
          <w:szCs w:val="24"/>
        </w:rPr>
        <w:t>y</w:t>
      </w:r>
      <w:r w:rsidR="00615F6C">
        <w:rPr>
          <w:rFonts w:ascii="Times New Roman" w:hAnsi="Times New Roman" w:cs="Times New Roman"/>
          <w:sz w:val="24"/>
          <w:szCs w:val="24"/>
        </w:rPr>
        <w:br/>
      </w:r>
      <w:r w:rsidR="004C57BE" w:rsidRPr="004C57BE">
        <w:rPr>
          <w:rFonts w:ascii="Times New Roman" w:hAnsi="Times New Roman" w:cs="Times New Roman"/>
          <w:sz w:val="24"/>
          <w:szCs w:val="24"/>
        </w:rPr>
        <w:t>za przyczynę epidemii.</w:t>
      </w:r>
    </w:p>
    <w:p w14:paraId="4EFB278A" w14:textId="77777777" w:rsidR="00120A0F" w:rsidRDefault="00120A0F" w:rsidP="00C54AA9">
      <w:pPr>
        <w:spacing w:after="0" w:line="288" w:lineRule="auto"/>
        <w:jc w:val="both"/>
        <w:rPr>
          <w:rFonts w:ascii="Times New Roman" w:hAnsi="Times New Roman" w:cs="Times New Roman"/>
          <w:sz w:val="24"/>
          <w:szCs w:val="24"/>
        </w:rPr>
      </w:pPr>
    </w:p>
    <w:p w14:paraId="7596DEE2" w14:textId="32168313" w:rsidR="00EC6DCB" w:rsidRPr="00EC6DCB" w:rsidRDefault="00EC6DCB" w:rsidP="00EC6DCB">
      <w:pPr>
        <w:spacing w:after="0" w:line="288" w:lineRule="auto"/>
        <w:jc w:val="both"/>
        <w:rPr>
          <w:rFonts w:ascii="Times New Roman" w:hAnsi="Times New Roman" w:cs="Times New Roman"/>
          <w:sz w:val="24"/>
          <w:szCs w:val="24"/>
        </w:rPr>
      </w:pPr>
      <w:r w:rsidRPr="00EC6DCB">
        <w:rPr>
          <w:rFonts w:ascii="Times New Roman" w:hAnsi="Times New Roman" w:cs="Times New Roman"/>
          <w:b/>
          <w:bCs/>
          <w:sz w:val="24"/>
          <w:szCs w:val="24"/>
        </w:rPr>
        <w:t xml:space="preserve">Tabela </w:t>
      </w:r>
      <w:r w:rsidR="004C57BE">
        <w:rPr>
          <w:rFonts w:ascii="Times New Roman" w:hAnsi="Times New Roman" w:cs="Times New Roman"/>
          <w:b/>
          <w:bCs/>
          <w:sz w:val="24"/>
          <w:szCs w:val="24"/>
        </w:rPr>
        <w:t>1</w:t>
      </w:r>
      <w:r w:rsidRPr="00EC6DCB">
        <w:rPr>
          <w:rFonts w:ascii="Times New Roman" w:hAnsi="Times New Roman" w:cs="Times New Roman"/>
          <w:b/>
          <w:bCs/>
          <w:sz w:val="24"/>
          <w:szCs w:val="24"/>
        </w:rPr>
        <w:t xml:space="preserve">. </w:t>
      </w:r>
      <w:r w:rsidRPr="00EC6DCB">
        <w:rPr>
          <w:rFonts w:ascii="Times New Roman" w:hAnsi="Times New Roman" w:cs="Times New Roman"/>
          <w:sz w:val="24"/>
          <w:szCs w:val="24"/>
        </w:rPr>
        <w:t>Zestawienie różnic między trzema wirusami grypy wywołującymi zakażenia</w:t>
      </w:r>
      <w:r w:rsidR="004C57BE">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268"/>
        <w:gridCol w:w="1985"/>
        <w:gridCol w:w="1830"/>
      </w:tblGrid>
      <w:tr w:rsidR="00BC3D64" w:rsidRPr="00EC6DCB" w14:paraId="6EA5BF1C" w14:textId="77777777" w:rsidTr="00BC3D64">
        <w:trPr>
          <w:trHeight w:val="227"/>
        </w:trPr>
        <w:tc>
          <w:tcPr>
            <w:tcW w:w="2977" w:type="dxa"/>
            <w:shd w:val="clear" w:color="auto" w:fill="0070C0"/>
          </w:tcPr>
          <w:p w14:paraId="37F17B77" w14:textId="77777777" w:rsidR="00EC6DCB" w:rsidRPr="00EC6DCB" w:rsidRDefault="00EC6DCB" w:rsidP="00EC6DCB">
            <w:pPr>
              <w:spacing w:after="0" w:line="288" w:lineRule="auto"/>
              <w:jc w:val="both"/>
              <w:rPr>
                <w:rFonts w:ascii="Times New Roman" w:hAnsi="Times New Roman" w:cs="Times New Roman"/>
                <w:bCs/>
                <w:color w:val="FFFFFF" w:themeColor="background1"/>
                <w:sz w:val="24"/>
                <w:szCs w:val="24"/>
              </w:rPr>
            </w:pPr>
          </w:p>
        </w:tc>
        <w:tc>
          <w:tcPr>
            <w:tcW w:w="2268" w:type="dxa"/>
            <w:shd w:val="clear" w:color="auto" w:fill="0070C0"/>
            <w:vAlign w:val="center"/>
          </w:tcPr>
          <w:p w14:paraId="461A4558" w14:textId="77777777" w:rsidR="00EC6DCB" w:rsidRPr="00EC6DCB" w:rsidRDefault="00EC6DCB" w:rsidP="00BC3D64">
            <w:pPr>
              <w:spacing w:after="0" w:line="288" w:lineRule="auto"/>
              <w:jc w:val="center"/>
              <w:rPr>
                <w:rFonts w:ascii="Times New Roman" w:hAnsi="Times New Roman" w:cs="Times New Roman"/>
                <w:b/>
                <w:bCs/>
                <w:color w:val="FFFFFF" w:themeColor="background1"/>
                <w:sz w:val="24"/>
                <w:szCs w:val="24"/>
              </w:rPr>
            </w:pPr>
            <w:r w:rsidRPr="00EC6DCB">
              <w:rPr>
                <w:rFonts w:ascii="Times New Roman" w:hAnsi="Times New Roman" w:cs="Times New Roman"/>
                <w:b/>
                <w:bCs/>
                <w:color w:val="FFFFFF" w:themeColor="background1"/>
                <w:sz w:val="24"/>
                <w:szCs w:val="24"/>
              </w:rPr>
              <w:t>A</w:t>
            </w:r>
          </w:p>
        </w:tc>
        <w:tc>
          <w:tcPr>
            <w:tcW w:w="1985" w:type="dxa"/>
            <w:shd w:val="clear" w:color="auto" w:fill="0070C0"/>
            <w:vAlign w:val="center"/>
          </w:tcPr>
          <w:p w14:paraId="78E314E3" w14:textId="77777777" w:rsidR="00EC6DCB" w:rsidRPr="00EC6DCB" w:rsidRDefault="00EC6DCB" w:rsidP="00BC3D64">
            <w:pPr>
              <w:spacing w:after="0" w:line="288" w:lineRule="auto"/>
              <w:jc w:val="center"/>
              <w:rPr>
                <w:rFonts w:ascii="Times New Roman" w:hAnsi="Times New Roman" w:cs="Times New Roman"/>
                <w:bCs/>
                <w:color w:val="FFFFFF" w:themeColor="background1"/>
                <w:sz w:val="24"/>
                <w:szCs w:val="24"/>
              </w:rPr>
            </w:pPr>
            <w:r w:rsidRPr="00EC6DCB">
              <w:rPr>
                <w:rFonts w:ascii="Times New Roman" w:hAnsi="Times New Roman" w:cs="Times New Roman"/>
                <w:b/>
                <w:bCs/>
                <w:color w:val="FFFFFF" w:themeColor="background1"/>
                <w:sz w:val="24"/>
                <w:szCs w:val="24"/>
              </w:rPr>
              <w:t>B</w:t>
            </w:r>
          </w:p>
        </w:tc>
        <w:tc>
          <w:tcPr>
            <w:tcW w:w="1830" w:type="dxa"/>
            <w:shd w:val="clear" w:color="auto" w:fill="0070C0"/>
            <w:vAlign w:val="center"/>
          </w:tcPr>
          <w:p w14:paraId="3AA53317" w14:textId="77777777" w:rsidR="00EC6DCB" w:rsidRPr="00EC6DCB" w:rsidRDefault="00EC6DCB" w:rsidP="00BC3D64">
            <w:pPr>
              <w:spacing w:after="0" w:line="288" w:lineRule="auto"/>
              <w:jc w:val="center"/>
              <w:rPr>
                <w:rFonts w:ascii="Times New Roman" w:hAnsi="Times New Roman" w:cs="Times New Roman"/>
                <w:bCs/>
                <w:color w:val="FFFFFF" w:themeColor="background1"/>
                <w:sz w:val="24"/>
                <w:szCs w:val="24"/>
              </w:rPr>
            </w:pPr>
            <w:r w:rsidRPr="00EC6DCB">
              <w:rPr>
                <w:rFonts w:ascii="Times New Roman" w:hAnsi="Times New Roman" w:cs="Times New Roman"/>
                <w:b/>
                <w:bCs/>
                <w:color w:val="FFFFFF" w:themeColor="background1"/>
                <w:sz w:val="24"/>
                <w:szCs w:val="24"/>
              </w:rPr>
              <w:t>C</w:t>
            </w:r>
          </w:p>
        </w:tc>
      </w:tr>
      <w:tr w:rsidR="00EC6DCB" w:rsidRPr="00EC6DCB" w14:paraId="0D7FC7C7" w14:textId="77777777" w:rsidTr="00BC3D64">
        <w:trPr>
          <w:trHeight w:val="227"/>
        </w:trPr>
        <w:tc>
          <w:tcPr>
            <w:tcW w:w="2977" w:type="dxa"/>
            <w:shd w:val="clear" w:color="auto" w:fill="auto"/>
          </w:tcPr>
          <w:p w14:paraId="67A1997E" w14:textId="7E80B0A9" w:rsidR="00EC6DCB" w:rsidRPr="00EC6DCB" w:rsidRDefault="00EC6DCB" w:rsidP="00EC6DCB">
            <w:pPr>
              <w:spacing w:after="0" w:line="288" w:lineRule="auto"/>
              <w:jc w:val="both"/>
              <w:rPr>
                <w:rFonts w:ascii="Times New Roman" w:hAnsi="Times New Roman" w:cs="Times New Roman"/>
                <w:b/>
                <w:bCs/>
                <w:sz w:val="20"/>
                <w:szCs w:val="20"/>
              </w:rPr>
            </w:pPr>
            <w:r w:rsidRPr="00EC6DCB">
              <w:rPr>
                <w:rFonts w:ascii="Times New Roman" w:hAnsi="Times New Roman" w:cs="Times New Roman"/>
                <w:b/>
                <w:bCs/>
                <w:sz w:val="20"/>
                <w:szCs w:val="20"/>
              </w:rPr>
              <w:t>Ciężkość przebiegu</w:t>
            </w:r>
            <w:r w:rsidR="00BC3D64" w:rsidRPr="00BC3D64">
              <w:rPr>
                <w:rFonts w:ascii="Times New Roman" w:hAnsi="Times New Roman" w:cs="Times New Roman"/>
                <w:b/>
                <w:bCs/>
                <w:sz w:val="20"/>
                <w:szCs w:val="20"/>
              </w:rPr>
              <w:t xml:space="preserve"> </w:t>
            </w:r>
            <w:r w:rsidRPr="00EC6DCB">
              <w:rPr>
                <w:rFonts w:ascii="Times New Roman" w:hAnsi="Times New Roman" w:cs="Times New Roman"/>
                <w:b/>
                <w:bCs/>
                <w:sz w:val="20"/>
                <w:szCs w:val="20"/>
              </w:rPr>
              <w:t>klinicznego</w:t>
            </w:r>
          </w:p>
        </w:tc>
        <w:tc>
          <w:tcPr>
            <w:tcW w:w="2268" w:type="dxa"/>
            <w:vAlign w:val="center"/>
          </w:tcPr>
          <w:p w14:paraId="3D8A6E96" w14:textId="77777777" w:rsidR="00EC6DCB" w:rsidRPr="00EC6DCB" w:rsidRDefault="00EC6DCB" w:rsidP="00BC3D64">
            <w:pPr>
              <w:spacing w:after="0" w:line="288" w:lineRule="auto"/>
              <w:jc w:val="center"/>
              <w:rPr>
                <w:rFonts w:ascii="Times New Roman" w:hAnsi="Times New Roman" w:cs="Times New Roman"/>
                <w:bCs/>
                <w:sz w:val="20"/>
                <w:szCs w:val="20"/>
              </w:rPr>
            </w:pPr>
            <w:r w:rsidRPr="00EC6DCB">
              <w:rPr>
                <w:rFonts w:ascii="Times New Roman" w:hAnsi="Times New Roman" w:cs="Times New Roman"/>
                <w:bCs/>
                <w:sz w:val="20"/>
                <w:szCs w:val="20"/>
              </w:rPr>
              <w:t>+++</w:t>
            </w:r>
          </w:p>
        </w:tc>
        <w:tc>
          <w:tcPr>
            <w:tcW w:w="1985" w:type="dxa"/>
            <w:vAlign w:val="center"/>
          </w:tcPr>
          <w:p w14:paraId="02C134FB" w14:textId="77777777" w:rsidR="00EC6DCB" w:rsidRPr="00EC6DCB" w:rsidRDefault="00EC6DCB" w:rsidP="00BC3D64">
            <w:pPr>
              <w:spacing w:after="0" w:line="288" w:lineRule="auto"/>
              <w:jc w:val="center"/>
              <w:rPr>
                <w:rFonts w:ascii="Times New Roman" w:hAnsi="Times New Roman" w:cs="Times New Roman"/>
                <w:bCs/>
                <w:sz w:val="20"/>
                <w:szCs w:val="20"/>
              </w:rPr>
            </w:pPr>
            <w:r w:rsidRPr="00EC6DCB">
              <w:rPr>
                <w:rFonts w:ascii="Times New Roman" w:hAnsi="Times New Roman" w:cs="Times New Roman"/>
                <w:bCs/>
                <w:sz w:val="20"/>
                <w:szCs w:val="20"/>
              </w:rPr>
              <w:t>++</w:t>
            </w:r>
          </w:p>
        </w:tc>
        <w:tc>
          <w:tcPr>
            <w:tcW w:w="1830" w:type="dxa"/>
            <w:vAlign w:val="center"/>
          </w:tcPr>
          <w:p w14:paraId="491A3569" w14:textId="77777777" w:rsidR="00EC6DCB" w:rsidRPr="00EC6DCB" w:rsidRDefault="00EC6DCB" w:rsidP="00BC3D64">
            <w:pPr>
              <w:spacing w:after="0" w:line="288" w:lineRule="auto"/>
              <w:jc w:val="center"/>
              <w:rPr>
                <w:rFonts w:ascii="Times New Roman" w:hAnsi="Times New Roman" w:cs="Times New Roman"/>
                <w:bCs/>
                <w:sz w:val="20"/>
                <w:szCs w:val="20"/>
              </w:rPr>
            </w:pPr>
            <w:r w:rsidRPr="00EC6DCB">
              <w:rPr>
                <w:rFonts w:ascii="Times New Roman" w:hAnsi="Times New Roman" w:cs="Times New Roman"/>
                <w:bCs/>
                <w:sz w:val="20"/>
                <w:szCs w:val="20"/>
              </w:rPr>
              <w:t>+</w:t>
            </w:r>
          </w:p>
        </w:tc>
      </w:tr>
      <w:tr w:rsidR="00EC6DCB" w:rsidRPr="00EC6DCB" w14:paraId="51F0AE77" w14:textId="77777777" w:rsidTr="00BC3D64">
        <w:trPr>
          <w:trHeight w:val="227"/>
        </w:trPr>
        <w:tc>
          <w:tcPr>
            <w:tcW w:w="2977" w:type="dxa"/>
            <w:shd w:val="clear" w:color="auto" w:fill="auto"/>
          </w:tcPr>
          <w:p w14:paraId="7A1FE479" w14:textId="77777777" w:rsidR="00EC6DCB" w:rsidRPr="00EC6DCB" w:rsidRDefault="00EC6DCB" w:rsidP="00EC6DCB">
            <w:pPr>
              <w:spacing w:after="0" w:line="288" w:lineRule="auto"/>
              <w:jc w:val="both"/>
              <w:rPr>
                <w:rFonts w:ascii="Times New Roman" w:hAnsi="Times New Roman" w:cs="Times New Roman"/>
                <w:b/>
                <w:bCs/>
                <w:sz w:val="20"/>
                <w:szCs w:val="20"/>
              </w:rPr>
            </w:pPr>
            <w:r w:rsidRPr="00EC6DCB">
              <w:rPr>
                <w:rFonts w:ascii="Times New Roman" w:hAnsi="Times New Roman" w:cs="Times New Roman"/>
                <w:b/>
                <w:bCs/>
                <w:sz w:val="20"/>
                <w:szCs w:val="20"/>
              </w:rPr>
              <w:t>Rezerwuar zwierzęcy</w:t>
            </w:r>
          </w:p>
        </w:tc>
        <w:tc>
          <w:tcPr>
            <w:tcW w:w="2268" w:type="dxa"/>
            <w:vAlign w:val="center"/>
          </w:tcPr>
          <w:p w14:paraId="348CE53A" w14:textId="77777777" w:rsidR="00EC6DCB" w:rsidRPr="00EC6DCB" w:rsidRDefault="00EC6DCB" w:rsidP="00BC3D64">
            <w:pPr>
              <w:spacing w:after="0" w:line="288" w:lineRule="auto"/>
              <w:jc w:val="center"/>
              <w:rPr>
                <w:rFonts w:ascii="Times New Roman" w:hAnsi="Times New Roman" w:cs="Times New Roman"/>
                <w:bCs/>
                <w:sz w:val="20"/>
                <w:szCs w:val="20"/>
              </w:rPr>
            </w:pPr>
            <w:r w:rsidRPr="00EC6DCB">
              <w:rPr>
                <w:rFonts w:ascii="Times New Roman" w:hAnsi="Times New Roman" w:cs="Times New Roman"/>
                <w:bCs/>
                <w:sz w:val="20"/>
                <w:szCs w:val="20"/>
              </w:rPr>
              <w:t>TAK</w:t>
            </w:r>
          </w:p>
        </w:tc>
        <w:tc>
          <w:tcPr>
            <w:tcW w:w="1985" w:type="dxa"/>
            <w:vAlign w:val="center"/>
          </w:tcPr>
          <w:p w14:paraId="1C42B1DF" w14:textId="77777777" w:rsidR="00EC6DCB" w:rsidRPr="00EC6DCB" w:rsidRDefault="00EC6DCB" w:rsidP="00BC3D64">
            <w:pPr>
              <w:spacing w:after="0" w:line="288" w:lineRule="auto"/>
              <w:jc w:val="center"/>
              <w:rPr>
                <w:rFonts w:ascii="Times New Roman" w:hAnsi="Times New Roman" w:cs="Times New Roman"/>
                <w:bCs/>
                <w:sz w:val="20"/>
                <w:szCs w:val="20"/>
              </w:rPr>
            </w:pPr>
            <w:r w:rsidRPr="00EC6DCB">
              <w:rPr>
                <w:rFonts w:ascii="Times New Roman" w:hAnsi="Times New Roman" w:cs="Times New Roman"/>
                <w:bCs/>
                <w:sz w:val="20"/>
                <w:szCs w:val="20"/>
              </w:rPr>
              <w:t>NIE</w:t>
            </w:r>
          </w:p>
        </w:tc>
        <w:tc>
          <w:tcPr>
            <w:tcW w:w="1830" w:type="dxa"/>
            <w:vAlign w:val="center"/>
          </w:tcPr>
          <w:p w14:paraId="45AE7CA5" w14:textId="70982302" w:rsidR="00EC6DCB" w:rsidRPr="00EC6DCB" w:rsidRDefault="00BC3D64" w:rsidP="00BC3D64">
            <w:pPr>
              <w:spacing w:after="0" w:line="288" w:lineRule="auto"/>
              <w:jc w:val="center"/>
              <w:rPr>
                <w:rFonts w:ascii="Times New Roman" w:hAnsi="Times New Roman" w:cs="Times New Roman"/>
                <w:bCs/>
                <w:sz w:val="20"/>
                <w:szCs w:val="20"/>
              </w:rPr>
            </w:pPr>
            <w:r>
              <w:rPr>
                <w:rFonts w:ascii="Times New Roman" w:hAnsi="Times New Roman" w:cs="Times New Roman"/>
                <w:bCs/>
                <w:sz w:val="20"/>
                <w:szCs w:val="20"/>
              </w:rPr>
              <w:t>NIE</w:t>
            </w:r>
          </w:p>
        </w:tc>
      </w:tr>
      <w:tr w:rsidR="00EC6DCB" w:rsidRPr="00EC6DCB" w14:paraId="3EB1FAD3" w14:textId="77777777" w:rsidTr="00BC3D64">
        <w:trPr>
          <w:trHeight w:val="227"/>
        </w:trPr>
        <w:tc>
          <w:tcPr>
            <w:tcW w:w="2977" w:type="dxa"/>
            <w:shd w:val="clear" w:color="auto" w:fill="auto"/>
          </w:tcPr>
          <w:p w14:paraId="1961F3FC" w14:textId="77777777" w:rsidR="00EC6DCB" w:rsidRPr="00EC6DCB" w:rsidRDefault="00EC6DCB" w:rsidP="00EC6DCB">
            <w:pPr>
              <w:spacing w:after="0" w:line="288" w:lineRule="auto"/>
              <w:jc w:val="both"/>
              <w:rPr>
                <w:rFonts w:ascii="Times New Roman" w:hAnsi="Times New Roman" w:cs="Times New Roman"/>
                <w:b/>
                <w:bCs/>
                <w:sz w:val="20"/>
                <w:szCs w:val="20"/>
              </w:rPr>
            </w:pPr>
            <w:r w:rsidRPr="00EC6DCB">
              <w:rPr>
                <w:rFonts w:ascii="Times New Roman" w:hAnsi="Times New Roman" w:cs="Times New Roman"/>
                <w:b/>
                <w:bCs/>
                <w:sz w:val="20"/>
                <w:szCs w:val="20"/>
              </w:rPr>
              <w:t>Rozprzestrzenianie w populacji</w:t>
            </w:r>
          </w:p>
        </w:tc>
        <w:tc>
          <w:tcPr>
            <w:tcW w:w="2268" w:type="dxa"/>
            <w:vAlign w:val="center"/>
          </w:tcPr>
          <w:p w14:paraId="5DD9BB79" w14:textId="77777777" w:rsidR="00EC6DCB" w:rsidRPr="00EC6DCB" w:rsidRDefault="00EC6DCB" w:rsidP="00BC3D64">
            <w:pPr>
              <w:spacing w:after="0" w:line="288" w:lineRule="auto"/>
              <w:jc w:val="center"/>
              <w:rPr>
                <w:rFonts w:ascii="Times New Roman" w:hAnsi="Times New Roman" w:cs="Times New Roman"/>
                <w:bCs/>
                <w:sz w:val="20"/>
                <w:szCs w:val="20"/>
              </w:rPr>
            </w:pPr>
            <w:r w:rsidRPr="00EC6DCB">
              <w:rPr>
                <w:rFonts w:ascii="Times New Roman" w:hAnsi="Times New Roman" w:cs="Times New Roman"/>
                <w:bCs/>
                <w:sz w:val="20"/>
                <w:szCs w:val="20"/>
              </w:rPr>
              <w:t>Pandemiczne, epidemiczne</w:t>
            </w:r>
          </w:p>
        </w:tc>
        <w:tc>
          <w:tcPr>
            <w:tcW w:w="1985" w:type="dxa"/>
            <w:vAlign w:val="center"/>
          </w:tcPr>
          <w:p w14:paraId="04FA0241" w14:textId="77777777" w:rsidR="00EC6DCB" w:rsidRPr="00EC6DCB" w:rsidRDefault="00EC6DCB" w:rsidP="00BC3D64">
            <w:pPr>
              <w:spacing w:after="0" w:line="288" w:lineRule="auto"/>
              <w:jc w:val="center"/>
              <w:rPr>
                <w:rFonts w:ascii="Times New Roman" w:hAnsi="Times New Roman" w:cs="Times New Roman"/>
                <w:bCs/>
                <w:sz w:val="20"/>
                <w:szCs w:val="20"/>
              </w:rPr>
            </w:pPr>
            <w:r w:rsidRPr="00EC6DCB">
              <w:rPr>
                <w:rFonts w:ascii="Times New Roman" w:hAnsi="Times New Roman" w:cs="Times New Roman"/>
                <w:bCs/>
                <w:sz w:val="20"/>
                <w:szCs w:val="20"/>
              </w:rPr>
              <w:t>Epidemiczne</w:t>
            </w:r>
          </w:p>
        </w:tc>
        <w:tc>
          <w:tcPr>
            <w:tcW w:w="1830" w:type="dxa"/>
            <w:vAlign w:val="center"/>
          </w:tcPr>
          <w:p w14:paraId="06351D4E" w14:textId="77777777" w:rsidR="00EC6DCB" w:rsidRPr="00EC6DCB" w:rsidRDefault="00EC6DCB" w:rsidP="00BC3D64">
            <w:pPr>
              <w:spacing w:after="0" w:line="288" w:lineRule="auto"/>
              <w:jc w:val="center"/>
              <w:rPr>
                <w:rFonts w:ascii="Times New Roman" w:hAnsi="Times New Roman" w:cs="Times New Roman"/>
                <w:bCs/>
                <w:sz w:val="20"/>
                <w:szCs w:val="20"/>
              </w:rPr>
            </w:pPr>
            <w:r w:rsidRPr="00EC6DCB">
              <w:rPr>
                <w:rFonts w:ascii="Times New Roman" w:hAnsi="Times New Roman" w:cs="Times New Roman"/>
                <w:bCs/>
                <w:sz w:val="20"/>
                <w:szCs w:val="20"/>
              </w:rPr>
              <w:t>Sporadyczne</w:t>
            </w:r>
          </w:p>
        </w:tc>
      </w:tr>
      <w:tr w:rsidR="00EC6DCB" w:rsidRPr="00EC6DCB" w14:paraId="3A0FD112" w14:textId="77777777" w:rsidTr="00BC3D64">
        <w:trPr>
          <w:trHeight w:val="227"/>
        </w:trPr>
        <w:tc>
          <w:tcPr>
            <w:tcW w:w="2977" w:type="dxa"/>
            <w:shd w:val="clear" w:color="auto" w:fill="auto"/>
          </w:tcPr>
          <w:p w14:paraId="4CF0410D" w14:textId="77777777" w:rsidR="00EC6DCB" w:rsidRPr="00EC6DCB" w:rsidRDefault="00EC6DCB" w:rsidP="00EC6DCB">
            <w:pPr>
              <w:spacing w:after="0" w:line="288" w:lineRule="auto"/>
              <w:jc w:val="both"/>
              <w:rPr>
                <w:rFonts w:ascii="Times New Roman" w:hAnsi="Times New Roman" w:cs="Times New Roman"/>
                <w:b/>
                <w:bCs/>
                <w:sz w:val="20"/>
                <w:szCs w:val="20"/>
              </w:rPr>
            </w:pPr>
            <w:r w:rsidRPr="00EC6DCB">
              <w:rPr>
                <w:rFonts w:ascii="Times New Roman" w:hAnsi="Times New Roman" w:cs="Times New Roman"/>
                <w:b/>
                <w:bCs/>
                <w:sz w:val="20"/>
                <w:szCs w:val="20"/>
              </w:rPr>
              <w:t>Zmienność antygenowa</w:t>
            </w:r>
          </w:p>
        </w:tc>
        <w:tc>
          <w:tcPr>
            <w:tcW w:w="2268" w:type="dxa"/>
            <w:vAlign w:val="center"/>
          </w:tcPr>
          <w:p w14:paraId="37FC65BE" w14:textId="77777777" w:rsidR="00EC6DCB" w:rsidRPr="00EC6DCB" w:rsidRDefault="00EC6DCB" w:rsidP="00BC3D64">
            <w:pPr>
              <w:spacing w:after="0" w:line="288" w:lineRule="auto"/>
              <w:jc w:val="center"/>
              <w:rPr>
                <w:rFonts w:ascii="Times New Roman" w:hAnsi="Times New Roman" w:cs="Times New Roman"/>
                <w:bCs/>
                <w:sz w:val="20"/>
                <w:szCs w:val="20"/>
              </w:rPr>
            </w:pPr>
            <w:r w:rsidRPr="00EC6DCB">
              <w:rPr>
                <w:rFonts w:ascii="Times New Roman" w:hAnsi="Times New Roman" w:cs="Times New Roman"/>
                <w:bCs/>
                <w:sz w:val="20"/>
                <w:szCs w:val="20"/>
              </w:rPr>
              <w:t>Przesunięcie, skok</w:t>
            </w:r>
          </w:p>
        </w:tc>
        <w:tc>
          <w:tcPr>
            <w:tcW w:w="1985" w:type="dxa"/>
            <w:vAlign w:val="center"/>
          </w:tcPr>
          <w:p w14:paraId="68D7F194" w14:textId="77777777" w:rsidR="00EC6DCB" w:rsidRPr="00EC6DCB" w:rsidRDefault="00EC6DCB" w:rsidP="00BC3D64">
            <w:pPr>
              <w:spacing w:after="0" w:line="288" w:lineRule="auto"/>
              <w:jc w:val="center"/>
              <w:rPr>
                <w:rFonts w:ascii="Times New Roman" w:hAnsi="Times New Roman" w:cs="Times New Roman"/>
                <w:bCs/>
                <w:sz w:val="20"/>
                <w:szCs w:val="20"/>
              </w:rPr>
            </w:pPr>
            <w:r w:rsidRPr="00EC6DCB">
              <w:rPr>
                <w:rFonts w:ascii="Times New Roman" w:hAnsi="Times New Roman" w:cs="Times New Roman"/>
                <w:bCs/>
                <w:sz w:val="20"/>
                <w:szCs w:val="20"/>
              </w:rPr>
              <w:t>Przesunięcie</w:t>
            </w:r>
          </w:p>
        </w:tc>
        <w:tc>
          <w:tcPr>
            <w:tcW w:w="1830" w:type="dxa"/>
            <w:vAlign w:val="center"/>
          </w:tcPr>
          <w:p w14:paraId="3F5BA683" w14:textId="77777777" w:rsidR="00EC6DCB" w:rsidRPr="00EC6DCB" w:rsidRDefault="00EC6DCB" w:rsidP="00BC3D64">
            <w:pPr>
              <w:spacing w:after="0" w:line="288" w:lineRule="auto"/>
              <w:jc w:val="center"/>
              <w:rPr>
                <w:rFonts w:ascii="Times New Roman" w:hAnsi="Times New Roman" w:cs="Times New Roman"/>
                <w:bCs/>
                <w:sz w:val="20"/>
                <w:szCs w:val="20"/>
              </w:rPr>
            </w:pPr>
            <w:r w:rsidRPr="00EC6DCB">
              <w:rPr>
                <w:rFonts w:ascii="Times New Roman" w:hAnsi="Times New Roman" w:cs="Times New Roman"/>
                <w:bCs/>
                <w:sz w:val="20"/>
                <w:szCs w:val="20"/>
              </w:rPr>
              <w:t>Przesunięcie</w:t>
            </w:r>
          </w:p>
        </w:tc>
      </w:tr>
    </w:tbl>
    <w:p w14:paraId="3E30E031" w14:textId="77777777" w:rsidR="00EC6DCB" w:rsidRPr="00C77FFD" w:rsidRDefault="00EC6DCB" w:rsidP="00C54AA9">
      <w:pPr>
        <w:spacing w:after="0" w:line="288" w:lineRule="auto"/>
        <w:jc w:val="both"/>
        <w:rPr>
          <w:rFonts w:ascii="Times New Roman" w:hAnsi="Times New Roman" w:cs="Times New Roman"/>
          <w:sz w:val="24"/>
          <w:szCs w:val="24"/>
        </w:rPr>
      </w:pPr>
    </w:p>
    <w:p w14:paraId="607DBB5D" w14:textId="5E22F076" w:rsidR="005808E2" w:rsidRPr="00F83229" w:rsidRDefault="00F45B3D" w:rsidP="00F83229">
      <w:pPr>
        <w:pStyle w:val="Nagwek3"/>
        <w:numPr>
          <w:ilvl w:val="2"/>
          <w:numId w:val="42"/>
        </w:numPr>
        <w:spacing w:after="240"/>
        <w:ind w:left="0" w:firstLine="0"/>
        <w:rPr>
          <w:rFonts w:ascii="Times New Roman" w:hAnsi="Times New Roman" w:cs="Times New Roman"/>
          <w:b/>
          <w:bCs/>
          <w:color w:val="000000" w:themeColor="text1"/>
        </w:rPr>
      </w:pPr>
      <w:bookmarkStart w:id="5" w:name="_Toc70071544"/>
      <w:r w:rsidRPr="005808E2">
        <w:rPr>
          <w:rFonts w:ascii="Times New Roman" w:hAnsi="Times New Roman" w:cs="Times New Roman"/>
          <w:b/>
          <w:bCs/>
          <w:color w:val="000000" w:themeColor="text1"/>
        </w:rPr>
        <w:lastRenderedPageBreak/>
        <w:t>Obraz kliniczny</w:t>
      </w:r>
      <w:r w:rsidR="00191D38" w:rsidRPr="005808E2">
        <w:rPr>
          <w:rFonts w:ascii="Times New Roman" w:hAnsi="Times New Roman" w:cs="Times New Roman"/>
          <w:b/>
          <w:bCs/>
          <w:color w:val="000000" w:themeColor="text1"/>
        </w:rPr>
        <w:t xml:space="preserve">, </w:t>
      </w:r>
      <w:r w:rsidRPr="005808E2">
        <w:rPr>
          <w:rFonts w:ascii="Times New Roman" w:hAnsi="Times New Roman" w:cs="Times New Roman"/>
          <w:b/>
          <w:bCs/>
          <w:color w:val="000000" w:themeColor="text1"/>
        </w:rPr>
        <w:t>przebieg</w:t>
      </w:r>
      <w:r w:rsidR="00191D38" w:rsidRPr="005808E2">
        <w:rPr>
          <w:rFonts w:ascii="Times New Roman" w:hAnsi="Times New Roman" w:cs="Times New Roman"/>
          <w:b/>
          <w:bCs/>
          <w:color w:val="000000" w:themeColor="text1"/>
        </w:rPr>
        <w:t xml:space="preserve"> choroby i</w:t>
      </w:r>
      <w:r w:rsidRPr="005808E2">
        <w:rPr>
          <w:rFonts w:ascii="Times New Roman" w:hAnsi="Times New Roman" w:cs="Times New Roman"/>
          <w:b/>
          <w:bCs/>
          <w:color w:val="000000" w:themeColor="text1"/>
        </w:rPr>
        <w:t xml:space="preserve"> leczenie</w:t>
      </w:r>
      <w:bookmarkEnd w:id="5"/>
      <w:r w:rsidRPr="005808E2">
        <w:rPr>
          <w:rFonts w:ascii="Times New Roman" w:hAnsi="Times New Roman" w:cs="Times New Roman"/>
          <w:b/>
          <w:bCs/>
          <w:color w:val="000000" w:themeColor="text1"/>
        </w:rPr>
        <w:t xml:space="preserve"> </w:t>
      </w:r>
    </w:p>
    <w:p w14:paraId="13F88000" w14:textId="55C40EB6" w:rsidR="00211BF6" w:rsidRDefault="00E2618D" w:rsidP="004004D5">
      <w:pPr>
        <w:spacing w:line="288" w:lineRule="auto"/>
        <w:jc w:val="both"/>
        <w:rPr>
          <w:rFonts w:ascii="Times New Roman" w:hAnsi="Times New Roman" w:cs="Times New Roman"/>
          <w:sz w:val="24"/>
          <w:szCs w:val="24"/>
        </w:rPr>
      </w:pPr>
      <w:r w:rsidRPr="00E2618D">
        <w:rPr>
          <w:rFonts w:ascii="Times New Roman" w:hAnsi="Times New Roman" w:cs="Times New Roman"/>
          <w:sz w:val="24"/>
          <w:szCs w:val="24"/>
        </w:rPr>
        <w:t xml:space="preserve">Do zakażenia </w:t>
      </w:r>
      <w:r w:rsidR="004B68DA" w:rsidRPr="004B68DA">
        <w:rPr>
          <w:rFonts w:ascii="Times New Roman" w:hAnsi="Times New Roman" w:cs="Times New Roman"/>
          <w:sz w:val="24"/>
          <w:szCs w:val="24"/>
        </w:rPr>
        <w:t xml:space="preserve">układu oddechowego wirusem grypy </w:t>
      </w:r>
      <w:r w:rsidRPr="00E2618D">
        <w:rPr>
          <w:rFonts w:ascii="Times New Roman" w:hAnsi="Times New Roman" w:cs="Times New Roman"/>
          <w:sz w:val="24"/>
          <w:szCs w:val="24"/>
        </w:rPr>
        <w:t>dochodzi drogą kropelkową razem</w:t>
      </w:r>
      <w:r w:rsidR="004B68DA">
        <w:rPr>
          <w:rFonts w:ascii="Times New Roman" w:hAnsi="Times New Roman" w:cs="Times New Roman"/>
          <w:sz w:val="24"/>
          <w:szCs w:val="24"/>
        </w:rPr>
        <w:br/>
      </w:r>
      <w:r w:rsidRPr="00E2618D">
        <w:rPr>
          <w:rFonts w:ascii="Times New Roman" w:hAnsi="Times New Roman" w:cs="Times New Roman"/>
          <w:sz w:val="24"/>
          <w:szCs w:val="24"/>
        </w:rPr>
        <w:t>z wydzieliną</w:t>
      </w:r>
      <w:r w:rsidR="00402D0E">
        <w:rPr>
          <w:rFonts w:ascii="Times New Roman" w:hAnsi="Times New Roman" w:cs="Times New Roman"/>
          <w:sz w:val="24"/>
          <w:szCs w:val="24"/>
        </w:rPr>
        <w:t xml:space="preserve"> </w:t>
      </w:r>
      <w:r w:rsidRPr="00E2618D">
        <w:rPr>
          <w:rFonts w:ascii="Times New Roman" w:hAnsi="Times New Roman" w:cs="Times New Roman"/>
          <w:sz w:val="24"/>
          <w:szCs w:val="24"/>
        </w:rPr>
        <w:t>z dróg oddechowych:</w:t>
      </w:r>
      <w:r w:rsidR="00402D0E">
        <w:rPr>
          <w:rFonts w:ascii="Times New Roman" w:hAnsi="Times New Roman" w:cs="Times New Roman"/>
          <w:sz w:val="24"/>
          <w:szCs w:val="24"/>
        </w:rPr>
        <w:t xml:space="preserve"> podczas kaszle</w:t>
      </w:r>
      <w:r w:rsidRPr="00E2618D">
        <w:rPr>
          <w:rFonts w:ascii="Times New Roman" w:hAnsi="Times New Roman" w:cs="Times New Roman"/>
          <w:sz w:val="24"/>
          <w:szCs w:val="24"/>
        </w:rPr>
        <w:t>nia, wydmuchiwania nosa, mówienia, drogą powietrzną, przez kontakt bezpośredni, pośrednio, przez kontakt ze skażoną powierzchnią.</w:t>
      </w:r>
      <w:r w:rsidR="00CD380D">
        <w:rPr>
          <w:rFonts w:ascii="Times New Roman" w:hAnsi="Times New Roman" w:cs="Times New Roman"/>
          <w:sz w:val="24"/>
          <w:szCs w:val="24"/>
        </w:rPr>
        <w:t xml:space="preserve"> </w:t>
      </w:r>
      <w:r w:rsidRPr="00E2618D">
        <w:rPr>
          <w:rFonts w:ascii="Times New Roman" w:hAnsi="Times New Roman" w:cs="Times New Roman"/>
          <w:sz w:val="24"/>
          <w:szCs w:val="24"/>
        </w:rPr>
        <w:t>Wirusy grypy atakują komórki nabłonka dróg oddechowych, w których się namnażają.</w:t>
      </w:r>
      <w:r w:rsidR="004B68DA">
        <w:rPr>
          <w:rFonts w:ascii="Times New Roman" w:hAnsi="Times New Roman" w:cs="Times New Roman"/>
          <w:sz w:val="24"/>
          <w:szCs w:val="24"/>
        </w:rPr>
        <w:br/>
      </w:r>
      <w:r w:rsidRPr="00E2618D">
        <w:rPr>
          <w:rFonts w:ascii="Times New Roman" w:hAnsi="Times New Roman" w:cs="Times New Roman"/>
          <w:sz w:val="24"/>
          <w:szCs w:val="24"/>
        </w:rPr>
        <w:t>W konsekwencji powodują ich zniszczenie, co z kolei ułatwia rozwój infekcji bakteryjnych. Objawy grypy są podobne do wielu innych ostrych chorób infekcyjnych i są zarówno miejscowe (kaszel, ból gardła, katar)</w:t>
      </w:r>
      <w:r w:rsidR="004B68DA">
        <w:rPr>
          <w:rFonts w:ascii="Times New Roman" w:hAnsi="Times New Roman" w:cs="Times New Roman"/>
          <w:sz w:val="24"/>
          <w:szCs w:val="24"/>
        </w:rPr>
        <w:t xml:space="preserve"> oraz </w:t>
      </w:r>
      <w:r w:rsidRPr="00E2618D">
        <w:rPr>
          <w:rFonts w:ascii="Times New Roman" w:hAnsi="Times New Roman" w:cs="Times New Roman"/>
          <w:sz w:val="24"/>
          <w:szCs w:val="24"/>
        </w:rPr>
        <w:t>w postaci nagłej</w:t>
      </w:r>
      <w:r w:rsidR="00414DFE">
        <w:rPr>
          <w:rFonts w:ascii="Times New Roman" w:hAnsi="Times New Roman" w:cs="Times New Roman"/>
          <w:sz w:val="24"/>
          <w:szCs w:val="24"/>
        </w:rPr>
        <w:t xml:space="preserve"> m.in. </w:t>
      </w:r>
      <w:r w:rsidRPr="00E2618D">
        <w:rPr>
          <w:rFonts w:ascii="Times New Roman" w:hAnsi="Times New Roman" w:cs="Times New Roman"/>
          <w:sz w:val="24"/>
          <w:szCs w:val="24"/>
        </w:rPr>
        <w:t>wysokiej gorączki powyżej 38ºC, dreszczy, bólów mięśniowo-stawowych, bólów głow</w:t>
      </w:r>
      <w:r w:rsidR="00414DFE">
        <w:rPr>
          <w:rFonts w:ascii="Times New Roman" w:hAnsi="Times New Roman" w:cs="Times New Roman"/>
          <w:sz w:val="24"/>
          <w:szCs w:val="24"/>
        </w:rPr>
        <w:t>y, co obrazuje tabela</w:t>
      </w:r>
      <w:r w:rsidR="009B0035">
        <w:rPr>
          <w:rFonts w:ascii="Times New Roman" w:hAnsi="Times New Roman" w:cs="Times New Roman"/>
          <w:sz w:val="24"/>
          <w:szCs w:val="24"/>
        </w:rPr>
        <w:t xml:space="preserve"> nr </w:t>
      </w:r>
      <w:r w:rsidR="004C57BE">
        <w:rPr>
          <w:rFonts w:ascii="Times New Roman" w:hAnsi="Times New Roman" w:cs="Times New Roman"/>
          <w:sz w:val="24"/>
          <w:szCs w:val="24"/>
        </w:rPr>
        <w:t>2</w:t>
      </w:r>
      <w:r w:rsidR="009B0035">
        <w:rPr>
          <w:rFonts w:ascii="Times New Roman" w:hAnsi="Times New Roman" w:cs="Times New Roman"/>
          <w:sz w:val="24"/>
          <w:szCs w:val="24"/>
        </w:rPr>
        <w:t>.</w:t>
      </w:r>
      <w:r w:rsidR="004B68DA">
        <w:rPr>
          <w:rFonts w:ascii="Times New Roman" w:hAnsi="Times New Roman" w:cs="Times New Roman"/>
          <w:sz w:val="24"/>
          <w:szCs w:val="24"/>
        </w:rPr>
        <w:br/>
      </w:r>
      <w:r w:rsidRPr="00E2618D">
        <w:rPr>
          <w:rFonts w:ascii="Times New Roman" w:hAnsi="Times New Roman" w:cs="Times New Roman"/>
          <w:sz w:val="24"/>
          <w:szCs w:val="24"/>
        </w:rPr>
        <w:t xml:space="preserve">W zależności od wieku pacjenta i jego ogólnego stanu zdrowia przebieg choroby może być różny. U osób </w:t>
      </w:r>
      <w:r w:rsidR="00444DAD">
        <w:rPr>
          <w:rFonts w:ascii="Times New Roman" w:hAnsi="Times New Roman" w:cs="Times New Roman"/>
          <w:sz w:val="24"/>
          <w:szCs w:val="24"/>
        </w:rPr>
        <w:t>starszych</w:t>
      </w:r>
      <w:r w:rsidRPr="00E2618D">
        <w:rPr>
          <w:rFonts w:ascii="Times New Roman" w:hAnsi="Times New Roman" w:cs="Times New Roman"/>
          <w:sz w:val="24"/>
          <w:szCs w:val="24"/>
        </w:rPr>
        <w:t xml:space="preserve"> objawy często nie pojawiają się tak nagle jak u osób młodszych. Objawy ogólnoustrojowe rozwijają się dłużej niż u osób młodszych i są lżejsze (np. gorączka może być mniejsza lub</w:t>
      </w:r>
      <w:r w:rsidR="00444DAD">
        <w:rPr>
          <w:rFonts w:ascii="Times New Roman" w:hAnsi="Times New Roman" w:cs="Times New Roman"/>
          <w:sz w:val="24"/>
          <w:szCs w:val="24"/>
        </w:rPr>
        <w:t xml:space="preserve"> </w:t>
      </w:r>
      <w:r w:rsidRPr="00E2618D">
        <w:rPr>
          <w:rFonts w:ascii="Times New Roman" w:hAnsi="Times New Roman" w:cs="Times New Roman"/>
          <w:sz w:val="24"/>
          <w:szCs w:val="24"/>
        </w:rPr>
        <w:t>w ogóle nieobecna). Choroba trwa, o ile nie dojdzie do powikłań, około 7 dni (średnio 3-5 dni). Kaszel i złe samopoczucie mogą utrzymywać się</w:t>
      </w:r>
      <w:r w:rsidR="00CD380D">
        <w:rPr>
          <w:rFonts w:ascii="Times New Roman" w:hAnsi="Times New Roman" w:cs="Times New Roman"/>
          <w:sz w:val="24"/>
          <w:szCs w:val="24"/>
        </w:rPr>
        <w:t xml:space="preserve"> </w:t>
      </w:r>
      <w:r w:rsidR="004B68DA">
        <w:rPr>
          <w:rFonts w:ascii="Times New Roman" w:hAnsi="Times New Roman" w:cs="Times New Roman"/>
          <w:sz w:val="24"/>
          <w:szCs w:val="24"/>
        </w:rPr>
        <w:t xml:space="preserve">ok. </w:t>
      </w:r>
      <w:r w:rsidRPr="00211BF6">
        <w:rPr>
          <w:rFonts w:ascii="Times New Roman" w:hAnsi="Times New Roman" w:cs="Times New Roman"/>
          <w:sz w:val="24"/>
          <w:szCs w:val="24"/>
        </w:rPr>
        <w:t>2</w:t>
      </w:r>
      <w:r w:rsidRPr="00E2618D">
        <w:rPr>
          <w:rFonts w:ascii="Times New Roman" w:hAnsi="Times New Roman" w:cs="Times New Roman"/>
          <w:sz w:val="24"/>
          <w:szCs w:val="24"/>
        </w:rPr>
        <w:t xml:space="preserve"> tygodni.</w:t>
      </w:r>
      <w:r w:rsidR="00402D0E">
        <w:rPr>
          <w:rFonts w:ascii="Times New Roman" w:hAnsi="Times New Roman" w:cs="Times New Roman"/>
          <w:sz w:val="24"/>
          <w:szCs w:val="24"/>
        </w:rPr>
        <w:t xml:space="preserve"> </w:t>
      </w:r>
      <w:r w:rsidR="0073184C" w:rsidRPr="0073184C">
        <w:rPr>
          <w:rFonts w:ascii="Times New Roman" w:hAnsi="Times New Roman" w:cs="Times New Roman"/>
          <w:sz w:val="24"/>
          <w:szCs w:val="24"/>
        </w:rPr>
        <w:t>Szczególnie narażone są dzieci do lat 5, osoby starsze</w:t>
      </w:r>
      <w:r w:rsidR="00444DAD">
        <w:rPr>
          <w:rFonts w:ascii="Times New Roman" w:hAnsi="Times New Roman" w:cs="Times New Roman"/>
          <w:sz w:val="24"/>
          <w:szCs w:val="24"/>
        </w:rPr>
        <w:t xml:space="preserve"> </w:t>
      </w:r>
      <w:r w:rsidR="0073184C" w:rsidRPr="0073184C">
        <w:rPr>
          <w:rFonts w:ascii="Times New Roman" w:hAnsi="Times New Roman" w:cs="Times New Roman"/>
          <w:sz w:val="24"/>
          <w:szCs w:val="24"/>
        </w:rPr>
        <w:t>oraz osoby chorujące na choroby przewlekłe.</w:t>
      </w:r>
      <w:r w:rsidR="00402D0E">
        <w:rPr>
          <w:rFonts w:ascii="Times New Roman" w:hAnsi="Times New Roman" w:cs="Times New Roman"/>
          <w:sz w:val="24"/>
          <w:szCs w:val="24"/>
        </w:rPr>
        <w:t xml:space="preserve"> </w:t>
      </w:r>
      <w:r w:rsidR="00C54AA9" w:rsidRPr="00C54AA9">
        <w:rPr>
          <w:rFonts w:ascii="Times New Roman" w:hAnsi="Times New Roman" w:cs="Times New Roman"/>
          <w:sz w:val="24"/>
          <w:szCs w:val="24"/>
        </w:rPr>
        <w:t>Konieczność hospitalizacji występuje u osób starszych oraz przewlekle chorych. Przechorowanie grypy daje tylko krótkotrwałą odporność – do kilku miesięcy i jedynie</w:t>
      </w:r>
      <w:r w:rsidR="00EC6DCB">
        <w:rPr>
          <w:rFonts w:ascii="Times New Roman" w:hAnsi="Times New Roman" w:cs="Times New Roman"/>
          <w:sz w:val="24"/>
          <w:szCs w:val="24"/>
        </w:rPr>
        <w:br/>
      </w:r>
      <w:r w:rsidR="00C54AA9" w:rsidRPr="00C54AA9">
        <w:rPr>
          <w:rFonts w:ascii="Times New Roman" w:hAnsi="Times New Roman" w:cs="Times New Roman"/>
          <w:sz w:val="24"/>
          <w:szCs w:val="24"/>
        </w:rPr>
        <w:t>w stosunku do tego typu wirusa, który chorobę wywołał.</w:t>
      </w:r>
      <w:r w:rsidR="00F80BC3">
        <w:rPr>
          <w:rFonts w:ascii="Times New Roman" w:hAnsi="Times New Roman" w:cs="Times New Roman"/>
          <w:sz w:val="24"/>
          <w:szCs w:val="24"/>
        </w:rPr>
        <w:t xml:space="preserve"> </w:t>
      </w:r>
      <w:r w:rsidR="00BA71D3" w:rsidRPr="00BA71D3">
        <w:rPr>
          <w:rFonts w:ascii="Times New Roman" w:hAnsi="Times New Roman" w:cs="Times New Roman"/>
          <w:sz w:val="24"/>
          <w:szCs w:val="24"/>
        </w:rPr>
        <w:t>Podstawową zasadą leczenia grypy jest pozostanie w domu</w:t>
      </w:r>
      <w:r w:rsidR="009B0035">
        <w:rPr>
          <w:rFonts w:ascii="Times New Roman" w:hAnsi="Times New Roman" w:cs="Times New Roman"/>
          <w:sz w:val="24"/>
          <w:szCs w:val="24"/>
        </w:rPr>
        <w:t>,</w:t>
      </w:r>
      <w:r w:rsidR="00F80BC3">
        <w:rPr>
          <w:rFonts w:ascii="Times New Roman" w:hAnsi="Times New Roman" w:cs="Times New Roman"/>
          <w:sz w:val="24"/>
          <w:szCs w:val="24"/>
        </w:rPr>
        <w:t xml:space="preserve"> </w:t>
      </w:r>
      <w:r w:rsidR="009B0035">
        <w:rPr>
          <w:rFonts w:ascii="Times New Roman" w:hAnsi="Times New Roman" w:cs="Times New Roman"/>
          <w:sz w:val="24"/>
          <w:szCs w:val="24"/>
        </w:rPr>
        <w:t>o</w:t>
      </w:r>
      <w:r w:rsidR="00BA71D3" w:rsidRPr="00BA71D3">
        <w:rPr>
          <w:rFonts w:ascii="Times New Roman" w:hAnsi="Times New Roman" w:cs="Times New Roman"/>
          <w:sz w:val="24"/>
          <w:szCs w:val="24"/>
        </w:rPr>
        <w:t>dpoczynek</w:t>
      </w:r>
      <w:r w:rsidR="004B68DA">
        <w:rPr>
          <w:rFonts w:ascii="Times New Roman" w:hAnsi="Times New Roman" w:cs="Times New Roman"/>
          <w:sz w:val="24"/>
          <w:szCs w:val="24"/>
        </w:rPr>
        <w:t xml:space="preserve"> </w:t>
      </w:r>
      <w:r w:rsidR="00BA71D3" w:rsidRPr="00BA71D3">
        <w:rPr>
          <w:rFonts w:ascii="Times New Roman" w:hAnsi="Times New Roman" w:cs="Times New Roman"/>
          <w:sz w:val="24"/>
          <w:szCs w:val="24"/>
        </w:rPr>
        <w:t>i leczenie objawowe: stosowanie leków</w:t>
      </w:r>
      <w:r w:rsidR="004B68DA">
        <w:rPr>
          <w:rFonts w:ascii="Times New Roman" w:hAnsi="Times New Roman" w:cs="Times New Roman"/>
          <w:sz w:val="24"/>
          <w:szCs w:val="24"/>
        </w:rPr>
        <w:t xml:space="preserve"> </w:t>
      </w:r>
      <w:r w:rsidR="00BA71D3" w:rsidRPr="00BA71D3">
        <w:rPr>
          <w:rFonts w:ascii="Times New Roman" w:hAnsi="Times New Roman" w:cs="Times New Roman"/>
          <w:sz w:val="24"/>
          <w:szCs w:val="24"/>
        </w:rPr>
        <w:t>przeciwgorączkowych, przeci</w:t>
      </w:r>
      <w:r w:rsidR="00F80BC3">
        <w:rPr>
          <w:rFonts w:ascii="Times New Roman" w:hAnsi="Times New Roman" w:cs="Times New Roman"/>
          <w:sz w:val="24"/>
          <w:szCs w:val="24"/>
        </w:rPr>
        <w:t xml:space="preserve">wbólowych i w razie potrzeby </w:t>
      </w:r>
      <w:r w:rsidR="00BA71D3" w:rsidRPr="00BA71D3">
        <w:rPr>
          <w:rFonts w:ascii="Times New Roman" w:hAnsi="Times New Roman" w:cs="Times New Roman"/>
          <w:sz w:val="24"/>
          <w:szCs w:val="24"/>
        </w:rPr>
        <w:t>przeciwkaszlowych oraz obfite doustne przyjmo</w:t>
      </w:r>
      <w:r w:rsidR="00402D0E">
        <w:rPr>
          <w:rFonts w:ascii="Times New Roman" w:hAnsi="Times New Roman" w:cs="Times New Roman"/>
          <w:sz w:val="24"/>
          <w:szCs w:val="24"/>
        </w:rPr>
        <w:t>wanie płynów</w:t>
      </w:r>
      <w:r w:rsidR="00BA71D3">
        <w:rPr>
          <w:rFonts w:ascii="Times New Roman" w:hAnsi="Times New Roman" w:cs="Times New Roman"/>
          <w:sz w:val="24"/>
          <w:szCs w:val="24"/>
        </w:rPr>
        <w:t xml:space="preserve">. </w:t>
      </w:r>
      <w:r w:rsidR="00BA71D3" w:rsidRPr="00BA71D3">
        <w:rPr>
          <w:rFonts w:ascii="Times New Roman" w:hAnsi="Times New Roman" w:cs="Times New Roman"/>
          <w:sz w:val="24"/>
          <w:szCs w:val="24"/>
        </w:rPr>
        <w:t>Leczenie przyczynowe jest zalecane dla osób</w:t>
      </w:r>
      <w:r w:rsidR="004B68DA">
        <w:rPr>
          <w:rFonts w:ascii="Times New Roman" w:hAnsi="Times New Roman" w:cs="Times New Roman"/>
          <w:sz w:val="24"/>
          <w:szCs w:val="24"/>
        </w:rPr>
        <w:t xml:space="preserve"> </w:t>
      </w:r>
      <w:r w:rsidR="00BA71D3" w:rsidRPr="00BA71D3">
        <w:rPr>
          <w:rFonts w:ascii="Times New Roman" w:hAnsi="Times New Roman" w:cs="Times New Roman"/>
          <w:sz w:val="24"/>
          <w:szCs w:val="24"/>
        </w:rPr>
        <w:t>o ciężkim przebiegu grypy, obciążony</w:t>
      </w:r>
      <w:r w:rsidR="004B68DA">
        <w:rPr>
          <w:rFonts w:ascii="Times New Roman" w:hAnsi="Times New Roman" w:cs="Times New Roman"/>
          <w:sz w:val="24"/>
          <w:szCs w:val="24"/>
        </w:rPr>
        <w:t>ch</w:t>
      </w:r>
      <w:r w:rsidR="00BA71D3" w:rsidRPr="00BA71D3">
        <w:rPr>
          <w:rFonts w:ascii="Times New Roman" w:hAnsi="Times New Roman" w:cs="Times New Roman"/>
          <w:sz w:val="24"/>
          <w:szCs w:val="24"/>
        </w:rPr>
        <w:t xml:space="preserve"> zaawans</w:t>
      </w:r>
      <w:r w:rsidR="00402D0E">
        <w:rPr>
          <w:rFonts w:ascii="Times New Roman" w:hAnsi="Times New Roman" w:cs="Times New Roman"/>
          <w:sz w:val="24"/>
          <w:szCs w:val="24"/>
        </w:rPr>
        <w:t>owanymi chorobami przewlekłymi,</w:t>
      </w:r>
      <w:r w:rsidR="00CD380D">
        <w:rPr>
          <w:rFonts w:ascii="Times New Roman" w:hAnsi="Times New Roman" w:cs="Times New Roman"/>
          <w:sz w:val="24"/>
          <w:szCs w:val="24"/>
        </w:rPr>
        <w:t xml:space="preserve"> </w:t>
      </w:r>
      <w:r w:rsidR="00BA71D3" w:rsidRPr="00BA71D3">
        <w:rPr>
          <w:rFonts w:ascii="Times New Roman" w:hAnsi="Times New Roman" w:cs="Times New Roman"/>
          <w:sz w:val="24"/>
          <w:szCs w:val="24"/>
        </w:rPr>
        <w:t xml:space="preserve">u osób starszych, osób z osłabioną odpornością, kobiet w ciąży, dzieci do 2 r.ż. </w:t>
      </w:r>
      <w:r w:rsidR="00FC59AB">
        <w:rPr>
          <w:rFonts w:ascii="Times New Roman" w:hAnsi="Times New Roman" w:cs="Times New Roman"/>
          <w:sz w:val="24"/>
          <w:szCs w:val="24"/>
        </w:rPr>
        <w:t>T</w:t>
      </w:r>
      <w:r w:rsidR="00BA71D3" w:rsidRPr="00BA71D3">
        <w:rPr>
          <w:rFonts w:ascii="Times New Roman" w:hAnsi="Times New Roman" w:cs="Times New Roman"/>
          <w:sz w:val="24"/>
          <w:szCs w:val="24"/>
        </w:rPr>
        <w:t>erapię antywirusową należy rozpocząć do 48 godzin od wystąpienia objawów grypy. Leczenie przeciwwirusowe zmniejsza ryzyko powikłań, hospitalizacji</w:t>
      </w:r>
      <w:r w:rsidR="004B68DA">
        <w:rPr>
          <w:rFonts w:ascii="Times New Roman" w:hAnsi="Times New Roman" w:cs="Times New Roman"/>
          <w:sz w:val="24"/>
          <w:szCs w:val="24"/>
        </w:rPr>
        <w:t xml:space="preserve"> oraz</w:t>
      </w:r>
      <w:r w:rsidR="00BA71D3" w:rsidRPr="00BA71D3">
        <w:rPr>
          <w:rFonts w:ascii="Times New Roman" w:hAnsi="Times New Roman" w:cs="Times New Roman"/>
          <w:sz w:val="24"/>
          <w:szCs w:val="24"/>
        </w:rPr>
        <w:t xml:space="preserve"> zgonu</w:t>
      </w:r>
      <w:r w:rsidR="006C1F31" w:rsidRPr="006C1F31">
        <w:rPr>
          <w:rFonts w:ascii="Times New Roman" w:hAnsi="Times New Roman" w:cs="Times New Roman"/>
          <w:sz w:val="24"/>
          <w:szCs w:val="24"/>
        </w:rPr>
        <w:t>.</w:t>
      </w:r>
      <w:r w:rsidR="005239D8">
        <w:rPr>
          <w:rFonts w:ascii="Times New Roman" w:hAnsi="Times New Roman" w:cs="Times New Roman"/>
          <w:sz w:val="24"/>
          <w:szCs w:val="24"/>
        </w:rPr>
        <w:t xml:space="preserve"> </w:t>
      </w:r>
      <w:r w:rsidR="00495C9F" w:rsidRPr="00495C9F">
        <w:rPr>
          <w:rFonts w:ascii="Times New Roman" w:hAnsi="Times New Roman" w:cs="Times New Roman"/>
          <w:sz w:val="24"/>
          <w:szCs w:val="24"/>
        </w:rPr>
        <w:t>Duży</w:t>
      </w:r>
      <w:r w:rsidR="004B68DA">
        <w:rPr>
          <w:rFonts w:ascii="Times New Roman" w:hAnsi="Times New Roman" w:cs="Times New Roman"/>
          <w:sz w:val="24"/>
          <w:szCs w:val="24"/>
        </w:rPr>
        <w:t>m</w:t>
      </w:r>
      <w:r w:rsidR="00495C9F" w:rsidRPr="00495C9F">
        <w:rPr>
          <w:rFonts w:ascii="Times New Roman" w:hAnsi="Times New Roman" w:cs="Times New Roman"/>
          <w:sz w:val="24"/>
          <w:szCs w:val="24"/>
        </w:rPr>
        <w:t xml:space="preserve"> problem</w:t>
      </w:r>
      <w:r w:rsidR="004B68DA">
        <w:rPr>
          <w:rFonts w:ascii="Times New Roman" w:hAnsi="Times New Roman" w:cs="Times New Roman"/>
          <w:sz w:val="24"/>
          <w:szCs w:val="24"/>
        </w:rPr>
        <w:t>em</w:t>
      </w:r>
      <w:r w:rsidR="00495C9F" w:rsidRPr="00495C9F">
        <w:rPr>
          <w:rFonts w:ascii="Times New Roman" w:hAnsi="Times New Roman" w:cs="Times New Roman"/>
          <w:sz w:val="24"/>
          <w:szCs w:val="24"/>
        </w:rPr>
        <w:t xml:space="preserve"> dla ochrony zdrowej populacji jest okres wylęgania choroby. </w:t>
      </w:r>
      <w:r w:rsidR="00495C9F" w:rsidRPr="008E4B6D">
        <w:rPr>
          <w:rFonts w:ascii="Times New Roman" w:hAnsi="Times New Roman" w:cs="Times New Roman"/>
          <w:sz w:val="24"/>
          <w:szCs w:val="24"/>
        </w:rPr>
        <w:t xml:space="preserve">W przypadku grypy </w:t>
      </w:r>
      <w:r w:rsidR="008E4B6D" w:rsidRPr="008E4B6D">
        <w:rPr>
          <w:rStyle w:val="hgkelc"/>
          <w:rFonts w:ascii="Times New Roman" w:hAnsi="Times New Roman" w:cs="Times New Roman"/>
          <w:sz w:val="24"/>
          <w:szCs w:val="24"/>
        </w:rPr>
        <w:t>o</w:t>
      </w:r>
      <w:r w:rsidR="00211BF6" w:rsidRPr="008E4B6D">
        <w:rPr>
          <w:rStyle w:val="hgkelc"/>
          <w:rFonts w:ascii="Times New Roman" w:hAnsi="Times New Roman" w:cs="Times New Roman"/>
          <w:sz w:val="24"/>
          <w:szCs w:val="24"/>
        </w:rPr>
        <w:t>kres wylęgania wynosi 1–7 dn</w:t>
      </w:r>
      <w:r w:rsidR="00402D0E">
        <w:rPr>
          <w:rStyle w:val="hgkelc"/>
          <w:rFonts w:ascii="Times New Roman" w:hAnsi="Times New Roman" w:cs="Times New Roman"/>
          <w:sz w:val="24"/>
          <w:szCs w:val="24"/>
        </w:rPr>
        <w:t>i (śr. 2 dni)</w:t>
      </w:r>
      <w:r w:rsidR="009A6FD7">
        <w:rPr>
          <w:rStyle w:val="hgkelc"/>
          <w:rFonts w:ascii="Times New Roman" w:hAnsi="Times New Roman" w:cs="Times New Roman"/>
          <w:sz w:val="24"/>
          <w:szCs w:val="24"/>
        </w:rPr>
        <w:t xml:space="preserve"> </w:t>
      </w:r>
      <w:r w:rsidR="00881724">
        <w:rPr>
          <w:rStyle w:val="hgkelc"/>
          <w:rFonts w:ascii="Times New Roman" w:hAnsi="Times New Roman" w:cs="Times New Roman"/>
          <w:sz w:val="24"/>
          <w:szCs w:val="24"/>
        </w:rPr>
        <w:t>zaś</w:t>
      </w:r>
      <w:r w:rsidR="00402D0E">
        <w:rPr>
          <w:rStyle w:val="hgkelc"/>
          <w:rFonts w:ascii="Times New Roman" w:hAnsi="Times New Roman" w:cs="Times New Roman"/>
          <w:sz w:val="24"/>
          <w:szCs w:val="24"/>
        </w:rPr>
        <w:t xml:space="preserve"> </w:t>
      </w:r>
      <w:r w:rsidR="00881724">
        <w:rPr>
          <w:rStyle w:val="hgkelc"/>
          <w:rFonts w:ascii="Times New Roman" w:hAnsi="Times New Roman" w:cs="Times New Roman"/>
          <w:sz w:val="24"/>
          <w:szCs w:val="24"/>
        </w:rPr>
        <w:t>o</w:t>
      </w:r>
      <w:r w:rsidR="00402D0E">
        <w:rPr>
          <w:rStyle w:val="hgkelc"/>
          <w:rFonts w:ascii="Times New Roman" w:hAnsi="Times New Roman" w:cs="Times New Roman"/>
          <w:sz w:val="24"/>
          <w:szCs w:val="24"/>
        </w:rPr>
        <w:t>kres zakaźności</w:t>
      </w:r>
      <w:r w:rsidR="00CD380D">
        <w:rPr>
          <w:rStyle w:val="hgkelc"/>
          <w:rFonts w:ascii="Times New Roman" w:hAnsi="Times New Roman" w:cs="Times New Roman"/>
          <w:sz w:val="24"/>
          <w:szCs w:val="24"/>
        </w:rPr>
        <w:t xml:space="preserve"> </w:t>
      </w:r>
      <w:r w:rsidR="00211BF6" w:rsidRPr="008E4B6D">
        <w:rPr>
          <w:rStyle w:val="hgkelc"/>
          <w:rFonts w:ascii="Times New Roman" w:hAnsi="Times New Roman" w:cs="Times New Roman"/>
          <w:sz w:val="24"/>
          <w:szCs w:val="24"/>
        </w:rPr>
        <w:t>u dorosłych to 1 dzień przed</w:t>
      </w:r>
      <w:r w:rsidR="00881724">
        <w:rPr>
          <w:rStyle w:val="hgkelc"/>
          <w:rFonts w:ascii="Times New Roman" w:hAnsi="Times New Roman" w:cs="Times New Roman"/>
          <w:sz w:val="24"/>
          <w:szCs w:val="24"/>
        </w:rPr>
        <w:t xml:space="preserve"> </w:t>
      </w:r>
      <w:r w:rsidR="00211BF6" w:rsidRPr="008E4B6D">
        <w:rPr>
          <w:rStyle w:val="hgkelc"/>
          <w:rFonts w:ascii="Times New Roman" w:hAnsi="Times New Roman" w:cs="Times New Roman"/>
          <w:sz w:val="24"/>
          <w:szCs w:val="24"/>
        </w:rPr>
        <w:t>i 3</w:t>
      </w:r>
      <w:r w:rsidR="00444DAD">
        <w:rPr>
          <w:rStyle w:val="hgkelc"/>
          <w:rFonts w:ascii="Times New Roman" w:hAnsi="Times New Roman" w:cs="Times New Roman"/>
          <w:sz w:val="24"/>
          <w:szCs w:val="24"/>
        </w:rPr>
        <w:t>-</w:t>
      </w:r>
      <w:r w:rsidR="00211BF6" w:rsidRPr="008E4B6D">
        <w:rPr>
          <w:rStyle w:val="hgkelc"/>
          <w:rFonts w:ascii="Times New Roman" w:hAnsi="Times New Roman" w:cs="Times New Roman"/>
          <w:sz w:val="24"/>
          <w:szCs w:val="24"/>
        </w:rPr>
        <w:t>5 dni po wystąpieniu obja</w:t>
      </w:r>
      <w:r w:rsidR="00402D0E">
        <w:rPr>
          <w:rStyle w:val="hgkelc"/>
          <w:rFonts w:ascii="Times New Roman" w:hAnsi="Times New Roman" w:cs="Times New Roman"/>
          <w:sz w:val="24"/>
          <w:szCs w:val="24"/>
        </w:rPr>
        <w:t>wów (czasem nawet do 10 dni),</w:t>
      </w:r>
      <w:r w:rsidR="00CD380D">
        <w:rPr>
          <w:rStyle w:val="hgkelc"/>
          <w:rFonts w:ascii="Times New Roman" w:hAnsi="Times New Roman" w:cs="Times New Roman"/>
          <w:sz w:val="24"/>
          <w:szCs w:val="24"/>
        </w:rPr>
        <w:t xml:space="preserve"> </w:t>
      </w:r>
      <w:r w:rsidR="00402D0E">
        <w:rPr>
          <w:rStyle w:val="hgkelc"/>
          <w:rFonts w:ascii="Times New Roman" w:hAnsi="Times New Roman" w:cs="Times New Roman"/>
          <w:sz w:val="24"/>
          <w:szCs w:val="24"/>
        </w:rPr>
        <w:t xml:space="preserve">a </w:t>
      </w:r>
      <w:r w:rsidR="00211BF6" w:rsidRPr="008E4B6D">
        <w:rPr>
          <w:rStyle w:val="hgkelc"/>
          <w:rFonts w:ascii="Times New Roman" w:hAnsi="Times New Roman" w:cs="Times New Roman"/>
          <w:sz w:val="24"/>
          <w:szCs w:val="24"/>
        </w:rPr>
        <w:t>u małych dzieci kilka dni prze</w:t>
      </w:r>
      <w:r w:rsidR="00881724">
        <w:rPr>
          <w:rStyle w:val="hgkelc"/>
          <w:rFonts w:ascii="Times New Roman" w:hAnsi="Times New Roman" w:cs="Times New Roman"/>
          <w:sz w:val="24"/>
          <w:szCs w:val="24"/>
        </w:rPr>
        <w:t>d</w:t>
      </w:r>
      <w:r w:rsidR="00211BF6" w:rsidRPr="008E4B6D">
        <w:rPr>
          <w:rStyle w:val="hgkelc"/>
          <w:rFonts w:ascii="Times New Roman" w:hAnsi="Times New Roman" w:cs="Times New Roman"/>
          <w:sz w:val="24"/>
          <w:szCs w:val="24"/>
        </w:rPr>
        <w:t xml:space="preserve"> i </w:t>
      </w:r>
      <w:r w:rsidR="0059279E">
        <w:rPr>
          <w:rStyle w:val="hgkelc"/>
          <w:rFonts w:ascii="Times New Roman" w:hAnsi="Times New Roman" w:cs="Times New Roman"/>
          <w:sz w:val="24"/>
          <w:szCs w:val="24"/>
        </w:rPr>
        <w:t xml:space="preserve">ok. </w:t>
      </w:r>
      <w:r w:rsidR="00211BF6" w:rsidRPr="008E4B6D">
        <w:rPr>
          <w:rStyle w:val="hgkelc"/>
          <w:rFonts w:ascii="Times New Roman" w:hAnsi="Times New Roman" w:cs="Times New Roman"/>
          <w:sz w:val="24"/>
          <w:szCs w:val="24"/>
        </w:rPr>
        <w:t>10 dni po wystąpieniu objawów</w:t>
      </w:r>
      <w:r w:rsidR="00FC59AB">
        <w:rPr>
          <w:rStyle w:val="hgkelc"/>
          <w:rFonts w:ascii="Times New Roman" w:hAnsi="Times New Roman" w:cs="Times New Roman"/>
          <w:sz w:val="24"/>
          <w:szCs w:val="24"/>
        </w:rPr>
        <w:t>,</w:t>
      </w:r>
      <w:r w:rsidR="00FC59AB">
        <w:rPr>
          <w:rStyle w:val="hgkelc"/>
          <w:rFonts w:ascii="Times New Roman" w:hAnsi="Times New Roman" w:cs="Times New Roman"/>
          <w:sz w:val="24"/>
          <w:szCs w:val="24"/>
        </w:rPr>
        <w:br/>
      </w:r>
      <w:r w:rsidR="00495C9F" w:rsidRPr="00495C9F">
        <w:rPr>
          <w:rFonts w:ascii="Times New Roman" w:hAnsi="Times New Roman" w:cs="Times New Roman"/>
          <w:sz w:val="24"/>
          <w:szCs w:val="24"/>
        </w:rPr>
        <w:t xml:space="preserve">a w </w:t>
      </w:r>
      <w:r w:rsidR="008E4B6D">
        <w:rPr>
          <w:rFonts w:ascii="Times New Roman" w:hAnsi="Times New Roman" w:cs="Times New Roman"/>
          <w:sz w:val="24"/>
          <w:szCs w:val="24"/>
        </w:rPr>
        <w:t>przypadku</w:t>
      </w:r>
      <w:r w:rsidR="006F784B">
        <w:rPr>
          <w:rFonts w:ascii="Times New Roman" w:hAnsi="Times New Roman" w:cs="Times New Roman"/>
          <w:sz w:val="24"/>
          <w:szCs w:val="24"/>
        </w:rPr>
        <w:t xml:space="preserve"> nowej</w:t>
      </w:r>
      <w:r w:rsidR="00495C9F" w:rsidRPr="00495C9F">
        <w:rPr>
          <w:rFonts w:ascii="Times New Roman" w:hAnsi="Times New Roman" w:cs="Times New Roman"/>
          <w:sz w:val="24"/>
          <w:szCs w:val="24"/>
        </w:rPr>
        <w:t xml:space="preserve"> infekcji COVID 19 nawet do</w:t>
      </w:r>
      <w:r w:rsidR="009A6FD7">
        <w:rPr>
          <w:rFonts w:ascii="Times New Roman" w:hAnsi="Times New Roman" w:cs="Times New Roman"/>
          <w:sz w:val="24"/>
          <w:szCs w:val="24"/>
        </w:rPr>
        <w:t xml:space="preserve"> </w:t>
      </w:r>
      <w:r w:rsidR="00495C9F" w:rsidRPr="00495C9F">
        <w:rPr>
          <w:rFonts w:ascii="Times New Roman" w:hAnsi="Times New Roman" w:cs="Times New Roman"/>
          <w:sz w:val="24"/>
          <w:szCs w:val="24"/>
        </w:rPr>
        <w:t xml:space="preserve">2 tygodni. </w:t>
      </w:r>
      <w:r w:rsidR="003F2349" w:rsidRPr="003F2349">
        <w:rPr>
          <w:rFonts w:ascii="Times New Roman" w:hAnsi="Times New Roman" w:cs="Times New Roman"/>
          <w:sz w:val="24"/>
          <w:szCs w:val="24"/>
        </w:rPr>
        <w:t xml:space="preserve">Opracowanie niniejszego programu przypadło na okres występowania pandemii </w:t>
      </w:r>
      <w:proofErr w:type="spellStart"/>
      <w:r w:rsidR="003F2349" w:rsidRPr="003F2349">
        <w:rPr>
          <w:rFonts w:ascii="Times New Roman" w:hAnsi="Times New Roman" w:cs="Times New Roman"/>
          <w:sz w:val="24"/>
          <w:szCs w:val="24"/>
        </w:rPr>
        <w:t>koronawirusa</w:t>
      </w:r>
      <w:proofErr w:type="spellEnd"/>
      <w:r w:rsidR="003F2349" w:rsidRPr="003F2349">
        <w:rPr>
          <w:rFonts w:ascii="Times New Roman" w:hAnsi="Times New Roman" w:cs="Times New Roman"/>
          <w:sz w:val="24"/>
          <w:szCs w:val="24"/>
        </w:rPr>
        <w:t xml:space="preserve"> SARS-CoV-2</w:t>
      </w:r>
      <w:r w:rsidR="003F2349" w:rsidRPr="008E4B6D">
        <w:rPr>
          <w:rFonts w:ascii="Times New Roman" w:hAnsi="Times New Roman" w:cs="Times New Roman"/>
          <w:sz w:val="24"/>
          <w:szCs w:val="24"/>
        </w:rPr>
        <w:t>.</w:t>
      </w:r>
      <w:r w:rsidR="00615F6C">
        <w:rPr>
          <w:rFonts w:ascii="Times New Roman" w:hAnsi="Times New Roman" w:cs="Times New Roman"/>
          <w:sz w:val="24"/>
          <w:szCs w:val="24"/>
        </w:rPr>
        <w:br/>
      </w:r>
      <w:r w:rsidR="003F2349" w:rsidRPr="008E4B6D">
        <w:rPr>
          <w:rFonts w:ascii="Times New Roman" w:hAnsi="Times New Roman" w:cs="Times New Roman"/>
          <w:sz w:val="24"/>
          <w:szCs w:val="24"/>
        </w:rPr>
        <w:t>Jest</w:t>
      </w:r>
      <w:r w:rsidR="00615F6C">
        <w:rPr>
          <w:rFonts w:ascii="Times New Roman" w:hAnsi="Times New Roman" w:cs="Times New Roman"/>
          <w:sz w:val="24"/>
          <w:szCs w:val="24"/>
        </w:rPr>
        <w:t xml:space="preserve"> </w:t>
      </w:r>
      <w:r w:rsidR="003F2349" w:rsidRPr="008E4B6D">
        <w:rPr>
          <w:rFonts w:ascii="Times New Roman" w:hAnsi="Times New Roman" w:cs="Times New Roman"/>
          <w:sz w:val="24"/>
          <w:szCs w:val="24"/>
        </w:rPr>
        <w:t xml:space="preserve">to kolejna infekcja wirusowa, </w:t>
      </w:r>
      <w:r w:rsidR="003F2349" w:rsidRPr="003F2349">
        <w:rPr>
          <w:rFonts w:ascii="Times New Roman" w:hAnsi="Times New Roman" w:cs="Times New Roman"/>
          <w:sz w:val="24"/>
          <w:szCs w:val="24"/>
        </w:rPr>
        <w:t>obok typowych w tym okresie w Polsce – przeziębienia</w:t>
      </w:r>
      <w:r w:rsidR="00615F6C">
        <w:rPr>
          <w:rFonts w:ascii="Times New Roman" w:hAnsi="Times New Roman" w:cs="Times New Roman"/>
          <w:sz w:val="24"/>
          <w:szCs w:val="24"/>
        </w:rPr>
        <w:br/>
      </w:r>
      <w:r w:rsidR="003F2349" w:rsidRPr="003F2349">
        <w:rPr>
          <w:rFonts w:ascii="Times New Roman" w:hAnsi="Times New Roman" w:cs="Times New Roman"/>
          <w:sz w:val="24"/>
          <w:szCs w:val="24"/>
        </w:rPr>
        <w:t>i grypy</w:t>
      </w:r>
      <w:r w:rsidR="008E4B6D">
        <w:rPr>
          <w:rFonts w:ascii="Times New Roman" w:hAnsi="Times New Roman" w:cs="Times New Roman"/>
          <w:sz w:val="24"/>
          <w:szCs w:val="24"/>
        </w:rPr>
        <w:t xml:space="preserve">, </w:t>
      </w:r>
      <w:r w:rsidR="003F2349" w:rsidRPr="003F2349">
        <w:rPr>
          <w:rFonts w:ascii="Times New Roman" w:hAnsi="Times New Roman" w:cs="Times New Roman"/>
          <w:sz w:val="24"/>
          <w:szCs w:val="24"/>
        </w:rPr>
        <w:t>która dodatkowo utrudnia prac</w:t>
      </w:r>
      <w:r w:rsidR="00FC59AB">
        <w:rPr>
          <w:rFonts w:ascii="Times New Roman" w:hAnsi="Times New Roman" w:cs="Times New Roman"/>
          <w:sz w:val="24"/>
          <w:szCs w:val="24"/>
        </w:rPr>
        <w:t>ę</w:t>
      </w:r>
      <w:r w:rsidR="003F2349" w:rsidRPr="003F2349">
        <w:rPr>
          <w:rFonts w:ascii="Times New Roman" w:hAnsi="Times New Roman" w:cs="Times New Roman"/>
          <w:sz w:val="24"/>
          <w:szCs w:val="24"/>
        </w:rPr>
        <w:t xml:space="preserve"> personelowi medycznemu</w:t>
      </w:r>
      <w:r w:rsidR="00881724">
        <w:rPr>
          <w:rFonts w:ascii="Times New Roman" w:hAnsi="Times New Roman" w:cs="Times New Roman"/>
          <w:sz w:val="24"/>
          <w:szCs w:val="24"/>
        </w:rPr>
        <w:t xml:space="preserve"> </w:t>
      </w:r>
      <w:r w:rsidR="003F2349" w:rsidRPr="003F2349">
        <w:rPr>
          <w:rFonts w:ascii="Times New Roman" w:hAnsi="Times New Roman" w:cs="Times New Roman"/>
          <w:sz w:val="24"/>
          <w:szCs w:val="24"/>
        </w:rPr>
        <w:t>w różnicowaniu chorób wirusowych układu oddechowego. Dlatego</w:t>
      </w:r>
      <w:r w:rsidR="00811085">
        <w:rPr>
          <w:rFonts w:ascii="Times New Roman" w:hAnsi="Times New Roman" w:cs="Times New Roman"/>
          <w:sz w:val="24"/>
          <w:szCs w:val="24"/>
        </w:rPr>
        <w:t xml:space="preserve"> </w:t>
      </w:r>
      <w:r w:rsidR="003F2349" w:rsidRPr="003F2349">
        <w:rPr>
          <w:rFonts w:ascii="Times New Roman" w:hAnsi="Times New Roman" w:cs="Times New Roman"/>
          <w:sz w:val="24"/>
          <w:szCs w:val="24"/>
        </w:rPr>
        <w:t xml:space="preserve">w </w:t>
      </w:r>
      <w:r w:rsidR="003F2349">
        <w:rPr>
          <w:rFonts w:ascii="Times New Roman" w:hAnsi="Times New Roman" w:cs="Times New Roman"/>
          <w:sz w:val="24"/>
          <w:szCs w:val="24"/>
        </w:rPr>
        <w:t xml:space="preserve">poniższej </w:t>
      </w:r>
      <w:r w:rsidR="003F2349" w:rsidRPr="003F2349">
        <w:rPr>
          <w:rFonts w:ascii="Times New Roman" w:hAnsi="Times New Roman" w:cs="Times New Roman"/>
          <w:sz w:val="24"/>
          <w:szCs w:val="24"/>
        </w:rPr>
        <w:t>tabeli, opró</w:t>
      </w:r>
      <w:r w:rsidR="00402D0E">
        <w:rPr>
          <w:rFonts w:ascii="Times New Roman" w:hAnsi="Times New Roman" w:cs="Times New Roman"/>
          <w:sz w:val="24"/>
          <w:szCs w:val="24"/>
        </w:rPr>
        <w:t>cz różnicowania przeziębienia</w:t>
      </w:r>
      <w:r w:rsidR="00CD380D">
        <w:rPr>
          <w:rFonts w:ascii="Times New Roman" w:hAnsi="Times New Roman" w:cs="Times New Roman"/>
          <w:sz w:val="24"/>
          <w:szCs w:val="24"/>
        </w:rPr>
        <w:t xml:space="preserve"> </w:t>
      </w:r>
      <w:r w:rsidR="003F2349" w:rsidRPr="003F2349">
        <w:rPr>
          <w:rFonts w:ascii="Times New Roman" w:hAnsi="Times New Roman" w:cs="Times New Roman"/>
          <w:sz w:val="24"/>
          <w:szCs w:val="24"/>
        </w:rPr>
        <w:t>i grypy, dołączono objawy charakterystyczne dla nowego wirusa wywołującego chorobę COVID– 19.</w:t>
      </w:r>
    </w:p>
    <w:p w14:paraId="37ED67A5" w14:textId="29AE0826" w:rsidR="00881724" w:rsidRDefault="00881724" w:rsidP="004004D5">
      <w:pPr>
        <w:spacing w:line="288" w:lineRule="auto"/>
        <w:jc w:val="both"/>
        <w:rPr>
          <w:rFonts w:ascii="Times New Roman" w:hAnsi="Times New Roman" w:cs="Times New Roman"/>
          <w:sz w:val="24"/>
          <w:szCs w:val="24"/>
        </w:rPr>
      </w:pPr>
    </w:p>
    <w:p w14:paraId="147B602A" w14:textId="5C24F43D" w:rsidR="00881724" w:rsidRDefault="00881724" w:rsidP="004004D5">
      <w:pPr>
        <w:spacing w:line="288" w:lineRule="auto"/>
        <w:jc w:val="both"/>
        <w:rPr>
          <w:rFonts w:ascii="Times New Roman" w:hAnsi="Times New Roman" w:cs="Times New Roman"/>
          <w:sz w:val="24"/>
          <w:szCs w:val="24"/>
        </w:rPr>
      </w:pPr>
    </w:p>
    <w:p w14:paraId="10BA9EDB" w14:textId="3EE9EC41" w:rsidR="00881724" w:rsidRDefault="00881724" w:rsidP="004004D5">
      <w:pPr>
        <w:spacing w:line="288" w:lineRule="auto"/>
        <w:jc w:val="both"/>
        <w:rPr>
          <w:rFonts w:ascii="Times New Roman" w:hAnsi="Times New Roman" w:cs="Times New Roman"/>
          <w:sz w:val="24"/>
          <w:szCs w:val="24"/>
        </w:rPr>
      </w:pPr>
    </w:p>
    <w:p w14:paraId="5AED5383" w14:textId="77777777" w:rsidR="00881724" w:rsidRDefault="00881724" w:rsidP="004004D5">
      <w:pPr>
        <w:spacing w:line="288" w:lineRule="auto"/>
        <w:jc w:val="both"/>
        <w:rPr>
          <w:rFonts w:ascii="Times New Roman" w:hAnsi="Times New Roman" w:cs="Times New Roman"/>
          <w:sz w:val="24"/>
          <w:szCs w:val="24"/>
        </w:rPr>
      </w:pPr>
    </w:p>
    <w:p w14:paraId="3F534994" w14:textId="71D626C3" w:rsidR="003F2349" w:rsidRDefault="003F2349" w:rsidP="0073184C">
      <w:pPr>
        <w:spacing w:after="0" w:line="288" w:lineRule="auto"/>
        <w:jc w:val="both"/>
        <w:rPr>
          <w:rFonts w:ascii="Times New Roman" w:hAnsi="Times New Roman" w:cs="Times New Roman"/>
          <w:sz w:val="24"/>
          <w:szCs w:val="24"/>
        </w:rPr>
      </w:pPr>
      <w:r w:rsidRPr="00155C02">
        <w:rPr>
          <w:rFonts w:ascii="Times New Roman" w:hAnsi="Times New Roman" w:cs="Times New Roman"/>
          <w:b/>
          <w:bCs/>
          <w:sz w:val="24"/>
          <w:szCs w:val="24"/>
        </w:rPr>
        <w:lastRenderedPageBreak/>
        <w:t>Tabela</w:t>
      </w:r>
      <w:r w:rsidR="00F74E63">
        <w:rPr>
          <w:rFonts w:ascii="Times New Roman" w:hAnsi="Times New Roman" w:cs="Times New Roman"/>
          <w:sz w:val="24"/>
          <w:szCs w:val="24"/>
        </w:rPr>
        <w:t xml:space="preserve"> </w:t>
      </w:r>
      <w:r w:rsidR="004C57BE" w:rsidRPr="004C57BE">
        <w:rPr>
          <w:rFonts w:ascii="Times New Roman" w:hAnsi="Times New Roman" w:cs="Times New Roman"/>
          <w:b/>
          <w:bCs/>
          <w:sz w:val="24"/>
          <w:szCs w:val="24"/>
        </w:rPr>
        <w:t>2</w:t>
      </w:r>
      <w:r w:rsidR="00F74E63" w:rsidRPr="004C57BE">
        <w:rPr>
          <w:rFonts w:ascii="Times New Roman" w:hAnsi="Times New Roman" w:cs="Times New Roman"/>
          <w:b/>
          <w:bCs/>
          <w:sz w:val="24"/>
          <w:szCs w:val="24"/>
        </w:rPr>
        <w:t>.</w:t>
      </w:r>
      <w:r w:rsidR="00F74E63">
        <w:rPr>
          <w:rFonts w:ascii="Times New Roman" w:hAnsi="Times New Roman" w:cs="Times New Roman"/>
          <w:sz w:val="24"/>
          <w:szCs w:val="24"/>
        </w:rPr>
        <w:t xml:space="preserve"> </w:t>
      </w:r>
      <w:r>
        <w:rPr>
          <w:rFonts w:ascii="Times New Roman" w:hAnsi="Times New Roman" w:cs="Times New Roman"/>
          <w:sz w:val="24"/>
          <w:szCs w:val="24"/>
        </w:rPr>
        <w:t>Objawy grypy, przeziębienia i COVID-19</w:t>
      </w:r>
    </w:p>
    <w:tbl>
      <w:tblPr>
        <w:tblStyle w:val="Tabela-Siatka"/>
        <w:tblW w:w="9067" w:type="dxa"/>
        <w:tblLook w:val="04A0" w:firstRow="1" w:lastRow="0" w:firstColumn="1" w:lastColumn="0" w:noHBand="0" w:noVBand="1"/>
      </w:tblPr>
      <w:tblGrid>
        <w:gridCol w:w="2266"/>
        <w:gridCol w:w="2267"/>
        <w:gridCol w:w="2267"/>
        <w:gridCol w:w="2267"/>
      </w:tblGrid>
      <w:tr w:rsidR="003F2349" w14:paraId="7BF34E59" w14:textId="77777777" w:rsidTr="00CC5DF3">
        <w:tc>
          <w:tcPr>
            <w:tcW w:w="2266" w:type="dxa"/>
            <w:shd w:val="clear" w:color="auto" w:fill="0070C0"/>
          </w:tcPr>
          <w:p w14:paraId="793A9AD6" w14:textId="77777777" w:rsidR="003F2349" w:rsidRPr="00444DAD" w:rsidRDefault="003F2349" w:rsidP="003F2349">
            <w:pPr>
              <w:spacing w:line="288" w:lineRule="auto"/>
              <w:jc w:val="center"/>
              <w:rPr>
                <w:rFonts w:ascii="Times New Roman" w:hAnsi="Times New Roman" w:cs="Times New Roman"/>
                <w:color w:val="FFFFFF" w:themeColor="background1"/>
                <w:sz w:val="18"/>
                <w:szCs w:val="18"/>
              </w:rPr>
            </w:pPr>
            <w:r w:rsidRPr="00444DAD">
              <w:rPr>
                <w:rFonts w:ascii="Times New Roman" w:hAnsi="Times New Roman" w:cs="Times New Roman"/>
                <w:color w:val="FFFFFF" w:themeColor="background1"/>
                <w:sz w:val="18"/>
                <w:szCs w:val="18"/>
              </w:rPr>
              <w:t>Objawy</w:t>
            </w:r>
          </w:p>
        </w:tc>
        <w:tc>
          <w:tcPr>
            <w:tcW w:w="2267" w:type="dxa"/>
            <w:shd w:val="clear" w:color="auto" w:fill="0070C0"/>
          </w:tcPr>
          <w:p w14:paraId="58530F68" w14:textId="77777777" w:rsidR="003F2349" w:rsidRPr="00444DAD" w:rsidRDefault="003F2349" w:rsidP="003F2349">
            <w:pPr>
              <w:spacing w:line="288" w:lineRule="auto"/>
              <w:jc w:val="center"/>
              <w:rPr>
                <w:rFonts w:ascii="Times New Roman" w:hAnsi="Times New Roman" w:cs="Times New Roman"/>
                <w:color w:val="FFFFFF" w:themeColor="background1"/>
                <w:sz w:val="18"/>
                <w:szCs w:val="18"/>
              </w:rPr>
            </w:pPr>
            <w:r w:rsidRPr="00444DAD">
              <w:rPr>
                <w:rFonts w:ascii="Times New Roman" w:hAnsi="Times New Roman" w:cs="Times New Roman"/>
                <w:color w:val="FFFFFF" w:themeColor="background1"/>
                <w:sz w:val="18"/>
                <w:szCs w:val="18"/>
              </w:rPr>
              <w:t>Grypa</w:t>
            </w:r>
          </w:p>
        </w:tc>
        <w:tc>
          <w:tcPr>
            <w:tcW w:w="2267" w:type="dxa"/>
            <w:shd w:val="clear" w:color="auto" w:fill="0070C0"/>
          </w:tcPr>
          <w:p w14:paraId="0582F8CE" w14:textId="77777777" w:rsidR="003F2349" w:rsidRPr="00444DAD" w:rsidRDefault="003F2349" w:rsidP="003F2349">
            <w:pPr>
              <w:spacing w:line="288" w:lineRule="auto"/>
              <w:jc w:val="center"/>
              <w:rPr>
                <w:rFonts w:ascii="Times New Roman" w:hAnsi="Times New Roman" w:cs="Times New Roman"/>
                <w:color w:val="FFFFFF" w:themeColor="background1"/>
                <w:sz w:val="18"/>
                <w:szCs w:val="18"/>
              </w:rPr>
            </w:pPr>
            <w:r w:rsidRPr="00444DAD">
              <w:rPr>
                <w:rFonts w:ascii="Times New Roman" w:hAnsi="Times New Roman" w:cs="Times New Roman"/>
                <w:color w:val="FFFFFF" w:themeColor="background1"/>
                <w:sz w:val="18"/>
                <w:szCs w:val="18"/>
              </w:rPr>
              <w:t>Przeziębienie</w:t>
            </w:r>
          </w:p>
        </w:tc>
        <w:tc>
          <w:tcPr>
            <w:tcW w:w="2267" w:type="dxa"/>
            <w:shd w:val="clear" w:color="auto" w:fill="0070C0"/>
          </w:tcPr>
          <w:p w14:paraId="0C8F9928" w14:textId="77777777" w:rsidR="003F2349" w:rsidRPr="00444DAD" w:rsidRDefault="003F2349" w:rsidP="003F2349">
            <w:pPr>
              <w:spacing w:line="288" w:lineRule="auto"/>
              <w:jc w:val="center"/>
              <w:rPr>
                <w:rFonts w:ascii="Times New Roman" w:hAnsi="Times New Roman" w:cs="Times New Roman"/>
                <w:color w:val="FFFFFF" w:themeColor="background1"/>
                <w:sz w:val="18"/>
                <w:szCs w:val="18"/>
              </w:rPr>
            </w:pPr>
            <w:r w:rsidRPr="00444DAD">
              <w:rPr>
                <w:rFonts w:ascii="Times New Roman" w:hAnsi="Times New Roman" w:cs="Times New Roman"/>
                <w:color w:val="FFFFFF" w:themeColor="background1"/>
                <w:sz w:val="18"/>
                <w:szCs w:val="18"/>
              </w:rPr>
              <w:t>COVID-19</w:t>
            </w:r>
          </w:p>
        </w:tc>
      </w:tr>
      <w:tr w:rsidR="003F2349" w:rsidRPr="003C39EE" w14:paraId="4241866E" w14:textId="77777777" w:rsidTr="00CC5DF3">
        <w:tc>
          <w:tcPr>
            <w:tcW w:w="2266" w:type="dxa"/>
            <w:vAlign w:val="center"/>
          </w:tcPr>
          <w:p w14:paraId="40119CBA" w14:textId="77777777" w:rsidR="003F2349" w:rsidRPr="003C39EE" w:rsidRDefault="003C39EE" w:rsidP="003C39EE">
            <w:pPr>
              <w:spacing w:line="288" w:lineRule="auto"/>
              <w:rPr>
                <w:rFonts w:ascii="Times New Roman" w:hAnsi="Times New Roman" w:cs="Times New Roman"/>
                <w:sz w:val="16"/>
                <w:szCs w:val="16"/>
              </w:rPr>
            </w:pPr>
            <w:r w:rsidRPr="003C39EE">
              <w:rPr>
                <w:rFonts w:ascii="Times New Roman" w:hAnsi="Times New Roman" w:cs="Times New Roman"/>
                <w:sz w:val="16"/>
                <w:szCs w:val="16"/>
              </w:rPr>
              <w:t>Pojawienie się objawów</w:t>
            </w:r>
          </w:p>
        </w:tc>
        <w:tc>
          <w:tcPr>
            <w:tcW w:w="2267" w:type="dxa"/>
            <w:vAlign w:val="center"/>
          </w:tcPr>
          <w:p w14:paraId="7EB650BA" w14:textId="77777777" w:rsidR="003F2349" w:rsidRPr="003C39EE" w:rsidRDefault="003C39EE" w:rsidP="003C39EE">
            <w:pPr>
              <w:spacing w:line="288" w:lineRule="auto"/>
              <w:rPr>
                <w:rFonts w:ascii="Times New Roman" w:hAnsi="Times New Roman" w:cs="Times New Roman"/>
                <w:sz w:val="16"/>
                <w:szCs w:val="16"/>
              </w:rPr>
            </w:pPr>
            <w:r w:rsidRPr="003C39EE">
              <w:rPr>
                <w:rFonts w:ascii="Times New Roman" w:hAnsi="Times New Roman" w:cs="Times New Roman"/>
                <w:sz w:val="16"/>
                <w:szCs w:val="16"/>
              </w:rPr>
              <w:t>Nagłe</w:t>
            </w:r>
          </w:p>
        </w:tc>
        <w:tc>
          <w:tcPr>
            <w:tcW w:w="2267" w:type="dxa"/>
            <w:vAlign w:val="center"/>
          </w:tcPr>
          <w:p w14:paraId="3343E283" w14:textId="77777777" w:rsidR="003F2349" w:rsidRPr="003C39EE" w:rsidRDefault="003C39EE" w:rsidP="003C39EE">
            <w:pPr>
              <w:spacing w:line="288" w:lineRule="auto"/>
              <w:rPr>
                <w:rFonts w:ascii="Times New Roman" w:hAnsi="Times New Roman" w:cs="Times New Roman"/>
                <w:sz w:val="16"/>
                <w:szCs w:val="16"/>
              </w:rPr>
            </w:pPr>
            <w:r w:rsidRPr="003C39EE">
              <w:rPr>
                <w:rFonts w:ascii="Times New Roman" w:hAnsi="Times New Roman" w:cs="Times New Roman"/>
                <w:sz w:val="16"/>
                <w:szCs w:val="16"/>
              </w:rPr>
              <w:t>Stopniowo narastające</w:t>
            </w:r>
          </w:p>
        </w:tc>
        <w:tc>
          <w:tcPr>
            <w:tcW w:w="2267" w:type="dxa"/>
            <w:vAlign w:val="center"/>
          </w:tcPr>
          <w:p w14:paraId="4E5587A4" w14:textId="77777777" w:rsidR="003F2349" w:rsidRPr="003C39EE" w:rsidRDefault="003C39EE" w:rsidP="003C39EE">
            <w:pPr>
              <w:spacing w:line="288" w:lineRule="auto"/>
              <w:rPr>
                <w:rFonts w:ascii="Times New Roman" w:hAnsi="Times New Roman" w:cs="Times New Roman"/>
                <w:sz w:val="16"/>
                <w:szCs w:val="16"/>
              </w:rPr>
            </w:pPr>
            <w:r w:rsidRPr="003C39EE">
              <w:rPr>
                <w:rFonts w:ascii="Times New Roman" w:hAnsi="Times New Roman" w:cs="Times New Roman"/>
                <w:sz w:val="16"/>
                <w:szCs w:val="16"/>
              </w:rPr>
              <w:t>Nagłe</w:t>
            </w:r>
          </w:p>
        </w:tc>
      </w:tr>
      <w:tr w:rsidR="003F2349" w:rsidRPr="003C39EE" w14:paraId="2ED3E3B8" w14:textId="77777777" w:rsidTr="00CC5DF3">
        <w:tc>
          <w:tcPr>
            <w:tcW w:w="2266" w:type="dxa"/>
            <w:vAlign w:val="center"/>
          </w:tcPr>
          <w:p w14:paraId="66CEFA5B" w14:textId="77777777" w:rsidR="003F2349" w:rsidRPr="003C39EE" w:rsidRDefault="003C39EE" w:rsidP="003C39EE">
            <w:pPr>
              <w:spacing w:line="288" w:lineRule="auto"/>
              <w:rPr>
                <w:rFonts w:ascii="Times New Roman" w:hAnsi="Times New Roman" w:cs="Times New Roman"/>
                <w:sz w:val="16"/>
                <w:szCs w:val="16"/>
              </w:rPr>
            </w:pPr>
            <w:r w:rsidRPr="003C39EE">
              <w:rPr>
                <w:rFonts w:ascii="Times New Roman" w:hAnsi="Times New Roman" w:cs="Times New Roman"/>
                <w:sz w:val="16"/>
                <w:szCs w:val="16"/>
              </w:rPr>
              <w:t>Gorączka</w:t>
            </w:r>
          </w:p>
        </w:tc>
        <w:tc>
          <w:tcPr>
            <w:tcW w:w="2267" w:type="dxa"/>
            <w:vAlign w:val="center"/>
          </w:tcPr>
          <w:p w14:paraId="2D677171" w14:textId="77777777" w:rsidR="003F2349" w:rsidRPr="003C39EE" w:rsidRDefault="003C39EE" w:rsidP="003C39EE">
            <w:pPr>
              <w:spacing w:line="288" w:lineRule="auto"/>
              <w:rPr>
                <w:rFonts w:ascii="Times New Roman" w:hAnsi="Times New Roman" w:cs="Times New Roman"/>
                <w:sz w:val="16"/>
                <w:szCs w:val="16"/>
              </w:rPr>
            </w:pPr>
            <w:r w:rsidRPr="003C39EE">
              <w:rPr>
                <w:rFonts w:ascii="Times New Roman" w:hAnsi="Times New Roman" w:cs="Times New Roman"/>
                <w:sz w:val="16"/>
                <w:szCs w:val="16"/>
              </w:rPr>
              <w:t>Wysoka temperatura(38,5-39</w:t>
            </w:r>
            <w:r w:rsidRPr="003C39EE">
              <w:rPr>
                <w:rFonts w:ascii="Times New Roman" w:hAnsi="Times New Roman" w:cs="Times New Roman"/>
                <w:sz w:val="16"/>
                <w:szCs w:val="16"/>
                <w:vertAlign w:val="superscript"/>
              </w:rPr>
              <w:t xml:space="preserve">0 </w:t>
            </w:r>
            <w:r w:rsidRPr="003C39EE">
              <w:rPr>
                <w:rFonts w:ascii="Times New Roman" w:hAnsi="Times New Roman" w:cs="Times New Roman"/>
                <w:sz w:val="16"/>
                <w:szCs w:val="16"/>
              </w:rPr>
              <w:t>C), dreszcze. U osób starszych temperatura lekko podwyższona lub prawidłowa</w:t>
            </w:r>
          </w:p>
        </w:tc>
        <w:tc>
          <w:tcPr>
            <w:tcW w:w="2267" w:type="dxa"/>
            <w:vAlign w:val="center"/>
          </w:tcPr>
          <w:p w14:paraId="7477C39B" w14:textId="77777777" w:rsidR="003F2349" w:rsidRPr="003C39EE" w:rsidRDefault="003C39EE" w:rsidP="003C39EE">
            <w:pPr>
              <w:spacing w:line="288" w:lineRule="auto"/>
              <w:rPr>
                <w:rFonts w:ascii="Times New Roman" w:hAnsi="Times New Roman" w:cs="Times New Roman"/>
                <w:sz w:val="16"/>
                <w:szCs w:val="16"/>
              </w:rPr>
            </w:pPr>
            <w:r>
              <w:rPr>
                <w:rFonts w:ascii="Times New Roman" w:hAnsi="Times New Roman" w:cs="Times New Roman"/>
                <w:sz w:val="16"/>
                <w:szCs w:val="16"/>
              </w:rPr>
              <w:t xml:space="preserve">Temperatura normalna lub stany podgorączkowe, </w:t>
            </w:r>
            <w:r w:rsidR="00B03967">
              <w:rPr>
                <w:rFonts w:ascii="Times New Roman" w:hAnsi="Times New Roman" w:cs="Times New Roman"/>
                <w:sz w:val="16"/>
                <w:szCs w:val="16"/>
              </w:rPr>
              <w:t>d</w:t>
            </w:r>
            <w:r>
              <w:rPr>
                <w:rFonts w:ascii="Times New Roman" w:hAnsi="Times New Roman" w:cs="Times New Roman"/>
                <w:sz w:val="16"/>
                <w:szCs w:val="16"/>
              </w:rPr>
              <w:t>reszcze występują bardzo rzadko</w:t>
            </w:r>
          </w:p>
        </w:tc>
        <w:tc>
          <w:tcPr>
            <w:tcW w:w="2267" w:type="dxa"/>
            <w:vAlign w:val="center"/>
          </w:tcPr>
          <w:p w14:paraId="3197FD0F" w14:textId="1A092B06" w:rsidR="003F2349" w:rsidRPr="003C39EE" w:rsidRDefault="003C39EE" w:rsidP="003C39EE">
            <w:pPr>
              <w:spacing w:line="288" w:lineRule="auto"/>
              <w:rPr>
                <w:rFonts w:ascii="Times New Roman" w:hAnsi="Times New Roman" w:cs="Times New Roman"/>
                <w:sz w:val="16"/>
                <w:szCs w:val="16"/>
              </w:rPr>
            </w:pPr>
            <w:r>
              <w:rPr>
                <w:rFonts w:ascii="Times New Roman" w:hAnsi="Times New Roman" w:cs="Times New Roman"/>
                <w:sz w:val="16"/>
                <w:szCs w:val="16"/>
              </w:rPr>
              <w:t>Wysoka temperatura występuje bardzo często</w:t>
            </w:r>
            <w:r w:rsidR="00B03967">
              <w:rPr>
                <w:rFonts w:ascii="Times New Roman" w:hAnsi="Times New Roman" w:cs="Times New Roman"/>
                <w:sz w:val="16"/>
                <w:szCs w:val="16"/>
              </w:rPr>
              <w:t>,</w:t>
            </w:r>
            <w:r w:rsidR="007379AB">
              <w:rPr>
                <w:rFonts w:ascii="Times New Roman" w:hAnsi="Times New Roman" w:cs="Times New Roman"/>
                <w:sz w:val="16"/>
                <w:szCs w:val="16"/>
              </w:rPr>
              <w:t xml:space="preserve"> </w:t>
            </w:r>
            <w:r w:rsidR="00B03967">
              <w:rPr>
                <w:rFonts w:ascii="Times New Roman" w:hAnsi="Times New Roman" w:cs="Times New Roman"/>
                <w:sz w:val="16"/>
                <w:szCs w:val="16"/>
              </w:rPr>
              <w:t>d</w:t>
            </w:r>
            <w:r>
              <w:rPr>
                <w:rFonts w:ascii="Times New Roman" w:hAnsi="Times New Roman" w:cs="Times New Roman"/>
                <w:sz w:val="16"/>
                <w:szCs w:val="16"/>
              </w:rPr>
              <w:t>reszcze występują rzadziej</w:t>
            </w:r>
          </w:p>
        </w:tc>
      </w:tr>
      <w:tr w:rsidR="003F2349" w:rsidRPr="003C39EE" w14:paraId="5EA1C9C2" w14:textId="77777777" w:rsidTr="00CC5DF3">
        <w:tc>
          <w:tcPr>
            <w:tcW w:w="2266" w:type="dxa"/>
            <w:vAlign w:val="center"/>
          </w:tcPr>
          <w:p w14:paraId="11D3D753" w14:textId="77777777" w:rsidR="003F2349" w:rsidRPr="003C39EE" w:rsidRDefault="003C39EE" w:rsidP="003C39EE">
            <w:pPr>
              <w:spacing w:line="288" w:lineRule="auto"/>
              <w:rPr>
                <w:rFonts w:ascii="Times New Roman" w:hAnsi="Times New Roman" w:cs="Times New Roman"/>
                <w:sz w:val="16"/>
                <w:szCs w:val="16"/>
              </w:rPr>
            </w:pPr>
            <w:r>
              <w:rPr>
                <w:rFonts w:ascii="Times New Roman" w:hAnsi="Times New Roman" w:cs="Times New Roman"/>
                <w:sz w:val="16"/>
                <w:szCs w:val="16"/>
              </w:rPr>
              <w:t>Bóle mięśniowo-stawowe</w:t>
            </w:r>
          </w:p>
        </w:tc>
        <w:tc>
          <w:tcPr>
            <w:tcW w:w="2267" w:type="dxa"/>
            <w:vAlign w:val="center"/>
          </w:tcPr>
          <w:p w14:paraId="06F83797" w14:textId="77777777" w:rsidR="003F2349" w:rsidRPr="003C39EE" w:rsidRDefault="003C39EE"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Występują bardzo często</w:t>
            </w:r>
          </w:p>
        </w:tc>
        <w:tc>
          <w:tcPr>
            <w:tcW w:w="2267" w:type="dxa"/>
            <w:vAlign w:val="center"/>
          </w:tcPr>
          <w:p w14:paraId="7B794450" w14:textId="77777777" w:rsidR="003F2349" w:rsidRPr="003C39EE" w:rsidRDefault="003C39EE" w:rsidP="003C39EE">
            <w:pPr>
              <w:spacing w:line="288" w:lineRule="auto"/>
              <w:rPr>
                <w:rFonts w:ascii="Times New Roman" w:hAnsi="Times New Roman" w:cs="Times New Roman"/>
                <w:sz w:val="16"/>
                <w:szCs w:val="16"/>
              </w:rPr>
            </w:pPr>
            <w:r>
              <w:rPr>
                <w:rFonts w:ascii="Times New Roman" w:hAnsi="Times New Roman" w:cs="Times New Roman"/>
                <w:sz w:val="16"/>
                <w:szCs w:val="16"/>
              </w:rPr>
              <w:t>Nie występują</w:t>
            </w:r>
          </w:p>
        </w:tc>
        <w:tc>
          <w:tcPr>
            <w:tcW w:w="2267" w:type="dxa"/>
            <w:vAlign w:val="center"/>
          </w:tcPr>
          <w:p w14:paraId="763EB48F" w14:textId="77777777" w:rsidR="003F2349" w:rsidRPr="003C39EE" w:rsidRDefault="003C39EE"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Występują często, o znacznym nasileniu</w:t>
            </w:r>
          </w:p>
        </w:tc>
      </w:tr>
      <w:tr w:rsidR="003F2349" w:rsidRPr="003C39EE" w14:paraId="43728CBD" w14:textId="77777777" w:rsidTr="00CC5DF3">
        <w:tc>
          <w:tcPr>
            <w:tcW w:w="2266" w:type="dxa"/>
            <w:vAlign w:val="center"/>
          </w:tcPr>
          <w:p w14:paraId="7FC60265" w14:textId="77777777" w:rsidR="003F2349" w:rsidRPr="003C39EE" w:rsidRDefault="008A7D55" w:rsidP="003C39EE">
            <w:pPr>
              <w:spacing w:line="288" w:lineRule="auto"/>
              <w:rPr>
                <w:rFonts w:ascii="Times New Roman" w:hAnsi="Times New Roman" w:cs="Times New Roman"/>
                <w:sz w:val="16"/>
                <w:szCs w:val="16"/>
              </w:rPr>
            </w:pPr>
            <w:r>
              <w:rPr>
                <w:rFonts w:ascii="Times New Roman" w:hAnsi="Times New Roman" w:cs="Times New Roman"/>
                <w:sz w:val="16"/>
                <w:szCs w:val="16"/>
              </w:rPr>
              <w:t>Ból głowy</w:t>
            </w:r>
          </w:p>
        </w:tc>
        <w:tc>
          <w:tcPr>
            <w:tcW w:w="2267" w:type="dxa"/>
            <w:vAlign w:val="center"/>
          </w:tcPr>
          <w:p w14:paraId="6A56E49C" w14:textId="77777777" w:rsidR="003F2349" w:rsidRPr="003C39EE" w:rsidRDefault="008A7D55"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bardzo często</w:t>
            </w:r>
          </w:p>
        </w:tc>
        <w:tc>
          <w:tcPr>
            <w:tcW w:w="2267" w:type="dxa"/>
            <w:vAlign w:val="center"/>
          </w:tcPr>
          <w:p w14:paraId="228D21B2" w14:textId="77777777" w:rsidR="003F2349" w:rsidRPr="003C39EE" w:rsidRDefault="008A7D55"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sporadycznie</w:t>
            </w:r>
            <w:r w:rsidR="00C01333">
              <w:rPr>
                <w:rFonts w:ascii="Times New Roman" w:hAnsi="Times New Roman" w:cs="Times New Roman"/>
                <w:sz w:val="16"/>
                <w:szCs w:val="16"/>
              </w:rPr>
              <w:br/>
            </w:r>
            <w:r>
              <w:rPr>
                <w:rFonts w:ascii="Times New Roman" w:hAnsi="Times New Roman" w:cs="Times New Roman"/>
                <w:sz w:val="16"/>
                <w:szCs w:val="16"/>
              </w:rPr>
              <w:t>i o mniejszym nasileniu</w:t>
            </w:r>
          </w:p>
        </w:tc>
        <w:tc>
          <w:tcPr>
            <w:tcW w:w="2267" w:type="dxa"/>
            <w:vAlign w:val="center"/>
          </w:tcPr>
          <w:p w14:paraId="1B526828" w14:textId="77777777" w:rsidR="003F2349" w:rsidRPr="003C39EE" w:rsidRDefault="008A7D55"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rzadziej, niż</w:t>
            </w:r>
            <w:r w:rsidR="00C01333">
              <w:rPr>
                <w:rFonts w:ascii="Times New Roman" w:hAnsi="Times New Roman" w:cs="Times New Roman"/>
                <w:sz w:val="16"/>
                <w:szCs w:val="16"/>
              </w:rPr>
              <w:br/>
            </w:r>
            <w:r>
              <w:rPr>
                <w:rFonts w:ascii="Times New Roman" w:hAnsi="Times New Roman" w:cs="Times New Roman"/>
                <w:sz w:val="16"/>
                <w:szCs w:val="16"/>
              </w:rPr>
              <w:t>w grypie, o niższym nasileniu</w:t>
            </w:r>
          </w:p>
        </w:tc>
      </w:tr>
      <w:tr w:rsidR="003F2349" w:rsidRPr="003C39EE" w14:paraId="0329B78C" w14:textId="77777777" w:rsidTr="00CC5DF3">
        <w:tc>
          <w:tcPr>
            <w:tcW w:w="2266" w:type="dxa"/>
            <w:vAlign w:val="center"/>
          </w:tcPr>
          <w:p w14:paraId="1C8E1012" w14:textId="77777777" w:rsidR="003F2349" w:rsidRPr="003C39EE" w:rsidRDefault="00D17731" w:rsidP="003C39EE">
            <w:pPr>
              <w:spacing w:line="288" w:lineRule="auto"/>
              <w:rPr>
                <w:rFonts w:ascii="Times New Roman" w:hAnsi="Times New Roman" w:cs="Times New Roman"/>
                <w:sz w:val="16"/>
                <w:szCs w:val="16"/>
              </w:rPr>
            </w:pPr>
            <w:r>
              <w:rPr>
                <w:rFonts w:ascii="Times New Roman" w:hAnsi="Times New Roman" w:cs="Times New Roman"/>
                <w:sz w:val="16"/>
                <w:szCs w:val="16"/>
              </w:rPr>
              <w:t>Złe samopoczucie ogólne „rozbicie”</w:t>
            </w:r>
          </w:p>
        </w:tc>
        <w:tc>
          <w:tcPr>
            <w:tcW w:w="2267" w:type="dxa"/>
            <w:vAlign w:val="center"/>
          </w:tcPr>
          <w:p w14:paraId="110B3B1D" w14:textId="77777777" w:rsidR="003F2349" w:rsidRPr="003C39EE" w:rsidRDefault="00D17731"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bardzo często,</w:t>
            </w:r>
            <w:r w:rsidR="00B03967">
              <w:rPr>
                <w:rFonts w:ascii="Times New Roman" w:hAnsi="Times New Roman" w:cs="Times New Roman"/>
                <w:sz w:val="16"/>
                <w:szCs w:val="16"/>
              </w:rPr>
              <w:br/>
            </w:r>
            <w:r>
              <w:rPr>
                <w:rFonts w:ascii="Times New Roman" w:hAnsi="Times New Roman" w:cs="Times New Roman"/>
                <w:sz w:val="16"/>
                <w:szCs w:val="16"/>
              </w:rPr>
              <w:t>o znacznym nasileniu</w:t>
            </w:r>
          </w:p>
        </w:tc>
        <w:tc>
          <w:tcPr>
            <w:tcW w:w="2267" w:type="dxa"/>
            <w:vAlign w:val="center"/>
          </w:tcPr>
          <w:p w14:paraId="76E78054" w14:textId="77777777" w:rsidR="003F2349" w:rsidRPr="003C39EE" w:rsidRDefault="00D17731"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ale w niższym nasileniu</w:t>
            </w:r>
          </w:p>
        </w:tc>
        <w:tc>
          <w:tcPr>
            <w:tcW w:w="2267" w:type="dxa"/>
            <w:vAlign w:val="center"/>
          </w:tcPr>
          <w:p w14:paraId="2A330A95" w14:textId="77777777" w:rsidR="003F2349" w:rsidRPr="003C39EE" w:rsidRDefault="00C01333"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bardzo często,</w:t>
            </w:r>
            <w:r>
              <w:rPr>
                <w:rFonts w:ascii="Times New Roman" w:hAnsi="Times New Roman" w:cs="Times New Roman"/>
                <w:sz w:val="16"/>
                <w:szCs w:val="16"/>
              </w:rPr>
              <w:br/>
              <w:t>o znacznym nasileniu</w:t>
            </w:r>
          </w:p>
        </w:tc>
      </w:tr>
      <w:tr w:rsidR="003F2349" w:rsidRPr="003C39EE" w14:paraId="5E936688" w14:textId="77777777" w:rsidTr="00CC5DF3">
        <w:tc>
          <w:tcPr>
            <w:tcW w:w="2266" w:type="dxa"/>
            <w:vAlign w:val="center"/>
          </w:tcPr>
          <w:p w14:paraId="727318EC" w14:textId="77777777" w:rsidR="003F2349" w:rsidRPr="003C39EE" w:rsidRDefault="00C01333" w:rsidP="003C39EE">
            <w:pPr>
              <w:spacing w:line="288" w:lineRule="auto"/>
              <w:rPr>
                <w:rFonts w:ascii="Times New Roman" w:hAnsi="Times New Roman" w:cs="Times New Roman"/>
                <w:sz w:val="16"/>
                <w:szCs w:val="16"/>
              </w:rPr>
            </w:pPr>
            <w:r>
              <w:rPr>
                <w:rFonts w:ascii="Times New Roman" w:hAnsi="Times New Roman" w:cs="Times New Roman"/>
                <w:sz w:val="16"/>
                <w:szCs w:val="16"/>
              </w:rPr>
              <w:t>Kaszel, ból w klatce piersiowej</w:t>
            </w:r>
          </w:p>
        </w:tc>
        <w:tc>
          <w:tcPr>
            <w:tcW w:w="2267" w:type="dxa"/>
            <w:vAlign w:val="center"/>
          </w:tcPr>
          <w:p w14:paraId="4490163D" w14:textId="77777777" w:rsidR="003F2349" w:rsidRPr="003C39EE" w:rsidRDefault="00C01333" w:rsidP="003C39EE">
            <w:pPr>
              <w:spacing w:line="288" w:lineRule="auto"/>
              <w:rPr>
                <w:rFonts w:ascii="Times New Roman" w:hAnsi="Times New Roman" w:cs="Times New Roman"/>
                <w:sz w:val="16"/>
                <w:szCs w:val="16"/>
              </w:rPr>
            </w:pPr>
            <w:r>
              <w:rPr>
                <w:rFonts w:ascii="Times New Roman" w:hAnsi="Times New Roman" w:cs="Times New Roman"/>
                <w:sz w:val="16"/>
                <w:szCs w:val="16"/>
              </w:rPr>
              <w:t>Suchy, męczący, problemy ze spaniem w nocy, wraz z bólami mięśni i stawów osoba chora zgłasza dyskomfort w klatce piersiowej</w:t>
            </w:r>
          </w:p>
        </w:tc>
        <w:tc>
          <w:tcPr>
            <w:tcW w:w="2267" w:type="dxa"/>
            <w:vAlign w:val="center"/>
          </w:tcPr>
          <w:p w14:paraId="66B20058" w14:textId="77777777" w:rsidR="003F2349" w:rsidRPr="003C39EE" w:rsidRDefault="00C01333" w:rsidP="003C39EE">
            <w:pPr>
              <w:spacing w:line="288" w:lineRule="auto"/>
              <w:rPr>
                <w:rFonts w:ascii="Times New Roman" w:hAnsi="Times New Roman" w:cs="Times New Roman"/>
                <w:sz w:val="16"/>
                <w:szCs w:val="16"/>
              </w:rPr>
            </w:pPr>
            <w:r>
              <w:rPr>
                <w:rFonts w:ascii="Times New Roman" w:hAnsi="Times New Roman" w:cs="Times New Roman"/>
                <w:sz w:val="16"/>
                <w:szCs w:val="16"/>
              </w:rPr>
              <w:t>Kaszel o znacznie mniejszym nasileniu, pokasływanie</w:t>
            </w:r>
          </w:p>
        </w:tc>
        <w:tc>
          <w:tcPr>
            <w:tcW w:w="2267" w:type="dxa"/>
            <w:vAlign w:val="center"/>
          </w:tcPr>
          <w:p w14:paraId="55C4162C" w14:textId="77777777" w:rsidR="003F2349" w:rsidRPr="003C39EE" w:rsidRDefault="00C01333"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bardzo często. Podobnie jak w grypie, kaszel suchy o znacznym nasileniu, uciążliwy całą dobę</w:t>
            </w:r>
          </w:p>
        </w:tc>
      </w:tr>
      <w:tr w:rsidR="003F2349" w:rsidRPr="003C39EE" w14:paraId="34DB06F2" w14:textId="77777777" w:rsidTr="00CC5DF3">
        <w:tc>
          <w:tcPr>
            <w:tcW w:w="2266" w:type="dxa"/>
            <w:vAlign w:val="center"/>
          </w:tcPr>
          <w:p w14:paraId="57D1535C" w14:textId="77777777" w:rsidR="003F2349" w:rsidRPr="003C39EE" w:rsidRDefault="00B03967" w:rsidP="003C39EE">
            <w:pPr>
              <w:spacing w:line="288" w:lineRule="auto"/>
              <w:rPr>
                <w:rFonts w:ascii="Times New Roman" w:hAnsi="Times New Roman" w:cs="Times New Roman"/>
                <w:sz w:val="16"/>
                <w:szCs w:val="16"/>
              </w:rPr>
            </w:pPr>
            <w:r>
              <w:rPr>
                <w:rFonts w:ascii="Times New Roman" w:hAnsi="Times New Roman" w:cs="Times New Roman"/>
                <w:sz w:val="16"/>
                <w:szCs w:val="16"/>
              </w:rPr>
              <w:t>Chrypka</w:t>
            </w:r>
          </w:p>
        </w:tc>
        <w:tc>
          <w:tcPr>
            <w:tcW w:w="2267" w:type="dxa"/>
            <w:vAlign w:val="center"/>
          </w:tcPr>
          <w:p w14:paraId="1477D61A" w14:textId="77777777" w:rsidR="003F2349" w:rsidRPr="003C39EE" w:rsidRDefault="00B03967"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rzadko</w:t>
            </w:r>
          </w:p>
        </w:tc>
        <w:tc>
          <w:tcPr>
            <w:tcW w:w="2267" w:type="dxa"/>
            <w:vAlign w:val="center"/>
          </w:tcPr>
          <w:p w14:paraId="545D6994" w14:textId="77777777" w:rsidR="003F2349" w:rsidRPr="003C39EE" w:rsidRDefault="00B03967"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często</w:t>
            </w:r>
          </w:p>
        </w:tc>
        <w:tc>
          <w:tcPr>
            <w:tcW w:w="2267" w:type="dxa"/>
            <w:vAlign w:val="center"/>
          </w:tcPr>
          <w:p w14:paraId="1EA82D35" w14:textId="77777777" w:rsidR="003F2349" w:rsidRPr="003C39EE" w:rsidRDefault="00B03967" w:rsidP="003C39EE">
            <w:pPr>
              <w:spacing w:line="288" w:lineRule="auto"/>
              <w:rPr>
                <w:rFonts w:ascii="Times New Roman" w:hAnsi="Times New Roman" w:cs="Times New Roman"/>
                <w:sz w:val="16"/>
                <w:szCs w:val="16"/>
              </w:rPr>
            </w:pPr>
            <w:r>
              <w:rPr>
                <w:rFonts w:ascii="Times New Roman" w:hAnsi="Times New Roman" w:cs="Times New Roman"/>
                <w:sz w:val="16"/>
                <w:szCs w:val="16"/>
              </w:rPr>
              <w:t>Nie występuje</w:t>
            </w:r>
          </w:p>
        </w:tc>
      </w:tr>
      <w:tr w:rsidR="00B03967" w:rsidRPr="003C39EE" w14:paraId="57AD3490" w14:textId="77777777" w:rsidTr="00CC5DF3">
        <w:tc>
          <w:tcPr>
            <w:tcW w:w="2266" w:type="dxa"/>
            <w:vAlign w:val="center"/>
          </w:tcPr>
          <w:p w14:paraId="51A650B3" w14:textId="77777777" w:rsidR="00B03967" w:rsidRDefault="00B03967" w:rsidP="003C39EE">
            <w:pPr>
              <w:spacing w:line="288" w:lineRule="auto"/>
              <w:rPr>
                <w:rFonts w:ascii="Times New Roman" w:hAnsi="Times New Roman" w:cs="Times New Roman"/>
                <w:sz w:val="16"/>
                <w:szCs w:val="16"/>
              </w:rPr>
            </w:pPr>
            <w:r>
              <w:rPr>
                <w:rFonts w:ascii="Times New Roman" w:hAnsi="Times New Roman" w:cs="Times New Roman"/>
                <w:sz w:val="16"/>
                <w:szCs w:val="16"/>
              </w:rPr>
              <w:t>Duszność</w:t>
            </w:r>
          </w:p>
        </w:tc>
        <w:tc>
          <w:tcPr>
            <w:tcW w:w="2267" w:type="dxa"/>
            <w:vAlign w:val="center"/>
          </w:tcPr>
          <w:p w14:paraId="7472B43F" w14:textId="77777777" w:rsidR="00B03967" w:rsidRDefault="00B03967" w:rsidP="003C39EE">
            <w:pPr>
              <w:spacing w:line="288" w:lineRule="auto"/>
              <w:rPr>
                <w:rFonts w:ascii="Times New Roman" w:hAnsi="Times New Roman" w:cs="Times New Roman"/>
                <w:sz w:val="16"/>
                <w:szCs w:val="16"/>
              </w:rPr>
            </w:pPr>
            <w:r>
              <w:rPr>
                <w:rFonts w:ascii="Times New Roman" w:hAnsi="Times New Roman" w:cs="Times New Roman"/>
                <w:sz w:val="16"/>
                <w:szCs w:val="16"/>
              </w:rPr>
              <w:t>Nie występuje. Występuje w ciężkim przebiegu grypy</w:t>
            </w:r>
          </w:p>
        </w:tc>
        <w:tc>
          <w:tcPr>
            <w:tcW w:w="2267" w:type="dxa"/>
            <w:vAlign w:val="center"/>
          </w:tcPr>
          <w:p w14:paraId="6F79D131" w14:textId="77777777" w:rsidR="00B03967" w:rsidRDefault="00EA7539" w:rsidP="003C39EE">
            <w:pPr>
              <w:spacing w:line="288" w:lineRule="auto"/>
              <w:rPr>
                <w:rFonts w:ascii="Times New Roman" w:hAnsi="Times New Roman" w:cs="Times New Roman"/>
                <w:sz w:val="16"/>
                <w:szCs w:val="16"/>
              </w:rPr>
            </w:pPr>
            <w:r>
              <w:rPr>
                <w:rFonts w:ascii="Times New Roman" w:hAnsi="Times New Roman" w:cs="Times New Roman"/>
                <w:sz w:val="16"/>
                <w:szCs w:val="16"/>
              </w:rPr>
              <w:t>Nie występuje</w:t>
            </w:r>
          </w:p>
        </w:tc>
        <w:tc>
          <w:tcPr>
            <w:tcW w:w="2267" w:type="dxa"/>
            <w:vAlign w:val="center"/>
          </w:tcPr>
          <w:p w14:paraId="2F5B2BD4" w14:textId="77777777" w:rsidR="00B03967" w:rsidRDefault="00EA7539"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bardzo często</w:t>
            </w:r>
          </w:p>
        </w:tc>
      </w:tr>
      <w:tr w:rsidR="00EA7539" w:rsidRPr="003C39EE" w14:paraId="567CA45A" w14:textId="77777777" w:rsidTr="00CC5DF3">
        <w:tc>
          <w:tcPr>
            <w:tcW w:w="2266" w:type="dxa"/>
            <w:vAlign w:val="center"/>
          </w:tcPr>
          <w:p w14:paraId="2AC65C45" w14:textId="77777777" w:rsidR="00EA7539" w:rsidRDefault="00EA7539" w:rsidP="003C39EE">
            <w:pPr>
              <w:spacing w:line="288" w:lineRule="auto"/>
              <w:rPr>
                <w:rFonts w:ascii="Times New Roman" w:hAnsi="Times New Roman" w:cs="Times New Roman"/>
                <w:sz w:val="16"/>
                <w:szCs w:val="16"/>
              </w:rPr>
            </w:pPr>
            <w:r>
              <w:rPr>
                <w:rFonts w:ascii="Times New Roman" w:hAnsi="Times New Roman" w:cs="Times New Roman"/>
                <w:sz w:val="16"/>
                <w:szCs w:val="16"/>
              </w:rPr>
              <w:t>Kichanie</w:t>
            </w:r>
          </w:p>
        </w:tc>
        <w:tc>
          <w:tcPr>
            <w:tcW w:w="2267" w:type="dxa"/>
            <w:vAlign w:val="center"/>
          </w:tcPr>
          <w:p w14:paraId="16CE8262" w14:textId="77777777" w:rsidR="00EA7539" w:rsidRDefault="00EA7539"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sporadycznie</w:t>
            </w:r>
          </w:p>
        </w:tc>
        <w:tc>
          <w:tcPr>
            <w:tcW w:w="2267" w:type="dxa"/>
            <w:vAlign w:val="center"/>
          </w:tcPr>
          <w:p w14:paraId="0B6CAFBD" w14:textId="77777777" w:rsidR="00EA7539" w:rsidRDefault="00EA7539"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bardzo często</w:t>
            </w:r>
          </w:p>
        </w:tc>
        <w:tc>
          <w:tcPr>
            <w:tcW w:w="2267" w:type="dxa"/>
            <w:vAlign w:val="center"/>
          </w:tcPr>
          <w:p w14:paraId="639E99BC" w14:textId="77777777" w:rsidR="00EA7539" w:rsidRDefault="00EA7539" w:rsidP="003C39EE">
            <w:pPr>
              <w:spacing w:line="288" w:lineRule="auto"/>
              <w:rPr>
                <w:rFonts w:ascii="Times New Roman" w:hAnsi="Times New Roman" w:cs="Times New Roman"/>
                <w:sz w:val="16"/>
                <w:szCs w:val="16"/>
              </w:rPr>
            </w:pPr>
            <w:r>
              <w:rPr>
                <w:rFonts w:ascii="Times New Roman" w:hAnsi="Times New Roman" w:cs="Times New Roman"/>
                <w:sz w:val="16"/>
                <w:szCs w:val="16"/>
              </w:rPr>
              <w:t>Nie występuje</w:t>
            </w:r>
          </w:p>
        </w:tc>
      </w:tr>
      <w:tr w:rsidR="00EA7539" w:rsidRPr="003C39EE" w14:paraId="0E916E0D" w14:textId="77777777" w:rsidTr="00CC5DF3">
        <w:tc>
          <w:tcPr>
            <w:tcW w:w="2266" w:type="dxa"/>
            <w:vAlign w:val="center"/>
          </w:tcPr>
          <w:p w14:paraId="06B9EF7C" w14:textId="77777777" w:rsidR="00EA7539" w:rsidRDefault="00BB7872" w:rsidP="003C39EE">
            <w:pPr>
              <w:spacing w:line="288" w:lineRule="auto"/>
              <w:rPr>
                <w:rFonts w:ascii="Times New Roman" w:hAnsi="Times New Roman" w:cs="Times New Roman"/>
                <w:sz w:val="16"/>
                <w:szCs w:val="16"/>
              </w:rPr>
            </w:pPr>
            <w:r>
              <w:rPr>
                <w:rFonts w:ascii="Times New Roman" w:hAnsi="Times New Roman" w:cs="Times New Roman"/>
                <w:sz w:val="16"/>
                <w:szCs w:val="16"/>
              </w:rPr>
              <w:t>Katar wodnisty</w:t>
            </w:r>
          </w:p>
        </w:tc>
        <w:tc>
          <w:tcPr>
            <w:tcW w:w="2267" w:type="dxa"/>
            <w:vAlign w:val="center"/>
          </w:tcPr>
          <w:p w14:paraId="262512E8" w14:textId="77777777" w:rsidR="00EA7539" w:rsidRDefault="00BB7872"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często</w:t>
            </w:r>
          </w:p>
        </w:tc>
        <w:tc>
          <w:tcPr>
            <w:tcW w:w="2267" w:type="dxa"/>
            <w:vAlign w:val="center"/>
          </w:tcPr>
          <w:p w14:paraId="77532439" w14:textId="77777777" w:rsidR="00EA7539" w:rsidRDefault="00BB7872"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bardzo często</w:t>
            </w:r>
          </w:p>
        </w:tc>
        <w:tc>
          <w:tcPr>
            <w:tcW w:w="2267" w:type="dxa"/>
            <w:vAlign w:val="center"/>
          </w:tcPr>
          <w:p w14:paraId="4BA185A8" w14:textId="77777777" w:rsidR="00EA7539" w:rsidRDefault="00BB7872"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rzadko</w:t>
            </w:r>
          </w:p>
        </w:tc>
      </w:tr>
      <w:tr w:rsidR="00BB7872" w:rsidRPr="003C39EE" w14:paraId="138AB886" w14:textId="77777777" w:rsidTr="00CC5DF3">
        <w:tc>
          <w:tcPr>
            <w:tcW w:w="2266" w:type="dxa"/>
            <w:vAlign w:val="center"/>
          </w:tcPr>
          <w:p w14:paraId="7C37B166" w14:textId="77777777" w:rsidR="00BB7872" w:rsidRDefault="00BB7872" w:rsidP="003C39EE">
            <w:pPr>
              <w:spacing w:line="288" w:lineRule="auto"/>
              <w:rPr>
                <w:rFonts w:ascii="Times New Roman" w:hAnsi="Times New Roman" w:cs="Times New Roman"/>
                <w:sz w:val="16"/>
                <w:szCs w:val="16"/>
              </w:rPr>
            </w:pPr>
            <w:r>
              <w:rPr>
                <w:rFonts w:ascii="Times New Roman" w:hAnsi="Times New Roman" w:cs="Times New Roman"/>
                <w:sz w:val="16"/>
                <w:szCs w:val="16"/>
              </w:rPr>
              <w:t>Zatkany nos</w:t>
            </w:r>
          </w:p>
        </w:tc>
        <w:tc>
          <w:tcPr>
            <w:tcW w:w="2267" w:type="dxa"/>
            <w:vAlign w:val="center"/>
          </w:tcPr>
          <w:p w14:paraId="7F9D9D99" w14:textId="77777777" w:rsidR="00BB7872" w:rsidRDefault="00BB7872"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sporadycznie</w:t>
            </w:r>
          </w:p>
        </w:tc>
        <w:tc>
          <w:tcPr>
            <w:tcW w:w="2267" w:type="dxa"/>
            <w:vAlign w:val="center"/>
          </w:tcPr>
          <w:p w14:paraId="5CB3E70C" w14:textId="77777777" w:rsidR="00BB7872" w:rsidRDefault="00BB7872"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bardzo często</w:t>
            </w:r>
          </w:p>
        </w:tc>
        <w:tc>
          <w:tcPr>
            <w:tcW w:w="2267" w:type="dxa"/>
            <w:vAlign w:val="center"/>
          </w:tcPr>
          <w:p w14:paraId="7CB3A9EC" w14:textId="77777777" w:rsidR="00BB7872" w:rsidRDefault="00BB7872"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rzadko, czasami utrata i/lub zaburzenia węchu, utrata i/lub zaburzenia smaku</w:t>
            </w:r>
          </w:p>
        </w:tc>
      </w:tr>
      <w:tr w:rsidR="00BB7872" w:rsidRPr="003C39EE" w14:paraId="7B945932" w14:textId="77777777" w:rsidTr="00CC5DF3">
        <w:tc>
          <w:tcPr>
            <w:tcW w:w="2266" w:type="dxa"/>
            <w:vAlign w:val="center"/>
          </w:tcPr>
          <w:p w14:paraId="4BD5B4D6" w14:textId="77777777" w:rsidR="00BB7872" w:rsidRDefault="00BB7872" w:rsidP="003C39EE">
            <w:pPr>
              <w:spacing w:line="288" w:lineRule="auto"/>
              <w:rPr>
                <w:rFonts w:ascii="Times New Roman" w:hAnsi="Times New Roman" w:cs="Times New Roman"/>
                <w:sz w:val="16"/>
                <w:szCs w:val="16"/>
              </w:rPr>
            </w:pPr>
            <w:r>
              <w:rPr>
                <w:rFonts w:ascii="Times New Roman" w:hAnsi="Times New Roman" w:cs="Times New Roman"/>
                <w:sz w:val="16"/>
                <w:szCs w:val="16"/>
              </w:rPr>
              <w:t>Ból gardła</w:t>
            </w:r>
          </w:p>
        </w:tc>
        <w:tc>
          <w:tcPr>
            <w:tcW w:w="2267" w:type="dxa"/>
            <w:vAlign w:val="center"/>
          </w:tcPr>
          <w:p w14:paraId="60874C82" w14:textId="77777777" w:rsidR="00BB7872" w:rsidRDefault="00BB7872" w:rsidP="003C39EE">
            <w:pPr>
              <w:spacing w:line="288" w:lineRule="auto"/>
              <w:rPr>
                <w:rFonts w:ascii="Times New Roman" w:hAnsi="Times New Roman" w:cs="Times New Roman"/>
                <w:sz w:val="16"/>
                <w:szCs w:val="16"/>
              </w:rPr>
            </w:pPr>
            <w:r>
              <w:rPr>
                <w:rFonts w:ascii="Times New Roman" w:hAnsi="Times New Roman" w:cs="Times New Roman"/>
                <w:sz w:val="16"/>
                <w:szCs w:val="16"/>
              </w:rPr>
              <w:t xml:space="preserve">Występuje rzadko, nasila się wraz z występowaniem kaszlu wynikającym z podrażnienia śluzówek gardła </w:t>
            </w:r>
          </w:p>
        </w:tc>
        <w:tc>
          <w:tcPr>
            <w:tcW w:w="2267" w:type="dxa"/>
            <w:vAlign w:val="center"/>
          </w:tcPr>
          <w:p w14:paraId="418EFE1A" w14:textId="77777777" w:rsidR="00BB7872" w:rsidRDefault="00BB7872" w:rsidP="003C39EE">
            <w:pPr>
              <w:spacing w:line="288" w:lineRule="auto"/>
              <w:rPr>
                <w:rFonts w:ascii="Times New Roman" w:hAnsi="Times New Roman" w:cs="Times New Roman"/>
                <w:sz w:val="16"/>
                <w:szCs w:val="16"/>
              </w:rPr>
            </w:pPr>
            <w:r>
              <w:rPr>
                <w:rFonts w:ascii="Times New Roman" w:hAnsi="Times New Roman" w:cs="Times New Roman"/>
                <w:sz w:val="16"/>
                <w:szCs w:val="16"/>
              </w:rPr>
              <w:t>Występuje bardzo często</w:t>
            </w:r>
          </w:p>
        </w:tc>
        <w:tc>
          <w:tcPr>
            <w:tcW w:w="2267" w:type="dxa"/>
            <w:vAlign w:val="center"/>
          </w:tcPr>
          <w:p w14:paraId="25B71459" w14:textId="77777777" w:rsidR="00BB7872" w:rsidRDefault="00BB7872" w:rsidP="003C39EE">
            <w:pPr>
              <w:spacing w:line="288" w:lineRule="auto"/>
              <w:rPr>
                <w:rFonts w:ascii="Times New Roman" w:hAnsi="Times New Roman" w:cs="Times New Roman"/>
                <w:sz w:val="16"/>
                <w:szCs w:val="16"/>
              </w:rPr>
            </w:pPr>
            <w:r>
              <w:rPr>
                <w:rFonts w:ascii="Times New Roman" w:hAnsi="Times New Roman" w:cs="Times New Roman"/>
                <w:sz w:val="16"/>
                <w:szCs w:val="16"/>
              </w:rPr>
              <w:t>Nie występuje</w:t>
            </w:r>
          </w:p>
        </w:tc>
      </w:tr>
    </w:tbl>
    <w:p w14:paraId="410699DE" w14:textId="77777777" w:rsidR="004C13E3" w:rsidRDefault="00CC5DF3" w:rsidP="0073184C">
      <w:pPr>
        <w:spacing w:after="0" w:line="288" w:lineRule="auto"/>
        <w:jc w:val="both"/>
        <w:rPr>
          <w:rFonts w:ascii="Times New Roman" w:hAnsi="Times New Roman" w:cs="Times New Roman"/>
          <w:i/>
          <w:iCs/>
          <w:sz w:val="16"/>
          <w:szCs w:val="16"/>
        </w:rPr>
      </w:pPr>
      <w:r w:rsidRPr="0082575C">
        <w:rPr>
          <w:rFonts w:ascii="Times New Roman" w:hAnsi="Times New Roman" w:cs="Times New Roman"/>
          <w:i/>
          <w:iCs/>
          <w:sz w:val="16"/>
          <w:szCs w:val="16"/>
        </w:rPr>
        <w:t xml:space="preserve">Źródło: Narodowy Instytut Zdrowia Publicznego - Państwowy Zakład Higieny, Strona internetowa </w:t>
      </w:r>
      <w:hyperlink r:id="rId9" w:history="1">
        <w:r w:rsidR="00FC59AB" w:rsidRPr="009F1B21">
          <w:rPr>
            <w:rStyle w:val="Hipercze"/>
            <w:rFonts w:ascii="Times New Roman" w:hAnsi="Times New Roman" w:cs="Times New Roman"/>
            <w:i/>
            <w:iCs/>
            <w:sz w:val="16"/>
            <w:szCs w:val="16"/>
          </w:rPr>
          <w:t>http://www.szczepienia.pzh.gov.pl</w:t>
        </w:r>
      </w:hyperlink>
      <w:r w:rsidR="00FC59AB">
        <w:rPr>
          <w:rFonts w:ascii="Times New Roman" w:hAnsi="Times New Roman" w:cs="Times New Roman"/>
          <w:i/>
          <w:iCs/>
          <w:sz w:val="16"/>
          <w:szCs w:val="16"/>
        </w:rPr>
        <w:t>,</w:t>
      </w:r>
    </w:p>
    <w:p w14:paraId="052EBC38" w14:textId="004D8C2F" w:rsidR="003F2349" w:rsidRPr="00FC59AB" w:rsidRDefault="00880928" w:rsidP="0073184C">
      <w:pPr>
        <w:spacing w:after="0" w:line="288" w:lineRule="auto"/>
        <w:jc w:val="both"/>
        <w:rPr>
          <w:rFonts w:ascii="Times New Roman" w:hAnsi="Times New Roman" w:cs="Times New Roman"/>
          <w:i/>
          <w:iCs/>
          <w:sz w:val="16"/>
          <w:szCs w:val="16"/>
          <w:u w:val="single"/>
        </w:rPr>
      </w:pPr>
      <w:hyperlink r:id="rId10" w:history="1">
        <w:r w:rsidR="004C13E3" w:rsidRPr="009F1B21">
          <w:rPr>
            <w:rStyle w:val="Hipercze"/>
            <w:rFonts w:ascii="Times New Roman" w:hAnsi="Times New Roman" w:cs="Times New Roman"/>
            <w:i/>
            <w:iCs/>
            <w:sz w:val="16"/>
            <w:szCs w:val="16"/>
          </w:rPr>
          <w:t>http://www.szczepienia.info</w:t>
        </w:r>
      </w:hyperlink>
      <w:r w:rsidR="004C13E3">
        <w:rPr>
          <w:rFonts w:ascii="Times New Roman" w:hAnsi="Times New Roman" w:cs="Times New Roman"/>
          <w:i/>
          <w:iCs/>
          <w:sz w:val="16"/>
          <w:szCs w:val="16"/>
        </w:rPr>
        <w:t xml:space="preserve"> </w:t>
      </w:r>
    </w:p>
    <w:p w14:paraId="04858C8E" w14:textId="77777777" w:rsidR="00FC59AB" w:rsidRPr="0082575C" w:rsidRDefault="00FC59AB" w:rsidP="0073184C">
      <w:pPr>
        <w:spacing w:after="0" w:line="288" w:lineRule="auto"/>
        <w:jc w:val="both"/>
        <w:rPr>
          <w:rFonts w:ascii="Times New Roman" w:hAnsi="Times New Roman" w:cs="Times New Roman"/>
          <w:i/>
          <w:iCs/>
          <w:sz w:val="16"/>
          <w:szCs w:val="16"/>
        </w:rPr>
      </w:pPr>
    </w:p>
    <w:p w14:paraId="625D35D9" w14:textId="27F88261" w:rsidR="003F5867" w:rsidRPr="00F83229" w:rsidRDefault="001A1B59" w:rsidP="00F83229">
      <w:pPr>
        <w:pStyle w:val="Nagwek3"/>
        <w:spacing w:after="240"/>
        <w:rPr>
          <w:rFonts w:ascii="Times New Roman" w:hAnsi="Times New Roman" w:cs="Times New Roman"/>
          <w:b/>
          <w:bCs/>
          <w:color w:val="000000" w:themeColor="text1"/>
        </w:rPr>
      </w:pPr>
      <w:r w:rsidRPr="005808E2">
        <w:rPr>
          <w:rFonts w:ascii="Times New Roman" w:hAnsi="Times New Roman" w:cs="Times New Roman"/>
          <w:b/>
          <w:bCs/>
          <w:color w:val="000000" w:themeColor="text1"/>
        </w:rPr>
        <w:t xml:space="preserve">1.1.4. </w:t>
      </w:r>
      <w:bookmarkStart w:id="6" w:name="_Toc70071545"/>
      <w:r w:rsidRPr="005808E2">
        <w:rPr>
          <w:rFonts w:ascii="Times New Roman" w:hAnsi="Times New Roman" w:cs="Times New Roman"/>
          <w:b/>
          <w:bCs/>
          <w:color w:val="000000" w:themeColor="text1"/>
        </w:rPr>
        <w:t>Powikłania grypy</w:t>
      </w:r>
      <w:bookmarkEnd w:id="6"/>
    </w:p>
    <w:p w14:paraId="42E47E10" w14:textId="070082FA" w:rsidR="00783FF0" w:rsidRDefault="001A1B59" w:rsidP="00D41903">
      <w:pPr>
        <w:spacing w:line="288" w:lineRule="auto"/>
        <w:jc w:val="both"/>
        <w:rPr>
          <w:rFonts w:ascii="Times New Roman" w:hAnsi="Times New Roman" w:cs="Times New Roman"/>
          <w:sz w:val="24"/>
          <w:szCs w:val="24"/>
        </w:rPr>
      </w:pPr>
      <w:r w:rsidRPr="001A1B59">
        <w:rPr>
          <w:rFonts w:ascii="Times New Roman" w:hAnsi="Times New Roman" w:cs="Times New Roman"/>
          <w:sz w:val="24"/>
          <w:szCs w:val="24"/>
        </w:rPr>
        <w:t>Powodem ciężkiego przebiegu grypy są powikłania pogrypowe</w:t>
      </w:r>
      <w:r w:rsidR="00DC2B6C">
        <w:rPr>
          <w:rFonts w:ascii="Times New Roman" w:hAnsi="Times New Roman" w:cs="Times New Roman"/>
          <w:sz w:val="24"/>
          <w:szCs w:val="24"/>
        </w:rPr>
        <w:t xml:space="preserve">. </w:t>
      </w:r>
      <w:r w:rsidR="00DC2B6C" w:rsidRPr="00DC2B6C">
        <w:rPr>
          <w:rFonts w:ascii="Times New Roman" w:hAnsi="Times New Roman" w:cs="Times New Roman"/>
          <w:sz w:val="24"/>
          <w:szCs w:val="24"/>
        </w:rPr>
        <w:t>Do najczęściej występujących powikłań w przebiegu grypy należy ciężkie zapalenie płuc i oskrzeli, zapalenia ucha środkowego, zatok obocznych nosa</w:t>
      </w:r>
      <w:r w:rsidR="00DC2B6C">
        <w:rPr>
          <w:rFonts w:ascii="Times New Roman" w:hAnsi="Times New Roman" w:cs="Times New Roman"/>
          <w:sz w:val="24"/>
          <w:szCs w:val="24"/>
        </w:rPr>
        <w:t xml:space="preserve">, </w:t>
      </w:r>
      <w:r w:rsidR="00DC2B6C" w:rsidRPr="00DC2B6C">
        <w:rPr>
          <w:rFonts w:ascii="Times New Roman" w:hAnsi="Times New Roman" w:cs="Times New Roman"/>
          <w:sz w:val="24"/>
          <w:szCs w:val="24"/>
        </w:rPr>
        <w:t>zaostrzenia astmy</w:t>
      </w:r>
      <w:r w:rsidR="00DC2B6C">
        <w:rPr>
          <w:rFonts w:ascii="Times New Roman" w:hAnsi="Times New Roman" w:cs="Times New Roman"/>
          <w:sz w:val="24"/>
          <w:szCs w:val="24"/>
        </w:rPr>
        <w:t>,</w:t>
      </w:r>
      <w:r w:rsidR="00DC2B6C" w:rsidRPr="00DC2B6C">
        <w:rPr>
          <w:rFonts w:ascii="Times New Roman" w:hAnsi="Times New Roman" w:cs="Times New Roman"/>
          <w:sz w:val="24"/>
          <w:szCs w:val="24"/>
        </w:rPr>
        <w:t xml:space="preserve"> </w:t>
      </w:r>
      <w:proofErr w:type="spellStart"/>
      <w:r w:rsidR="00DC2B6C" w:rsidRPr="00DC2B6C">
        <w:rPr>
          <w:rFonts w:ascii="Times New Roman" w:hAnsi="Times New Roman" w:cs="Times New Roman"/>
          <w:sz w:val="24"/>
          <w:szCs w:val="24"/>
        </w:rPr>
        <w:t>POChP</w:t>
      </w:r>
      <w:proofErr w:type="spellEnd"/>
      <w:r w:rsidR="00DC2B6C" w:rsidRPr="00DC2B6C">
        <w:rPr>
          <w:rFonts w:ascii="Times New Roman" w:hAnsi="Times New Roman" w:cs="Times New Roman"/>
          <w:sz w:val="24"/>
          <w:szCs w:val="24"/>
        </w:rPr>
        <w:t xml:space="preserve"> o ciężkim przebiegu, zapalenie mięśnia sercowego i osierdzia, zaostrzenie istniejących chorób przewlekłych, zapalenie opon mózgowo-rdzeniowych i mózgu, zapalenie nerwów obwodowych, zespół </w:t>
      </w:r>
      <w:proofErr w:type="spellStart"/>
      <w:r w:rsidR="00DC2B6C" w:rsidRPr="00DC2B6C">
        <w:rPr>
          <w:rFonts w:ascii="Times New Roman" w:hAnsi="Times New Roman" w:cs="Times New Roman"/>
          <w:sz w:val="24"/>
          <w:szCs w:val="24"/>
        </w:rPr>
        <w:t>Guillain-Barrè</w:t>
      </w:r>
      <w:proofErr w:type="spellEnd"/>
      <w:r w:rsidR="00DC2B6C" w:rsidRPr="00DC2B6C">
        <w:rPr>
          <w:rFonts w:ascii="Times New Roman" w:hAnsi="Times New Roman" w:cs="Times New Roman"/>
          <w:sz w:val="24"/>
          <w:szCs w:val="24"/>
        </w:rPr>
        <w:t>, zgon.</w:t>
      </w:r>
      <w:r w:rsidR="00402D0E">
        <w:rPr>
          <w:rFonts w:ascii="Times New Roman" w:hAnsi="Times New Roman" w:cs="Times New Roman"/>
          <w:sz w:val="24"/>
          <w:szCs w:val="24"/>
        </w:rPr>
        <w:t xml:space="preserve"> </w:t>
      </w:r>
      <w:r w:rsidR="00DC2B6C" w:rsidRPr="00DC2B6C">
        <w:rPr>
          <w:rFonts w:ascii="Times New Roman" w:hAnsi="Times New Roman" w:cs="Times New Roman"/>
          <w:sz w:val="24"/>
          <w:szCs w:val="24"/>
        </w:rPr>
        <w:t>Osoby w starszym wieku powyżej 65 r.ż. obarczone są najwyższym ryzykiem ciężkiego przebiegu choroby z powodu powikłań pogrypowych i zgonu.</w:t>
      </w:r>
      <w:r w:rsidR="00402D0E">
        <w:rPr>
          <w:rFonts w:ascii="Times New Roman" w:hAnsi="Times New Roman" w:cs="Times New Roman"/>
          <w:sz w:val="24"/>
          <w:szCs w:val="24"/>
        </w:rPr>
        <w:t xml:space="preserve"> </w:t>
      </w:r>
      <w:r w:rsidR="00DC2B6C" w:rsidRPr="00DC2B6C">
        <w:rPr>
          <w:rFonts w:ascii="Times New Roman" w:hAnsi="Times New Roman" w:cs="Times New Roman"/>
          <w:sz w:val="24"/>
          <w:szCs w:val="24"/>
        </w:rPr>
        <w:t>Ryzyko poważnych powikłań, w tym zgonu, jest 16</w:t>
      </w:r>
      <w:r w:rsidR="00F83229">
        <w:rPr>
          <w:rFonts w:ascii="Times New Roman" w:hAnsi="Times New Roman" w:cs="Times New Roman"/>
          <w:sz w:val="24"/>
          <w:szCs w:val="24"/>
        </w:rPr>
        <w:t xml:space="preserve"> - </w:t>
      </w:r>
      <w:r w:rsidR="00DC2B6C" w:rsidRPr="00DC2B6C">
        <w:rPr>
          <w:rFonts w:ascii="Times New Roman" w:hAnsi="Times New Roman" w:cs="Times New Roman"/>
          <w:sz w:val="24"/>
          <w:szCs w:val="24"/>
        </w:rPr>
        <w:t>krotnie wyższe</w:t>
      </w:r>
      <w:r w:rsidR="00F83229">
        <w:rPr>
          <w:rFonts w:ascii="Times New Roman" w:hAnsi="Times New Roman" w:cs="Times New Roman"/>
          <w:sz w:val="24"/>
          <w:szCs w:val="24"/>
        </w:rPr>
        <w:t xml:space="preserve"> </w:t>
      </w:r>
      <w:r w:rsidR="00DC2B6C" w:rsidRPr="00DC2B6C">
        <w:rPr>
          <w:rFonts w:ascii="Times New Roman" w:hAnsi="Times New Roman" w:cs="Times New Roman"/>
          <w:sz w:val="24"/>
          <w:szCs w:val="24"/>
        </w:rPr>
        <w:t>u osób powyżej 84 r.ż. w stosunku do osób 65-69 lat</w:t>
      </w:r>
      <w:r w:rsidR="00DC2B6C">
        <w:rPr>
          <w:rFonts w:ascii="Times New Roman" w:hAnsi="Times New Roman" w:cs="Times New Roman"/>
          <w:sz w:val="24"/>
          <w:szCs w:val="24"/>
        </w:rPr>
        <w:t xml:space="preserve">. </w:t>
      </w:r>
      <w:r w:rsidR="00155C02" w:rsidRPr="00155C02">
        <w:rPr>
          <w:rFonts w:ascii="Times New Roman" w:hAnsi="Times New Roman" w:cs="Times New Roman"/>
          <w:sz w:val="24"/>
          <w:szCs w:val="24"/>
        </w:rPr>
        <w:t>Szacuje się, że większość</w:t>
      </w:r>
      <w:r w:rsidR="00402D0E">
        <w:rPr>
          <w:rFonts w:ascii="Times New Roman" w:hAnsi="Times New Roman" w:cs="Times New Roman"/>
          <w:sz w:val="24"/>
          <w:szCs w:val="24"/>
        </w:rPr>
        <w:t xml:space="preserve"> </w:t>
      </w:r>
      <w:r w:rsidR="00155C02" w:rsidRPr="00155C02">
        <w:rPr>
          <w:rFonts w:ascii="Times New Roman" w:hAnsi="Times New Roman" w:cs="Times New Roman"/>
          <w:sz w:val="24"/>
          <w:szCs w:val="24"/>
        </w:rPr>
        <w:t>hospitalizacji i niemal 90% zgonów z powodu grypy dotyczy właśnie osób po 65 r.ż.</w:t>
      </w:r>
      <w:r w:rsidR="00402D0E">
        <w:rPr>
          <w:rFonts w:ascii="Times New Roman" w:hAnsi="Times New Roman" w:cs="Times New Roman"/>
          <w:sz w:val="24"/>
          <w:szCs w:val="24"/>
        </w:rPr>
        <w:t xml:space="preserve"> </w:t>
      </w:r>
      <w:r w:rsidR="00DC2B6C">
        <w:rPr>
          <w:rFonts w:ascii="Times New Roman" w:hAnsi="Times New Roman" w:cs="Times New Roman"/>
          <w:sz w:val="24"/>
          <w:szCs w:val="24"/>
        </w:rPr>
        <w:t>N</w:t>
      </w:r>
      <w:r w:rsidR="00DC2B6C" w:rsidRPr="00DC2B6C">
        <w:rPr>
          <w:rFonts w:ascii="Times New Roman" w:hAnsi="Times New Roman" w:cs="Times New Roman"/>
          <w:sz w:val="24"/>
          <w:szCs w:val="24"/>
        </w:rPr>
        <w:t xml:space="preserve">arażone na powikłania </w:t>
      </w:r>
      <w:r w:rsidR="00155C02" w:rsidRPr="00155C02">
        <w:rPr>
          <w:rFonts w:ascii="Times New Roman" w:hAnsi="Times New Roman" w:cs="Times New Roman"/>
          <w:sz w:val="24"/>
          <w:szCs w:val="24"/>
        </w:rPr>
        <w:t xml:space="preserve">są również </w:t>
      </w:r>
      <w:r w:rsidR="00DC2B6C" w:rsidRPr="00DC2B6C">
        <w:rPr>
          <w:rFonts w:ascii="Times New Roman" w:hAnsi="Times New Roman" w:cs="Times New Roman"/>
          <w:sz w:val="24"/>
          <w:szCs w:val="24"/>
        </w:rPr>
        <w:t>dzieci do 5 r.</w:t>
      </w:r>
      <w:r w:rsidR="00402D0E">
        <w:rPr>
          <w:rFonts w:ascii="Times New Roman" w:hAnsi="Times New Roman" w:cs="Times New Roman"/>
          <w:sz w:val="24"/>
          <w:szCs w:val="24"/>
        </w:rPr>
        <w:t>ż., w tym szczególnie dzieci do</w:t>
      </w:r>
      <w:r w:rsidR="004F63CB">
        <w:rPr>
          <w:rFonts w:ascii="Times New Roman" w:hAnsi="Times New Roman" w:cs="Times New Roman"/>
          <w:sz w:val="24"/>
          <w:szCs w:val="24"/>
        </w:rPr>
        <w:t xml:space="preserve"> </w:t>
      </w:r>
      <w:r w:rsidR="00402D0E">
        <w:rPr>
          <w:rFonts w:ascii="Times New Roman" w:hAnsi="Times New Roman" w:cs="Times New Roman"/>
          <w:sz w:val="24"/>
          <w:szCs w:val="24"/>
        </w:rPr>
        <w:t xml:space="preserve">2 </w:t>
      </w:r>
      <w:proofErr w:type="spellStart"/>
      <w:r w:rsidR="00DC2B6C" w:rsidRPr="00DC2B6C">
        <w:rPr>
          <w:rFonts w:ascii="Times New Roman" w:hAnsi="Times New Roman" w:cs="Times New Roman"/>
          <w:sz w:val="24"/>
          <w:szCs w:val="24"/>
        </w:rPr>
        <w:t>r.ż</w:t>
      </w:r>
      <w:proofErr w:type="spellEnd"/>
      <w:r w:rsidR="00DC2B6C" w:rsidRPr="00DC2B6C">
        <w:rPr>
          <w:rFonts w:ascii="Times New Roman" w:hAnsi="Times New Roman" w:cs="Times New Roman"/>
          <w:sz w:val="24"/>
          <w:szCs w:val="24"/>
        </w:rPr>
        <w:t>,</w:t>
      </w:r>
      <w:r w:rsidR="00402D0E">
        <w:rPr>
          <w:rFonts w:ascii="Times New Roman" w:hAnsi="Times New Roman" w:cs="Times New Roman"/>
          <w:sz w:val="24"/>
          <w:szCs w:val="24"/>
        </w:rPr>
        <w:t xml:space="preserve"> </w:t>
      </w:r>
      <w:r w:rsidR="00AA205A">
        <w:rPr>
          <w:rFonts w:ascii="Times New Roman" w:hAnsi="Times New Roman" w:cs="Times New Roman"/>
          <w:sz w:val="24"/>
          <w:szCs w:val="24"/>
        </w:rPr>
        <w:t xml:space="preserve">u </w:t>
      </w:r>
      <w:r w:rsidR="00DC2B6C" w:rsidRPr="00DC2B6C">
        <w:rPr>
          <w:rFonts w:ascii="Times New Roman" w:hAnsi="Times New Roman" w:cs="Times New Roman"/>
          <w:sz w:val="24"/>
          <w:szCs w:val="24"/>
        </w:rPr>
        <w:t>których ryzyko wystąpienia ciężkiego wirusowego zapalenia płuc</w:t>
      </w:r>
      <w:r w:rsidR="00841E80">
        <w:rPr>
          <w:rFonts w:ascii="Times New Roman" w:hAnsi="Times New Roman" w:cs="Times New Roman"/>
          <w:sz w:val="24"/>
          <w:szCs w:val="24"/>
        </w:rPr>
        <w:t xml:space="preserve"> </w:t>
      </w:r>
      <w:r w:rsidR="00DC2B6C" w:rsidRPr="00DC2B6C">
        <w:rPr>
          <w:rFonts w:ascii="Times New Roman" w:hAnsi="Times New Roman" w:cs="Times New Roman"/>
          <w:sz w:val="24"/>
          <w:szCs w:val="24"/>
        </w:rPr>
        <w:t>z niewydolnością</w:t>
      </w:r>
      <w:r w:rsidR="00402D0E">
        <w:rPr>
          <w:rFonts w:ascii="Times New Roman" w:hAnsi="Times New Roman" w:cs="Times New Roman"/>
          <w:sz w:val="24"/>
          <w:szCs w:val="24"/>
        </w:rPr>
        <w:t xml:space="preserve"> </w:t>
      </w:r>
      <w:r w:rsidR="00DC2B6C" w:rsidRPr="00DC2B6C">
        <w:rPr>
          <w:rFonts w:ascii="Times New Roman" w:hAnsi="Times New Roman" w:cs="Times New Roman"/>
          <w:sz w:val="24"/>
          <w:szCs w:val="24"/>
        </w:rPr>
        <w:t>oddechową jest wysokie</w:t>
      </w:r>
      <w:r w:rsidR="00155C02">
        <w:rPr>
          <w:rFonts w:ascii="Times New Roman" w:hAnsi="Times New Roman" w:cs="Times New Roman"/>
          <w:sz w:val="24"/>
          <w:szCs w:val="24"/>
        </w:rPr>
        <w:t xml:space="preserve"> oraz kobiety w ciąży.</w:t>
      </w:r>
    </w:p>
    <w:p w14:paraId="7A24A01D" w14:textId="6A1F82B3" w:rsidR="002B11E1" w:rsidRDefault="002B11E1" w:rsidP="00D41903">
      <w:pPr>
        <w:spacing w:line="288" w:lineRule="auto"/>
        <w:jc w:val="both"/>
        <w:rPr>
          <w:rFonts w:ascii="Times New Roman" w:hAnsi="Times New Roman" w:cs="Times New Roman"/>
          <w:sz w:val="24"/>
          <w:szCs w:val="24"/>
        </w:rPr>
      </w:pPr>
    </w:p>
    <w:p w14:paraId="158AEA43" w14:textId="77777777" w:rsidR="002B11E1" w:rsidRPr="002566BD" w:rsidRDefault="002B11E1" w:rsidP="00D41903">
      <w:pPr>
        <w:spacing w:line="288" w:lineRule="auto"/>
        <w:jc w:val="both"/>
        <w:rPr>
          <w:rFonts w:ascii="Times New Roman" w:hAnsi="Times New Roman" w:cs="Times New Roman"/>
          <w:sz w:val="24"/>
          <w:szCs w:val="24"/>
        </w:rPr>
      </w:pPr>
    </w:p>
    <w:p w14:paraId="6EB2C6DF" w14:textId="41EE2A0C" w:rsidR="003F5867" w:rsidRPr="00F83229" w:rsidRDefault="00A042AA" w:rsidP="00F83229">
      <w:pPr>
        <w:pStyle w:val="Nagwek3"/>
        <w:spacing w:after="240"/>
        <w:rPr>
          <w:rFonts w:ascii="Times New Roman" w:hAnsi="Times New Roman" w:cs="Times New Roman"/>
          <w:b/>
          <w:bCs/>
          <w:color w:val="000000" w:themeColor="text1"/>
        </w:rPr>
      </w:pPr>
      <w:r w:rsidRPr="003F5867">
        <w:rPr>
          <w:rFonts w:ascii="Times New Roman" w:hAnsi="Times New Roman" w:cs="Times New Roman"/>
          <w:b/>
          <w:bCs/>
          <w:color w:val="000000" w:themeColor="text1"/>
        </w:rPr>
        <w:lastRenderedPageBreak/>
        <w:t xml:space="preserve">1.1.5. </w:t>
      </w:r>
      <w:bookmarkStart w:id="7" w:name="_Toc70071546"/>
      <w:r w:rsidR="00AD2B4A" w:rsidRPr="003F5867">
        <w:rPr>
          <w:rFonts w:ascii="Times New Roman" w:hAnsi="Times New Roman" w:cs="Times New Roman"/>
          <w:b/>
          <w:bCs/>
          <w:color w:val="000000" w:themeColor="text1"/>
        </w:rPr>
        <w:t>Profilaktyka</w:t>
      </w:r>
      <w:bookmarkEnd w:id="7"/>
    </w:p>
    <w:p w14:paraId="701BE0F0" w14:textId="65020A42" w:rsidR="001656E8" w:rsidRPr="002D6478" w:rsidRDefault="00FB177E" w:rsidP="00B47F86">
      <w:pPr>
        <w:spacing w:line="288" w:lineRule="auto"/>
        <w:jc w:val="both"/>
        <w:rPr>
          <w:rFonts w:ascii="Times New Roman" w:hAnsi="Times New Roman" w:cs="Times New Roman"/>
          <w:sz w:val="24"/>
          <w:szCs w:val="24"/>
        </w:rPr>
      </w:pPr>
      <w:r w:rsidRPr="00FB177E">
        <w:rPr>
          <w:rFonts w:ascii="Times New Roman" w:hAnsi="Times New Roman" w:cs="Times New Roman"/>
          <w:sz w:val="24"/>
          <w:szCs w:val="24"/>
        </w:rPr>
        <w:t xml:space="preserve">W zapobieganiu grypie istotną rolę odgrywają procedury izolacji i właściwe postępowanie higieniczne, możliwa jest także profilaktyka farmakologiczna, przy czym </w:t>
      </w:r>
      <w:r>
        <w:rPr>
          <w:rFonts w:ascii="Times New Roman" w:hAnsi="Times New Roman" w:cs="Times New Roman"/>
          <w:sz w:val="24"/>
          <w:szCs w:val="24"/>
        </w:rPr>
        <w:t xml:space="preserve">jedyną </w:t>
      </w:r>
      <w:r w:rsidRPr="00FB177E">
        <w:rPr>
          <w:rFonts w:ascii="Times New Roman" w:hAnsi="Times New Roman" w:cs="Times New Roman"/>
          <w:sz w:val="24"/>
          <w:szCs w:val="24"/>
        </w:rPr>
        <w:t xml:space="preserve">najskuteczniejszą </w:t>
      </w:r>
      <w:r w:rsidR="00101DF5">
        <w:rPr>
          <w:rFonts w:ascii="Times New Roman" w:hAnsi="Times New Roman" w:cs="Times New Roman"/>
          <w:sz w:val="24"/>
          <w:szCs w:val="24"/>
        </w:rPr>
        <w:t xml:space="preserve">i rekomendowaną </w:t>
      </w:r>
      <w:r w:rsidRPr="00FB177E">
        <w:rPr>
          <w:rFonts w:ascii="Times New Roman" w:hAnsi="Times New Roman" w:cs="Times New Roman"/>
          <w:sz w:val="24"/>
          <w:szCs w:val="24"/>
        </w:rPr>
        <w:t>formą profilaktyki są coroczne szczepienia przeciwko grypie</w:t>
      </w:r>
      <w:r w:rsidR="00265965">
        <w:rPr>
          <w:rFonts w:ascii="Times New Roman" w:hAnsi="Times New Roman" w:cs="Times New Roman"/>
          <w:sz w:val="24"/>
          <w:szCs w:val="24"/>
        </w:rPr>
        <w:t>,</w:t>
      </w:r>
      <w:r w:rsidR="005239D8">
        <w:rPr>
          <w:rFonts w:ascii="Times New Roman" w:hAnsi="Times New Roman" w:cs="Times New Roman"/>
          <w:sz w:val="24"/>
          <w:szCs w:val="24"/>
        </w:rPr>
        <w:t xml:space="preserve"> </w:t>
      </w:r>
      <w:r w:rsidR="00265965" w:rsidRPr="00265965">
        <w:rPr>
          <w:rFonts w:ascii="Times New Roman" w:hAnsi="Times New Roman" w:cs="Times New Roman"/>
          <w:sz w:val="24"/>
          <w:szCs w:val="24"/>
        </w:rPr>
        <w:t>najlepiej</w:t>
      </w:r>
      <w:r w:rsidR="000C4BEF">
        <w:rPr>
          <w:rFonts w:ascii="Times New Roman" w:hAnsi="Times New Roman" w:cs="Times New Roman"/>
          <w:sz w:val="24"/>
          <w:szCs w:val="24"/>
        </w:rPr>
        <w:t xml:space="preserve"> </w:t>
      </w:r>
      <w:r w:rsidR="00265965" w:rsidRPr="00265965">
        <w:rPr>
          <w:rFonts w:ascii="Times New Roman" w:hAnsi="Times New Roman" w:cs="Times New Roman"/>
          <w:sz w:val="24"/>
          <w:szCs w:val="24"/>
        </w:rPr>
        <w:t xml:space="preserve">wykonane jesienią przed rozpoczęciem oczekiwanego sezonu </w:t>
      </w:r>
      <w:proofErr w:type="spellStart"/>
      <w:r w:rsidR="00265965" w:rsidRPr="00265965">
        <w:rPr>
          <w:rFonts w:ascii="Times New Roman" w:hAnsi="Times New Roman" w:cs="Times New Roman"/>
          <w:sz w:val="24"/>
          <w:szCs w:val="24"/>
        </w:rPr>
        <w:t>zachrowań</w:t>
      </w:r>
      <w:proofErr w:type="spellEnd"/>
      <w:r w:rsidR="00265965">
        <w:rPr>
          <w:rFonts w:ascii="Times New Roman" w:hAnsi="Times New Roman" w:cs="Times New Roman"/>
          <w:sz w:val="24"/>
          <w:szCs w:val="24"/>
        </w:rPr>
        <w:t>.</w:t>
      </w:r>
      <w:r w:rsidR="00101DF5">
        <w:rPr>
          <w:rFonts w:ascii="Times New Roman" w:hAnsi="Times New Roman" w:cs="Times New Roman"/>
          <w:sz w:val="24"/>
          <w:szCs w:val="24"/>
        </w:rPr>
        <w:br/>
      </w:r>
      <w:r w:rsidR="00CD380D" w:rsidRPr="00CD380D">
        <w:rPr>
          <w:rFonts w:ascii="Times New Roman" w:hAnsi="Times New Roman" w:cs="Times New Roman"/>
          <w:sz w:val="24"/>
          <w:szCs w:val="24"/>
        </w:rPr>
        <w:t>Ze względu na biologiczne właściwości wirusa, który z dużą częstotliwością ulega mutacjom,</w:t>
      </w:r>
      <w:r w:rsidR="000C4BEF">
        <w:rPr>
          <w:rFonts w:ascii="Times New Roman" w:hAnsi="Times New Roman" w:cs="Times New Roman"/>
          <w:sz w:val="24"/>
          <w:szCs w:val="24"/>
        </w:rPr>
        <w:t xml:space="preserve"> </w:t>
      </w:r>
      <w:r w:rsidR="00CD380D" w:rsidRPr="00CD380D">
        <w:rPr>
          <w:rFonts w:ascii="Times New Roman" w:hAnsi="Times New Roman" w:cs="Times New Roman"/>
          <w:sz w:val="24"/>
          <w:szCs w:val="24"/>
        </w:rPr>
        <w:t>a także mając na uwadze stosunkowo krótki czas utrzymania się poziomu swoistych przeciwciał, który wynosi od 6 do 12 miesięcy, szczepienia przeciwko grypie należy powtarzać co roku.</w:t>
      </w:r>
      <w:r w:rsidR="00CD380D">
        <w:rPr>
          <w:rFonts w:ascii="Times New Roman" w:hAnsi="Times New Roman" w:cs="Times New Roman"/>
          <w:sz w:val="24"/>
          <w:szCs w:val="24"/>
        </w:rPr>
        <w:t xml:space="preserve"> </w:t>
      </w:r>
      <w:r w:rsidR="00265965">
        <w:rPr>
          <w:rFonts w:ascii="Times New Roman" w:hAnsi="Times New Roman" w:cs="Times New Roman"/>
          <w:sz w:val="24"/>
          <w:szCs w:val="24"/>
        </w:rPr>
        <w:t xml:space="preserve">Szczepienia przede wszystkim </w:t>
      </w:r>
      <w:r w:rsidR="00265965" w:rsidRPr="00265965">
        <w:rPr>
          <w:rFonts w:ascii="Times New Roman" w:hAnsi="Times New Roman" w:cs="Times New Roman"/>
          <w:sz w:val="24"/>
          <w:szCs w:val="24"/>
        </w:rPr>
        <w:t>minimalizują  ryzyko zachorowania  oraz  groźnych powikłań.</w:t>
      </w:r>
      <w:r w:rsidR="00CD380D">
        <w:rPr>
          <w:rFonts w:ascii="Times New Roman" w:hAnsi="Times New Roman" w:cs="Times New Roman"/>
          <w:sz w:val="24"/>
          <w:szCs w:val="24"/>
        </w:rPr>
        <w:t xml:space="preserve"> </w:t>
      </w:r>
      <w:r w:rsidR="00E5018C" w:rsidRPr="009777AF">
        <w:rPr>
          <w:rFonts w:ascii="Times New Roman" w:hAnsi="Times New Roman" w:cs="Times New Roman"/>
          <w:sz w:val="24"/>
          <w:szCs w:val="24"/>
        </w:rPr>
        <w:t>Sezonowe szczepienia znacznego odsetka społeczeństwa (minimum 75% populacji) pozwoli zwiększyć odporność zbiorową, co zmniejszy szansę na rozprzestrzenienie się wirusa pomiędzy kolejny</w:t>
      </w:r>
      <w:r w:rsidR="00695561">
        <w:rPr>
          <w:rFonts w:ascii="Times New Roman" w:hAnsi="Times New Roman" w:cs="Times New Roman"/>
          <w:sz w:val="24"/>
          <w:szCs w:val="24"/>
        </w:rPr>
        <w:t>mi osobami w danej populacji</w:t>
      </w:r>
      <w:r w:rsidR="004C13E3">
        <w:rPr>
          <w:rFonts w:ascii="Times New Roman" w:hAnsi="Times New Roman" w:cs="Times New Roman"/>
          <w:sz w:val="24"/>
          <w:szCs w:val="24"/>
        </w:rPr>
        <w:t>,</w:t>
      </w:r>
      <w:r w:rsidR="00695561">
        <w:rPr>
          <w:rFonts w:ascii="Times New Roman" w:hAnsi="Times New Roman" w:cs="Times New Roman"/>
          <w:sz w:val="24"/>
          <w:szCs w:val="24"/>
        </w:rPr>
        <w:t xml:space="preserve"> a tym samym zmniejszą</w:t>
      </w:r>
      <w:r w:rsidR="00695561" w:rsidRPr="00825852">
        <w:rPr>
          <w:rFonts w:ascii="Times New Roman" w:hAnsi="Times New Roman" w:cs="Times New Roman"/>
          <w:sz w:val="24"/>
          <w:szCs w:val="24"/>
        </w:rPr>
        <w:t xml:space="preserve"> lub </w:t>
      </w:r>
      <w:r w:rsidR="000C6FD7">
        <w:rPr>
          <w:rFonts w:ascii="Times New Roman" w:hAnsi="Times New Roman" w:cs="Times New Roman"/>
          <w:sz w:val="24"/>
          <w:szCs w:val="24"/>
        </w:rPr>
        <w:t>z</w:t>
      </w:r>
      <w:r w:rsidR="00695561" w:rsidRPr="00825852">
        <w:rPr>
          <w:rFonts w:ascii="Times New Roman" w:hAnsi="Times New Roman" w:cs="Times New Roman"/>
          <w:sz w:val="24"/>
          <w:szCs w:val="24"/>
        </w:rPr>
        <w:t>minimalizują</w:t>
      </w:r>
      <w:r w:rsidR="00615F6C">
        <w:rPr>
          <w:rFonts w:ascii="Times New Roman" w:hAnsi="Times New Roman" w:cs="Times New Roman"/>
          <w:sz w:val="24"/>
          <w:szCs w:val="24"/>
        </w:rPr>
        <w:br/>
      </w:r>
      <w:r w:rsidR="000C6FD7">
        <w:rPr>
          <w:rFonts w:ascii="Times New Roman" w:hAnsi="Times New Roman" w:cs="Times New Roman"/>
          <w:sz w:val="24"/>
          <w:szCs w:val="24"/>
        </w:rPr>
        <w:t>się</w:t>
      </w:r>
      <w:r w:rsidR="00695561" w:rsidRPr="00825852">
        <w:rPr>
          <w:rFonts w:ascii="Times New Roman" w:hAnsi="Times New Roman" w:cs="Times New Roman"/>
          <w:sz w:val="24"/>
          <w:szCs w:val="24"/>
        </w:rPr>
        <w:t xml:space="preserve"> koszty opieki medycznej, k</w:t>
      </w:r>
      <w:r w:rsidR="00063496">
        <w:rPr>
          <w:rFonts w:ascii="Times New Roman" w:hAnsi="Times New Roman" w:cs="Times New Roman"/>
          <w:sz w:val="24"/>
          <w:szCs w:val="24"/>
        </w:rPr>
        <w:t>oszty społeczne i indywidualne.</w:t>
      </w:r>
      <w:r w:rsidR="00811085">
        <w:rPr>
          <w:rFonts w:ascii="Times New Roman" w:hAnsi="Times New Roman" w:cs="Times New Roman"/>
          <w:sz w:val="24"/>
          <w:szCs w:val="24"/>
        </w:rPr>
        <w:t xml:space="preserve"> </w:t>
      </w:r>
      <w:r w:rsidR="00A92502" w:rsidRPr="009777AF">
        <w:rPr>
          <w:rFonts w:ascii="Times New Roman" w:hAnsi="Times New Roman" w:cs="Times New Roman"/>
          <w:sz w:val="24"/>
          <w:szCs w:val="24"/>
        </w:rPr>
        <w:t>W Polsce dostępne</w:t>
      </w:r>
      <w:r w:rsidR="00615F6C">
        <w:rPr>
          <w:rFonts w:ascii="Times New Roman" w:hAnsi="Times New Roman" w:cs="Times New Roman"/>
          <w:sz w:val="24"/>
          <w:szCs w:val="24"/>
        </w:rPr>
        <w:br/>
      </w:r>
      <w:r w:rsidR="00A92502" w:rsidRPr="009777AF">
        <w:rPr>
          <w:rFonts w:ascii="Times New Roman" w:hAnsi="Times New Roman" w:cs="Times New Roman"/>
          <w:sz w:val="24"/>
          <w:szCs w:val="24"/>
        </w:rPr>
        <w:t>są szczepionki inaktywowane zawierające cząstki wirusa grypy (typu „</w:t>
      </w:r>
      <w:proofErr w:type="spellStart"/>
      <w:r w:rsidR="00A92502" w:rsidRPr="009777AF">
        <w:rPr>
          <w:rFonts w:ascii="Times New Roman" w:hAnsi="Times New Roman" w:cs="Times New Roman"/>
          <w:sz w:val="24"/>
          <w:szCs w:val="24"/>
        </w:rPr>
        <w:t>split</w:t>
      </w:r>
      <w:proofErr w:type="spellEnd"/>
      <w:r w:rsidR="00A92502" w:rsidRPr="009777AF">
        <w:rPr>
          <w:rFonts w:ascii="Times New Roman" w:hAnsi="Times New Roman" w:cs="Times New Roman"/>
          <w:sz w:val="24"/>
          <w:szCs w:val="24"/>
        </w:rPr>
        <w:t>”) lub powierzchniowe białka wirusa grypy (typu „</w:t>
      </w:r>
      <w:proofErr w:type="spellStart"/>
      <w:r w:rsidR="00A92502" w:rsidRPr="009777AF">
        <w:rPr>
          <w:rFonts w:ascii="Times New Roman" w:hAnsi="Times New Roman" w:cs="Times New Roman"/>
          <w:sz w:val="24"/>
          <w:szCs w:val="24"/>
        </w:rPr>
        <w:t>subunit</w:t>
      </w:r>
      <w:proofErr w:type="spellEnd"/>
      <w:r w:rsidR="00A92502" w:rsidRPr="009777AF">
        <w:rPr>
          <w:rFonts w:ascii="Times New Roman" w:hAnsi="Times New Roman" w:cs="Times New Roman"/>
          <w:sz w:val="24"/>
          <w:szCs w:val="24"/>
        </w:rPr>
        <w:t>”) oraz żywa szczepionka donosowa</w:t>
      </w:r>
      <w:r w:rsidR="003109D3" w:rsidRPr="009777AF">
        <w:rPr>
          <w:rFonts w:ascii="Times New Roman" w:hAnsi="Times New Roman" w:cs="Times New Roman"/>
          <w:sz w:val="24"/>
          <w:szCs w:val="24"/>
        </w:rPr>
        <w:t xml:space="preserve"> wprowadzona do obrotu</w:t>
      </w:r>
      <w:r w:rsidR="00615F6C">
        <w:rPr>
          <w:rFonts w:ascii="Times New Roman" w:hAnsi="Times New Roman" w:cs="Times New Roman"/>
          <w:sz w:val="24"/>
          <w:szCs w:val="24"/>
        </w:rPr>
        <w:t xml:space="preserve"> </w:t>
      </w:r>
      <w:r w:rsidR="003109D3" w:rsidRPr="009777AF">
        <w:rPr>
          <w:rFonts w:ascii="Times New Roman" w:hAnsi="Times New Roman" w:cs="Times New Roman"/>
          <w:sz w:val="24"/>
          <w:szCs w:val="24"/>
        </w:rPr>
        <w:t>od sezonu epidemicznego 2</w:t>
      </w:r>
      <w:r w:rsidR="00063496">
        <w:rPr>
          <w:rFonts w:ascii="Times New Roman" w:hAnsi="Times New Roman" w:cs="Times New Roman"/>
          <w:sz w:val="24"/>
          <w:szCs w:val="24"/>
        </w:rPr>
        <w:t>019/2020</w:t>
      </w:r>
      <w:r w:rsidR="000C6FD7">
        <w:rPr>
          <w:rFonts w:ascii="Times New Roman" w:hAnsi="Times New Roman" w:cs="Times New Roman"/>
          <w:sz w:val="24"/>
          <w:szCs w:val="24"/>
        </w:rPr>
        <w:t>, która</w:t>
      </w:r>
      <w:r w:rsidR="00063496">
        <w:rPr>
          <w:rFonts w:ascii="Times New Roman" w:hAnsi="Times New Roman" w:cs="Times New Roman"/>
          <w:sz w:val="24"/>
          <w:szCs w:val="24"/>
        </w:rPr>
        <w:t xml:space="preserve"> przeznaczona jest</w:t>
      </w:r>
      <w:r w:rsidR="00615F6C">
        <w:rPr>
          <w:rFonts w:ascii="Times New Roman" w:hAnsi="Times New Roman" w:cs="Times New Roman"/>
          <w:sz w:val="24"/>
          <w:szCs w:val="24"/>
        </w:rPr>
        <w:br/>
      </w:r>
      <w:r w:rsidR="00063496">
        <w:rPr>
          <w:rFonts w:ascii="Times New Roman" w:hAnsi="Times New Roman" w:cs="Times New Roman"/>
          <w:sz w:val="24"/>
          <w:szCs w:val="24"/>
        </w:rPr>
        <w:t xml:space="preserve">do </w:t>
      </w:r>
      <w:r w:rsidR="003109D3" w:rsidRPr="009777AF">
        <w:rPr>
          <w:rFonts w:ascii="Times New Roman" w:hAnsi="Times New Roman" w:cs="Times New Roman"/>
          <w:sz w:val="24"/>
          <w:szCs w:val="24"/>
        </w:rPr>
        <w:t>czynnego uodparnia</w:t>
      </w:r>
      <w:r w:rsidR="00063496">
        <w:rPr>
          <w:rFonts w:ascii="Times New Roman" w:hAnsi="Times New Roman" w:cs="Times New Roman"/>
          <w:sz w:val="24"/>
          <w:szCs w:val="24"/>
        </w:rPr>
        <w:t>nia przeciw</w:t>
      </w:r>
      <w:r w:rsidR="000C4BEF">
        <w:rPr>
          <w:rFonts w:ascii="Times New Roman" w:hAnsi="Times New Roman" w:cs="Times New Roman"/>
          <w:sz w:val="24"/>
          <w:szCs w:val="24"/>
        </w:rPr>
        <w:t xml:space="preserve"> </w:t>
      </w:r>
      <w:r w:rsidR="00063496">
        <w:rPr>
          <w:rFonts w:ascii="Times New Roman" w:hAnsi="Times New Roman" w:cs="Times New Roman"/>
          <w:sz w:val="24"/>
          <w:szCs w:val="24"/>
        </w:rPr>
        <w:t>grypie dzieci</w:t>
      </w:r>
      <w:r w:rsidR="00CD380D">
        <w:rPr>
          <w:rFonts w:ascii="Times New Roman" w:hAnsi="Times New Roman" w:cs="Times New Roman"/>
          <w:sz w:val="24"/>
          <w:szCs w:val="24"/>
        </w:rPr>
        <w:t xml:space="preserve"> </w:t>
      </w:r>
      <w:r w:rsidR="003109D3" w:rsidRPr="009777AF">
        <w:rPr>
          <w:rFonts w:ascii="Times New Roman" w:hAnsi="Times New Roman" w:cs="Times New Roman"/>
          <w:sz w:val="24"/>
          <w:szCs w:val="24"/>
        </w:rPr>
        <w:t>i młodzieży.</w:t>
      </w:r>
      <w:bookmarkStart w:id="8" w:name="_Hlk65660608"/>
      <w:r w:rsidR="005239D8">
        <w:rPr>
          <w:rFonts w:ascii="Times New Roman" w:hAnsi="Times New Roman" w:cs="Times New Roman"/>
          <w:sz w:val="24"/>
          <w:szCs w:val="24"/>
        </w:rPr>
        <w:t xml:space="preserve"> </w:t>
      </w:r>
      <w:bookmarkEnd w:id="8"/>
      <w:r w:rsidR="00C6483B" w:rsidRPr="00C6483B">
        <w:rPr>
          <w:rFonts w:ascii="Times New Roman" w:hAnsi="Times New Roman" w:cs="Times New Roman"/>
          <w:sz w:val="24"/>
          <w:szCs w:val="24"/>
        </w:rPr>
        <w:t>Każdego roku wprowadzane</w:t>
      </w:r>
      <w:r w:rsidR="00615F6C">
        <w:rPr>
          <w:rFonts w:ascii="Times New Roman" w:hAnsi="Times New Roman" w:cs="Times New Roman"/>
          <w:sz w:val="24"/>
          <w:szCs w:val="24"/>
        </w:rPr>
        <w:br/>
      </w:r>
      <w:r w:rsidR="00C6483B" w:rsidRPr="00C6483B">
        <w:rPr>
          <w:rFonts w:ascii="Times New Roman" w:hAnsi="Times New Roman" w:cs="Times New Roman"/>
          <w:sz w:val="24"/>
          <w:szCs w:val="24"/>
        </w:rPr>
        <w:t>są do sprzedaży nowe preparaty</w:t>
      </w:r>
      <w:r w:rsidR="00615F6C">
        <w:rPr>
          <w:rFonts w:ascii="Times New Roman" w:hAnsi="Times New Roman" w:cs="Times New Roman"/>
          <w:sz w:val="24"/>
          <w:szCs w:val="24"/>
        </w:rPr>
        <w:t xml:space="preserve"> </w:t>
      </w:r>
      <w:r w:rsidR="00C6483B" w:rsidRPr="00C6483B">
        <w:rPr>
          <w:rFonts w:ascii="Times New Roman" w:hAnsi="Times New Roman" w:cs="Times New Roman"/>
          <w:sz w:val="24"/>
          <w:szCs w:val="24"/>
        </w:rPr>
        <w:t xml:space="preserve">o składzie przystosowanym do odmiany wirusa panującej </w:t>
      </w:r>
      <w:r w:rsidR="00615F6C">
        <w:rPr>
          <w:rFonts w:ascii="Times New Roman" w:hAnsi="Times New Roman" w:cs="Times New Roman"/>
          <w:sz w:val="24"/>
          <w:szCs w:val="24"/>
        </w:rPr>
        <w:br/>
      </w:r>
      <w:r w:rsidR="00C6483B" w:rsidRPr="00C6483B">
        <w:rPr>
          <w:rFonts w:ascii="Times New Roman" w:hAnsi="Times New Roman" w:cs="Times New Roman"/>
          <w:sz w:val="24"/>
          <w:szCs w:val="24"/>
        </w:rPr>
        <w:t>w danym sezonie. Oznacza to,</w:t>
      </w:r>
      <w:r w:rsidR="00615F6C">
        <w:rPr>
          <w:rFonts w:ascii="Times New Roman" w:hAnsi="Times New Roman" w:cs="Times New Roman"/>
          <w:sz w:val="24"/>
          <w:szCs w:val="24"/>
        </w:rPr>
        <w:t xml:space="preserve"> </w:t>
      </w:r>
      <w:r w:rsidR="00C6483B" w:rsidRPr="00C6483B">
        <w:rPr>
          <w:rFonts w:ascii="Times New Roman" w:hAnsi="Times New Roman" w:cs="Times New Roman"/>
          <w:sz w:val="24"/>
          <w:szCs w:val="24"/>
        </w:rPr>
        <w:t>że szczepionki z poprzedniego sezonu nie będą skuteczne.</w:t>
      </w:r>
      <w:r w:rsidR="00615F6C">
        <w:rPr>
          <w:rFonts w:ascii="Times New Roman" w:hAnsi="Times New Roman" w:cs="Times New Roman"/>
          <w:sz w:val="24"/>
          <w:szCs w:val="24"/>
        </w:rPr>
        <w:br/>
      </w:r>
      <w:r w:rsidR="00C6483B" w:rsidRPr="00C6483B">
        <w:rPr>
          <w:rFonts w:ascii="Times New Roman" w:hAnsi="Times New Roman" w:cs="Times New Roman"/>
          <w:sz w:val="24"/>
          <w:szCs w:val="24"/>
        </w:rPr>
        <w:t>W Polsce wyróżniamy dwa główne rodzaje:</w:t>
      </w:r>
      <w:r w:rsidR="00C6483B">
        <w:rPr>
          <w:rFonts w:ascii="Times New Roman" w:hAnsi="Times New Roman" w:cs="Times New Roman"/>
          <w:sz w:val="24"/>
          <w:szCs w:val="24"/>
        </w:rPr>
        <w:t xml:space="preserve"> s</w:t>
      </w:r>
      <w:r w:rsidR="00C6483B" w:rsidRPr="00C6483B">
        <w:rPr>
          <w:rFonts w:ascii="Times New Roman" w:hAnsi="Times New Roman" w:cs="Times New Roman"/>
          <w:sz w:val="24"/>
          <w:szCs w:val="24"/>
        </w:rPr>
        <w:t xml:space="preserve">zczepionka </w:t>
      </w:r>
      <w:proofErr w:type="spellStart"/>
      <w:r w:rsidR="00C6483B" w:rsidRPr="00C6483B">
        <w:rPr>
          <w:rFonts w:ascii="Times New Roman" w:hAnsi="Times New Roman" w:cs="Times New Roman"/>
          <w:sz w:val="24"/>
          <w:szCs w:val="24"/>
        </w:rPr>
        <w:t>trójwalentna</w:t>
      </w:r>
      <w:proofErr w:type="spellEnd"/>
      <w:r w:rsidR="00C6483B" w:rsidRPr="00C6483B">
        <w:rPr>
          <w:rFonts w:ascii="Times New Roman" w:hAnsi="Times New Roman" w:cs="Times New Roman"/>
          <w:sz w:val="24"/>
          <w:szCs w:val="24"/>
        </w:rPr>
        <w:t xml:space="preserve"> zawierająca 3 antygeny (2 ze szczepów grypy </w:t>
      </w:r>
      <w:proofErr w:type="spellStart"/>
      <w:r w:rsidR="00C6483B" w:rsidRPr="00C6483B">
        <w:rPr>
          <w:rFonts w:ascii="Times New Roman" w:hAnsi="Times New Roman" w:cs="Times New Roman"/>
          <w:sz w:val="24"/>
          <w:szCs w:val="24"/>
        </w:rPr>
        <w:t>typuA</w:t>
      </w:r>
      <w:proofErr w:type="spellEnd"/>
      <w:r w:rsidR="00C6483B" w:rsidRPr="00C6483B">
        <w:rPr>
          <w:rFonts w:ascii="Times New Roman" w:hAnsi="Times New Roman" w:cs="Times New Roman"/>
          <w:sz w:val="24"/>
          <w:szCs w:val="24"/>
        </w:rPr>
        <w:t xml:space="preserve"> i 1</w:t>
      </w:r>
      <w:r w:rsidR="004C13E3">
        <w:rPr>
          <w:rFonts w:ascii="Times New Roman" w:hAnsi="Times New Roman" w:cs="Times New Roman"/>
          <w:sz w:val="24"/>
          <w:szCs w:val="24"/>
        </w:rPr>
        <w:t xml:space="preserve"> </w:t>
      </w:r>
      <w:r w:rsidR="00C6483B" w:rsidRPr="00C6483B">
        <w:rPr>
          <w:rFonts w:ascii="Times New Roman" w:hAnsi="Times New Roman" w:cs="Times New Roman"/>
          <w:sz w:val="24"/>
          <w:szCs w:val="24"/>
        </w:rPr>
        <w:t>ze szczepu grypy B)</w:t>
      </w:r>
      <w:r w:rsidR="00C6483B">
        <w:rPr>
          <w:rFonts w:ascii="Times New Roman" w:hAnsi="Times New Roman" w:cs="Times New Roman"/>
          <w:sz w:val="24"/>
          <w:szCs w:val="24"/>
        </w:rPr>
        <w:t xml:space="preserve"> oraz</w:t>
      </w:r>
      <w:r w:rsidR="00C6483B" w:rsidRPr="00C6483B">
        <w:rPr>
          <w:rFonts w:ascii="Times New Roman" w:hAnsi="Times New Roman" w:cs="Times New Roman"/>
          <w:sz w:val="24"/>
          <w:szCs w:val="24"/>
        </w:rPr>
        <w:t xml:space="preserve"> </w:t>
      </w:r>
      <w:r w:rsidR="00C6483B">
        <w:rPr>
          <w:rFonts w:ascii="Times New Roman" w:hAnsi="Times New Roman" w:cs="Times New Roman"/>
          <w:sz w:val="24"/>
          <w:szCs w:val="24"/>
        </w:rPr>
        <w:t>s</w:t>
      </w:r>
      <w:r w:rsidR="00C6483B" w:rsidRPr="00C6483B">
        <w:rPr>
          <w:rFonts w:ascii="Times New Roman" w:hAnsi="Times New Roman" w:cs="Times New Roman"/>
          <w:sz w:val="24"/>
          <w:szCs w:val="24"/>
        </w:rPr>
        <w:t xml:space="preserve">zczepionka </w:t>
      </w:r>
      <w:proofErr w:type="spellStart"/>
      <w:r w:rsidR="00C6483B" w:rsidRPr="00C6483B">
        <w:rPr>
          <w:rFonts w:ascii="Times New Roman" w:hAnsi="Times New Roman" w:cs="Times New Roman"/>
          <w:sz w:val="24"/>
          <w:szCs w:val="24"/>
        </w:rPr>
        <w:t>czterowalentna</w:t>
      </w:r>
      <w:proofErr w:type="spellEnd"/>
      <w:r w:rsidR="00C6483B" w:rsidRPr="00C6483B">
        <w:rPr>
          <w:rFonts w:ascii="Times New Roman" w:hAnsi="Times New Roman" w:cs="Times New Roman"/>
          <w:sz w:val="24"/>
          <w:szCs w:val="24"/>
        </w:rPr>
        <w:t xml:space="preserve"> zawierająca 4 antygeny (3 takie jak</w:t>
      </w:r>
      <w:r w:rsidR="00615F6C">
        <w:rPr>
          <w:rFonts w:ascii="Times New Roman" w:hAnsi="Times New Roman" w:cs="Times New Roman"/>
          <w:sz w:val="24"/>
          <w:szCs w:val="24"/>
        </w:rPr>
        <w:t xml:space="preserve"> </w:t>
      </w:r>
      <w:r w:rsidR="00C6483B" w:rsidRPr="00C6483B">
        <w:rPr>
          <w:rFonts w:ascii="Times New Roman" w:hAnsi="Times New Roman" w:cs="Times New Roman"/>
          <w:sz w:val="24"/>
          <w:szCs w:val="24"/>
        </w:rPr>
        <w:t xml:space="preserve">w szczepionce </w:t>
      </w:r>
      <w:proofErr w:type="spellStart"/>
      <w:r w:rsidR="00C6483B" w:rsidRPr="00C6483B">
        <w:rPr>
          <w:rFonts w:ascii="Times New Roman" w:hAnsi="Times New Roman" w:cs="Times New Roman"/>
          <w:sz w:val="24"/>
          <w:szCs w:val="24"/>
        </w:rPr>
        <w:t>trójwalentnej</w:t>
      </w:r>
      <w:proofErr w:type="spellEnd"/>
      <w:r w:rsidR="00C6483B" w:rsidRPr="00C6483B">
        <w:rPr>
          <w:rFonts w:ascii="Times New Roman" w:hAnsi="Times New Roman" w:cs="Times New Roman"/>
          <w:sz w:val="24"/>
          <w:szCs w:val="24"/>
        </w:rPr>
        <w:t xml:space="preserve"> + dodatkowy antygen dla wirusa ze szczepu B). Zastosowanie szczepionki </w:t>
      </w:r>
      <w:proofErr w:type="spellStart"/>
      <w:r w:rsidR="00C6483B" w:rsidRPr="00C6483B">
        <w:rPr>
          <w:rFonts w:ascii="Times New Roman" w:hAnsi="Times New Roman" w:cs="Times New Roman"/>
          <w:sz w:val="24"/>
          <w:szCs w:val="24"/>
        </w:rPr>
        <w:t>czterowalentnej</w:t>
      </w:r>
      <w:proofErr w:type="spellEnd"/>
      <w:r w:rsidR="00C6483B" w:rsidRPr="00C6483B">
        <w:rPr>
          <w:rFonts w:ascii="Times New Roman" w:hAnsi="Times New Roman" w:cs="Times New Roman"/>
          <w:sz w:val="24"/>
          <w:szCs w:val="24"/>
        </w:rPr>
        <w:t xml:space="preserve"> podnosi jej skuteczność,</w:t>
      </w:r>
      <w:r w:rsidR="00615F6C">
        <w:rPr>
          <w:rFonts w:ascii="Times New Roman" w:hAnsi="Times New Roman" w:cs="Times New Roman"/>
          <w:sz w:val="24"/>
          <w:szCs w:val="24"/>
        </w:rPr>
        <w:br/>
      </w:r>
      <w:r w:rsidR="00C6483B" w:rsidRPr="00C6483B">
        <w:rPr>
          <w:rFonts w:ascii="Times New Roman" w:hAnsi="Times New Roman" w:cs="Times New Roman"/>
          <w:sz w:val="24"/>
          <w:szCs w:val="24"/>
        </w:rPr>
        <w:t>a oba rodzaje charakteryzują się takim samym bezpieczeństwem i tolerancją.</w:t>
      </w:r>
      <w:r w:rsidR="00C6483B">
        <w:rPr>
          <w:rFonts w:ascii="Times New Roman" w:hAnsi="Times New Roman" w:cs="Times New Roman"/>
          <w:sz w:val="24"/>
          <w:szCs w:val="24"/>
        </w:rPr>
        <w:t xml:space="preserve"> </w:t>
      </w:r>
      <w:r w:rsidR="003718AD" w:rsidRPr="009777AF">
        <w:rPr>
          <w:rFonts w:ascii="Times New Roman" w:eastAsia="Times New Roman" w:hAnsi="Times New Roman" w:cs="Times New Roman"/>
          <w:sz w:val="24"/>
          <w:szCs w:val="24"/>
          <w:lang w:eastAsia="pl-PL"/>
        </w:rPr>
        <w:t>Ze względu na dużą zmienność antygenową wirusa grypy, skład szczepionek podlega c</w:t>
      </w:r>
      <w:r w:rsidR="00D654F4">
        <w:rPr>
          <w:rFonts w:ascii="Times New Roman" w:eastAsia="Times New Roman" w:hAnsi="Times New Roman" w:cs="Times New Roman"/>
          <w:sz w:val="24"/>
          <w:szCs w:val="24"/>
          <w:lang w:eastAsia="pl-PL"/>
        </w:rPr>
        <w:t xml:space="preserve">orocznej aktualizacji przez WHO </w:t>
      </w:r>
      <w:r w:rsidR="003718AD" w:rsidRPr="009777AF">
        <w:rPr>
          <w:rFonts w:ascii="Times New Roman" w:eastAsia="Times New Roman" w:hAnsi="Times New Roman" w:cs="Times New Roman"/>
          <w:sz w:val="24"/>
          <w:szCs w:val="24"/>
          <w:lang w:eastAsia="pl-PL"/>
        </w:rPr>
        <w:t>i różni się w zależności od rejonu geograficznego</w:t>
      </w:r>
      <w:r w:rsidR="004C13E3">
        <w:rPr>
          <w:rFonts w:ascii="Times New Roman" w:eastAsia="Times New Roman" w:hAnsi="Times New Roman" w:cs="Times New Roman"/>
          <w:sz w:val="24"/>
          <w:szCs w:val="24"/>
          <w:lang w:eastAsia="pl-PL"/>
        </w:rPr>
        <w:t>.</w:t>
      </w:r>
      <w:r w:rsidR="003718AD" w:rsidRPr="009777AF">
        <w:rPr>
          <w:rFonts w:ascii="Times New Roman" w:eastAsia="Times New Roman" w:hAnsi="Times New Roman" w:cs="Times New Roman"/>
          <w:sz w:val="24"/>
          <w:szCs w:val="24"/>
          <w:lang w:eastAsia="pl-PL"/>
        </w:rPr>
        <w:t xml:space="preserve"> Począwszy od sezonu epidemicznego 2013-2014, WHO</w:t>
      </w:r>
      <w:r w:rsidR="00F83229">
        <w:rPr>
          <w:rFonts w:ascii="Times New Roman" w:eastAsia="Times New Roman" w:hAnsi="Times New Roman" w:cs="Times New Roman"/>
          <w:sz w:val="24"/>
          <w:szCs w:val="24"/>
          <w:lang w:eastAsia="pl-PL"/>
        </w:rPr>
        <w:t xml:space="preserve"> </w:t>
      </w:r>
      <w:r w:rsidR="003718AD" w:rsidRPr="009777AF">
        <w:rPr>
          <w:rFonts w:ascii="Times New Roman" w:eastAsia="Times New Roman" w:hAnsi="Times New Roman" w:cs="Times New Roman"/>
          <w:sz w:val="24"/>
          <w:szCs w:val="24"/>
          <w:lang w:eastAsia="pl-PL"/>
        </w:rPr>
        <w:t>rekomenduje stosowanie</w:t>
      </w:r>
      <w:r w:rsidR="000C4BEF">
        <w:rPr>
          <w:rFonts w:ascii="Times New Roman" w:eastAsia="Times New Roman" w:hAnsi="Times New Roman" w:cs="Times New Roman"/>
          <w:sz w:val="24"/>
          <w:szCs w:val="24"/>
          <w:lang w:eastAsia="pl-PL"/>
        </w:rPr>
        <w:t xml:space="preserve"> </w:t>
      </w:r>
      <w:r w:rsidR="003718AD" w:rsidRPr="009777AF">
        <w:rPr>
          <w:rFonts w:ascii="Times New Roman" w:eastAsia="Times New Roman" w:hAnsi="Times New Roman" w:cs="Times New Roman"/>
          <w:sz w:val="24"/>
          <w:szCs w:val="24"/>
          <w:lang w:eastAsia="pl-PL"/>
        </w:rPr>
        <w:t xml:space="preserve">szczepionek </w:t>
      </w:r>
      <w:proofErr w:type="spellStart"/>
      <w:r w:rsidR="003718AD" w:rsidRPr="009777AF">
        <w:rPr>
          <w:rFonts w:ascii="Times New Roman" w:eastAsia="Times New Roman" w:hAnsi="Times New Roman" w:cs="Times New Roman"/>
          <w:sz w:val="24"/>
          <w:szCs w:val="24"/>
          <w:lang w:eastAsia="pl-PL"/>
        </w:rPr>
        <w:t>czterowalentnych</w:t>
      </w:r>
      <w:proofErr w:type="spellEnd"/>
      <w:r w:rsidR="003718AD" w:rsidRPr="009777AF">
        <w:rPr>
          <w:rFonts w:ascii="Times New Roman" w:eastAsia="Times New Roman" w:hAnsi="Times New Roman" w:cs="Times New Roman"/>
          <w:sz w:val="24"/>
          <w:szCs w:val="24"/>
          <w:lang w:eastAsia="pl-PL"/>
        </w:rPr>
        <w:t>.</w:t>
      </w:r>
      <w:r w:rsidR="004F63CB">
        <w:rPr>
          <w:rFonts w:ascii="Times New Roman" w:eastAsia="Times New Roman" w:hAnsi="Times New Roman" w:cs="Times New Roman"/>
          <w:sz w:val="24"/>
          <w:szCs w:val="24"/>
          <w:lang w:eastAsia="pl-PL"/>
        </w:rPr>
        <w:t xml:space="preserve"> </w:t>
      </w:r>
      <w:r w:rsidR="003718AD" w:rsidRPr="009777AF">
        <w:rPr>
          <w:rFonts w:ascii="Times New Roman" w:eastAsia="Times New Roman" w:hAnsi="Times New Roman" w:cs="Times New Roman"/>
          <w:sz w:val="24"/>
          <w:szCs w:val="24"/>
          <w:lang w:eastAsia="pl-PL"/>
        </w:rPr>
        <w:t>Odporność</w:t>
      </w:r>
      <w:r w:rsidR="00811085">
        <w:rPr>
          <w:rFonts w:ascii="Times New Roman" w:eastAsia="Times New Roman" w:hAnsi="Times New Roman" w:cs="Times New Roman"/>
          <w:sz w:val="24"/>
          <w:szCs w:val="24"/>
          <w:lang w:eastAsia="pl-PL"/>
        </w:rPr>
        <w:t xml:space="preserve"> </w:t>
      </w:r>
      <w:r w:rsidR="003718AD" w:rsidRPr="009777AF">
        <w:rPr>
          <w:rFonts w:ascii="Times New Roman" w:eastAsia="Times New Roman" w:hAnsi="Times New Roman" w:cs="Times New Roman"/>
          <w:sz w:val="24"/>
          <w:szCs w:val="24"/>
          <w:lang w:eastAsia="pl-PL"/>
        </w:rPr>
        <w:t>poszczepienna rozwija</w:t>
      </w:r>
      <w:r w:rsidR="00615F6C">
        <w:rPr>
          <w:rFonts w:ascii="Times New Roman" w:eastAsia="Times New Roman" w:hAnsi="Times New Roman" w:cs="Times New Roman"/>
          <w:sz w:val="24"/>
          <w:szCs w:val="24"/>
          <w:lang w:eastAsia="pl-PL"/>
        </w:rPr>
        <w:t xml:space="preserve"> </w:t>
      </w:r>
      <w:r w:rsidR="003718AD" w:rsidRPr="009777AF">
        <w:rPr>
          <w:rFonts w:ascii="Times New Roman" w:eastAsia="Times New Roman" w:hAnsi="Times New Roman" w:cs="Times New Roman"/>
          <w:sz w:val="24"/>
          <w:szCs w:val="24"/>
          <w:lang w:eastAsia="pl-PL"/>
        </w:rPr>
        <w:t>się po około</w:t>
      </w:r>
      <w:r w:rsidR="004F63CB">
        <w:rPr>
          <w:rFonts w:ascii="Times New Roman" w:eastAsia="Times New Roman" w:hAnsi="Times New Roman" w:cs="Times New Roman"/>
          <w:sz w:val="24"/>
          <w:szCs w:val="24"/>
          <w:lang w:eastAsia="pl-PL"/>
        </w:rPr>
        <w:t xml:space="preserve"> </w:t>
      </w:r>
      <w:r w:rsidR="003718AD" w:rsidRPr="009777AF">
        <w:rPr>
          <w:rFonts w:ascii="Times New Roman" w:eastAsia="Times New Roman" w:hAnsi="Times New Roman" w:cs="Times New Roman"/>
          <w:sz w:val="24"/>
          <w:szCs w:val="24"/>
          <w:lang w:eastAsia="pl-PL"/>
        </w:rPr>
        <w:t>14</w:t>
      </w:r>
      <w:r w:rsidR="004F63CB">
        <w:rPr>
          <w:rFonts w:ascii="Times New Roman" w:eastAsia="Times New Roman" w:hAnsi="Times New Roman" w:cs="Times New Roman"/>
          <w:sz w:val="24"/>
          <w:szCs w:val="24"/>
          <w:lang w:eastAsia="pl-PL"/>
        </w:rPr>
        <w:t xml:space="preserve"> </w:t>
      </w:r>
      <w:r w:rsidR="003718AD" w:rsidRPr="009777AF">
        <w:rPr>
          <w:rFonts w:ascii="Times New Roman" w:eastAsia="Times New Roman" w:hAnsi="Times New Roman" w:cs="Times New Roman"/>
          <w:sz w:val="24"/>
          <w:szCs w:val="24"/>
          <w:lang w:eastAsia="pl-PL"/>
        </w:rPr>
        <w:t>dniach po zaszczepieniu i</w:t>
      </w:r>
      <w:r w:rsidR="00402D0E">
        <w:rPr>
          <w:rFonts w:ascii="Times New Roman" w:eastAsia="Times New Roman" w:hAnsi="Times New Roman" w:cs="Times New Roman"/>
          <w:sz w:val="24"/>
          <w:szCs w:val="24"/>
          <w:lang w:eastAsia="pl-PL"/>
        </w:rPr>
        <w:t xml:space="preserve"> </w:t>
      </w:r>
      <w:r w:rsidR="003718AD" w:rsidRPr="009777AF">
        <w:rPr>
          <w:rFonts w:ascii="Times New Roman" w:eastAsia="Times New Roman" w:hAnsi="Times New Roman" w:cs="Times New Roman"/>
          <w:sz w:val="24"/>
          <w:szCs w:val="24"/>
          <w:lang w:eastAsia="pl-PL"/>
        </w:rPr>
        <w:t>utrzymuje się przez 6–12 miesięcy. Skuteczność szczepionki przeciwko grypie</w:t>
      </w:r>
      <w:r w:rsidR="004C13E3">
        <w:rPr>
          <w:rFonts w:ascii="Times New Roman" w:eastAsia="Times New Roman" w:hAnsi="Times New Roman" w:cs="Times New Roman"/>
          <w:sz w:val="24"/>
          <w:szCs w:val="24"/>
          <w:lang w:eastAsia="pl-PL"/>
        </w:rPr>
        <w:t xml:space="preserve"> </w:t>
      </w:r>
      <w:r w:rsidR="003718AD" w:rsidRPr="009777AF">
        <w:rPr>
          <w:rFonts w:ascii="Times New Roman" w:eastAsia="Times New Roman" w:hAnsi="Times New Roman" w:cs="Times New Roman"/>
          <w:sz w:val="24"/>
          <w:szCs w:val="24"/>
          <w:lang w:eastAsia="pl-PL"/>
        </w:rPr>
        <w:t>oceniana jest na 70–90%</w:t>
      </w:r>
      <w:r w:rsidR="00615F6C">
        <w:rPr>
          <w:rFonts w:ascii="Times New Roman" w:eastAsia="Times New Roman" w:hAnsi="Times New Roman" w:cs="Times New Roman"/>
          <w:sz w:val="24"/>
          <w:szCs w:val="24"/>
          <w:lang w:eastAsia="pl-PL"/>
        </w:rPr>
        <w:br/>
      </w:r>
      <w:r w:rsidR="003718AD" w:rsidRPr="009777AF">
        <w:rPr>
          <w:rFonts w:ascii="Times New Roman" w:eastAsia="Times New Roman" w:hAnsi="Times New Roman" w:cs="Times New Roman"/>
          <w:sz w:val="24"/>
          <w:szCs w:val="24"/>
          <w:lang w:eastAsia="pl-PL"/>
        </w:rPr>
        <w:t>i zależy od: podob</w:t>
      </w:r>
      <w:r w:rsidR="00D654F4">
        <w:rPr>
          <w:rFonts w:ascii="Times New Roman" w:eastAsia="Times New Roman" w:hAnsi="Times New Roman" w:cs="Times New Roman"/>
          <w:sz w:val="24"/>
          <w:szCs w:val="24"/>
          <w:lang w:eastAsia="pl-PL"/>
        </w:rPr>
        <w:t>ieństwa między wirusem krążącym</w:t>
      </w:r>
      <w:r w:rsidR="000C4BEF">
        <w:rPr>
          <w:rFonts w:ascii="Times New Roman" w:eastAsia="Times New Roman" w:hAnsi="Times New Roman" w:cs="Times New Roman"/>
          <w:sz w:val="24"/>
          <w:szCs w:val="24"/>
          <w:lang w:eastAsia="pl-PL"/>
        </w:rPr>
        <w:t xml:space="preserve"> </w:t>
      </w:r>
      <w:r w:rsidR="003718AD" w:rsidRPr="009777AF">
        <w:rPr>
          <w:rFonts w:ascii="Times New Roman" w:eastAsia="Times New Roman" w:hAnsi="Times New Roman" w:cs="Times New Roman"/>
          <w:sz w:val="24"/>
          <w:szCs w:val="24"/>
          <w:lang w:eastAsia="pl-PL"/>
        </w:rPr>
        <w:t>w</w:t>
      </w:r>
      <w:r w:rsidR="00402D0E">
        <w:rPr>
          <w:rFonts w:ascii="Times New Roman" w:eastAsia="Times New Roman" w:hAnsi="Times New Roman" w:cs="Times New Roman"/>
          <w:sz w:val="24"/>
          <w:szCs w:val="24"/>
          <w:lang w:eastAsia="pl-PL"/>
        </w:rPr>
        <w:t xml:space="preserve"> </w:t>
      </w:r>
      <w:r w:rsidR="003718AD" w:rsidRPr="009777AF">
        <w:rPr>
          <w:rFonts w:ascii="Times New Roman" w:eastAsia="Times New Roman" w:hAnsi="Times New Roman" w:cs="Times New Roman"/>
          <w:sz w:val="24"/>
          <w:szCs w:val="24"/>
          <w:lang w:eastAsia="pl-PL"/>
        </w:rPr>
        <w:t>populacji, a zawartym</w:t>
      </w:r>
      <w:r w:rsidR="004F63CB">
        <w:rPr>
          <w:rFonts w:ascii="Times New Roman" w:eastAsia="Times New Roman" w:hAnsi="Times New Roman" w:cs="Times New Roman"/>
          <w:sz w:val="24"/>
          <w:szCs w:val="24"/>
          <w:lang w:eastAsia="pl-PL"/>
        </w:rPr>
        <w:t xml:space="preserve"> </w:t>
      </w:r>
      <w:r w:rsidR="003718AD" w:rsidRPr="009777AF">
        <w:rPr>
          <w:rFonts w:ascii="Times New Roman" w:eastAsia="Times New Roman" w:hAnsi="Times New Roman" w:cs="Times New Roman"/>
          <w:sz w:val="24"/>
          <w:szCs w:val="24"/>
          <w:lang w:eastAsia="pl-PL"/>
        </w:rPr>
        <w:t>w</w:t>
      </w:r>
      <w:r w:rsidR="00C6483B">
        <w:rPr>
          <w:rFonts w:ascii="Times New Roman" w:eastAsia="Times New Roman" w:hAnsi="Times New Roman" w:cs="Times New Roman"/>
          <w:sz w:val="24"/>
          <w:szCs w:val="24"/>
          <w:lang w:eastAsia="pl-PL"/>
        </w:rPr>
        <w:t xml:space="preserve"> </w:t>
      </w:r>
      <w:r w:rsidR="003718AD" w:rsidRPr="009777AF">
        <w:rPr>
          <w:rFonts w:ascii="Times New Roman" w:eastAsia="Times New Roman" w:hAnsi="Times New Roman" w:cs="Times New Roman"/>
          <w:sz w:val="24"/>
          <w:szCs w:val="24"/>
          <w:lang w:eastAsia="pl-PL"/>
        </w:rPr>
        <w:t>szczepionce,</w:t>
      </w:r>
      <w:r w:rsidR="000C4BEF">
        <w:rPr>
          <w:rFonts w:ascii="Times New Roman" w:eastAsia="Times New Roman" w:hAnsi="Times New Roman" w:cs="Times New Roman"/>
          <w:sz w:val="24"/>
          <w:szCs w:val="24"/>
          <w:lang w:eastAsia="pl-PL"/>
        </w:rPr>
        <w:t xml:space="preserve"> </w:t>
      </w:r>
      <w:r w:rsidR="003718AD" w:rsidRPr="009777AF">
        <w:rPr>
          <w:rFonts w:ascii="Times New Roman" w:eastAsia="Times New Roman" w:hAnsi="Times New Roman" w:cs="Times New Roman"/>
          <w:sz w:val="24"/>
          <w:szCs w:val="24"/>
          <w:lang w:eastAsia="pl-PL"/>
        </w:rPr>
        <w:t>stanu układu immunologicznego pacjenta i jego wieku. W celu zmniejszenia zapadalności</w:t>
      </w:r>
      <w:r w:rsidR="00402D0E">
        <w:rPr>
          <w:rFonts w:ascii="Times New Roman" w:eastAsia="Times New Roman" w:hAnsi="Times New Roman" w:cs="Times New Roman"/>
          <w:sz w:val="24"/>
          <w:szCs w:val="24"/>
          <w:lang w:eastAsia="pl-PL"/>
        </w:rPr>
        <w:t xml:space="preserve"> </w:t>
      </w:r>
      <w:r w:rsidR="003718AD" w:rsidRPr="009777AF">
        <w:rPr>
          <w:rFonts w:ascii="Times New Roman" w:eastAsia="Times New Roman" w:hAnsi="Times New Roman" w:cs="Times New Roman"/>
          <w:sz w:val="24"/>
          <w:szCs w:val="24"/>
          <w:lang w:eastAsia="pl-PL"/>
        </w:rPr>
        <w:t xml:space="preserve">na grypę, a tym samym ryzyka wystąpienia powikłań pogrypowych, ważne jest uzyskanie wysokiego poziomu </w:t>
      </w:r>
      <w:proofErr w:type="spellStart"/>
      <w:r w:rsidR="003718AD" w:rsidRPr="009777AF">
        <w:rPr>
          <w:rFonts w:ascii="Times New Roman" w:eastAsia="Times New Roman" w:hAnsi="Times New Roman" w:cs="Times New Roman"/>
          <w:sz w:val="24"/>
          <w:szCs w:val="24"/>
          <w:lang w:eastAsia="pl-PL"/>
        </w:rPr>
        <w:t>wyszczepialności</w:t>
      </w:r>
      <w:proofErr w:type="spellEnd"/>
      <w:r w:rsidR="003718AD" w:rsidRPr="009777AF">
        <w:rPr>
          <w:rFonts w:ascii="Times New Roman" w:eastAsia="Times New Roman" w:hAnsi="Times New Roman" w:cs="Times New Roman"/>
          <w:sz w:val="24"/>
          <w:szCs w:val="24"/>
          <w:lang w:eastAsia="pl-PL"/>
        </w:rPr>
        <w:t>, który powinien wynosić co najmniej 75%</w:t>
      </w:r>
      <w:r w:rsidR="004149FA" w:rsidRPr="009777AF">
        <w:rPr>
          <w:rFonts w:ascii="Times New Roman" w:eastAsia="Times New Roman" w:hAnsi="Times New Roman" w:cs="Times New Roman"/>
          <w:sz w:val="24"/>
          <w:szCs w:val="24"/>
          <w:lang w:eastAsia="pl-PL"/>
        </w:rPr>
        <w:t xml:space="preserve">. </w:t>
      </w:r>
      <w:r w:rsidR="00FE6350" w:rsidRPr="00811085">
        <w:rPr>
          <w:rFonts w:ascii="Times New Roman" w:hAnsi="Times New Roman" w:cs="Times New Roman"/>
          <w:sz w:val="24"/>
          <w:szCs w:val="24"/>
        </w:rPr>
        <w:t>Pomimo licznych kampanii, wprowadzenia refundacji na szczepionki przeciw grypie dla osób 65 plus,</w:t>
      </w:r>
      <w:r w:rsidR="00CD380D" w:rsidRPr="00811085">
        <w:rPr>
          <w:rFonts w:ascii="Times New Roman" w:hAnsi="Times New Roman" w:cs="Times New Roman"/>
          <w:sz w:val="24"/>
          <w:szCs w:val="24"/>
        </w:rPr>
        <w:t xml:space="preserve"> </w:t>
      </w:r>
      <w:r w:rsidR="00FE6350" w:rsidRPr="00811085">
        <w:rPr>
          <w:rFonts w:ascii="Times New Roman" w:hAnsi="Times New Roman" w:cs="Times New Roman"/>
          <w:sz w:val="24"/>
          <w:szCs w:val="24"/>
        </w:rPr>
        <w:t xml:space="preserve">a nawet oferowania bezpłatnych szczepionek w wielu województwach przez samorządy lokalne dla </w:t>
      </w:r>
      <w:r w:rsidR="002566BD" w:rsidRPr="00811085">
        <w:rPr>
          <w:rFonts w:ascii="Times New Roman" w:hAnsi="Times New Roman" w:cs="Times New Roman"/>
          <w:sz w:val="24"/>
          <w:szCs w:val="24"/>
        </w:rPr>
        <w:t xml:space="preserve">osób powyżej </w:t>
      </w:r>
      <w:r w:rsidR="00FE6350" w:rsidRPr="00811085">
        <w:rPr>
          <w:rFonts w:ascii="Times New Roman" w:hAnsi="Times New Roman" w:cs="Times New Roman"/>
          <w:sz w:val="24"/>
          <w:szCs w:val="24"/>
        </w:rPr>
        <w:t>50-65</w:t>
      </w:r>
      <w:r w:rsidR="002566BD" w:rsidRPr="00811085">
        <w:rPr>
          <w:rFonts w:ascii="Times New Roman" w:hAnsi="Times New Roman" w:cs="Times New Roman"/>
          <w:sz w:val="24"/>
          <w:szCs w:val="24"/>
        </w:rPr>
        <w:t xml:space="preserve"> r.ż.</w:t>
      </w:r>
      <w:r w:rsidR="00FE6350" w:rsidRPr="00811085">
        <w:rPr>
          <w:rFonts w:ascii="Times New Roman" w:hAnsi="Times New Roman" w:cs="Times New Roman"/>
          <w:sz w:val="24"/>
          <w:szCs w:val="24"/>
        </w:rPr>
        <w:t xml:space="preserve">, ciągle poziom </w:t>
      </w:r>
      <w:proofErr w:type="spellStart"/>
      <w:r w:rsidR="00FE6350" w:rsidRPr="00811085">
        <w:rPr>
          <w:rFonts w:ascii="Times New Roman" w:hAnsi="Times New Roman" w:cs="Times New Roman"/>
          <w:sz w:val="24"/>
          <w:szCs w:val="24"/>
        </w:rPr>
        <w:t>wyszczepienia</w:t>
      </w:r>
      <w:proofErr w:type="spellEnd"/>
      <w:r w:rsidR="00FE6350" w:rsidRPr="00811085">
        <w:rPr>
          <w:rFonts w:ascii="Times New Roman" w:hAnsi="Times New Roman" w:cs="Times New Roman"/>
          <w:sz w:val="24"/>
          <w:szCs w:val="24"/>
        </w:rPr>
        <w:t xml:space="preserve"> w populacji Polaków jest </w:t>
      </w:r>
      <w:r w:rsidR="009830BB">
        <w:rPr>
          <w:rFonts w:ascii="Times New Roman" w:hAnsi="Times New Roman" w:cs="Times New Roman"/>
          <w:sz w:val="24"/>
          <w:szCs w:val="24"/>
        </w:rPr>
        <w:t xml:space="preserve">nadal </w:t>
      </w:r>
      <w:r w:rsidR="00FE6350" w:rsidRPr="00811085">
        <w:rPr>
          <w:rFonts w:ascii="Times New Roman" w:hAnsi="Times New Roman" w:cs="Times New Roman"/>
          <w:sz w:val="24"/>
          <w:szCs w:val="24"/>
        </w:rPr>
        <w:t>na niskim poziomie</w:t>
      </w:r>
      <w:r w:rsidR="00615F6C">
        <w:rPr>
          <w:rFonts w:ascii="Times New Roman" w:hAnsi="Times New Roman" w:cs="Times New Roman"/>
          <w:sz w:val="24"/>
          <w:szCs w:val="24"/>
        </w:rPr>
        <w:t xml:space="preserve"> </w:t>
      </w:r>
      <w:r w:rsidR="00FE6350" w:rsidRPr="00811085">
        <w:rPr>
          <w:rFonts w:ascii="Times New Roman" w:hAnsi="Times New Roman" w:cs="Times New Roman"/>
          <w:sz w:val="24"/>
          <w:szCs w:val="24"/>
        </w:rPr>
        <w:t>i wynosi</w:t>
      </w:r>
      <w:r w:rsidR="009830BB">
        <w:rPr>
          <w:rFonts w:ascii="Times New Roman" w:hAnsi="Times New Roman" w:cs="Times New Roman"/>
          <w:sz w:val="24"/>
          <w:szCs w:val="24"/>
        </w:rPr>
        <w:t>ł</w:t>
      </w:r>
      <w:r w:rsidR="00402D0E" w:rsidRPr="00811085">
        <w:rPr>
          <w:rFonts w:ascii="Times New Roman" w:hAnsi="Times New Roman" w:cs="Times New Roman"/>
          <w:sz w:val="24"/>
          <w:szCs w:val="24"/>
        </w:rPr>
        <w:t xml:space="preserve"> </w:t>
      </w:r>
      <w:r w:rsidR="00874217" w:rsidRPr="00811085">
        <w:rPr>
          <w:rFonts w:ascii="Times New Roman" w:hAnsi="Times New Roman" w:cs="Times New Roman"/>
          <w:sz w:val="24"/>
          <w:szCs w:val="24"/>
        </w:rPr>
        <w:t xml:space="preserve">w sezonie 2019/2020 </w:t>
      </w:r>
      <w:r w:rsidR="002566BD" w:rsidRPr="00811085">
        <w:rPr>
          <w:rFonts w:ascii="Times New Roman" w:hAnsi="Times New Roman" w:cs="Times New Roman"/>
          <w:sz w:val="24"/>
          <w:szCs w:val="24"/>
        </w:rPr>
        <w:t>zaledwie</w:t>
      </w:r>
      <w:r w:rsidR="00CD380D" w:rsidRPr="00811085">
        <w:rPr>
          <w:rFonts w:ascii="Times New Roman" w:hAnsi="Times New Roman" w:cs="Times New Roman"/>
          <w:sz w:val="24"/>
          <w:szCs w:val="24"/>
        </w:rPr>
        <w:t xml:space="preserve"> </w:t>
      </w:r>
      <w:r w:rsidR="002D6478" w:rsidRPr="00811085">
        <w:rPr>
          <w:rFonts w:ascii="Times New Roman" w:hAnsi="Times New Roman" w:cs="Times New Roman"/>
          <w:sz w:val="24"/>
          <w:szCs w:val="24"/>
        </w:rPr>
        <w:t>4,12%,</w:t>
      </w:r>
      <w:r w:rsidR="00811085" w:rsidRPr="00811085">
        <w:rPr>
          <w:rFonts w:ascii="Times New Roman" w:hAnsi="Times New Roman" w:cs="Times New Roman"/>
          <w:sz w:val="24"/>
          <w:szCs w:val="24"/>
        </w:rPr>
        <w:t xml:space="preserve"> </w:t>
      </w:r>
      <w:r w:rsidR="002D6478" w:rsidRPr="00811085">
        <w:rPr>
          <w:rFonts w:ascii="Times New Roman" w:hAnsi="Times New Roman" w:cs="Times New Roman"/>
          <w:sz w:val="24"/>
          <w:szCs w:val="24"/>
        </w:rPr>
        <w:t>w sezonie poprzednim 3,9%</w:t>
      </w:r>
      <w:r w:rsidR="00FE6350" w:rsidRPr="00811085">
        <w:rPr>
          <w:rFonts w:ascii="Times New Roman" w:hAnsi="Times New Roman" w:cs="Times New Roman"/>
          <w:sz w:val="24"/>
          <w:szCs w:val="24"/>
        </w:rPr>
        <w:t>, co klasyfikuje nasz kraj na przedostatnim miejscu w Europie.</w:t>
      </w:r>
      <w:r w:rsidR="00011162">
        <w:rPr>
          <w:rFonts w:ascii="Times New Roman" w:hAnsi="Times New Roman" w:cs="Times New Roman"/>
          <w:sz w:val="24"/>
          <w:szCs w:val="24"/>
        </w:rPr>
        <w:t xml:space="preserve"> </w:t>
      </w:r>
      <w:r w:rsidR="00011162" w:rsidRPr="00011162">
        <w:rPr>
          <w:rFonts w:ascii="Times New Roman" w:hAnsi="Times New Roman" w:cs="Times New Roman"/>
          <w:sz w:val="24"/>
          <w:szCs w:val="24"/>
        </w:rPr>
        <w:t>Według danych Ogólnopolskiego Programu Zwalczania Grypy w sezonie grypowym 2020/2021 zostało wykorzystanych 2 300 819 dawek szczepionek przeciw grypie.</w:t>
      </w:r>
      <w:r w:rsidR="00011162" w:rsidRPr="00011162">
        <w:t xml:space="preserve"> </w:t>
      </w:r>
      <w:r w:rsidR="00011162" w:rsidRPr="00011162">
        <w:rPr>
          <w:rFonts w:ascii="Times New Roman" w:hAnsi="Times New Roman" w:cs="Times New Roman"/>
          <w:sz w:val="24"/>
          <w:szCs w:val="24"/>
        </w:rPr>
        <w:t xml:space="preserve">Poziom </w:t>
      </w:r>
      <w:proofErr w:type="spellStart"/>
      <w:r w:rsidR="00011162" w:rsidRPr="00011162">
        <w:rPr>
          <w:rFonts w:ascii="Times New Roman" w:hAnsi="Times New Roman" w:cs="Times New Roman"/>
          <w:sz w:val="24"/>
          <w:szCs w:val="24"/>
        </w:rPr>
        <w:t>w</w:t>
      </w:r>
      <w:r w:rsidR="00C6483B">
        <w:rPr>
          <w:rFonts w:ascii="Times New Roman" w:hAnsi="Times New Roman" w:cs="Times New Roman"/>
          <w:sz w:val="24"/>
          <w:szCs w:val="24"/>
        </w:rPr>
        <w:t>y</w:t>
      </w:r>
      <w:r w:rsidR="00011162" w:rsidRPr="00011162">
        <w:rPr>
          <w:rFonts w:ascii="Times New Roman" w:hAnsi="Times New Roman" w:cs="Times New Roman"/>
          <w:sz w:val="24"/>
          <w:szCs w:val="24"/>
        </w:rPr>
        <w:t>szczepialności</w:t>
      </w:r>
      <w:proofErr w:type="spellEnd"/>
      <w:r w:rsidR="00615F6C">
        <w:rPr>
          <w:rFonts w:ascii="Times New Roman" w:hAnsi="Times New Roman" w:cs="Times New Roman"/>
          <w:sz w:val="24"/>
          <w:szCs w:val="24"/>
        </w:rPr>
        <w:br/>
      </w:r>
      <w:r w:rsidR="00011162" w:rsidRPr="00011162">
        <w:rPr>
          <w:rFonts w:ascii="Times New Roman" w:hAnsi="Times New Roman" w:cs="Times New Roman"/>
          <w:sz w:val="24"/>
          <w:szCs w:val="24"/>
        </w:rPr>
        <w:t>w populacji ogólnej osiągnął poziom 6,03 proc. i był znacznie wyższy niż</w:t>
      </w:r>
      <w:r w:rsidR="00F83229">
        <w:rPr>
          <w:rFonts w:ascii="Times New Roman" w:hAnsi="Times New Roman" w:cs="Times New Roman"/>
          <w:sz w:val="24"/>
          <w:szCs w:val="24"/>
        </w:rPr>
        <w:t xml:space="preserve"> </w:t>
      </w:r>
      <w:r w:rsidR="00011162" w:rsidRPr="00011162">
        <w:rPr>
          <w:rFonts w:ascii="Times New Roman" w:hAnsi="Times New Roman" w:cs="Times New Roman"/>
          <w:sz w:val="24"/>
          <w:szCs w:val="24"/>
        </w:rPr>
        <w:t>w latach ubiegłych</w:t>
      </w:r>
      <w:r w:rsidR="00FB5862">
        <w:rPr>
          <w:rFonts w:ascii="Times New Roman" w:hAnsi="Times New Roman" w:cs="Times New Roman"/>
          <w:sz w:val="24"/>
          <w:szCs w:val="24"/>
        </w:rPr>
        <w:t>.</w:t>
      </w:r>
      <w:r w:rsidR="00011162">
        <w:rPr>
          <w:rFonts w:ascii="Times New Roman" w:hAnsi="Times New Roman" w:cs="Times New Roman"/>
          <w:sz w:val="24"/>
          <w:szCs w:val="24"/>
        </w:rPr>
        <w:t xml:space="preserve"> </w:t>
      </w:r>
      <w:r w:rsidR="00FB5862">
        <w:rPr>
          <w:rFonts w:ascii="Times New Roman" w:hAnsi="Times New Roman" w:cs="Times New Roman"/>
          <w:sz w:val="24"/>
          <w:szCs w:val="24"/>
        </w:rPr>
        <w:lastRenderedPageBreak/>
        <w:t>P</w:t>
      </w:r>
      <w:r w:rsidR="00011162">
        <w:rPr>
          <w:rFonts w:ascii="Times New Roman" w:hAnsi="Times New Roman" w:cs="Times New Roman"/>
          <w:sz w:val="24"/>
          <w:szCs w:val="24"/>
        </w:rPr>
        <w:t xml:space="preserve">owyższy wzrost </w:t>
      </w:r>
      <w:r w:rsidR="000C4BEF">
        <w:rPr>
          <w:rFonts w:ascii="Times New Roman" w:hAnsi="Times New Roman" w:cs="Times New Roman"/>
          <w:sz w:val="24"/>
          <w:szCs w:val="24"/>
        </w:rPr>
        <w:t>to konsekwencja pandemii COVID-19.</w:t>
      </w:r>
      <w:r w:rsidR="001656E8">
        <w:rPr>
          <w:rFonts w:ascii="Times New Roman" w:hAnsi="Times New Roman" w:cs="Times New Roman"/>
          <w:sz w:val="24"/>
          <w:szCs w:val="24"/>
        </w:rPr>
        <w:t xml:space="preserve"> </w:t>
      </w:r>
      <w:r w:rsidR="008F5342">
        <w:rPr>
          <w:rFonts w:ascii="Times New Roman" w:hAnsi="Times New Roman" w:cs="Times New Roman"/>
          <w:sz w:val="24"/>
          <w:szCs w:val="24"/>
        </w:rPr>
        <w:t>Jednocześnie n</w:t>
      </w:r>
      <w:r w:rsidR="00695F03">
        <w:rPr>
          <w:rFonts w:ascii="Times New Roman" w:hAnsi="Times New Roman" w:cs="Times New Roman"/>
          <w:sz w:val="24"/>
          <w:szCs w:val="24"/>
        </w:rPr>
        <w:t xml:space="preserve">ależy zaznaczyć, </w:t>
      </w:r>
      <w:r w:rsidR="00615F6C">
        <w:rPr>
          <w:rFonts w:ascii="Times New Roman" w:hAnsi="Times New Roman" w:cs="Times New Roman"/>
          <w:sz w:val="24"/>
          <w:szCs w:val="24"/>
        </w:rPr>
        <w:br/>
      </w:r>
      <w:r w:rsidR="00695F03">
        <w:rPr>
          <w:rFonts w:ascii="Times New Roman" w:hAnsi="Times New Roman" w:cs="Times New Roman"/>
          <w:sz w:val="24"/>
          <w:szCs w:val="24"/>
        </w:rPr>
        <w:t xml:space="preserve">że </w:t>
      </w:r>
      <w:r w:rsidR="00F83229">
        <w:rPr>
          <w:rFonts w:ascii="Times New Roman" w:hAnsi="Times New Roman" w:cs="Times New Roman"/>
          <w:sz w:val="24"/>
          <w:szCs w:val="24"/>
        </w:rPr>
        <w:t>s</w:t>
      </w:r>
      <w:r w:rsidR="000C4BEF" w:rsidRPr="000C4BEF">
        <w:rPr>
          <w:rFonts w:ascii="Times New Roman" w:hAnsi="Times New Roman" w:cs="Times New Roman"/>
          <w:sz w:val="24"/>
          <w:szCs w:val="24"/>
        </w:rPr>
        <w:t>zczepienie przeciw grypie nie jest szczepieniem obowiązkowym, lecz jedynie zalecanym.</w:t>
      </w:r>
      <w:r w:rsidR="00EE65F4">
        <w:rPr>
          <w:rFonts w:ascii="Times New Roman" w:hAnsi="Times New Roman" w:cs="Times New Roman"/>
          <w:sz w:val="24"/>
          <w:szCs w:val="24"/>
        </w:rPr>
        <w:t xml:space="preserve"> </w:t>
      </w:r>
      <w:r w:rsidR="00EE65F4" w:rsidRPr="00EE65F4">
        <w:rPr>
          <w:rFonts w:ascii="Times New Roman" w:hAnsi="Times New Roman" w:cs="Times New Roman"/>
          <w:sz w:val="24"/>
          <w:szCs w:val="24"/>
        </w:rPr>
        <w:t xml:space="preserve">Obecnie  w populacji docelowej nie ma w pełni refundowanej szczepionki przeciw grypie. Jedyna refundowana szczepionka </w:t>
      </w:r>
      <w:proofErr w:type="spellStart"/>
      <w:r w:rsidR="00AC1450">
        <w:rPr>
          <w:rFonts w:ascii="Times New Roman" w:hAnsi="Times New Roman" w:cs="Times New Roman"/>
          <w:sz w:val="24"/>
          <w:szCs w:val="24"/>
        </w:rPr>
        <w:t>czterowalnetna</w:t>
      </w:r>
      <w:proofErr w:type="spellEnd"/>
      <w:r w:rsidR="00AC1450">
        <w:rPr>
          <w:rFonts w:ascii="Times New Roman" w:hAnsi="Times New Roman" w:cs="Times New Roman"/>
          <w:sz w:val="24"/>
          <w:szCs w:val="24"/>
        </w:rPr>
        <w:t xml:space="preserve"> </w:t>
      </w:r>
      <w:proofErr w:type="spellStart"/>
      <w:r w:rsidR="00EE65F4" w:rsidRPr="00EE65F4">
        <w:rPr>
          <w:rFonts w:ascii="Times New Roman" w:hAnsi="Times New Roman" w:cs="Times New Roman"/>
          <w:sz w:val="24"/>
          <w:szCs w:val="24"/>
        </w:rPr>
        <w:t>VaxigripTetra</w:t>
      </w:r>
      <w:proofErr w:type="spellEnd"/>
      <w:r w:rsidR="00EE65F4" w:rsidRPr="00EE65F4">
        <w:rPr>
          <w:rFonts w:ascii="Times New Roman" w:hAnsi="Times New Roman" w:cs="Times New Roman"/>
          <w:sz w:val="24"/>
          <w:szCs w:val="24"/>
        </w:rPr>
        <w:t>, jest dostępna z odpłatnością 50% dla osób powyżej 65 r.ż.</w:t>
      </w:r>
    </w:p>
    <w:p w14:paraId="4F4D82BF" w14:textId="64FE3546" w:rsidR="0074016D" w:rsidRPr="001656E8" w:rsidRDefault="001656E8" w:rsidP="00FE6350">
      <w:pPr>
        <w:spacing w:after="0" w:line="288" w:lineRule="auto"/>
        <w:jc w:val="both"/>
        <w:rPr>
          <w:rFonts w:ascii="Times New Roman" w:hAnsi="Times New Roman" w:cs="Times New Roman"/>
          <w:b/>
          <w:bCs/>
          <w:sz w:val="24"/>
          <w:szCs w:val="24"/>
        </w:rPr>
      </w:pPr>
      <w:r w:rsidRPr="001656E8">
        <w:rPr>
          <w:rFonts w:ascii="Times New Roman" w:hAnsi="Times New Roman" w:cs="Times New Roman"/>
          <w:b/>
          <w:bCs/>
          <w:sz w:val="24"/>
          <w:szCs w:val="24"/>
        </w:rPr>
        <w:t>Wykres 1.</w:t>
      </w:r>
      <w:r>
        <w:rPr>
          <w:rFonts w:ascii="Times New Roman" w:hAnsi="Times New Roman" w:cs="Times New Roman"/>
          <w:b/>
          <w:bCs/>
          <w:sz w:val="24"/>
          <w:szCs w:val="24"/>
        </w:rPr>
        <w:t xml:space="preserve"> </w:t>
      </w:r>
      <w:r w:rsidRPr="001656E8">
        <w:rPr>
          <w:rFonts w:ascii="Times New Roman" w:hAnsi="Times New Roman" w:cs="Times New Roman"/>
          <w:sz w:val="24"/>
          <w:szCs w:val="24"/>
        </w:rPr>
        <w:t>Poziom zaszczepienia</w:t>
      </w:r>
      <w:r>
        <w:rPr>
          <w:rFonts w:ascii="Times New Roman" w:hAnsi="Times New Roman" w:cs="Times New Roman"/>
          <w:b/>
          <w:bCs/>
          <w:sz w:val="24"/>
          <w:szCs w:val="24"/>
        </w:rPr>
        <w:t xml:space="preserve"> </w:t>
      </w:r>
      <w:r w:rsidRPr="001656E8">
        <w:rPr>
          <w:rFonts w:ascii="Times New Roman" w:hAnsi="Times New Roman" w:cs="Times New Roman"/>
          <w:sz w:val="24"/>
          <w:szCs w:val="24"/>
        </w:rPr>
        <w:t xml:space="preserve">ogółem w </w:t>
      </w:r>
      <w:r>
        <w:rPr>
          <w:rFonts w:ascii="Times New Roman" w:hAnsi="Times New Roman" w:cs="Times New Roman"/>
          <w:sz w:val="24"/>
          <w:szCs w:val="24"/>
        </w:rPr>
        <w:t>grupach wiekowych: 0-4 lat, 5-14 lat, 15-64 lat,</w:t>
      </w:r>
      <w:r>
        <w:rPr>
          <w:rFonts w:ascii="Times New Roman" w:hAnsi="Times New Roman" w:cs="Times New Roman"/>
          <w:sz w:val="24"/>
          <w:szCs w:val="24"/>
        </w:rPr>
        <w:br/>
        <w:t>65 i więcej lat.</w:t>
      </w:r>
    </w:p>
    <w:p w14:paraId="6B9DB672" w14:textId="77777777" w:rsidR="0074016D" w:rsidRDefault="0074016D" w:rsidP="00FE6350">
      <w:pPr>
        <w:spacing w:after="0" w:line="288" w:lineRule="auto"/>
        <w:jc w:val="both"/>
        <w:rPr>
          <w:rFonts w:ascii="Times New Roman" w:hAnsi="Times New Roman" w:cs="Times New Roman"/>
          <w:sz w:val="24"/>
          <w:szCs w:val="24"/>
        </w:rPr>
      </w:pPr>
      <w:r>
        <w:rPr>
          <w:noProof/>
          <w:lang w:eastAsia="pl-PL"/>
        </w:rPr>
        <w:drawing>
          <wp:inline distT="0" distB="0" distL="0" distR="0" wp14:anchorId="1D6B7C9A" wp14:editId="3F97F18B">
            <wp:extent cx="5760720" cy="303276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032760"/>
                    </a:xfrm>
                    <a:prstGeom prst="rect">
                      <a:avLst/>
                    </a:prstGeom>
                    <a:noFill/>
                    <a:ln>
                      <a:noFill/>
                    </a:ln>
                  </pic:spPr>
                </pic:pic>
              </a:graphicData>
            </a:graphic>
          </wp:inline>
        </w:drawing>
      </w:r>
    </w:p>
    <w:p w14:paraId="4AAD3E04" w14:textId="510D878A" w:rsidR="00330865" w:rsidRDefault="00C35192" w:rsidP="0022570C">
      <w:pPr>
        <w:spacing w:line="288" w:lineRule="auto"/>
        <w:jc w:val="both"/>
        <w:rPr>
          <w:rStyle w:val="Hipercze"/>
          <w:rFonts w:ascii="Times New Roman" w:hAnsi="Times New Roman" w:cs="Times New Roman"/>
          <w:i/>
          <w:iCs/>
          <w:sz w:val="16"/>
          <w:szCs w:val="16"/>
        </w:rPr>
      </w:pPr>
      <w:bookmarkStart w:id="9" w:name="_Hlk76034318"/>
      <w:r w:rsidRPr="00C35192">
        <w:rPr>
          <w:rFonts w:ascii="Times New Roman" w:hAnsi="Times New Roman" w:cs="Times New Roman"/>
          <w:i/>
          <w:iCs/>
          <w:sz w:val="16"/>
          <w:szCs w:val="16"/>
        </w:rPr>
        <w:t xml:space="preserve">Źródło: Ogólnopolski Program Zwalczania Grypy. Strona internetowa </w:t>
      </w:r>
      <w:hyperlink r:id="rId12" w:history="1">
        <w:r w:rsidRPr="00C35192">
          <w:rPr>
            <w:rStyle w:val="Hipercze"/>
            <w:rFonts w:ascii="Times New Roman" w:hAnsi="Times New Roman" w:cs="Times New Roman"/>
            <w:i/>
            <w:iCs/>
            <w:sz w:val="16"/>
            <w:szCs w:val="16"/>
          </w:rPr>
          <w:t>http://opzg.pl/</w:t>
        </w:r>
      </w:hyperlink>
    </w:p>
    <w:p w14:paraId="01057BBB" w14:textId="49C9ECFE" w:rsidR="00330865" w:rsidRPr="001656E8" w:rsidRDefault="001656E8" w:rsidP="00FE6350">
      <w:pPr>
        <w:spacing w:after="0" w:line="288" w:lineRule="auto"/>
        <w:jc w:val="both"/>
        <w:rPr>
          <w:rFonts w:ascii="Times New Roman" w:hAnsi="Times New Roman" w:cs="Times New Roman"/>
          <w:sz w:val="24"/>
          <w:szCs w:val="24"/>
        </w:rPr>
      </w:pPr>
      <w:r w:rsidRPr="001656E8">
        <w:rPr>
          <w:rFonts w:ascii="Times New Roman" w:hAnsi="Times New Roman" w:cs="Times New Roman"/>
          <w:b/>
          <w:bCs/>
          <w:sz w:val="24"/>
          <w:szCs w:val="24"/>
        </w:rPr>
        <w:t xml:space="preserve">Wykres 2. </w:t>
      </w:r>
      <w:r w:rsidRPr="001656E8">
        <w:rPr>
          <w:rFonts w:ascii="Times New Roman" w:hAnsi="Times New Roman" w:cs="Times New Roman"/>
          <w:sz w:val="24"/>
          <w:szCs w:val="24"/>
        </w:rPr>
        <w:t>Szacunkowe liczby szczepionek przeciw gryp</w:t>
      </w:r>
      <w:r>
        <w:rPr>
          <w:rFonts w:ascii="Times New Roman" w:hAnsi="Times New Roman" w:cs="Times New Roman"/>
          <w:sz w:val="24"/>
          <w:szCs w:val="24"/>
        </w:rPr>
        <w:t xml:space="preserve">ie sprzedanych na rynku polskim </w:t>
      </w:r>
      <w:r w:rsidR="00615F6C">
        <w:rPr>
          <w:rFonts w:ascii="Times New Roman" w:hAnsi="Times New Roman" w:cs="Times New Roman"/>
          <w:sz w:val="24"/>
          <w:szCs w:val="24"/>
        </w:rPr>
        <w:br/>
      </w:r>
      <w:r>
        <w:rPr>
          <w:rFonts w:ascii="Times New Roman" w:hAnsi="Times New Roman" w:cs="Times New Roman"/>
          <w:sz w:val="24"/>
          <w:szCs w:val="24"/>
        </w:rPr>
        <w:t xml:space="preserve">oraz poziom </w:t>
      </w:r>
      <w:proofErr w:type="spellStart"/>
      <w:r>
        <w:rPr>
          <w:rFonts w:ascii="Times New Roman" w:hAnsi="Times New Roman" w:cs="Times New Roman"/>
          <w:sz w:val="24"/>
          <w:szCs w:val="24"/>
        </w:rPr>
        <w:t>wyszczepialnoś</w:t>
      </w:r>
      <w:r w:rsidR="00B47F86">
        <w:rPr>
          <w:rFonts w:ascii="Times New Roman" w:hAnsi="Times New Roman" w:cs="Times New Roman"/>
          <w:sz w:val="24"/>
          <w:szCs w:val="24"/>
        </w:rPr>
        <w:t>ci</w:t>
      </w:r>
      <w:proofErr w:type="spellEnd"/>
      <w:r>
        <w:rPr>
          <w:rFonts w:ascii="Times New Roman" w:hAnsi="Times New Roman" w:cs="Times New Roman"/>
          <w:sz w:val="24"/>
          <w:szCs w:val="24"/>
        </w:rPr>
        <w:t xml:space="preserve"> w sezonach 2012/2013 – 2020/2021. </w:t>
      </w:r>
    </w:p>
    <w:bookmarkEnd w:id="9"/>
    <w:p w14:paraId="73F54ABD" w14:textId="5F028C4D" w:rsidR="00330865" w:rsidRDefault="00330865" w:rsidP="002008C9">
      <w:pPr>
        <w:pStyle w:val="paragraph"/>
        <w:spacing w:line="288" w:lineRule="auto"/>
        <w:jc w:val="both"/>
      </w:pPr>
      <w:r>
        <w:rPr>
          <w:noProof/>
        </w:rPr>
        <w:drawing>
          <wp:inline distT="0" distB="0" distL="0" distR="0" wp14:anchorId="48DBE52E" wp14:editId="5F93A054">
            <wp:extent cx="5760720" cy="2923761"/>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6476" cy="2926682"/>
                    </a:xfrm>
                    <a:prstGeom prst="rect">
                      <a:avLst/>
                    </a:prstGeom>
                    <a:noFill/>
                    <a:ln>
                      <a:noFill/>
                    </a:ln>
                  </pic:spPr>
                </pic:pic>
              </a:graphicData>
            </a:graphic>
          </wp:inline>
        </w:drawing>
      </w:r>
    </w:p>
    <w:p w14:paraId="737F00A6" w14:textId="2CE15CD9" w:rsidR="00330865" w:rsidRPr="008419A3" w:rsidRDefault="00330865" w:rsidP="008419A3">
      <w:pPr>
        <w:spacing w:after="0" w:line="288" w:lineRule="auto"/>
        <w:jc w:val="both"/>
        <w:rPr>
          <w:rFonts w:ascii="Times New Roman" w:hAnsi="Times New Roman" w:cs="Times New Roman"/>
          <w:i/>
          <w:iCs/>
          <w:sz w:val="16"/>
          <w:szCs w:val="16"/>
        </w:rPr>
      </w:pPr>
      <w:r w:rsidRPr="00C35192">
        <w:rPr>
          <w:rFonts w:ascii="Times New Roman" w:hAnsi="Times New Roman" w:cs="Times New Roman"/>
          <w:i/>
          <w:iCs/>
          <w:sz w:val="16"/>
          <w:szCs w:val="16"/>
        </w:rPr>
        <w:t xml:space="preserve">Źródło: Ogólnopolski Program Zwalczania Grypy. Strona internetowa </w:t>
      </w:r>
      <w:hyperlink r:id="rId14" w:history="1">
        <w:r w:rsidRPr="00C35192">
          <w:rPr>
            <w:rStyle w:val="Hipercze"/>
            <w:rFonts w:ascii="Times New Roman" w:hAnsi="Times New Roman" w:cs="Times New Roman"/>
            <w:i/>
            <w:iCs/>
            <w:sz w:val="16"/>
            <w:szCs w:val="16"/>
          </w:rPr>
          <w:t>http://opzg.pl/</w:t>
        </w:r>
      </w:hyperlink>
    </w:p>
    <w:p w14:paraId="3327E481" w14:textId="25B91E3E" w:rsidR="00011162" w:rsidRDefault="002008C9" w:rsidP="002008C9">
      <w:pPr>
        <w:pStyle w:val="paragraph"/>
        <w:spacing w:line="288" w:lineRule="auto"/>
        <w:jc w:val="both"/>
      </w:pPr>
      <w:r>
        <w:lastRenderedPageBreak/>
        <w:t>Wg rekomendacji WHO</w:t>
      </w:r>
      <w:r w:rsidR="00156E4F">
        <w:t xml:space="preserve"> </w:t>
      </w:r>
      <w:r>
        <w:t xml:space="preserve">poziom </w:t>
      </w:r>
      <w:proofErr w:type="spellStart"/>
      <w:r>
        <w:t>wyszczepialności</w:t>
      </w:r>
      <w:proofErr w:type="spellEnd"/>
      <w:r>
        <w:t xml:space="preserve"> przeciw grypie wśród osób powyżej 65 lat powinien wynosić 75</w:t>
      </w:r>
      <w:r w:rsidR="004C13E3">
        <w:t>%</w:t>
      </w:r>
      <w:r>
        <w:t xml:space="preserve"> . Jednak w Polsce jest on wciąż bardzo niski. Wg danych Eurostatu</w:t>
      </w:r>
      <w:r w:rsidR="00615F6C">
        <w:br/>
      </w:r>
      <w:r>
        <w:t xml:space="preserve">za lata 2014 - 2019 w naszym kraju szczepi się jedynie 9,7 </w:t>
      </w:r>
      <w:r w:rsidR="004C13E3">
        <w:t>%</w:t>
      </w:r>
      <w:r>
        <w:t xml:space="preserve"> seniorów 65+. Spośród państw Unii Europejskiej gorzej pod tym względem jest tylko w Bułgarii. Tam odsetek ten wynosi zaledwie 2,4 </w:t>
      </w:r>
      <w:r w:rsidR="004C13E3">
        <w:t>%</w:t>
      </w:r>
      <w:r>
        <w:t xml:space="preserve">. W czołówce znajdują się Irlandia - 68,5 </w:t>
      </w:r>
      <w:r w:rsidR="004C13E3">
        <w:t>%</w:t>
      </w:r>
      <w:r>
        <w:t xml:space="preserve"> zaszczepionych osób 65+; Holandia - 62,7 </w:t>
      </w:r>
      <w:r w:rsidR="004C13E3">
        <w:t>%</w:t>
      </w:r>
      <w:r>
        <w:t xml:space="preserve"> oraz Portugalia - 60,8 </w:t>
      </w:r>
      <w:r w:rsidR="004C13E3">
        <w:t>%</w:t>
      </w:r>
      <w:r>
        <w:t xml:space="preserve">. </w:t>
      </w:r>
      <w:r w:rsidR="00A235B6">
        <w:t>Poniższ</w:t>
      </w:r>
      <w:r w:rsidR="00162C2C">
        <w:t>y rysunek</w:t>
      </w:r>
      <w:r w:rsidR="00A235B6">
        <w:t xml:space="preserve"> przedstawia</w:t>
      </w:r>
      <w:r w:rsidR="008E3A48">
        <w:t xml:space="preserve">, jak sytuacja </w:t>
      </w:r>
      <w:r w:rsidR="00A235B6">
        <w:t>wygląda</w:t>
      </w:r>
      <w:r w:rsidR="004C13E3">
        <w:br/>
      </w:r>
      <w:r>
        <w:t>w poszczególnych Państwach UE.</w:t>
      </w:r>
    </w:p>
    <w:p w14:paraId="38211CEF" w14:textId="4BE5FC51" w:rsidR="00D654F4" w:rsidRPr="0022570C" w:rsidRDefault="002008C9" w:rsidP="0022570C">
      <w:pPr>
        <w:spacing w:line="288" w:lineRule="auto"/>
        <w:jc w:val="both"/>
      </w:pPr>
      <w:r>
        <w:rPr>
          <w:noProof/>
          <w:lang w:eastAsia="pl-PL"/>
        </w:rPr>
        <w:drawing>
          <wp:inline distT="0" distB="0" distL="0" distR="0" wp14:anchorId="431A33EB" wp14:editId="135BAB12">
            <wp:extent cx="5744210" cy="5224007"/>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8333" cy="5273229"/>
                    </a:xfrm>
                    <a:prstGeom prst="rect">
                      <a:avLst/>
                    </a:prstGeom>
                    <a:noFill/>
                    <a:ln>
                      <a:noFill/>
                    </a:ln>
                  </pic:spPr>
                </pic:pic>
              </a:graphicData>
            </a:graphic>
          </wp:inline>
        </w:drawing>
      </w:r>
      <w:r w:rsidRPr="009E121D">
        <w:rPr>
          <w:rFonts w:ascii="Times New Roman" w:hAnsi="Times New Roman" w:cs="Times New Roman"/>
          <w:i/>
          <w:iCs/>
          <w:sz w:val="16"/>
          <w:szCs w:val="16"/>
        </w:rPr>
        <w:t>Źródło: Eurostat</w:t>
      </w:r>
      <w:r w:rsidR="009E121D">
        <w:rPr>
          <w:rFonts w:ascii="Times New Roman" w:hAnsi="Times New Roman" w:cs="Times New Roman"/>
          <w:i/>
          <w:iCs/>
          <w:sz w:val="16"/>
          <w:szCs w:val="16"/>
        </w:rPr>
        <w:t xml:space="preserve">. Strona internetowa </w:t>
      </w:r>
      <w:hyperlink r:id="rId16" w:history="1">
        <w:r w:rsidR="009E121D" w:rsidRPr="002C4962">
          <w:rPr>
            <w:rStyle w:val="Hipercze"/>
            <w:rFonts w:ascii="Times New Roman" w:hAnsi="Times New Roman" w:cs="Times New Roman"/>
            <w:i/>
            <w:iCs/>
            <w:sz w:val="16"/>
            <w:szCs w:val="16"/>
          </w:rPr>
          <w:t>https://www.medonet.pl</w:t>
        </w:r>
      </w:hyperlink>
    </w:p>
    <w:p w14:paraId="695FC427" w14:textId="07B55412" w:rsidR="00F74E63" w:rsidRDefault="00426B9A" w:rsidP="00906051">
      <w:pPr>
        <w:spacing w:after="0" w:line="288" w:lineRule="auto"/>
        <w:jc w:val="both"/>
        <w:rPr>
          <w:rFonts w:ascii="Times New Roman" w:hAnsi="Times New Roman" w:cs="Times New Roman"/>
          <w:sz w:val="24"/>
          <w:szCs w:val="24"/>
        </w:rPr>
      </w:pPr>
      <w:r w:rsidRPr="00426B9A">
        <w:rPr>
          <w:rFonts w:ascii="Times New Roman" w:hAnsi="Times New Roman" w:cs="Times New Roman"/>
          <w:sz w:val="24"/>
          <w:szCs w:val="24"/>
        </w:rPr>
        <w:t>WHO uznała szczepienia przeciw grypie za bardzo bezpieczne dla wszystkich osób, także</w:t>
      </w:r>
      <w:r>
        <w:rPr>
          <w:rFonts w:ascii="Times New Roman" w:hAnsi="Times New Roman" w:cs="Times New Roman"/>
          <w:sz w:val="24"/>
          <w:szCs w:val="24"/>
        </w:rPr>
        <w:br/>
      </w:r>
      <w:r w:rsidRPr="00426B9A">
        <w:rPr>
          <w:rFonts w:ascii="Times New Roman" w:hAnsi="Times New Roman" w:cs="Times New Roman"/>
          <w:sz w:val="24"/>
          <w:szCs w:val="24"/>
        </w:rPr>
        <w:t>u grup podwyższonego ryzyka. Dostępne w Polsce szczepionki inaktywowane mogą czasami powodować uogólnione objawy miejscowe, które zwykle ustępują po kilku dniach.</w:t>
      </w:r>
      <w:r w:rsidR="00B538AC">
        <w:rPr>
          <w:rFonts w:ascii="Times New Roman" w:hAnsi="Times New Roman" w:cs="Times New Roman"/>
          <w:sz w:val="24"/>
          <w:szCs w:val="24"/>
        </w:rPr>
        <w:t xml:space="preserve"> </w:t>
      </w:r>
      <w:r w:rsidRPr="00426B9A">
        <w:rPr>
          <w:rFonts w:ascii="Times New Roman" w:hAnsi="Times New Roman" w:cs="Times New Roman"/>
          <w:sz w:val="24"/>
          <w:szCs w:val="24"/>
        </w:rPr>
        <w:t xml:space="preserve">Przeciwwskazania do szczepienia przeciwko grypie są nieliczne, </w:t>
      </w:r>
      <w:r w:rsidR="00F74E63">
        <w:rPr>
          <w:rFonts w:ascii="Times New Roman" w:hAnsi="Times New Roman" w:cs="Times New Roman"/>
          <w:sz w:val="24"/>
          <w:szCs w:val="24"/>
        </w:rPr>
        <w:t xml:space="preserve">można je podzielić </w:t>
      </w:r>
      <w:r w:rsidR="00F74E63" w:rsidRPr="00F74E63">
        <w:rPr>
          <w:rFonts w:ascii="Times New Roman" w:hAnsi="Times New Roman" w:cs="Times New Roman"/>
          <w:sz w:val="24"/>
          <w:szCs w:val="24"/>
        </w:rPr>
        <w:t xml:space="preserve">na </w:t>
      </w:r>
      <w:r w:rsidR="00F74E63" w:rsidRPr="00F74E63">
        <w:rPr>
          <w:rFonts w:ascii="Times New Roman" w:hAnsi="Times New Roman" w:cs="Times New Roman"/>
          <w:i/>
          <w:iCs/>
          <w:sz w:val="24"/>
          <w:szCs w:val="24"/>
        </w:rPr>
        <w:t>trwałe oraz czasowe</w:t>
      </w:r>
      <w:r w:rsidR="00F74E63" w:rsidRPr="00F74E63">
        <w:rPr>
          <w:rFonts w:ascii="Times New Roman" w:hAnsi="Times New Roman" w:cs="Times New Roman"/>
          <w:sz w:val="24"/>
          <w:szCs w:val="24"/>
        </w:rPr>
        <w:t xml:space="preserve">. Wśród </w:t>
      </w:r>
      <w:r w:rsidR="00F74E63" w:rsidRPr="00F74E63">
        <w:rPr>
          <w:rFonts w:ascii="Times New Roman" w:hAnsi="Times New Roman" w:cs="Times New Roman"/>
          <w:i/>
          <w:iCs/>
          <w:sz w:val="24"/>
          <w:szCs w:val="24"/>
        </w:rPr>
        <w:t>przeciwwskazań trwałych</w:t>
      </w:r>
      <w:r w:rsidR="00F74E63" w:rsidRPr="00F74E63">
        <w:rPr>
          <w:rFonts w:ascii="Times New Roman" w:hAnsi="Times New Roman" w:cs="Times New Roman"/>
          <w:sz w:val="24"/>
          <w:szCs w:val="24"/>
        </w:rPr>
        <w:t xml:space="preserve"> wyróżnia się:</w:t>
      </w:r>
      <w:r w:rsidR="008E3A48">
        <w:rPr>
          <w:rFonts w:ascii="Times New Roman" w:hAnsi="Times New Roman" w:cs="Times New Roman"/>
          <w:sz w:val="24"/>
          <w:szCs w:val="24"/>
        </w:rPr>
        <w:t xml:space="preserve"> </w:t>
      </w:r>
      <w:r w:rsidR="00F74E63" w:rsidRPr="00F74E63">
        <w:rPr>
          <w:rFonts w:ascii="Times New Roman" w:hAnsi="Times New Roman" w:cs="Times New Roman"/>
          <w:sz w:val="24"/>
          <w:szCs w:val="24"/>
        </w:rPr>
        <w:t>układową reakcję</w:t>
      </w:r>
      <w:r w:rsidR="001E28BA">
        <w:rPr>
          <w:rFonts w:ascii="Times New Roman" w:hAnsi="Times New Roman" w:cs="Times New Roman"/>
          <w:sz w:val="24"/>
          <w:szCs w:val="24"/>
        </w:rPr>
        <w:t xml:space="preserve"> </w:t>
      </w:r>
      <w:r w:rsidR="00F74E63" w:rsidRPr="00F74E63">
        <w:rPr>
          <w:rFonts w:ascii="Times New Roman" w:hAnsi="Times New Roman" w:cs="Times New Roman"/>
          <w:sz w:val="24"/>
          <w:szCs w:val="24"/>
        </w:rPr>
        <w:t>anafilaktyczną po poprzedniej dawce szczepionki (wstrząs anafilaktyczny lub obrzęk jamy ustnej i/lub krtani);</w:t>
      </w:r>
      <w:r w:rsidR="00DF6722">
        <w:rPr>
          <w:rFonts w:ascii="Times New Roman" w:hAnsi="Times New Roman" w:cs="Times New Roman"/>
          <w:sz w:val="24"/>
          <w:szCs w:val="24"/>
        </w:rPr>
        <w:t xml:space="preserve"> </w:t>
      </w:r>
      <w:r w:rsidR="00F74E63" w:rsidRPr="00F74E63">
        <w:rPr>
          <w:rFonts w:ascii="Times New Roman" w:hAnsi="Times New Roman" w:cs="Times New Roman"/>
          <w:sz w:val="24"/>
          <w:szCs w:val="24"/>
        </w:rPr>
        <w:t xml:space="preserve">układową reakcję anafilaktyczną na substancje zawarte w szczepionce (białko jaja kurzego) lub na substancje użyte podczas procesu produkcyjnego (antybiotyki </w:t>
      </w:r>
      <w:proofErr w:type="spellStart"/>
      <w:r w:rsidR="00F74E63" w:rsidRPr="00F74E63">
        <w:rPr>
          <w:rFonts w:ascii="Times New Roman" w:hAnsi="Times New Roman" w:cs="Times New Roman"/>
          <w:sz w:val="24"/>
          <w:szCs w:val="24"/>
        </w:rPr>
        <w:t>aminoglikozydowe</w:t>
      </w:r>
      <w:proofErr w:type="spellEnd"/>
      <w:r w:rsidR="00F74E63" w:rsidRPr="00F74E63">
        <w:rPr>
          <w:rFonts w:ascii="Times New Roman" w:hAnsi="Times New Roman" w:cs="Times New Roman"/>
          <w:sz w:val="24"/>
          <w:szCs w:val="24"/>
        </w:rPr>
        <w:t>) –</w:t>
      </w:r>
      <w:r w:rsidR="00DF6722">
        <w:rPr>
          <w:rFonts w:ascii="Times New Roman" w:hAnsi="Times New Roman" w:cs="Times New Roman"/>
          <w:sz w:val="24"/>
          <w:szCs w:val="24"/>
        </w:rPr>
        <w:t xml:space="preserve"> </w:t>
      </w:r>
      <w:r w:rsidR="00F74E63" w:rsidRPr="00F74E63">
        <w:rPr>
          <w:rFonts w:ascii="Times New Roman" w:hAnsi="Times New Roman" w:cs="Times New Roman"/>
          <w:sz w:val="24"/>
          <w:szCs w:val="24"/>
        </w:rPr>
        <w:t xml:space="preserve">istnieje </w:t>
      </w:r>
      <w:r w:rsidR="00F74E63" w:rsidRPr="00F74E63">
        <w:rPr>
          <w:rFonts w:ascii="Times New Roman" w:hAnsi="Times New Roman" w:cs="Times New Roman"/>
          <w:sz w:val="24"/>
          <w:szCs w:val="24"/>
        </w:rPr>
        <w:lastRenderedPageBreak/>
        <w:t>możliwość szczepienia po konsultacji: w przypadku osób dorosłych –</w:t>
      </w:r>
      <w:r w:rsidR="00DF6722">
        <w:rPr>
          <w:rFonts w:ascii="Times New Roman" w:hAnsi="Times New Roman" w:cs="Times New Roman"/>
          <w:sz w:val="24"/>
          <w:szCs w:val="24"/>
        </w:rPr>
        <w:t xml:space="preserve"> </w:t>
      </w:r>
      <w:r w:rsidR="00F74E63" w:rsidRPr="00F74E63">
        <w:rPr>
          <w:rFonts w:ascii="Times New Roman" w:hAnsi="Times New Roman" w:cs="Times New Roman"/>
          <w:sz w:val="24"/>
          <w:szCs w:val="24"/>
        </w:rPr>
        <w:t>w poradniach alergologicznych i po ewentualnym leczeniu alergologicznym</w:t>
      </w:r>
      <w:r w:rsidR="00F74E63">
        <w:rPr>
          <w:rFonts w:ascii="Times New Roman" w:hAnsi="Times New Roman" w:cs="Times New Roman"/>
          <w:sz w:val="24"/>
          <w:szCs w:val="24"/>
        </w:rPr>
        <w:t xml:space="preserve">. </w:t>
      </w:r>
      <w:r w:rsidR="00F74E63" w:rsidRPr="00F74E63">
        <w:rPr>
          <w:rFonts w:ascii="Times New Roman" w:hAnsi="Times New Roman" w:cs="Times New Roman"/>
          <w:sz w:val="24"/>
          <w:szCs w:val="24"/>
        </w:rPr>
        <w:t xml:space="preserve">Wśród </w:t>
      </w:r>
      <w:r w:rsidR="00F74E63" w:rsidRPr="00F74E63">
        <w:rPr>
          <w:rFonts w:ascii="Times New Roman" w:hAnsi="Times New Roman" w:cs="Times New Roman"/>
          <w:i/>
          <w:iCs/>
          <w:sz w:val="24"/>
          <w:szCs w:val="24"/>
        </w:rPr>
        <w:t>przeciwwskazań czasowych</w:t>
      </w:r>
      <w:r w:rsidR="00F74E63" w:rsidRPr="00F74E63">
        <w:rPr>
          <w:rFonts w:ascii="Times New Roman" w:hAnsi="Times New Roman" w:cs="Times New Roman"/>
          <w:sz w:val="24"/>
          <w:szCs w:val="24"/>
        </w:rPr>
        <w:t xml:space="preserve"> wyróżnia się:</w:t>
      </w:r>
      <w:r w:rsidR="008E3A48">
        <w:rPr>
          <w:rFonts w:ascii="Times New Roman" w:hAnsi="Times New Roman" w:cs="Times New Roman"/>
          <w:sz w:val="24"/>
          <w:szCs w:val="24"/>
        </w:rPr>
        <w:t xml:space="preserve"> </w:t>
      </w:r>
      <w:r w:rsidR="00F74E63" w:rsidRPr="00F74E63">
        <w:rPr>
          <w:rFonts w:ascii="Times New Roman" w:hAnsi="Times New Roman" w:cs="Times New Roman"/>
          <w:sz w:val="24"/>
          <w:szCs w:val="24"/>
        </w:rPr>
        <w:t>ostrą chorobę o ciężkim lub średnio ciężkim przebiegu (w tym wysoka gorączka);</w:t>
      </w:r>
      <w:r w:rsidR="00DF6722">
        <w:rPr>
          <w:rFonts w:ascii="Times New Roman" w:hAnsi="Times New Roman" w:cs="Times New Roman"/>
          <w:sz w:val="24"/>
          <w:szCs w:val="24"/>
        </w:rPr>
        <w:t xml:space="preserve"> </w:t>
      </w:r>
      <w:r w:rsidR="00F74E63" w:rsidRPr="00F74E63">
        <w:rPr>
          <w:rFonts w:ascii="Times New Roman" w:hAnsi="Times New Roman" w:cs="Times New Roman"/>
          <w:sz w:val="24"/>
          <w:szCs w:val="24"/>
        </w:rPr>
        <w:t>chorobę przewlekłą niewyrównaną lub w stanie zaostrzenia;</w:t>
      </w:r>
      <w:r w:rsidR="008E3A48">
        <w:rPr>
          <w:rFonts w:ascii="Times New Roman" w:hAnsi="Times New Roman" w:cs="Times New Roman"/>
          <w:sz w:val="24"/>
          <w:szCs w:val="24"/>
        </w:rPr>
        <w:t xml:space="preserve"> </w:t>
      </w:r>
      <w:r w:rsidR="00F74E63" w:rsidRPr="00F74E63">
        <w:rPr>
          <w:rFonts w:ascii="Times New Roman" w:hAnsi="Times New Roman" w:cs="Times New Roman"/>
          <w:sz w:val="24"/>
          <w:szCs w:val="24"/>
        </w:rPr>
        <w:t>wstrząs anafilaktyczny w wywiadzie po innej szczepionce</w:t>
      </w:r>
      <w:r w:rsidR="008E3A48">
        <w:rPr>
          <w:rFonts w:ascii="Times New Roman" w:hAnsi="Times New Roman" w:cs="Times New Roman"/>
          <w:sz w:val="24"/>
          <w:szCs w:val="24"/>
        </w:rPr>
        <w:t xml:space="preserve"> </w:t>
      </w:r>
      <w:r w:rsidR="00F74E63" w:rsidRPr="00F74E63">
        <w:rPr>
          <w:rFonts w:ascii="Times New Roman" w:hAnsi="Times New Roman" w:cs="Times New Roman"/>
          <w:sz w:val="24"/>
          <w:szCs w:val="24"/>
        </w:rPr>
        <w:t>lub substancji niewchodzącej w</w:t>
      </w:r>
      <w:r w:rsidR="008E3A48">
        <w:rPr>
          <w:rFonts w:ascii="Times New Roman" w:hAnsi="Times New Roman" w:cs="Times New Roman"/>
          <w:sz w:val="24"/>
          <w:szCs w:val="24"/>
        </w:rPr>
        <w:t xml:space="preserve"> </w:t>
      </w:r>
      <w:r w:rsidR="00F74E63" w:rsidRPr="00F74E63">
        <w:rPr>
          <w:rFonts w:ascii="Times New Roman" w:hAnsi="Times New Roman" w:cs="Times New Roman"/>
          <w:sz w:val="24"/>
          <w:szCs w:val="24"/>
        </w:rPr>
        <w:t>skład szczepionki przeciwko grypie</w:t>
      </w:r>
      <w:r w:rsidR="00F74E63">
        <w:rPr>
          <w:rFonts w:ascii="Times New Roman" w:hAnsi="Times New Roman" w:cs="Times New Roman"/>
          <w:sz w:val="24"/>
          <w:szCs w:val="24"/>
        </w:rPr>
        <w:t>.</w:t>
      </w:r>
    </w:p>
    <w:p w14:paraId="19F50960" w14:textId="77777777" w:rsidR="00906051" w:rsidRPr="00426B9A" w:rsidRDefault="00906051" w:rsidP="00906051">
      <w:pPr>
        <w:spacing w:after="0" w:line="288" w:lineRule="auto"/>
        <w:jc w:val="both"/>
        <w:rPr>
          <w:rFonts w:ascii="Times New Roman" w:hAnsi="Times New Roman" w:cs="Times New Roman"/>
          <w:sz w:val="24"/>
          <w:szCs w:val="24"/>
        </w:rPr>
      </w:pPr>
    </w:p>
    <w:p w14:paraId="505147DA" w14:textId="15BB70A7" w:rsidR="003F5867" w:rsidRPr="00F83229" w:rsidRDefault="00F45B3D" w:rsidP="00F83229">
      <w:pPr>
        <w:pStyle w:val="Nagwek2"/>
        <w:numPr>
          <w:ilvl w:val="1"/>
          <w:numId w:val="40"/>
        </w:numPr>
        <w:spacing w:after="240"/>
        <w:ind w:left="426" w:hanging="426"/>
        <w:rPr>
          <w:rFonts w:ascii="Times New Roman" w:hAnsi="Times New Roman" w:cs="Times New Roman"/>
          <w:b/>
          <w:bCs/>
          <w:color w:val="000000" w:themeColor="text1"/>
          <w:sz w:val="24"/>
          <w:szCs w:val="24"/>
        </w:rPr>
      </w:pPr>
      <w:bookmarkStart w:id="10" w:name="_Toc70071547"/>
      <w:bookmarkStart w:id="11" w:name="_Hlk65574701"/>
      <w:r w:rsidRPr="003F5867">
        <w:rPr>
          <w:rFonts w:ascii="Times New Roman" w:hAnsi="Times New Roman" w:cs="Times New Roman"/>
          <w:b/>
          <w:bCs/>
          <w:color w:val="000000" w:themeColor="text1"/>
          <w:sz w:val="24"/>
          <w:szCs w:val="24"/>
        </w:rPr>
        <w:t>Dane epidemiologiczne</w:t>
      </w:r>
      <w:bookmarkEnd w:id="10"/>
    </w:p>
    <w:bookmarkEnd w:id="11"/>
    <w:p w14:paraId="25CB2245" w14:textId="54AC7D7D" w:rsidR="008C6D95" w:rsidRDefault="00E50394" w:rsidP="008929CE">
      <w:pPr>
        <w:spacing w:after="0" w:line="288" w:lineRule="auto"/>
        <w:jc w:val="both"/>
        <w:rPr>
          <w:rFonts w:ascii="Times New Roman" w:hAnsi="Times New Roman" w:cs="Times New Roman"/>
          <w:sz w:val="24"/>
          <w:szCs w:val="24"/>
        </w:rPr>
      </w:pPr>
      <w:r w:rsidRPr="00E50394">
        <w:rPr>
          <w:rFonts w:ascii="Times New Roman" w:hAnsi="Times New Roman" w:cs="Times New Roman"/>
          <w:sz w:val="24"/>
          <w:szCs w:val="24"/>
        </w:rPr>
        <w:t>Grypa nadal pozostaje poważnym problemem dla zdrowia i życia populacji na całym świecie. Pomimo iż od największej pandemii grypy minęło 100 lat, a od wprowadzenia pierwszej szczepionki przeciwko grypie ponad pół wieku, ciągle stwarza ona istotne zagrożenie zdrowotne dla wszystkich krajów na naszym globie.</w:t>
      </w:r>
      <w:r w:rsidR="009E1D26">
        <w:rPr>
          <w:rFonts w:ascii="Times New Roman" w:hAnsi="Times New Roman" w:cs="Times New Roman"/>
          <w:sz w:val="24"/>
          <w:szCs w:val="24"/>
        </w:rPr>
        <w:t xml:space="preserve"> </w:t>
      </w:r>
      <w:r w:rsidR="00050B11" w:rsidRPr="00050B11">
        <w:rPr>
          <w:rFonts w:ascii="Times New Roman" w:hAnsi="Times New Roman" w:cs="Times New Roman"/>
          <w:sz w:val="24"/>
          <w:szCs w:val="24"/>
        </w:rPr>
        <w:t>Na świecie wyróżniamy różne okresy zachorowania na grypę w ciągu danego roku</w:t>
      </w:r>
      <w:r w:rsidR="009E1D26">
        <w:rPr>
          <w:rFonts w:ascii="Times New Roman" w:hAnsi="Times New Roman" w:cs="Times New Roman"/>
          <w:sz w:val="24"/>
          <w:szCs w:val="24"/>
        </w:rPr>
        <w:t xml:space="preserve"> </w:t>
      </w:r>
      <w:r w:rsidR="00050B11" w:rsidRPr="00050B11">
        <w:rPr>
          <w:rFonts w:ascii="Times New Roman" w:hAnsi="Times New Roman" w:cs="Times New Roman"/>
          <w:sz w:val="24"/>
          <w:szCs w:val="24"/>
        </w:rPr>
        <w:t>w zależności od położenia względem równika.</w:t>
      </w:r>
      <w:r w:rsidR="00B47F86">
        <w:rPr>
          <w:rFonts w:ascii="Times New Roman" w:hAnsi="Times New Roman" w:cs="Times New Roman"/>
          <w:sz w:val="24"/>
          <w:szCs w:val="24"/>
        </w:rPr>
        <w:br/>
      </w:r>
      <w:r w:rsidR="00050B11" w:rsidRPr="00050B11">
        <w:rPr>
          <w:rFonts w:ascii="Times New Roman" w:hAnsi="Times New Roman" w:cs="Times New Roman"/>
          <w:sz w:val="24"/>
          <w:szCs w:val="24"/>
        </w:rPr>
        <w:t>Na półkuli północnej, dotyczy to Polski, zachorowania na grypę sezonową przypadają na okres od listopada do końca  marca, z kolei na półkuli południowej od maja do września,</w:t>
      </w:r>
      <w:r w:rsidR="00F83229">
        <w:rPr>
          <w:rFonts w:ascii="Times New Roman" w:hAnsi="Times New Roman" w:cs="Times New Roman"/>
          <w:sz w:val="24"/>
          <w:szCs w:val="24"/>
        </w:rPr>
        <w:t xml:space="preserve"> </w:t>
      </w:r>
      <w:r w:rsidR="00050B11" w:rsidRPr="00050B11">
        <w:rPr>
          <w:rFonts w:ascii="Times New Roman" w:hAnsi="Times New Roman" w:cs="Times New Roman"/>
          <w:sz w:val="24"/>
          <w:szCs w:val="24"/>
        </w:rPr>
        <w:t>a</w:t>
      </w:r>
      <w:r w:rsidR="00FE510C">
        <w:rPr>
          <w:rFonts w:ascii="Times New Roman" w:hAnsi="Times New Roman" w:cs="Times New Roman"/>
          <w:sz w:val="24"/>
          <w:szCs w:val="24"/>
        </w:rPr>
        <w:t xml:space="preserve"> </w:t>
      </w:r>
      <w:r w:rsidR="00050B11" w:rsidRPr="00050B11">
        <w:rPr>
          <w:rFonts w:ascii="Times New Roman" w:hAnsi="Times New Roman" w:cs="Times New Roman"/>
          <w:sz w:val="24"/>
          <w:szCs w:val="24"/>
        </w:rPr>
        <w:t>w okolicy równika przez cały rok.</w:t>
      </w:r>
      <w:r w:rsidR="00DF6722">
        <w:rPr>
          <w:rFonts w:ascii="Times New Roman" w:hAnsi="Times New Roman" w:cs="Times New Roman"/>
          <w:sz w:val="24"/>
          <w:szCs w:val="24"/>
        </w:rPr>
        <w:t xml:space="preserve"> </w:t>
      </w:r>
      <w:r w:rsidR="00050B11" w:rsidRPr="00050B11">
        <w:rPr>
          <w:rFonts w:ascii="Times New Roman" w:hAnsi="Times New Roman" w:cs="Times New Roman"/>
          <w:sz w:val="24"/>
          <w:szCs w:val="24"/>
        </w:rPr>
        <w:t>W Polsce pojawiają się zachorowania na grypę także</w:t>
      </w:r>
      <w:r w:rsidR="009E1D26">
        <w:rPr>
          <w:rFonts w:ascii="Times New Roman" w:hAnsi="Times New Roman" w:cs="Times New Roman"/>
          <w:sz w:val="24"/>
          <w:szCs w:val="24"/>
        </w:rPr>
        <w:t xml:space="preserve"> </w:t>
      </w:r>
      <w:r w:rsidR="00050B11" w:rsidRPr="00050B11">
        <w:rPr>
          <w:rFonts w:ascii="Times New Roman" w:hAnsi="Times New Roman" w:cs="Times New Roman"/>
          <w:sz w:val="24"/>
          <w:szCs w:val="24"/>
        </w:rPr>
        <w:t>w sezonie letnim, występują wśród osób podróżujących w tym czasie do innych części globu, gdzie trafiają</w:t>
      </w:r>
      <w:r w:rsidR="004C13E3">
        <w:rPr>
          <w:rFonts w:ascii="Times New Roman" w:hAnsi="Times New Roman" w:cs="Times New Roman"/>
          <w:sz w:val="24"/>
          <w:szCs w:val="24"/>
        </w:rPr>
        <w:br/>
      </w:r>
      <w:r w:rsidR="00050B11" w:rsidRPr="00050B11">
        <w:rPr>
          <w:rFonts w:ascii="Times New Roman" w:hAnsi="Times New Roman" w:cs="Times New Roman"/>
          <w:sz w:val="24"/>
          <w:szCs w:val="24"/>
        </w:rPr>
        <w:t>na szczyt infekcji grypowej i „przywożą” ją do kraju. W ostatnich latach</w:t>
      </w:r>
      <w:r w:rsidR="009E1D26">
        <w:rPr>
          <w:rFonts w:ascii="Times New Roman" w:hAnsi="Times New Roman" w:cs="Times New Roman"/>
          <w:sz w:val="24"/>
          <w:szCs w:val="24"/>
        </w:rPr>
        <w:t xml:space="preserve"> </w:t>
      </w:r>
      <w:r w:rsidR="00050B11" w:rsidRPr="00050B11">
        <w:rPr>
          <w:rFonts w:ascii="Times New Roman" w:hAnsi="Times New Roman" w:cs="Times New Roman"/>
          <w:sz w:val="24"/>
          <w:szCs w:val="24"/>
        </w:rPr>
        <w:t xml:space="preserve">w Polsce </w:t>
      </w:r>
      <w:r w:rsidR="002A7536">
        <w:rPr>
          <w:rFonts w:ascii="Times New Roman" w:hAnsi="Times New Roman" w:cs="Times New Roman"/>
          <w:sz w:val="24"/>
          <w:szCs w:val="24"/>
        </w:rPr>
        <w:t>zgodnie</w:t>
      </w:r>
      <w:r w:rsidR="003A0EB6">
        <w:rPr>
          <w:rFonts w:ascii="Times New Roman" w:hAnsi="Times New Roman" w:cs="Times New Roman"/>
          <w:sz w:val="24"/>
          <w:szCs w:val="24"/>
        </w:rPr>
        <w:br/>
      </w:r>
      <w:r w:rsidR="002A7536">
        <w:rPr>
          <w:rFonts w:ascii="Times New Roman" w:hAnsi="Times New Roman" w:cs="Times New Roman"/>
          <w:sz w:val="24"/>
          <w:szCs w:val="24"/>
        </w:rPr>
        <w:t xml:space="preserve">z danymi </w:t>
      </w:r>
      <w:r w:rsidR="002A7536" w:rsidRPr="007A1A13">
        <w:rPr>
          <w:rStyle w:val="hgkelc"/>
          <w:rFonts w:ascii="Times New Roman" w:hAnsi="Times New Roman" w:cs="Times New Roman"/>
          <w:sz w:val="24"/>
          <w:szCs w:val="24"/>
        </w:rPr>
        <w:t>Narodowego Instytutu Zdrowia Publicznego - Państwowego Zakładu Higieny</w:t>
      </w:r>
      <w:r w:rsidR="002A7536">
        <w:rPr>
          <w:rStyle w:val="hgkelc"/>
          <w:rFonts w:ascii="Times New Roman" w:hAnsi="Times New Roman" w:cs="Times New Roman"/>
          <w:sz w:val="24"/>
          <w:szCs w:val="24"/>
        </w:rPr>
        <w:t xml:space="preserve"> (NIZP-PZH) w zależności od sezonu epidemicznego rejestruje się od kilkuset tysięcy do kilku milionów </w:t>
      </w:r>
      <w:proofErr w:type="spellStart"/>
      <w:r w:rsidR="002A7536">
        <w:rPr>
          <w:rStyle w:val="hgkelc"/>
          <w:rFonts w:ascii="Times New Roman" w:hAnsi="Times New Roman" w:cs="Times New Roman"/>
          <w:sz w:val="24"/>
          <w:szCs w:val="24"/>
        </w:rPr>
        <w:t>zachorowań</w:t>
      </w:r>
      <w:proofErr w:type="spellEnd"/>
      <w:r w:rsidR="002A7536">
        <w:rPr>
          <w:rStyle w:val="hgkelc"/>
          <w:rFonts w:ascii="Times New Roman" w:hAnsi="Times New Roman" w:cs="Times New Roman"/>
          <w:sz w:val="24"/>
          <w:szCs w:val="24"/>
        </w:rPr>
        <w:t xml:space="preserve"> i podejrzeń </w:t>
      </w:r>
      <w:proofErr w:type="spellStart"/>
      <w:r w:rsidR="002A7536">
        <w:rPr>
          <w:rStyle w:val="hgkelc"/>
          <w:rFonts w:ascii="Times New Roman" w:hAnsi="Times New Roman" w:cs="Times New Roman"/>
          <w:sz w:val="24"/>
          <w:szCs w:val="24"/>
        </w:rPr>
        <w:t>zachorowań</w:t>
      </w:r>
      <w:proofErr w:type="spellEnd"/>
      <w:r w:rsidR="002A7536">
        <w:rPr>
          <w:rStyle w:val="hgkelc"/>
          <w:rFonts w:ascii="Times New Roman" w:hAnsi="Times New Roman" w:cs="Times New Roman"/>
          <w:sz w:val="24"/>
          <w:szCs w:val="24"/>
        </w:rPr>
        <w:t xml:space="preserve"> na grypę. Szczyt </w:t>
      </w:r>
      <w:proofErr w:type="spellStart"/>
      <w:r w:rsidR="002A7536">
        <w:rPr>
          <w:rStyle w:val="hgkelc"/>
          <w:rFonts w:ascii="Times New Roman" w:hAnsi="Times New Roman" w:cs="Times New Roman"/>
          <w:sz w:val="24"/>
          <w:szCs w:val="24"/>
        </w:rPr>
        <w:t>zachorowań</w:t>
      </w:r>
      <w:proofErr w:type="spellEnd"/>
      <w:r w:rsidR="002A7536">
        <w:rPr>
          <w:rStyle w:val="hgkelc"/>
          <w:rFonts w:ascii="Times New Roman" w:hAnsi="Times New Roman" w:cs="Times New Roman"/>
          <w:sz w:val="24"/>
          <w:szCs w:val="24"/>
        </w:rPr>
        <w:t xml:space="preserve"> ma zwykle miejsce między styczniem a marcem. Wskazuje się jednak na możliwość zaniżania</w:t>
      </w:r>
      <w:r w:rsidR="004C13E3">
        <w:rPr>
          <w:rStyle w:val="hgkelc"/>
          <w:rFonts w:ascii="Times New Roman" w:hAnsi="Times New Roman" w:cs="Times New Roman"/>
          <w:sz w:val="24"/>
          <w:szCs w:val="24"/>
        </w:rPr>
        <w:br/>
      </w:r>
      <w:r w:rsidR="002A7536">
        <w:rPr>
          <w:rStyle w:val="hgkelc"/>
          <w:rFonts w:ascii="Times New Roman" w:hAnsi="Times New Roman" w:cs="Times New Roman"/>
          <w:sz w:val="24"/>
          <w:szCs w:val="24"/>
        </w:rPr>
        <w:t>ww. danych, ze względu na niedoskonałości systemu rejestracji przypadków chorób zakaźnych</w:t>
      </w:r>
      <w:r w:rsidR="004C13E3">
        <w:rPr>
          <w:rStyle w:val="hgkelc"/>
          <w:rFonts w:ascii="Times New Roman" w:hAnsi="Times New Roman" w:cs="Times New Roman"/>
          <w:sz w:val="24"/>
          <w:szCs w:val="24"/>
        </w:rPr>
        <w:br/>
      </w:r>
      <w:r w:rsidR="002A7536">
        <w:rPr>
          <w:rStyle w:val="hgkelc"/>
          <w:rFonts w:ascii="Times New Roman" w:hAnsi="Times New Roman" w:cs="Times New Roman"/>
          <w:sz w:val="24"/>
          <w:szCs w:val="24"/>
        </w:rPr>
        <w:t xml:space="preserve">oraz fakt, że nie każdy chory udaje się do lekarza. </w:t>
      </w:r>
      <w:r w:rsidR="00050B11" w:rsidRPr="00050B11">
        <w:rPr>
          <w:rFonts w:ascii="Times New Roman" w:hAnsi="Times New Roman" w:cs="Times New Roman"/>
          <w:sz w:val="24"/>
          <w:szCs w:val="24"/>
        </w:rPr>
        <w:t xml:space="preserve">Jednakże w obecnie kończącym się sezonie </w:t>
      </w:r>
      <w:proofErr w:type="spellStart"/>
      <w:r w:rsidR="00050B11" w:rsidRPr="00050B11">
        <w:rPr>
          <w:rFonts w:ascii="Times New Roman" w:hAnsi="Times New Roman" w:cs="Times New Roman"/>
          <w:sz w:val="24"/>
          <w:szCs w:val="24"/>
        </w:rPr>
        <w:t>zachorowań</w:t>
      </w:r>
      <w:proofErr w:type="spellEnd"/>
      <w:r w:rsidR="00050B11" w:rsidRPr="00050B11">
        <w:rPr>
          <w:rFonts w:ascii="Times New Roman" w:hAnsi="Times New Roman" w:cs="Times New Roman"/>
          <w:sz w:val="24"/>
          <w:szCs w:val="24"/>
        </w:rPr>
        <w:t xml:space="preserve"> odnotowano niższą zapadalność na grypę wśród seniorów</w:t>
      </w:r>
      <w:r w:rsidR="00B47F86">
        <w:rPr>
          <w:rFonts w:ascii="Times New Roman" w:hAnsi="Times New Roman" w:cs="Times New Roman"/>
          <w:sz w:val="24"/>
          <w:szCs w:val="24"/>
        </w:rPr>
        <w:t xml:space="preserve">, </w:t>
      </w:r>
      <w:r w:rsidR="00050B11" w:rsidRPr="00050B11">
        <w:rPr>
          <w:rFonts w:ascii="Times New Roman" w:hAnsi="Times New Roman" w:cs="Times New Roman"/>
          <w:sz w:val="24"/>
          <w:szCs w:val="24"/>
        </w:rPr>
        <w:t>co może świadczyć</w:t>
      </w:r>
      <w:r w:rsidR="00B47F86">
        <w:rPr>
          <w:rFonts w:ascii="Times New Roman" w:hAnsi="Times New Roman" w:cs="Times New Roman"/>
          <w:sz w:val="24"/>
          <w:szCs w:val="24"/>
        </w:rPr>
        <w:br/>
      </w:r>
      <w:r w:rsidR="00050B11" w:rsidRPr="00050B11">
        <w:rPr>
          <w:rFonts w:ascii="Times New Roman" w:hAnsi="Times New Roman" w:cs="Times New Roman"/>
          <w:sz w:val="24"/>
          <w:szCs w:val="24"/>
        </w:rPr>
        <w:t>o pozytywnym efekcie wzrostu liczby szczepień ochronnych, będąc</w:t>
      </w:r>
      <w:r w:rsidR="00156E4F">
        <w:rPr>
          <w:rFonts w:ascii="Times New Roman" w:hAnsi="Times New Roman" w:cs="Times New Roman"/>
          <w:sz w:val="24"/>
          <w:szCs w:val="24"/>
        </w:rPr>
        <w:t>ym</w:t>
      </w:r>
      <w:r w:rsidR="00050B11" w:rsidRPr="00050B11">
        <w:rPr>
          <w:rFonts w:ascii="Times New Roman" w:hAnsi="Times New Roman" w:cs="Times New Roman"/>
          <w:sz w:val="24"/>
          <w:szCs w:val="24"/>
        </w:rPr>
        <w:t xml:space="preserve"> skutkiem</w:t>
      </w:r>
      <w:r w:rsidR="00B47F86">
        <w:rPr>
          <w:rFonts w:ascii="Times New Roman" w:hAnsi="Times New Roman" w:cs="Times New Roman"/>
          <w:sz w:val="24"/>
          <w:szCs w:val="24"/>
        </w:rPr>
        <w:t xml:space="preserve"> </w:t>
      </w:r>
      <w:r w:rsidR="00050B11" w:rsidRPr="00050B11">
        <w:rPr>
          <w:rFonts w:ascii="Times New Roman" w:hAnsi="Times New Roman" w:cs="Times New Roman"/>
          <w:sz w:val="24"/>
          <w:szCs w:val="24"/>
        </w:rPr>
        <w:t>wprowadzenia 50% refundacji na szczepionkę dla seniorów</w:t>
      </w:r>
      <w:r w:rsidR="0021227F">
        <w:rPr>
          <w:rFonts w:ascii="Times New Roman" w:hAnsi="Times New Roman" w:cs="Times New Roman"/>
          <w:sz w:val="24"/>
          <w:szCs w:val="24"/>
        </w:rPr>
        <w:t xml:space="preserve"> powyżej 65 r</w:t>
      </w:r>
      <w:r w:rsidR="004C13E3">
        <w:rPr>
          <w:rFonts w:ascii="Times New Roman" w:hAnsi="Times New Roman" w:cs="Times New Roman"/>
          <w:sz w:val="24"/>
          <w:szCs w:val="24"/>
        </w:rPr>
        <w:t>.</w:t>
      </w:r>
      <w:r w:rsidR="0021227F">
        <w:rPr>
          <w:rFonts w:ascii="Times New Roman" w:hAnsi="Times New Roman" w:cs="Times New Roman"/>
          <w:sz w:val="24"/>
          <w:szCs w:val="24"/>
        </w:rPr>
        <w:t>ż</w:t>
      </w:r>
      <w:r w:rsidR="004C13E3">
        <w:rPr>
          <w:rFonts w:ascii="Times New Roman" w:hAnsi="Times New Roman" w:cs="Times New Roman"/>
          <w:sz w:val="24"/>
          <w:szCs w:val="24"/>
        </w:rPr>
        <w:t xml:space="preserve">. </w:t>
      </w:r>
      <w:r w:rsidR="0021227F">
        <w:rPr>
          <w:rFonts w:ascii="Times New Roman" w:hAnsi="Times New Roman" w:cs="Times New Roman"/>
          <w:sz w:val="24"/>
          <w:szCs w:val="24"/>
        </w:rPr>
        <w:t>i 100% refundacji dla seniorów powyżej 75</w:t>
      </w:r>
      <w:r w:rsidR="00DF6722">
        <w:rPr>
          <w:rFonts w:ascii="Times New Roman" w:hAnsi="Times New Roman" w:cs="Times New Roman"/>
          <w:sz w:val="24"/>
          <w:szCs w:val="24"/>
        </w:rPr>
        <w:t xml:space="preserve"> </w:t>
      </w:r>
      <w:r w:rsidR="00077FB0">
        <w:rPr>
          <w:rFonts w:ascii="Times New Roman" w:hAnsi="Times New Roman" w:cs="Times New Roman"/>
          <w:sz w:val="24"/>
          <w:szCs w:val="24"/>
        </w:rPr>
        <w:t>r</w:t>
      </w:r>
      <w:r w:rsidR="004C13E3">
        <w:rPr>
          <w:rFonts w:ascii="Times New Roman" w:hAnsi="Times New Roman" w:cs="Times New Roman"/>
          <w:sz w:val="24"/>
          <w:szCs w:val="24"/>
        </w:rPr>
        <w:t>.</w:t>
      </w:r>
      <w:r w:rsidR="00077FB0">
        <w:rPr>
          <w:rFonts w:ascii="Times New Roman" w:hAnsi="Times New Roman" w:cs="Times New Roman"/>
          <w:sz w:val="24"/>
          <w:szCs w:val="24"/>
        </w:rPr>
        <w:t>ż</w:t>
      </w:r>
      <w:r w:rsidR="004C13E3">
        <w:rPr>
          <w:rFonts w:ascii="Times New Roman" w:hAnsi="Times New Roman" w:cs="Times New Roman"/>
          <w:sz w:val="24"/>
          <w:szCs w:val="24"/>
        </w:rPr>
        <w:t>.</w:t>
      </w:r>
      <w:r w:rsidR="00050B11" w:rsidRPr="00050B11">
        <w:rPr>
          <w:rFonts w:ascii="Times New Roman" w:hAnsi="Times New Roman" w:cs="Times New Roman"/>
          <w:sz w:val="24"/>
          <w:szCs w:val="24"/>
        </w:rPr>
        <w:t xml:space="preserve"> oraz programów samorządowych zachęcających do nieodpłatnych szczepień. Niewątpliwie na niższą zapadalność na grypę</w:t>
      </w:r>
      <w:r w:rsidR="00F83229">
        <w:rPr>
          <w:rFonts w:ascii="Times New Roman" w:hAnsi="Times New Roman" w:cs="Times New Roman"/>
          <w:sz w:val="24"/>
          <w:szCs w:val="24"/>
        </w:rPr>
        <w:t xml:space="preserve"> </w:t>
      </w:r>
      <w:r w:rsidR="00050B11" w:rsidRPr="00050B11">
        <w:rPr>
          <w:rFonts w:ascii="Times New Roman" w:hAnsi="Times New Roman" w:cs="Times New Roman"/>
          <w:sz w:val="24"/>
          <w:szCs w:val="24"/>
        </w:rPr>
        <w:t>w</w:t>
      </w:r>
      <w:r w:rsidR="009E1D26">
        <w:rPr>
          <w:rFonts w:ascii="Times New Roman" w:hAnsi="Times New Roman" w:cs="Times New Roman"/>
          <w:sz w:val="24"/>
          <w:szCs w:val="24"/>
        </w:rPr>
        <w:t xml:space="preserve"> </w:t>
      </w:r>
      <w:r w:rsidR="00050B11" w:rsidRPr="00050B11">
        <w:rPr>
          <w:rFonts w:ascii="Times New Roman" w:hAnsi="Times New Roman" w:cs="Times New Roman"/>
          <w:sz w:val="24"/>
          <w:szCs w:val="24"/>
        </w:rPr>
        <w:t>sezonie</w:t>
      </w:r>
      <w:r w:rsidR="00077FB0">
        <w:rPr>
          <w:rFonts w:ascii="Times New Roman" w:hAnsi="Times New Roman" w:cs="Times New Roman"/>
          <w:sz w:val="24"/>
          <w:szCs w:val="24"/>
        </w:rPr>
        <w:t xml:space="preserve"> 2020/2021</w:t>
      </w:r>
      <w:r w:rsidR="00050B11" w:rsidRPr="00050B11">
        <w:rPr>
          <w:rFonts w:ascii="Times New Roman" w:hAnsi="Times New Roman" w:cs="Times New Roman"/>
          <w:sz w:val="24"/>
          <w:szCs w:val="24"/>
        </w:rPr>
        <w:t xml:space="preserve"> ma też wpływ narodowa kwarantanna (#zostań</w:t>
      </w:r>
      <w:r w:rsidR="00095984">
        <w:rPr>
          <w:rFonts w:ascii="Times New Roman" w:hAnsi="Times New Roman" w:cs="Times New Roman"/>
          <w:sz w:val="24"/>
          <w:szCs w:val="24"/>
        </w:rPr>
        <w:t xml:space="preserve"> </w:t>
      </w:r>
      <w:r w:rsidR="00050B11" w:rsidRPr="00050B11">
        <w:rPr>
          <w:rFonts w:ascii="Times New Roman" w:hAnsi="Times New Roman" w:cs="Times New Roman"/>
          <w:sz w:val="24"/>
          <w:szCs w:val="24"/>
        </w:rPr>
        <w:t xml:space="preserve">w domu) </w:t>
      </w:r>
      <w:r w:rsidR="00156E4F">
        <w:rPr>
          <w:rFonts w:ascii="Times New Roman" w:hAnsi="Times New Roman" w:cs="Times New Roman"/>
          <w:sz w:val="24"/>
          <w:szCs w:val="24"/>
        </w:rPr>
        <w:t>spowodowana</w:t>
      </w:r>
      <w:r w:rsidR="00050B11" w:rsidRPr="00050B11">
        <w:rPr>
          <w:rFonts w:ascii="Times New Roman" w:hAnsi="Times New Roman" w:cs="Times New Roman"/>
          <w:sz w:val="24"/>
          <w:szCs w:val="24"/>
        </w:rPr>
        <w:t xml:space="preserve"> pandemią COVID-19. Pozostanie</w:t>
      </w:r>
      <w:r w:rsidR="004C13E3">
        <w:rPr>
          <w:rFonts w:ascii="Times New Roman" w:hAnsi="Times New Roman" w:cs="Times New Roman"/>
          <w:sz w:val="24"/>
          <w:szCs w:val="24"/>
        </w:rPr>
        <w:br/>
      </w:r>
      <w:r w:rsidR="00050B11" w:rsidRPr="00050B11">
        <w:rPr>
          <w:rFonts w:ascii="Times New Roman" w:hAnsi="Times New Roman" w:cs="Times New Roman"/>
          <w:sz w:val="24"/>
          <w:szCs w:val="24"/>
        </w:rPr>
        <w:t>w domu większości społeczeństwa, brak kontaktu</w:t>
      </w:r>
      <w:r w:rsidR="00F83229">
        <w:rPr>
          <w:rFonts w:ascii="Times New Roman" w:hAnsi="Times New Roman" w:cs="Times New Roman"/>
          <w:sz w:val="24"/>
          <w:szCs w:val="24"/>
        </w:rPr>
        <w:t xml:space="preserve"> </w:t>
      </w:r>
      <w:r w:rsidR="00050B11" w:rsidRPr="00050B11">
        <w:rPr>
          <w:rFonts w:ascii="Times New Roman" w:hAnsi="Times New Roman" w:cs="Times New Roman"/>
          <w:sz w:val="24"/>
          <w:szCs w:val="24"/>
        </w:rPr>
        <w:t>z innymi osobami, które</w:t>
      </w:r>
      <w:r w:rsidR="008C1A4D">
        <w:rPr>
          <w:rFonts w:ascii="Times New Roman" w:hAnsi="Times New Roman" w:cs="Times New Roman"/>
          <w:sz w:val="24"/>
          <w:szCs w:val="24"/>
        </w:rPr>
        <w:t xml:space="preserve"> </w:t>
      </w:r>
      <w:r w:rsidR="00050B11" w:rsidRPr="00050B11">
        <w:rPr>
          <w:rFonts w:ascii="Times New Roman" w:hAnsi="Times New Roman" w:cs="Times New Roman"/>
          <w:sz w:val="24"/>
          <w:szCs w:val="24"/>
        </w:rPr>
        <w:t>nie zamieszkują</w:t>
      </w:r>
      <w:r w:rsidR="008C1A4D">
        <w:rPr>
          <w:rFonts w:ascii="Times New Roman" w:hAnsi="Times New Roman" w:cs="Times New Roman"/>
          <w:sz w:val="24"/>
          <w:szCs w:val="24"/>
        </w:rPr>
        <w:br/>
      </w:r>
      <w:r w:rsidR="00050B11" w:rsidRPr="00050B11">
        <w:rPr>
          <w:rFonts w:ascii="Times New Roman" w:hAnsi="Times New Roman" w:cs="Times New Roman"/>
          <w:sz w:val="24"/>
          <w:szCs w:val="24"/>
        </w:rPr>
        <w:t>w jednym gospodarstwie, zamknięcie wszystkich placówek opiekuńczo-wychowawczych (od żłobków po uniwersytety), wszystkich obiektów użyteczności publicznej (bibliotek, restauracji, kin, teatrów, obiektów sportowych), hoteli, pensjonatów, sklepów wielkopowierzchniowych,</w:t>
      </w:r>
      <w:r w:rsidR="009E1D26">
        <w:rPr>
          <w:rFonts w:ascii="Times New Roman" w:hAnsi="Times New Roman" w:cs="Times New Roman"/>
          <w:sz w:val="24"/>
          <w:szCs w:val="24"/>
        </w:rPr>
        <w:t xml:space="preserve"> </w:t>
      </w:r>
      <w:r w:rsidR="008C1A4D">
        <w:rPr>
          <w:rFonts w:ascii="Times New Roman" w:hAnsi="Times New Roman" w:cs="Times New Roman"/>
          <w:sz w:val="24"/>
          <w:szCs w:val="24"/>
        </w:rPr>
        <w:br/>
      </w:r>
      <w:r w:rsidR="00050B11" w:rsidRPr="00050B11">
        <w:rPr>
          <w:rFonts w:ascii="Times New Roman" w:hAnsi="Times New Roman" w:cs="Times New Roman"/>
          <w:sz w:val="24"/>
          <w:szCs w:val="24"/>
        </w:rPr>
        <w:t>i wiel</w:t>
      </w:r>
      <w:r w:rsidR="00156E4F">
        <w:rPr>
          <w:rFonts w:ascii="Times New Roman" w:hAnsi="Times New Roman" w:cs="Times New Roman"/>
          <w:sz w:val="24"/>
          <w:szCs w:val="24"/>
        </w:rPr>
        <w:t>u</w:t>
      </w:r>
      <w:r w:rsidR="00050B11" w:rsidRPr="00050B11">
        <w:rPr>
          <w:rFonts w:ascii="Times New Roman" w:hAnsi="Times New Roman" w:cs="Times New Roman"/>
          <w:sz w:val="24"/>
          <w:szCs w:val="24"/>
        </w:rPr>
        <w:t xml:space="preserve"> usług dla ludności, spowodowało radykalne ograniczenie rozprzestrzeniania się zakażenia </w:t>
      </w:r>
      <w:proofErr w:type="spellStart"/>
      <w:r w:rsidR="00050B11" w:rsidRPr="00050B11">
        <w:rPr>
          <w:rFonts w:ascii="Times New Roman" w:hAnsi="Times New Roman" w:cs="Times New Roman"/>
          <w:sz w:val="24"/>
          <w:szCs w:val="24"/>
        </w:rPr>
        <w:t>koronarowirusem</w:t>
      </w:r>
      <w:proofErr w:type="spellEnd"/>
      <w:r w:rsidR="00050B11" w:rsidRPr="00050B11">
        <w:rPr>
          <w:rFonts w:ascii="Times New Roman" w:hAnsi="Times New Roman" w:cs="Times New Roman"/>
          <w:sz w:val="24"/>
          <w:szCs w:val="24"/>
        </w:rPr>
        <w:t>, infekcji</w:t>
      </w:r>
      <w:r w:rsidR="00FE510C">
        <w:rPr>
          <w:rFonts w:ascii="Times New Roman" w:hAnsi="Times New Roman" w:cs="Times New Roman"/>
          <w:sz w:val="24"/>
          <w:szCs w:val="24"/>
        </w:rPr>
        <w:t xml:space="preserve"> </w:t>
      </w:r>
      <w:r w:rsidR="00050B11" w:rsidRPr="00050B11">
        <w:rPr>
          <w:rFonts w:ascii="Times New Roman" w:hAnsi="Times New Roman" w:cs="Times New Roman"/>
          <w:sz w:val="24"/>
          <w:szCs w:val="24"/>
        </w:rPr>
        <w:t xml:space="preserve">grypowych i </w:t>
      </w:r>
      <w:proofErr w:type="spellStart"/>
      <w:r w:rsidR="00050B11" w:rsidRPr="00050B11">
        <w:rPr>
          <w:rFonts w:ascii="Times New Roman" w:hAnsi="Times New Roman" w:cs="Times New Roman"/>
          <w:sz w:val="24"/>
          <w:szCs w:val="24"/>
        </w:rPr>
        <w:t>paragrypowych</w:t>
      </w:r>
      <w:proofErr w:type="spellEnd"/>
      <w:r w:rsidR="00050B11">
        <w:rPr>
          <w:rFonts w:ascii="Times New Roman" w:hAnsi="Times New Roman" w:cs="Times New Roman"/>
          <w:sz w:val="24"/>
          <w:szCs w:val="24"/>
        </w:rPr>
        <w:t>.</w:t>
      </w:r>
      <w:r w:rsidR="008C1A4D">
        <w:rPr>
          <w:rFonts w:ascii="Times New Roman" w:hAnsi="Times New Roman" w:cs="Times New Roman"/>
          <w:sz w:val="24"/>
          <w:szCs w:val="24"/>
        </w:rPr>
        <w:t xml:space="preserve"> </w:t>
      </w:r>
      <w:r w:rsidR="008D20DA" w:rsidRPr="008D20DA">
        <w:rPr>
          <w:rFonts w:ascii="Times New Roman" w:hAnsi="Times New Roman" w:cs="Times New Roman"/>
          <w:sz w:val="24"/>
          <w:szCs w:val="24"/>
        </w:rPr>
        <w:t>Z meldunków epidemiologicznych NIZP-PZH dotyczących grypy w Polsce wynika,</w:t>
      </w:r>
      <w:r w:rsidR="004C13E3">
        <w:rPr>
          <w:rFonts w:ascii="Times New Roman" w:hAnsi="Times New Roman" w:cs="Times New Roman"/>
          <w:sz w:val="24"/>
          <w:szCs w:val="24"/>
        </w:rPr>
        <w:br/>
      </w:r>
      <w:r w:rsidR="008D20DA" w:rsidRPr="008D20DA">
        <w:rPr>
          <w:rFonts w:ascii="Times New Roman" w:hAnsi="Times New Roman" w:cs="Times New Roman"/>
          <w:sz w:val="24"/>
          <w:szCs w:val="24"/>
        </w:rPr>
        <w:t xml:space="preserve">że od połowy marca 2020 roku wraz z wprowadzeniem zasad dystansowania społecznego związanych z pandemią COVID-19, znacznie spadła liczba </w:t>
      </w:r>
      <w:proofErr w:type="spellStart"/>
      <w:r w:rsidR="008D20DA" w:rsidRPr="008D20DA">
        <w:rPr>
          <w:rFonts w:ascii="Times New Roman" w:hAnsi="Times New Roman" w:cs="Times New Roman"/>
          <w:sz w:val="24"/>
          <w:szCs w:val="24"/>
        </w:rPr>
        <w:t>zachorowań</w:t>
      </w:r>
      <w:proofErr w:type="spellEnd"/>
      <w:r w:rsidR="008D20DA" w:rsidRPr="008D20DA">
        <w:rPr>
          <w:rFonts w:ascii="Times New Roman" w:hAnsi="Times New Roman" w:cs="Times New Roman"/>
          <w:sz w:val="24"/>
          <w:szCs w:val="24"/>
        </w:rPr>
        <w:t xml:space="preserve"> na grypę</w:t>
      </w:r>
      <w:r w:rsidR="008D20DA">
        <w:rPr>
          <w:rFonts w:ascii="Times New Roman" w:hAnsi="Times New Roman" w:cs="Times New Roman"/>
          <w:sz w:val="24"/>
          <w:szCs w:val="24"/>
        </w:rPr>
        <w:t xml:space="preserve"> </w:t>
      </w:r>
      <w:r w:rsidR="008D20DA">
        <w:rPr>
          <w:rFonts w:ascii="Times New Roman" w:hAnsi="Times New Roman" w:cs="Times New Roman"/>
          <w:sz w:val="24"/>
          <w:szCs w:val="24"/>
        </w:rPr>
        <w:br/>
      </w:r>
      <w:r w:rsidR="008D20DA" w:rsidRPr="008D20DA">
        <w:rPr>
          <w:rFonts w:ascii="Times New Roman" w:hAnsi="Times New Roman" w:cs="Times New Roman"/>
          <w:sz w:val="24"/>
          <w:szCs w:val="24"/>
        </w:rPr>
        <w:t>w porównaniu do tego samego okresu przed rokiem.</w:t>
      </w:r>
    </w:p>
    <w:p w14:paraId="039BFA80" w14:textId="433309BC" w:rsidR="008929CE" w:rsidRDefault="008929CE" w:rsidP="008929CE">
      <w:pPr>
        <w:spacing w:after="0" w:line="288" w:lineRule="auto"/>
        <w:jc w:val="both"/>
        <w:rPr>
          <w:rFonts w:ascii="Times New Roman" w:hAnsi="Times New Roman" w:cs="Times New Roman"/>
          <w:sz w:val="24"/>
          <w:szCs w:val="24"/>
        </w:rPr>
      </w:pPr>
      <w:r w:rsidRPr="00155C02">
        <w:rPr>
          <w:rFonts w:ascii="Times New Roman" w:hAnsi="Times New Roman" w:cs="Times New Roman"/>
          <w:b/>
          <w:bCs/>
          <w:sz w:val="24"/>
          <w:szCs w:val="24"/>
        </w:rPr>
        <w:lastRenderedPageBreak/>
        <w:t>Tabela</w:t>
      </w:r>
      <w:r w:rsidR="007A2B8F">
        <w:rPr>
          <w:rFonts w:ascii="Times New Roman" w:hAnsi="Times New Roman" w:cs="Times New Roman"/>
          <w:b/>
          <w:bCs/>
          <w:sz w:val="24"/>
          <w:szCs w:val="24"/>
        </w:rPr>
        <w:t xml:space="preserve"> </w:t>
      </w:r>
      <w:r w:rsidR="004C57BE">
        <w:rPr>
          <w:rFonts w:ascii="Times New Roman" w:hAnsi="Times New Roman" w:cs="Times New Roman"/>
          <w:b/>
          <w:bCs/>
          <w:sz w:val="24"/>
          <w:szCs w:val="24"/>
        </w:rPr>
        <w:t>3</w:t>
      </w:r>
      <w:r w:rsidR="007A2B8F">
        <w:rPr>
          <w:rFonts w:ascii="Times New Roman" w:hAnsi="Times New Roman" w:cs="Times New Roman"/>
          <w:b/>
          <w:bCs/>
          <w:sz w:val="24"/>
          <w:szCs w:val="24"/>
        </w:rPr>
        <w:t xml:space="preserve">. </w:t>
      </w:r>
      <w:r w:rsidRPr="008929CE">
        <w:rPr>
          <w:rFonts w:ascii="Times New Roman" w:hAnsi="Times New Roman" w:cs="Times New Roman"/>
          <w:sz w:val="24"/>
          <w:szCs w:val="24"/>
        </w:rPr>
        <w:t xml:space="preserve">Liczba </w:t>
      </w:r>
      <w:proofErr w:type="spellStart"/>
      <w:r w:rsidRPr="008929CE">
        <w:rPr>
          <w:rFonts w:ascii="Times New Roman" w:hAnsi="Times New Roman" w:cs="Times New Roman"/>
          <w:sz w:val="24"/>
          <w:szCs w:val="24"/>
        </w:rPr>
        <w:t>zachorowań</w:t>
      </w:r>
      <w:proofErr w:type="spellEnd"/>
      <w:r w:rsidRPr="008929CE">
        <w:rPr>
          <w:rFonts w:ascii="Times New Roman" w:hAnsi="Times New Roman" w:cs="Times New Roman"/>
          <w:sz w:val="24"/>
          <w:szCs w:val="24"/>
        </w:rPr>
        <w:t xml:space="preserve"> na grypę i podejrze</w:t>
      </w:r>
      <w:r w:rsidR="009E1D26">
        <w:rPr>
          <w:rFonts w:ascii="Times New Roman" w:hAnsi="Times New Roman" w:cs="Times New Roman"/>
          <w:sz w:val="24"/>
          <w:szCs w:val="24"/>
        </w:rPr>
        <w:t xml:space="preserve">ń </w:t>
      </w:r>
      <w:proofErr w:type="spellStart"/>
      <w:r w:rsidR="009E1D26">
        <w:rPr>
          <w:rFonts w:ascii="Times New Roman" w:hAnsi="Times New Roman" w:cs="Times New Roman"/>
          <w:sz w:val="24"/>
          <w:szCs w:val="24"/>
        </w:rPr>
        <w:t>zachorowań</w:t>
      </w:r>
      <w:proofErr w:type="spellEnd"/>
      <w:r w:rsidR="009E1D26">
        <w:rPr>
          <w:rFonts w:ascii="Times New Roman" w:hAnsi="Times New Roman" w:cs="Times New Roman"/>
          <w:sz w:val="24"/>
          <w:szCs w:val="24"/>
        </w:rPr>
        <w:t xml:space="preserve"> oraz liczba zgonów</w:t>
      </w:r>
      <w:r w:rsidR="009E1D26">
        <w:rPr>
          <w:rFonts w:ascii="Times New Roman" w:hAnsi="Times New Roman" w:cs="Times New Roman"/>
          <w:sz w:val="24"/>
          <w:szCs w:val="24"/>
        </w:rPr>
        <w:br/>
      </w:r>
      <w:r w:rsidRPr="008929CE">
        <w:rPr>
          <w:rFonts w:ascii="Times New Roman" w:hAnsi="Times New Roman" w:cs="Times New Roman"/>
          <w:sz w:val="24"/>
          <w:szCs w:val="24"/>
        </w:rPr>
        <w:t>w Polsce w latach 2013-202</w:t>
      </w:r>
      <w:r w:rsidR="00CB1C9B">
        <w:rPr>
          <w:rFonts w:ascii="Times New Roman" w:hAnsi="Times New Roman" w:cs="Times New Roman"/>
          <w:sz w:val="24"/>
          <w:szCs w:val="24"/>
        </w:rPr>
        <w:t>1 (stan na 22.04.2021r.)</w:t>
      </w:r>
      <w:r w:rsidRPr="008929CE">
        <w:rPr>
          <w:rFonts w:ascii="Times New Roman" w:hAnsi="Times New Roman" w:cs="Times New Roman"/>
          <w:sz w:val="24"/>
          <w:szCs w:val="24"/>
        </w:rPr>
        <w:t xml:space="preserve"> </w:t>
      </w:r>
    </w:p>
    <w:tbl>
      <w:tblPr>
        <w:tblStyle w:val="Tabela-Siatka"/>
        <w:tblW w:w="0" w:type="auto"/>
        <w:tblLook w:val="04A0" w:firstRow="1" w:lastRow="0" w:firstColumn="1" w:lastColumn="0" w:noHBand="0" w:noVBand="1"/>
      </w:tblPr>
      <w:tblGrid>
        <w:gridCol w:w="3020"/>
        <w:gridCol w:w="3021"/>
        <w:gridCol w:w="3021"/>
      </w:tblGrid>
      <w:tr w:rsidR="008929CE" w14:paraId="06671C77" w14:textId="77777777" w:rsidTr="00422546">
        <w:trPr>
          <w:trHeight w:val="227"/>
        </w:trPr>
        <w:tc>
          <w:tcPr>
            <w:tcW w:w="3020" w:type="dxa"/>
            <w:shd w:val="clear" w:color="auto" w:fill="0070C0"/>
            <w:vAlign w:val="center"/>
          </w:tcPr>
          <w:p w14:paraId="11E5B8C6" w14:textId="77777777" w:rsidR="008929CE" w:rsidRPr="00F83229" w:rsidRDefault="008929CE" w:rsidP="008929CE">
            <w:pPr>
              <w:spacing w:line="288" w:lineRule="auto"/>
              <w:jc w:val="center"/>
              <w:rPr>
                <w:rFonts w:ascii="Times New Roman" w:hAnsi="Times New Roman" w:cs="Times New Roman"/>
                <w:color w:val="FFFFFF" w:themeColor="background1"/>
                <w:sz w:val="20"/>
                <w:szCs w:val="20"/>
              </w:rPr>
            </w:pPr>
            <w:r w:rsidRPr="00F83229">
              <w:rPr>
                <w:rFonts w:ascii="Times New Roman" w:hAnsi="Times New Roman" w:cs="Times New Roman"/>
                <w:color w:val="FFFFFF" w:themeColor="background1"/>
                <w:sz w:val="20"/>
                <w:szCs w:val="20"/>
              </w:rPr>
              <w:t>Rok</w:t>
            </w:r>
          </w:p>
        </w:tc>
        <w:tc>
          <w:tcPr>
            <w:tcW w:w="3021" w:type="dxa"/>
            <w:shd w:val="clear" w:color="auto" w:fill="0070C0"/>
            <w:vAlign w:val="center"/>
          </w:tcPr>
          <w:p w14:paraId="34EE4737" w14:textId="462C7042" w:rsidR="008929CE" w:rsidRPr="00F83229" w:rsidRDefault="008929CE" w:rsidP="008929CE">
            <w:pPr>
              <w:spacing w:line="288" w:lineRule="auto"/>
              <w:jc w:val="center"/>
              <w:rPr>
                <w:rFonts w:ascii="Times New Roman" w:hAnsi="Times New Roman" w:cs="Times New Roman"/>
                <w:color w:val="FFFFFF" w:themeColor="background1"/>
                <w:sz w:val="20"/>
                <w:szCs w:val="20"/>
              </w:rPr>
            </w:pPr>
            <w:r w:rsidRPr="00F83229">
              <w:rPr>
                <w:rFonts w:ascii="Times New Roman" w:hAnsi="Times New Roman" w:cs="Times New Roman"/>
                <w:color w:val="FFFFFF" w:themeColor="background1"/>
                <w:sz w:val="20"/>
                <w:szCs w:val="20"/>
              </w:rPr>
              <w:t xml:space="preserve">Liczba </w:t>
            </w:r>
            <w:proofErr w:type="spellStart"/>
            <w:r w:rsidRPr="00F83229">
              <w:rPr>
                <w:rFonts w:ascii="Times New Roman" w:hAnsi="Times New Roman" w:cs="Times New Roman"/>
                <w:color w:val="FFFFFF" w:themeColor="background1"/>
                <w:sz w:val="20"/>
                <w:szCs w:val="20"/>
              </w:rPr>
              <w:t>zachorowań</w:t>
            </w:r>
            <w:proofErr w:type="spellEnd"/>
            <w:r w:rsidRPr="00F83229">
              <w:rPr>
                <w:rFonts w:ascii="Times New Roman" w:hAnsi="Times New Roman" w:cs="Times New Roman"/>
                <w:color w:val="FFFFFF" w:themeColor="background1"/>
                <w:sz w:val="20"/>
                <w:szCs w:val="20"/>
              </w:rPr>
              <w:t xml:space="preserve"> </w:t>
            </w:r>
            <w:r w:rsidR="00DA78C6" w:rsidRPr="00F83229">
              <w:rPr>
                <w:rFonts w:ascii="Times New Roman" w:hAnsi="Times New Roman" w:cs="Times New Roman"/>
                <w:color w:val="FFFFFF" w:themeColor="background1"/>
                <w:sz w:val="20"/>
                <w:szCs w:val="20"/>
              </w:rPr>
              <w:br/>
            </w:r>
            <w:r w:rsidRPr="00F83229">
              <w:rPr>
                <w:rFonts w:ascii="Times New Roman" w:hAnsi="Times New Roman" w:cs="Times New Roman"/>
                <w:color w:val="FFFFFF" w:themeColor="background1"/>
                <w:sz w:val="20"/>
                <w:szCs w:val="20"/>
              </w:rPr>
              <w:t>i podejrzeń</w:t>
            </w:r>
            <w:r w:rsidR="000C7597" w:rsidRPr="00F83229">
              <w:rPr>
                <w:rFonts w:ascii="Times New Roman" w:hAnsi="Times New Roman" w:cs="Times New Roman"/>
                <w:color w:val="FFFFFF" w:themeColor="background1"/>
                <w:sz w:val="20"/>
                <w:szCs w:val="20"/>
              </w:rPr>
              <w:t xml:space="preserve"> na grypę</w:t>
            </w:r>
          </w:p>
        </w:tc>
        <w:tc>
          <w:tcPr>
            <w:tcW w:w="3021" w:type="dxa"/>
            <w:shd w:val="clear" w:color="auto" w:fill="0070C0"/>
            <w:vAlign w:val="center"/>
          </w:tcPr>
          <w:p w14:paraId="342EE72B" w14:textId="77777777" w:rsidR="008929CE" w:rsidRPr="00F83229" w:rsidRDefault="008929CE" w:rsidP="008929CE">
            <w:pPr>
              <w:spacing w:line="288" w:lineRule="auto"/>
              <w:jc w:val="center"/>
              <w:rPr>
                <w:rFonts w:ascii="Times New Roman" w:hAnsi="Times New Roman" w:cs="Times New Roman"/>
                <w:color w:val="FFFFFF" w:themeColor="background1"/>
                <w:sz w:val="20"/>
                <w:szCs w:val="20"/>
              </w:rPr>
            </w:pPr>
            <w:r w:rsidRPr="00F83229">
              <w:rPr>
                <w:rFonts w:ascii="Times New Roman" w:hAnsi="Times New Roman" w:cs="Times New Roman"/>
                <w:color w:val="FFFFFF" w:themeColor="background1"/>
                <w:sz w:val="20"/>
                <w:szCs w:val="20"/>
              </w:rPr>
              <w:t>Liczba zgonów</w:t>
            </w:r>
          </w:p>
        </w:tc>
      </w:tr>
      <w:tr w:rsidR="008929CE" w14:paraId="7F3D51FD" w14:textId="77777777" w:rsidTr="00304C73">
        <w:trPr>
          <w:trHeight w:val="227"/>
        </w:trPr>
        <w:tc>
          <w:tcPr>
            <w:tcW w:w="3020" w:type="dxa"/>
            <w:shd w:val="clear" w:color="auto" w:fill="auto"/>
          </w:tcPr>
          <w:p w14:paraId="3CBBAB6A"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2013/2014</w:t>
            </w:r>
          </w:p>
        </w:tc>
        <w:tc>
          <w:tcPr>
            <w:tcW w:w="3021" w:type="dxa"/>
            <w:shd w:val="clear" w:color="auto" w:fill="auto"/>
          </w:tcPr>
          <w:p w14:paraId="06ABE577"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2 664 201</w:t>
            </w:r>
          </w:p>
        </w:tc>
        <w:tc>
          <w:tcPr>
            <w:tcW w:w="3021" w:type="dxa"/>
            <w:shd w:val="clear" w:color="auto" w:fill="auto"/>
          </w:tcPr>
          <w:p w14:paraId="0B8EC58C"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15</w:t>
            </w:r>
          </w:p>
        </w:tc>
      </w:tr>
      <w:tr w:rsidR="008929CE" w14:paraId="2C4B628D" w14:textId="77777777" w:rsidTr="00304C73">
        <w:trPr>
          <w:trHeight w:val="227"/>
        </w:trPr>
        <w:tc>
          <w:tcPr>
            <w:tcW w:w="3020" w:type="dxa"/>
            <w:shd w:val="clear" w:color="auto" w:fill="auto"/>
          </w:tcPr>
          <w:p w14:paraId="6E7F57B6"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2014/2015</w:t>
            </w:r>
          </w:p>
        </w:tc>
        <w:tc>
          <w:tcPr>
            <w:tcW w:w="3021" w:type="dxa"/>
            <w:shd w:val="clear" w:color="auto" w:fill="auto"/>
          </w:tcPr>
          <w:p w14:paraId="2654C440"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3 666 410</w:t>
            </w:r>
          </w:p>
        </w:tc>
        <w:tc>
          <w:tcPr>
            <w:tcW w:w="3021" w:type="dxa"/>
            <w:shd w:val="clear" w:color="auto" w:fill="auto"/>
          </w:tcPr>
          <w:p w14:paraId="1CF98AB7"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11</w:t>
            </w:r>
          </w:p>
        </w:tc>
      </w:tr>
      <w:tr w:rsidR="008929CE" w14:paraId="05BCB03C" w14:textId="77777777" w:rsidTr="00304C73">
        <w:trPr>
          <w:trHeight w:val="227"/>
        </w:trPr>
        <w:tc>
          <w:tcPr>
            <w:tcW w:w="3020" w:type="dxa"/>
            <w:shd w:val="clear" w:color="auto" w:fill="auto"/>
          </w:tcPr>
          <w:p w14:paraId="63108D6B"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2015/2016</w:t>
            </w:r>
          </w:p>
        </w:tc>
        <w:tc>
          <w:tcPr>
            <w:tcW w:w="3021" w:type="dxa"/>
            <w:shd w:val="clear" w:color="auto" w:fill="auto"/>
          </w:tcPr>
          <w:p w14:paraId="0D0E25AE"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3 936 341</w:t>
            </w:r>
          </w:p>
        </w:tc>
        <w:tc>
          <w:tcPr>
            <w:tcW w:w="3021" w:type="dxa"/>
            <w:shd w:val="clear" w:color="auto" w:fill="auto"/>
          </w:tcPr>
          <w:p w14:paraId="72C83596"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143</w:t>
            </w:r>
          </w:p>
        </w:tc>
      </w:tr>
      <w:tr w:rsidR="008929CE" w14:paraId="4EA611F7" w14:textId="77777777" w:rsidTr="00304C73">
        <w:trPr>
          <w:trHeight w:val="227"/>
        </w:trPr>
        <w:tc>
          <w:tcPr>
            <w:tcW w:w="3020" w:type="dxa"/>
            <w:shd w:val="clear" w:color="auto" w:fill="auto"/>
          </w:tcPr>
          <w:p w14:paraId="32C1A146"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2016/2017</w:t>
            </w:r>
          </w:p>
        </w:tc>
        <w:tc>
          <w:tcPr>
            <w:tcW w:w="3021" w:type="dxa"/>
            <w:shd w:val="clear" w:color="auto" w:fill="auto"/>
          </w:tcPr>
          <w:p w14:paraId="4954CC1A"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4 684 820</w:t>
            </w:r>
          </w:p>
        </w:tc>
        <w:tc>
          <w:tcPr>
            <w:tcW w:w="3021" w:type="dxa"/>
            <w:shd w:val="clear" w:color="auto" w:fill="auto"/>
          </w:tcPr>
          <w:p w14:paraId="5526DAD5"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25</w:t>
            </w:r>
          </w:p>
        </w:tc>
      </w:tr>
      <w:tr w:rsidR="008929CE" w14:paraId="1D97023A" w14:textId="77777777" w:rsidTr="00304C73">
        <w:trPr>
          <w:trHeight w:val="227"/>
        </w:trPr>
        <w:tc>
          <w:tcPr>
            <w:tcW w:w="3020" w:type="dxa"/>
            <w:shd w:val="clear" w:color="auto" w:fill="auto"/>
          </w:tcPr>
          <w:p w14:paraId="540C22D8"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2017/2018</w:t>
            </w:r>
          </w:p>
        </w:tc>
        <w:tc>
          <w:tcPr>
            <w:tcW w:w="3021" w:type="dxa"/>
            <w:shd w:val="clear" w:color="auto" w:fill="auto"/>
          </w:tcPr>
          <w:p w14:paraId="70A1AACF"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5 279 689</w:t>
            </w:r>
          </w:p>
        </w:tc>
        <w:tc>
          <w:tcPr>
            <w:tcW w:w="3021" w:type="dxa"/>
            <w:shd w:val="clear" w:color="auto" w:fill="auto"/>
          </w:tcPr>
          <w:p w14:paraId="0522A816"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47</w:t>
            </w:r>
          </w:p>
        </w:tc>
      </w:tr>
      <w:tr w:rsidR="008929CE" w14:paraId="27A7CBD7" w14:textId="77777777" w:rsidTr="00304C73">
        <w:trPr>
          <w:trHeight w:val="227"/>
        </w:trPr>
        <w:tc>
          <w:tcPr>
            <w:tcW w:w="3020" w:type="dxa"/>
            <w:shd w:val="clear" w:color="auto" w:fill="auto"/>
          </w:tcPr>
          <w:p w14:paraId="453D2152"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2018/2019</w:t>
            </w:r>
          </w:p>
        </w:tc>
        <w:tc>
          <w:tcPr>
            <w:tcW w:w="3021" w:type="dxa"/>
            <w:shd w:val="clear" w:color="auto" w:fill="auto"/>
          </w:tcPr>
          <w:p w14:paraId="55340DBF"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4 491 879</w:t>
            </w:r>
          </w:p>
        </w:tc>
        <w:tc>
          <w:tcPr>
            <w:tcW w:w="3021" w:type="dxa"/>
            <w:shd w:val="clear" w:color="auto" w:fill="auto"/>
          </w:tcPr>
          <w:p w14:paraId="490032C0"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150</w:t>
            </w:r>
          </w:p>
        </w:tc>
      </w:tr>
      <w:tr w:rsidR="008929CE" w14:paraId="6FA7C0EA" w14:textId="77777777" w:rsidTr="00304C73">
        <w:trPr>
          <w:trHeight w:val="227"/>
        </w:trPr>
        <w:tc>
          <w:tcPr>
            <w:tcW w:w="3020" w:type="dxa"/>
            <w:shd w:val="clear" w:color="auto" w:fill="auto"/>
          </w:tcPr>
          <w:p w14:paraId="6B43B3A5" w14:textId="77777777" w:rsidR="008929CE" w:rsidRPr="00F83229" w:rsidRDefault="00DA78C6" w:rsidP="00DA78C6">
            <w:pPr>
              <w:spacing w:line="288" w:lineRule="auto"/>
              <w:jc w:val="center"/>
              <w:rPr>
                <w:rFonts w:ascii="Times New Roman" w:hAnsi="Times New Roman" w:cs="Times New Roman"/>
                <w:sz w:val="20"/>
                <w:szCs w:val="20"/>
              </w:rPr>
            </w:pPr>
            <w:r w:rsidRPr="00F83229">
              <w:rPr>
                <w:rFonts w:ascii="Times New Roman" w:hAnsi="Times New Roman" w:cs="Times New Roman"/>
                <w:sz w:val="20"/>
                <w:szCs w:val="20"/>
              </w:rPr>
              <w:t>2019/2020</w:t>
            </w:r>
          </w:p>
        </w:tc>
        <w:tc>
          <w:tcPr>
            <w:tcW w:w="3021" w:type="dxa"/>
            <w:shd w:val="clear" w:color="auto" w:fill="auto"/>
          </w:tcPr>
          <w:p w14:paraId="1F4FB828" w14:textId="0A8CF2BC" w:rsidR="008929CE" w:rsidRPr="00F83229" w:rsidRDefault="00CB1C9B" w:rsidP="00DA78C6">
            <w:pPr>
              <w:spacing w:line="288" w:lineRule="auto"/>
              <w:jc w:val="center"/>
              <w:rPr>
                <w:rFonts w:ascii="Times New Roman" w:hAnsi="Times New Roman" w:cs="Times New Roman"/>
                <w:sz w:val="20"/>
                <w:szCs w:val="20"/>
              </w:rPr>
            </w:pPr>
            <w:r w:rsidRPr="00CB1C9B">
              <w:rPr>
                <w:rFonts w:ascii="Times New Roman" w:hAnsi="Times New Roman" w:cs="Times New Roman"/>
                <w:sz w:val="20"/>
                <w:szCs w:val="20"/>
              </w:rPr>
              <w:t>4 851 376</w:t>
            </w:r>
          </w:p>
        </w:tc>
        <w:tc>
          <w:tcPr>
            <w:tcW w:w="3021" w:type="dxa"/>
            <w:shd w:val="clear" w:color="auto" w:fill="auto"/>
          </w:tcPr>
          <w:p w14:paraId="505889B5" w14:textId="4952D219" w:rsidR="008929CE" w:rsidRPr="00F83229" w:rsidRDefault="00CB1C9B" w:rsidP="00DA78C6">
            <w:pPr>
              <w:spacing w:line="288" w:lineRule="auto"/>
              <w:jc w:val="center"/>
              <w:rPr>
                <w:rFonts w:ascii="Times New Roman" w:hAnsi="Times New Roman" w:cs="Times New Roman"/>
                <w:sz w:val="20"/>
                <w:szCs w:val="20"/>
              </w:rPr>
            </w:pPr>
            <w:r w:rsidRPr="00CB1C9B">
              <w:rPr>
                <w:rFonts w:ascii="Times New Roman" w:hAnsi="Times New Roman" w:cs="Times New Roman"/>
                <w:sz w:val="20"/>
                <w:szCs w:val="20"/>
              </w:rPr>
              <w:t>65</w:t>
            </w:r>
          </w:p>
        </w:tc>
      </w:tr>
      <w:tr w:rsidR="004E0B00" w14:paraId="3FC050E1" w14:textId="77777777" w:rsidTr="00304C73">
        <w:trPr>
          <w:trHeight w:val="227"/>
        </w:trPr>
        <w:tc>
          <w:tcPr>
            <w:tcW w:w="3020" w:type="dxa"/>
            <w:shd w:val="clear" w:color="auto" w:fill="auto"/>
          </w:tcPr>
          <w:p w14:paraId="794EB087" w14:textId="1DCFC0F6" w:rsidR="004E0B00" w:rsidRPr="00F83229" w:rsidRDefault="004E0B00" w:rsidP="00DA78C6">
            <w:pPr>
              <w:spacing w:line="288" w:lineRule="auto"/>
              <w:jc w:val="center"/>
              <w:rPr>
                <w:rFonts w:ascii="Times New Roman" w:hAnsi="Times New Roman" w:cs="Times New Roman"/>
                <w:sz w:val="20"/>
                <w:szCs w:val="20"/>
              </w:rPr>
            </w:pPr>
            <w:r>
              <w:rPr>
                <w:rFonts w:ascii="Times New Roman" w:hAnsi="Times New Roman" w:cs="Times New Roman"/>
                <w:sz w:val="20"/>
                <w:szCs w:val="20"/>
              </w:rPr>
              <w:t>2020/2021</w:t>
            </w:r>
          </w:p>
        </w:tc>
        <w:tc>
          <w:tcPr>
            <w:tcW w:w="3021" w:type="dxa"/>
            <w:shd w:val="clear" w:color="auto" w:fill="auto"/>
          </w:tcPr>
          <w:p w14:paraId="5AD72C11" w14:textId="68FC30A6" w:rsidR="004E0B00" w:rsidRPr="00F83229" w:rsidRDefault="004E0B00" w:rsidP="00DA78C6">
            <w:pPr>
              <w:spacing w:line="288" w:lineRule="auto"/>
              <w:jc w:val="center"/>
              <w:rPr>
                <w:rFonts w:ascii="Times New Roman" w:hAnsi="Times New Roman" w:cs="Times New Roman"/>
                <w:sz w:val="20"/>
                <w:szCs w:val="20"/>
              </w:rPr>
            </w:pPr>
            <w:r w:rsidRPr="004E0B00">
              <w:rPr>
                <w:rFonts w:ascii="Times New Roman" w:hAnsi="Times New Roman" w:cs="Times New Roman"/>
                <w:sz w:val="20"/>
                <w:szCs w:val="20"/>
              </w:rPr>
              <w:t>1 581</w:t>
            </w:r>
            <w:r>
              <w:rPr>
                <w:rFonts w:ascii="Times New Roman" w:hAnsi="Times New Roman" w:cs="Times New Roman"/>
                <w:sz w:val="20"/>
                <w:szCs w:val="20"/>
              </w:rPr>
              <w:t> </w:t>
            </w:r>
            <w:r w:rsidRPr="004E0B00">
              <w:rPr>
                <w:rFonts w:ascii="Times New Roman" w:hAnsi="Times New Roman" w:cs="Times New Roman"/>
                <w:sz w:val="20"/>
                <w:szCs w:val="20"/>
              </w:rPr>
              <w:t>630</w:t>
            </w:r>
          </w:p>
        </w:tc>
        <w:tc>
          <w:tcPr>
            <w:tcW w:w="3021" w:type="dxa"/>
            <w:shd w:val="clear" w:color="auto" w:fill="auto"/>
          </w:tcPr>
          <w:p w14:paraId="0BC2804A" w14:textId="50E3188E" w:rsidR="004E0B00" w:rsidRPr="00F83229" w:rsidRDefault="004E0B00" w:rsidP="004E0B00">
            <w:pPr>
              <w:spacing w:line="288" w:lineRule="auto"/>
              <w:jc w:val="center"/>
              <w:rPr>
                <w:rFonts w:ascii="Times New Roman" w:hAnsi="Times New Roman" w:cs="Times New Roman"/>
                <w:sz w:val="20"/>
                <w:szCs w:val="20"/>
              </w:rPr>
            </w:pPr>
            <w:r>
              <w:rPr>
                <w:rFonts w:ascii="Times New Roman" w:hAnsi="Times New Roman" w:cs="Times New Roman"/>
                <w:sz w:val="20"/>
                <w:szCs w:val="20"/>
              </w:rPr>
              <w:t>0</w:t>
            </w:r>
          </w:p>
        </w:tc>
      </w:tr>
    </w:tbl>
    <w:p w14:paraId="11A0BAE2" w14:textId="77777777" w:rsidR="008929CE" w:rsidRPr="0082575C" w:rsidRDefault="00847BDB" w:rsidP="008929CE">
      <w:pPr>
        <w:spacing w:after="0" w:line="288" w:lineRule="auto"/>
        <w:jc w:val="both"/>
        <w:rPr>
          <w:rFonts w:ascii="Times New Roman" w:hAnsi="Times New Roman" w:cs="Times New Roman"/>
          <w:i/>
          <w:iCs/>
          <w:sz w:val="16"/>
          <w:szCs w:val="16"/>
        </w:rPr>
      </w:pPr>
      <w:r w:rsidRPr="0082575C">
        <w:rPr>
          <w:rFonts w:ascii="Times New Roman" w:hAnsi="Times New Roman" w:cs="Times New Roman"/>
          <w:i/>
          <w:iCs/>
          <w:sz w:val="16"/>
          <w:szCs w:val="16"/>
        </w:rPr>
        <w:t>Źródło: Narodowy Instytut Zdrowia Publicznego - Państwowy Zakład Higieny, Strona internetowa Szczepienia info.</w:t>
      </w:r>
    </w:p>
    <w:p w14:paraId="569D7206" w14:textId="77777777" w:rsidR="00F2630C" w:rsidRDefault="00F2630C" w:rsidP="008929CE">
      <w:pPr>
        <w:spacing w:after="0" w:line="288" w:lineRule="auto"/>
        <w:jc w:val="both"/>
        <w:rPr>
          <w:rFonts w:ascii="Times New Roman" w:hAnsi="Times New Roman" w:cs="Times New Roman"/>
          <w:sz w:val="16"/>
          <w:szCs w:val="16"/>
        </w:rPr>
      </w:pPr>
    </w:p>
    <w:p w14:paraId="7E7765F3" w14:textId="7EDFE892" w:rsidR="00807249" w:rsidRDefault="00E64A0F" w:rsidP="00807249">
      <w:pPr>
        <w:spacing w:after="0" w:line="288" w:lineRule="auto"/>
        <w:jc w:val="both"/>
        <w:rPr>
          <w:rFonts w:ascii="Times New Roman" w:hAnsi="Times New Roman" w:cs="Times New Roman"/>
          <w:sz w:val="24"/>
          <w:szCs w:val="24"/>
        </w:rPr>
      </w:pPr>
      <w:r>
        <w:rPr>
          <w:rFonts w:ascii="Times New Roman" w:hAnsi="Times New Roman" w:cs="Times New Roman"/>
          <w:sz w:val="24"/>
          <w:szCs w:val="24"/>
        </w:rPr>
        <w:t>Jak wynika z powyższego zestawienia w</w:t>
      </w:r>
      <w:r w:rsidR="00095984" w:rsidRPr="00095984">
        <w:rPr>
          <w:rFonts w:ascii="Times New Roman" w:hAnsi="Times New Roman" w:cs="Times New Roman"/>
          <w:sz w:val="24"/>
          <w:szCs w:val="24"/>
        </w:rPr>
        <w:t xml:space="preserve"> sezonie grypowym 2020/2021, w okresie</w:t>
      </w:r>
      <w:r w:rsidR="00615F6C">
        <w:rPr>
          <w:rFonts w:ascii="Times New Roman" w:hAnsi="Times New Roman" w:cs="Times New Roman"/>
          <w:sz w:val="24"/>
          <w:szCs w:val="24"/>
        </w:rPr>
        <w:br/>
      </w:r>
      <w:r w:rsidR="00095984" w:rsidRPr="00095984">
        <w:rPr>
          <w:rFonts w:ascii="Times New Roman" w:hAnsi="Times New Roman" w:cs="Times New Roman"/>
          <w:sz w:val="24"/>
          <w:szCs w:val="24"/>
        </w:rPr>
        <w:t>od</w:t>
      </w:r>
      <w:r w:rsidR="00615F6C">
        <w:rPr>
          <w:rFonts w:ascii="Times New Roman" w:hAnsi="Times New Roman" w:cs="Times New Roman"/>
          <w:sz w:val="24"/>
          <w:szCs w:val="24"/>
        </w:rPr>
        <w:t xml:space="preserve"> </w:t>
      </w:r>
      <w:r w:rsidR="00095984" w:rsidRPr="00095984">
        <w:rPr>
          <w:rFonts w:ascii="Times New Roman" w:hAnsi="Times New Roman" w:cs="Times New Roman"/>
          <w:sz w:val="24"/>
          <w:szCs w:val="24"/>
        </w:rPr>
        <w:t xml:space="preserve">1 września 2020 r. do 22 kwietnia 2021 r., </w:t>
      </w:r>
      <w:r w:rsidR="006542BC" w:rsidRPr="006542BC">
        <w:rPr>
          <w:rFonts w:ascii="Times New Roman" w:hAnsi="Times New Roman" w:cs="Times New Roman"/>
          <w:sz w:val="24"/>
          <w:szCs w:val="24"/>
        </w:rPr>
        <w:t xml:space="preserve">w Polsce </w:t>
      </w:r>
      <w:r w:rsidR="00095984" w:rsidRPr="00095984">
        <w:rPr>
          <w:rFonts w:ascii="Times New Roman" w:hAnsi="Times New Roman" w:cs="Times New Roman"/>
          <w:sz w:val="24"/>
          <w:szCs w:val="24"/>
        </w:rPr>
        <w:t xml:space="preserve">odnotowano łącznie 1 581 630 zgłoszeń przypadków </w:t>
      </w:r>
      <w:proofErr w:type="spellStart"/>
      <w:r w:rsidR="00095984" w:rsidRPr="00095984">
        <w:rPr>
          <w:rFonts w:ascii="Times New Roman" w:hAnsi="Times New Roman" w:cs="Times New Roman"/>
          <w:sz w:val="24"/>
          <w:szCs w:val="24"/>
        </w:rPr>
        <w:t>zachorowań</w:t>
      </w:r>
      <w:proofErr w:type="spellEnd"/>
      <w:r w:rsidR="00095984" w:rsidRPr="00095984">
        <w:rPr>
          <w:rFonts w:ascii="Times New Roman" w:hAnsi="Times New Roman" w:cs="Times New Roman"/>
          <w:sz w:val="24"/>
          <w:szCs w:val="24"/>
        </w:rPr>
        <w:t xml:space="preserve"> lub podejrzeń </w:t>
      </w:r>
      <w:proofErr w:type="spellStart"/>
      <w:r w:rsidR="00095984" w:rsidRPr="00095984">
        <w:rPr>
          <w:rFonts w:ascii="Times New Roman" w:hAnsi="Times New Roman" w:cs="Times New Roman"/>
          <w:sz w:val="24"/>
          <w:szCs w:val="24"/>
        </w:rPr>
        <w:t>zachorowań</w:t>
      </w:r>
      <w:proofErr w:type="spellEnd"/>
      <w:r w:rsidR="00095984" w:rsidRPr="00095984">
        <w:rPr>
          <w:rFonts w:ascii="Times New Roman" w:hAnsi="Times New Roman" w:cs="Times New Roman"/>
          <w:sz w:val="24"/>
          <w:szCs w:val="24"/>
        </w:rPr>
        <w:t xml:space="preserve"> na grypę. Nie zarejestrowano żadnych zgonów </w:t>
      </w:r>
      <w:r>
        <w:rPr>
          <w:rFonts w:ascii="Times New Roman" w:hAnsi="Times New Roman" w:cs="Times New Roman"/>
          <w:sz w:val="24"/>
          <w:szCs w:val="24"/>
        </w:rPr>
        <w:t>zgodnie</w:t>
      </w:r>
      <w:r w:rsidR="00095984" w:rsidRPr="00095984">
        <w:rPr>
          <w:rFonts w:ascii="Times New Roman" w:hAnsi="Times New Roman" w:cs="Times New Roman"/>
          <w:sz w:val="24"/>
          <w:szCs w:val="24"/>
        </w:rPr>
        <w:t xml:space="preserve"> z meldunk</w:t>
      </w:r>
      <w:r>
        <w:rPr>
          <w:rFonts w:ascii="Times New Roman" w:hAnsi="Times New Roman" w:cs="Times New Roman"/>
          <w:sz w:val="24"/>
          <w:szCs w:val="24"/>
        </w:rPr>
        <w:t>ami</w:t>
      </w:r>
      <w:r w:rsidR="00095984" w:rsidRPr="00095984">
        <w:rPr>
          <w:rFonts w:ascii="Times New Roman" w:hAnsi="Times New Roman" w:cs="Times New Roman"/>
          <w:sz w:val="24"/>
          <w:szCs w:val="24"/>
        </w:rPr>
        <w:t xml:space="preserve"> epidemiologiczny</w:t>
      </w:r>
      <w:r>
        <w:rPr>
          <w:rFonts w:ascii="Times New Roman" w:hAnsi="Times New Roman" w:cs="Times New Roman"/>
          <w:sz w:val="24"/>
          <w:szCs w:val="24"/>
        </w:rPr>
        <w:t>mi</w:t>
      </w:r>
      <w:r w:rsidR="00095984" w:rsidRPr="00095984">
        <w:rPr>
          <w:rFonts w:ascii="Times New Roman" w:hAnsi="Times New Roman" w:cs="Times New Roman"/>
          <w:sz w:val="24"/>
          <w:szCs w:val="24"/>
        </w:rPr>
        <w:t xml:space="preserve"> NIZP-PZH.</w:t>
      </w:r>
      <w:r w:rsidR="004E0B00">
        <w:rPr>
          <w:rFonts w:ascii="Times New Roman" w:hAnsi="Times New Roman" w:cs="Times New Roman"/>
          <w:sz w:val="24"/>
          <w:szCs w:val="24"/>
        </w:rPr>
        <w:t xml:space="preserve"> </w:t>
      </w:r>
      <w:r w:rsidR="00807249" w:rsidRPr="00807249">
        <w:rPr>
          <w:rFonts w:ascii="Times New Roman" w:hAnsi="Times New Roman" w:cs="Times New Roman"/>
          <w:sz w:val="24"/>
          <w:szCs w:val="24"/>
        </w:rPr>
        <w:t xml:space="preserve">Warto </w:t>
      </w:r>
      <w:r w:rsidR="00F77053">
        <w:rPr>
          <w:rFonts w:ascii="Times New Roman" w:hAnsi="Times New Roman" w:cs="Times New Roman"/>
          <w:sz w:val="24"/>
          <w:szCs w:val="24"/>
        </w:rPr>
        <w:t>zaznaczyć</w:t>
      </w:r>
      <w:r w:rsidR="00807249" w:rsidRPr="00807249">
        <w:rPr>
          <w:rFonts w:ascii="Times New Roman" w:hAnsi="Times New Roman" w:cs="Times New Roman"/>
          <w:sz w:val="24"/>
          <w:szCs w:val="24"/>
        </w:rPr>
        <w:t>,</w:t>
      </w:r>
      <w:r w:rsidR="00615F6C">
        <w:rPr>
          <w:rFonts w:ascii="Times New Roman" w:hAnsi="Times New Roman" w:cs="Times New Roman"/>
          <w:sz w:val="24"/>
          <w:szCs w:val="24"/>
        </w:rPr>
        <w:br/>
      </w:r>
      <w:r w:rsidR="00807249" w:rsidRPr="00807249">
        <w:rPr>
          <w:rFonts w:ascii="Times New Roman" w:hAnsi="Times New Roman" w:cs="Times New Roman"/>
          <w:sz w:val="24"/>
          <w:szCs w:val="24"/>
        </w:rPr>
        <w:t>że</w:t>
      </w:r>
      <w:r w:rsidR="00615F6C">
        <w:rPr>
          <w:rFonts w:ascii="Times New Roman" w:hAnsi="Times New Roman" w:cs="Times New Roman"/>
          <w:sz w:val="24"/>
          <w:szCs w:val="24"/>
        </w:rPr>
        <w:t xml:space="preserve"> </w:t>
      </w:r>
      <w:r w:rsidR="00807249" w:rsidRPr="00807249">
        <w:rPr>
          <w:rFonts w:ascii="Times New Roman" w:hAnsi="Times New Roman" w:cs="Times New Roman"/>
          <w:sz w:val="24"/>
          <w:szCs w:val="24"/>
        </w:rPr>
        <w:t>w sezonie grypowym 2019/2020,</w:t>
      </w:r>
      <w:r>
        <w:rPr>
          <w:rFonts w:ascii="Times New Roman" w:hAnsi="Times New Roman" w:cs="Times New Roman"/>
          <w:sz w:val="24"/>
          <w:szCs w:val="24"/>
        </w:rPr>
        <w:t xml:space="preserve"> </w:t>
      </w:r>
      <w:r w:rsidR="00807249" w:rsidRPr="00807249">
        <w:rPr>
          <w:rFonts w:ascii="Times New Roman" w:hAnsi="Times New Roman" w:cs="Times New Roman"/>
          <w:sz w:val="24"/>
          <w:szCs w:val="24"/>
        </w:rPr>
        <w:t xml:space="preserve">w okresie od 7 października 2019 r. do 31 grudnia 2020 r., odnotowano łącznie 4 851 376 zgłoszeń przypadków </w:t>
      </w:r>
      <w:proofErr w:type="spellStart"/>
      <w:r w:rsidR="00807249" w:rsidRPr="00807249">
        <w:rPr>
          <w:rFonts w:ascii="Times New Roman" w:hAnsi="Times New Roman" w:cs="Times New Roman"/>
          <w:sz w:val="24"/>
          <w:szCs w:val="24"/>
        </w:rPr>
        <w:t>zachorowań</w:t>
      </w:r>
      <w:proofErr w:type="spellEnd"/>
      <w:r w:rsidR="00807249" w:rsidRPr="00807249">
        <w:rPr>
          <w:rFonts w:ascii="Times New Roman" w:hAnsi="Times New Roman" w:cs="Times New Roman"/>
          <w:sz w:val="24"/>
          <w:szCs w:val="24"/>
        </w:rPr>
        <w:t xml:space="preserve"> na grypę w Polsce</w:t>
      </w:r>
      <w:r w:rsidR="006542BC">
        <w:rPr>
          <w:rFonts w:ascii="Times New Roman" w:hAnsi="Times New Roman" w:cs="Times New Roman"/>
          <w:sz w:val="24"/>
          <w:szCs w:val="24"/>
        </w:rPr>
        <w:t>.</w:t>
      </w:r>
      <w:r>
        <w:rPr>
          <w:rFonts w:ascii="Times New Roman" w:hAnsi="Times New Roman" w:cs="Times New Roman"/>
          <w:sz w:val="24"/>
          <w:szCs w:val="24"/>
        </w:rPr>
        <w:t xml:space="preserve"> </w:t>
      </w:r>
      <w:r w:rsidR="006542BC">
        <w:rPr>
          <w:rFonts w:ascii="Times New Roman" w:hAnsi="Times New Roman" w:cs="Times New Roman"/>
          <w:sz w:val="24"/>
          <w:szCs w:val="24"/>
        </w:rPr>
        <w:t>Z</w:t>
      </w:r>
      <w:r w:rsidR="00807249" w:rsidRPr="00807249">
        <w:rPr>
          <w:rFonts w:ascii="Times New Roman" w:hAnsi="Times New Roman" w:cs="Times New Roman"/>
          <w:sz w:val="24"/>
          <w:szCs w:val="24"/>
        </w:rPr>
        <w:t xml:space="preserve"> powodu grypy</w:t>
      </w:r>
      <w:r w:rsidR="006542BC">
        <w:rPr>
          <w:rFonts w:ascii="Times New Roman" w:hAnsi="Times New Roman" w:cs="Times New Roman"/>
          <w:sz w:val="24"/>
          <w:szCs w:val="24"/>
        </w:rPr>
        <w:t xml:space="preserve"> </w:t>
      </w:r>
      <w:r w:rsidR="006542BC" w:rsidRPr="006542BC">
        <w:rPr>
          <w:rFonts w:ascii="Times New Roman" w:hAnsi="Times New Roman" w:cs="Times New Roman"/>
          <w:sz w:val="24"/>
          <w:szCs w:val="24"/>
        </w:rPr>
        <w:t xml:space="preserve">jak wynika z meldunków epidemiologicznych NIZP-PZH </w:t>
      </w:r>
      <w:r w:rsidR="00807249" w:rsidRPr="00807249">
        <w:rPr>
          <w:rFonts w:ascii="Times New Roman" w:hAnsi="Times New Roman" w:cs="Times New Roman"/>
          <w:sz w:val="24"/>
          <w:szCs w:val="24"/>
        </w:rPr>
        <w:t>w</w:t>
      </w:r>
      <w:r>
        <w:rPr>
          <w:rFonts w:ascii="Times New Roman" w:hAnsi="Times New Roman" w:cs="Times New Roman"/>
          <w:sz w:val="24"/>
          <w:szCs w:val="24"/>
        </w:rPr>
        <w:t xml:space="preserve"> tym </w:t>
      </w:r>
      <w:r w:rsidR="00807249" w:rsidRPr="00807249">
        <w:rPr>
          <w:rFonts w:ascii="Times New Roman" w:hAnsi="Times New Roman" w:cs="Times New Roman"/>
          <w:sz w:val="24"/>
          <w:szCs w:val="24"/>
        </w:rPr>
        <w:t>sezonie zmarło 65 osób.</w:t>
      </w:r>
      <w:r w:rsidR="00807249">
        <w:rPr>
          <w:rFonts w:ascii="Times New Roman" w:hAnsi="Times New Roman" w:cs="Times New Roman"/>
          <w:sz w:val="24"/>
          <w:szCs w:val="24"/>
        </w:rPr>
        <w:t xml:space="preserve"> </w:t>
      </w:r>
      <w:r w:rsidR="00807249" w:rsidRPr="00807249">
        <w:rPr>
          <w:rFonts w:ascii="Times New Roman" w:hAnsi="Times New Roman" w:cs="Times New Roman"/>
          <w:sz w:val="24"/>
          <w:szCs w:val="24"/>
        </w:rPr>
        <w:t>Zgodnie z danymi NIZP-PZH najczęściej zgony z powodu grypy lub jej powikłań odnotowuje się w populacji osób starszych (40-64 lata oraz osób powyżej 65 roku życia)</w:t>
      </w:r>
      <w:r w:rsidR="00807249">
        <w:rPr>
          <w:rFonts w:ascii="Times New Roman" w:hAnsi="Times New Roman" w:cs="Times New Roman"/>
          <w:sz w:val="24"/>
          <w:szCs w:val="24"/>
        </w:rPr>
        <w:t>.</w:t>
      </w:r>
    </w:p>
    <w:p w14:paraId="43C88B0B" w14:textId="77777777" w:rsidR="009B2D65" w:rsidRDefault="009B2D65" w:rsidP="00807249">
      <w:pPr>
        <w:spacing w:after="0" w:line="288" w:lineRule="auto"/>
        <w:jc w:val="both"/>
        <w:rPr>
          <w:rFonts w:ascii="Times New Roman" w:hAnsi="Times New Roman" w:cs="Times New Roman"/>
          <w:sz w:val="24"/>
          <w:szCs w:val="24"/>
        </w:rPr>
      </w:pPr>
    </w:p>
    <w:p w14:paraId="4B06B238" w14:textId="2D041C20" w:rsidR="009B2D65" w:rsidRDefault="009B2D65" w:rsidP="00807249">
      <w:pPr>
        <w:spacing w:after="0" w:line="288" w:lineRule="auto"/>
        <w:jc w:val="both"/>
        <w:rPr>
          <w:rFonts w:ascii="Times New Roman" w:hAnsi="Times New Roman" w:cs="Times New Roman"/>
          <w:sz w:val="24"/>
          <w:szCs w:val="24"/>
        </w:rPr>
      </w:pPr>
      <w:r w:rsidRPr="0044004A">
        <w:rPr>
          <w:rFonts w:ascii="Times New Roman" w:hAnsi="Times New Roman" w:cs="Times New Roman"/>
          <w:b/>
          <w:bCs/>
          <w:sz w:val="24"/>
          <w:szCs w:val="24"/>
        </w:rPr>
        <w:t>Wykres</w:t>
      </w:r>
      <w:r w:rsidRPr="0044004A">
        <w:rPr>
          <w:rFonts w:ascii="Times New Roman" w:hAnsi="Times New Roman" w:cs="Times New Roman"/>
          <w:sz w:val="24"/>
          <w:szCs w:val="24"/>
        </w:rPr>
        <w:t xml:space="preserve"> </w:t>
      </w:r>
      <w:r w:rsidR="008419A3">
        <w:rPr>
          <w:rFonts w:ascii="Times New Roman" w:hAnsi="Times New Roman" w:cs="Times New Roman"/>
          <w:b/>
          <w:bCs/>
          <w:sz w:val="24"/>
          <w:szCs w:val="24"/>
        </w:rPr>
        <w:t>3</w:t>
      </w:r>
      <w:r w:rsidRPr="0044004A">
        <w:rPr>
          <w:rFonts w:ascii="Times New Roman" w:hAnsi="Times New Roman" w:cs="Times New Roman"/>
          <w:b/>
          <w:bCs/>
          <w:sz w:val="24"/>
          <w:szCs w:val="24"/>
        </w:rPr>
        <w:t>.</w:t>
      </w:r>
      <w:r w:rsidRPr="0044004A">
        <w:rPr>
          <w:rFonts w:ascii="Times New Roman" w:hAnsi="Times New Roman" w:cs="Times New Roman"/>
          <w:sz w:val="24"/>
          <w:szCs w:val="24"/>
        </w:rPr>
        <w:t xml:space="preserve"> </w:t>
      </w:r>
      <w:r w:rsidR="00B47F86">
        <w:rPr>
          <w:rFonts w:ascii="Times New Roman" w:hAnsi="Times New Roman" w:cs="Times New Roman"/>
          <w:sz w:val="24"/>
          <w:szCs w:val="24"/>
        </w:rPr>
        <w:t>Średnia dzienna zapadaln</w:t>
      </w:r>
      <w:r w:rsidR="003415A0">
        <w:rPr>
          <w:rFonts w:ascii="Times New Roman" w:hAnsi="Times New Roman" w:cs="Times New Roman"/>
          <w:sz w:val="24"/>
          <w:szCs w:val="24"/>
        </w:rPr>
        <w:t>ość</w:t>
      </w:r>
      <w:r w:rsidRPr="00293047">
        <w:rPr>
          <w:rFonts w:ascii="Times New Roman" w:hAnsi="Times New Roman" w:cs="Times New Roman"/>
          <w:sz w:val="24"/>
          <w:szCs w:val="24"/>
        </w:rPr>
        <w:t xml:space="preserve"> na grypę </w:t>
      </w:r>
      <w:r>
        <w:rPr>
          <w:rFonts w:ascii="Times New Roman" w:hAnsi="Times New Roman" w:cs="Times New Roman"/>
          <w:sz w:val="24"/>
          <w:szCs w:val="24"/>
        </w:rPr>
        <w:t>w okresach od września do marca w sezonach grypowych.</w:t>
      </w:r>
    </w:p>
    <w:p w14:paraId="6CEF36A6" w14:textId="4A5BA33A" w:rsidR="008A1CFD" w:rsidRDefault="008A1CFD" w:rsidP="00807249">
      <w:pPr>
        <w:spacing w:after="0" w:line="288" w:lineRule="auto"/>
        <w:jc w:val="both"/>
        <w:rPr>
          <w:rFonts w:ascii="Times New Roman" w:hAnsi="Times New Roman" w:cs="Times New Roman"/>
          <w:sz w:val="24"/>
          <w:szCs w:val="24"/>
        </w:rPr>
      </w:pPr>
      <w:r>
        <w:rPr>
          <w:noProof/>
        </w:rPr>
        <w:drawing>
          <wp:inline distT="0" distB="0" distL="0" distR="0" wp14:anchorId="15B9DD94" wp14:editId="447CA41A">
            <wp:extent cx="5709285" cy="3458845"/>
            <wp:effectExtent l="0" t="0" r="5715"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9285" cy="3458845"/>
                    </a:xfrm>
                    <a:prstGeom prst="rect">
                      <a:avLst/>
                    </a:prstGeom>
                    <a:noFill/>
                    <a:ln>
                      <a:noFill/>
                    </a:ln>
                  </pic:spPr>
                </pic:pic>
              </a:graphicData>
            </a:graphic>
          </wp:inline>
        </w:drawing>
      </w:r>
    </w:p>
    <w:p w14:paraId="7F6B45AA" w14:textId="443A1626" w:rsidR="008A1CFD" w:rsidRPr="00330865" w:rsidRDefault="0044004A" w:rsidP="00807249">
      <w:pPr>
        <w:spacing w:after="0" w:line="288" w:lineRule="auto"/>
        <w:jc w:val="both"/>
        <w:rPr>
          <w:rFonts w:ascii="Times New Roman" w:hAnsi="Times New Roman" w:cs="Times New Roman"/>
          <w:sz w:val="16"/>
          <w:szCs w:val="16"/>
        </w:rPr>
      </w:pPr>
      <w:r w:rsidRPr="008419A3">
        <w:rPr>
          <w:rFonts w:ascii="Times New Roman" w:hAnsi="Times New Roman" w:cs="Times New Roman"/>
          <w:i/>
          <w:iCs/>
          <w:sz w:val="16"/>
          <w:szCs w:val="16"/>
        </w:rPr>
        <w:t>Źródło:</w:t>
      </w:r>
      <w:r w:rsidR="004D06C4" w:rsidRPr="008419A3">
        <w:rPr>
          <w:rFonts w:ascii="Times New Roman" w:hAnsi="Times New Roman" w:cs="Times New Roman"/>
          <w:i/>
          <w:iCs/>
          <w:sz w:val="16"/>
          <w:szCs w:val="16"/>
        </w:rPr>
        <w:t xml:space="preserve"> Strona internetowa Ogólnopolskiego Programu Zwalczania Grypy </w:t>
      </w:r>
      <w:hyperlink r:id="rId18" w:history="1">
        <w:r w:rsidR="004D06C4" w:rsidRPr="0031710F">
          <w:rPr>
            <w:rStyle w:val="Hipercze"/>
            <w:rFonts w:ascii="Times New Roman" w:hAnsi="Times New Roman" w:cs="Times New Roman"/>
            <w:sz w:val="16"/>
            <w:szCs w:val="16"/>
          </w:rPr>
          <w:t>https://opzg.pl/</w:t>
        </w:r>
      </w:hyperlink>
    </w:p>
    <w:p w14:paraId="6901A335" w14:textId="77777777" w:rsidR="00AB2F92" w:rsidRDefault="00AB2F92" w:rsidP="004B4A0D">
      <w:pPr>
        <w:spacing w:after="0" w:line="288" w:lineRule="auto"/>
        <w:jc w:val="both"/>
        <w:rPr>
          <w:rFonts w:ascii="Times New Roman" w:hAnsi="Times New Roman" w:cs="Times New Roman"/>
          <w:b/>
          <w:bCs/>
          <w:sz w:val="24"/>
          <w:szCs w:val="24"/>
        </w:rPr>
      </w:pPr>
    </w:p>
    <w:p w14:paraId="488675E8" w14:textId="76CAF623" w:rsidR="002A33CD" w:rsidRDefault="008E47A2" w:rsidP="004B4A0D">
      <w:pPr>
        <w:spacing w:after="0" w:line="288" w:lineRule="auto"/>
        <w:jc w:val="both"/>
        <w:rPr>
          <w:rFonts w:ascii="Times New Roman" w:hAnsi="Times New Roman" w:cs="Times New Roman"/>
          <w:sz w:val="24"/>
          <w:szCs w:val="24"/>
        </w:rPr>
      </w:pPr>
      <w:bookmarkStart w:id="12" w:name="_Hlk76033366"/>
      <w:r w:rsidRPr="008E47A2">
        <w:rPr>
          <w:rFonts w:ascii="Times New Roman" w:hAnsi="Times New Roman" w:cs="Times New Roman"/>
          <w:b/>
          <w:bCs/>
          <w:sz w:val="24"/>
          <w:szCs w:val="24"/>
        </w:rPr>
        <w:lastRenderedPageBreak/>
        <w:t>Wykres</w:t>
      </w:r>
      <w:r w:rsidR="009C4722">
        <w:rPr>
          <w:rFonts w:ascii="Times New Roman" w:hAnsi="Times New Roman" w:cs="Times New Roman"/>
          <w:sz w:val="24"/>
          <w:szCs w:val="24"/>
        </w:rPr>
        <w:t xml:space="preserve"> </w:t>
      </w:r>
      <w:r w:rsidR="008419A3">
        <w:rPr>
          <w:rFonts w:ascii="Times New Roman" w:hAnsi="Times New Roman" w:cs="Times New Roman"/>
          <w:b/>
          <w:bCs/>
          <w:sz w:val="24"/>
          <w:szCs w:val="24"/>
        </w:rPr>
        <w:t>4</w:t>
      </w:r>
      <w:r w:rsidR="009C4722" w:rsidRPr="009C4722">
        <w:rPr>
          <w:rFonts w:ascii="Times New Roman" w:hAnsi="Times New Roman" w:cs="Times New Roman"/>
          <w:b/>
          <w:bCs/>
          <w:sz w:val="24"/>
          <w:szCs w:val="24"/>
        </w:rPr>
        <w:t>.</w:t>
      </w:r>
      <w:r w:rsidR="00293047">
        <w:rPr>
          <w:rFonts w:ascii="Times New Roman" w:hAnsi="Times New Roman" w:cs="Times New Roman"/>
          <w:sz w:val="24"/>
          <w:szCs w:val="24"/>
        </w:rPr>
        <w:t xml:space="preserve"> </w:t>
      </w:r>
      <w:r w:rsidR="00293047" w:rsidRPr="00293047">
        <w:rPr>
          <w:rFonts w:ascii="Times New Roman" w:hAnsi="Times New Roman" w:cs="Times New Roman"/>
          <w:sz w:val="24"/>
          <w:szCs w:val="24"/>
        </w:rPr>
        <w:t xml:space="preserve">Liczba </w:t>
      </w:r>
      <w:proofErr w:type="spellStart"/>
      <w:r w:rsidR="00293047" w:rsidRPr="00293047">
        <w:rPr>
          <w:rFonts w:ascii="Times New Roman" w:hAnsi="Times New Roman" w:cs="Times New Roman"/>
          <w:sz w:val="24"/>
          <w:szCs w:val="24"/>
        </w:rPr>
        <w:t>zachorowań</w:t>
      </w:r>
      <w:proofErr w:type="spellEnd"/>
      <w:r w:rsidR="00293047" w:rsidRPr="00293047">
        <w:rPr>
          <w:rFonts w:ascii="Times New Roman" w:hAnsi="Times New Roman" w:cs="Times New Roman"/>
          <w:sz w:val="24"/>
          <w:szCs w:val="24"/>
        </w:rPr>
        <w:t xml:space="preserve"> i podejrzeń </w:t>
      </w:r>
      <w:proofErr w:type="spellStart"/>
      <w:r w:rsidR="00293047" w:rsidRPr="00293047">
        <w:rPr>
          <w:rFonts w:ascii="Times New Roman" w:hAnsi="Times New Roman" w:cs="Times New Roman"/>
          <w:sz w:val="24"/>
          <w:szCs w:val="24"/>
        </w:rPr>
        <w:t>zachorowań</w:t>
      </w:r>
      <w:proofErr w:type="spellEnd"/>
      <w:r w:rsidR="00293047" w:rsidRPr="00293047">
        <w:rPr>
          <w:rFonts w:ascii="Times New Roman" w:hAnsi="Times New Roman" w:cs="Times New Roman"/>
          <w:sz w:val="24"/>
          <w:szCs w:val="24"/>
        </w:rPr>
        <w:t xml:space="preserve"> na grypę oraz liczba zgonów</w:t>
      </w:r>
      <w:r w:rsidR="00293047">
        <w:rPr>
          <w:rFonts w:ascii="Times New Roman" w:hAnsi="Times New Roman" w:cs="Times New Roman"/>
          <w:sz w:val="24"/>
          <w:szCs w:val="24"/>
        </w:rPr>
        <w:br/>
      </w:r>
      <w:r w:rsidR="00293047" w:rsidRPr="00293047">
        <w:rPr>
          <w:rFonts w:ascii="Times New Roman" w:hAnsi="Times New Roman" w:cs="Times New Roman"/>
          <w:sz w:val="24"/>
          <w:szCs w:val="24"/>
        </w:rPr>
        <w:t>z powodu grypy w Polsce w latach 1975 – 2019</w:t>
      </w:r>
      <w:bookmarkEnd w:id="12"/>
    </w:p>
    <w:p w14:paraId="6966148E" w14:textId="77777777" w:rsidR="00B3608D" w:rsidRDefault="00B3608D" w:rsidP="004B4A0D">
      <w:pPr>
        <w:spacing w:after="0" w:line="288" w:lineRule="auto"/>
        <w:jc w:val="both"/>
        <w:rPr>
          <w:rFonts w:ascii="Times New Roman" w:hAnsi="Times New Roman" w:cs="Times New Roman"/>
          <w:sz w:val="24"/>
          <w:szCs w:val="24"/>
        </w:rPr>
      </w:pPr>
      <w:r>
        <w:rPr>
          <w:noProof/>
          <w:lang w:eastAsia="pl-PL"/>
        </w:rPr>
        <w:drawing>
          <wp:inline distT="0" distB="0" distL="0" distR="0" wp14:anchorId="312AAE39" wp14:editId="6D745018">
            <wp:extent cx="5757327" cy="2440269"/>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2727" cy="2480705"/>
                    </a:xfrm>
                    <a:prstGeom prst="rect">
                      <a:avLst/>
                    </a:prstGeom>
                    <a:noFill/>
                    <a:ln>
                      <a:noFill/>
                    </a:ln>
                  </pic:spPr>
                </pic:pic>
              </a:graphicData>
            </a:graphic>
          </wp:inline>
        </w:drawing>
      </w:r>
    </w:p>
    <w:p w14:paraId="669FB687" w14:textId="77777777" w:rsidR="00BE403E" w:rsidRPr="008419A3" w:rsidRDefault="00C7337C" w:rsidP="00BE403E">
      <w:pPr>
        <w:spacing w:after="0"/>
        <w:rPr>
          <w:rFonts w:ascii="Times New Roman" w:hAnsi="Times New Roman" w:cs="Times New Roman"/>
          <w:i/>
          <w:iCs/>
          <w:sz w:val="16"/>
          <w:szCs w:val="16"/>
        </w:rPr>
      </w:pPr>
      <w:bookmarkStart w:id="13" w:name="_Toc70065307"/>
      <w:bookmarkStart w:id="14" w:name="_Toc70065326"/>
      <w:bookmarkStart w:id="15" w:name="_Toc70068841"/>
      <w:bookmarkStart w:id="16" w:name="_Toc70071357"/>
      <w:bookmarkStart w:id="17" w:name="_Toc70071548"/>
      <w:r w:rsidRPr="00BC77C7">
        <w:rPr>
          <w:rFonts w:ascii="Times New Roman" w:hAnsi="Times New Roman" w:cs="Times New Roman"/>
          <w:sz w:val="16"/>
          <w:szCs w:val="16"/>
        </w:rPr>
        <w:t>Źródło:</w:t>
      </w:r>
      <w:r w:rsidR="002A33CD" w:rsidRPr="0082575C">
        <w:rPr>
          <w:rStyle w:val="hgkelc"/>
          <w:rFonts w:ascii="Times New Roman" w:hAnsi="Times New Roman" w:cs="Times New Roman"/>
          <w:i/>
          <w:iCs/>
          <w:sz w:val="16"/>
          <w:szCs w:val="16"/>
        </w:rPr>
        <w:t xml:space="preserve"> </w:t>
      </w:r>
      <w:r w:rsidR="002A33CD" w:rsidRPr="00BC77C7">
        <w:rPr>
          <w:rStyle w:val="hgkelc"/>
          <w:rFonts w:ascii="Times New Roman" w:hAnsi="Times New Roman" w:cs="Times New Roman"/>
          <w:i/>
          <w:iCs/>
          <w:sz w:val="16"/>
          <w:szCs w:val="16"/>
        </w:rPr>
        <w:t xml:space="preserve">Zakład Epidemiologii Chorób Zakaźnych i Nadzoru </w:t>
      </w:r>
      <w:r w:rsidR="002A33CD" w:rsidRPr="008419A3">
        <w:rPr>
          <w:rFonts w:ascii="Times New Roman" w:eastAsia="Times New Roman" w:hAnsi="Times New Roman" w:cs="Times New Roman"/>
          <w:i/>
          <w:iCs/>
          <w:kern w:val="36"/>
          <w:sz w:val="16"/>
          <w:szCs w:val="16"/>
          <w:lang w:eastAsia="pl-PL"/>
        </w:rPr>
        <w:t xml:space="preserve">Pracownia Monitorowania i Analizy Sytuacji Epidemiologicznej, </w:t>
      </w:r>
      <w:r w:rsidRPr="008419A3">
        <w:rPr>
          <w:rFonts w:ascii="Times New Roman" w:hAnsi="Times New Roman" w:cs="Times New Roman"/>
          <w:i/>
          <w:iCs/>
          <w:sz w:val="16"/>
          <w:szCs w:val="16"/>
        </w:rPr>
        <w:t>Narodowy Instytut Zdrowia Publicznego - Państwowy Zakład Higieny, Strona internetowa</w:t>
      </w:r>
      <w:r w:rsidR="002A33CD" w:rsidRPr="008419A3">
        <w:rPr>
          <w:rFonts w:ascii="Times New Roman" w:hAnsi="Times New Roman" w:cs="Times New Roman"/>
          <w:i/>
          <w:iCs/>
          <w:sz w:val="16"/>
          <w:szCs w:val="16"/>
        </w:rPr>
        <w:t>.</w:t>
      </w:r>
      <w:bookmarkEnd w:id="13"/>
      <w:bookmarkEnd w:id="14"/>
      <w:bookmarkEnd w:id="15"/>
      <w:bookmarkEnd w:id="16"/>
      <w:bookmarkEnd w:id="17"/>
      <w:r w:rsidR="00B538AC" w:rsidRPr="008419A3">
        <w:rPr>
          <w:rFonts w:ascii="Times New Roman" w:hAnsi="Times New Roman" w:cs="Times New Roman"/>
          <w:i/>
          <w:iCs/>
          <w:sz w:val="16"/>
          <w:szCs w:val="16"/>
        </w:rPr>
        <w:t xml:space="preserve"> </w:t>
      </w:r>
      <w:bookmarkStart w:id="18" w:name="_Toc70065308"/>
      <w:bookmarkStart w:id="19" w:name="_Toc70065327"/>
      <w:bookmarkStart w:id="20" w:name="_Toc70068842"/>
      <w:bookmarkStart w:id="21" w:name="_Toc70071358"/>
      <w:bookmarkStart w:id="22" w:name="_Toc70071549"/>
    </w:p>
    <w:p w14:paraId="74959671" w14:textId="1095604F" w:rsidR="00B704B6" w:rsidRDefault="00B538AC" w:rsidP="00330865">
      <w:pPr>
        <w:rPr>
          <w:rStyle w:val="Hipercze"/>
          <w:rFonts w:ascii="Times New Roman" w:eastAsia="Times New Roman" w:hAnsi="Times New Roman" w:cs="Times New Roman"/>
          <w:i/>
          <w:iCs/>
          <w:sz w:val="16"/>
          <w:szCs w:val="16"/>
          <w:lang w:eastAsia="pl-PL"/>
        </w:rPr>
      </w:pPr>
      <w:r w:rsidRPr="008419A3">
        <w:rPr>
          <w:rFonts w:ascii="Times New Roman" w:eastAsia="Times New Roman" w:hAnsi="Times New Roman" w:cs="Times New Roman"/>
          <w:i/>
          <w:iCs/>
          <w:sz w:val="16"/>
          <w:szCs w:val="16"/>
          <w:lang w:eastAsia="pl-PL"/>
        </w:rPr>
        <w:t>Strona internetowa</w:t>
      </w:r>
      <w:r w:rsidR="00BE403E" w:rsidRPr="008419A3">
        <w:rPr>
          <w:rFonts w:ascii="Times New Roman" w:eastAsia="Times New Roman" w:hAnsi="Times New Roman" w:cs="Times New Roman"/>
          <w:i/>
          <w:iCs/>
          <w:sz w:val="16"/>
          <w:szCs w:val="16"/>
          <w:lang w:eastAsia="pl-PL"/>
        </w:rPr>
        <w:t xml:space="preserve"> </w:t>
      </w:r>
      <w:bookmarkStart w:id="23" w:name="_Hlk76110191"/>
      <w:r w:rsidR="00BC5EA1">
        <w:fldChar w:fldCharType="begin"/>
      </w:r>
      <w:r w:rsidR="00BC5EA1">
        <w:instrText xml:space="preserve"> HYPERLINK "http://wwwold.pzh.gov.pl/oldpage/epimeld/grypa/index.htm" </w:instrText>
      </w:r>
      <w:r w:rsidR="00BC5EA1">
        <w:fldChar w:fldCharType="separate"/>
      </w:r>
      <w:r w:rsidR="00BE403E" w:rsidRPr="008419A3">
        <w:rPr>
          <w:rStyle w:val="Hipercze"/>
          <w:rFonts w:ascii="Times New Roman" w:eastAsia="Times New Roman" w:hAnsi="Times New Roman" w:cs="Times New Roman"/>
          <w:i/>
          <w:iCs/>
          <w:sz w:val="16"/>
          <w:szCs w:val="16"/>
          <w:lang w:eastAsia="pl-PL"/>
        </w:rPr>
        <w:t>http://wwwold.pzh.gov.pl/oldpage/epimeld/grypa/index.htm</w:t>
      </w:r>
      <w:r w:rsidR="00BC5EA1">
        <w:rPr>
          <w:rStyle w:val="Hipercze"/>
          <w:rFonts w:ascii="Times New Roman" w:eastAsia="Times New Roman" w:hAnsi="Times New Roman" w:cs="Times New Roman"/>
          <w:i/>
          <w:iCs/>
          <w:sz w:val="16"/>
          <w:szCs w:val="16"/>
          <w:lang w:eastAsia="pl-PL"/>
        </w:rPr>
        <w:fldChar w:fldCharType="end"/>
      </w:r>
      <w:bookmarkEnd w:id="18"/>
      <w:bookmarkEnd w:id="19"/>
      <w:bookmarkEnd w:id="20"/>
      <w:bookmarkEnd w:id="21"/>
      <w:bookmarkEnd w:id="22"/>
      <w:bookmarkEnd w:id="23"/>
    </w:p>
    <w:p w14:paraId="4D9C72B7" w14:textId="77777777" w:rsidR="00330865" w:rsidRPr="00330865" w:rsidRDefault="00330865" w:rsidP="00330865">
      <w:pPr>
        <w:rPr>
          <w:rFonts w:ascii="Times New Roman" w:eastAsia="Times New Roman" w:hAnsi="Times New Roman" w:cs="Times New Roman"/>
          <w:i/>
          <w:iCs/>
          <w:color w:val="0563C1" w:themeColor="hyperlink"/>
          <w:sz w:val="16"/>
          <w:szCs w:val="16"/>
          <w:u w:val="single"/>
          <w:lang w:eastAsia="pl-PL"/>
        </w:rPr>
      </w:pPr>
    </w:p>
    <w:p w14:paraId="00663B5E" w14:textId="6FD5BBEC" w:rsidR="000C7597" w:rsidRPr="007C0576" w:rsidRDefault="000C7597" w:rsidP="00FE510C">
      <w:pPr>
        <w:spacing w:after="120" w:line="240" w:lineRule="auto"/>
        <w:jc w:val="both"/>
        <w:rPr>
          <w:rFonts w:ascii="Times New Roman" w:eastAsia="Calibri" w:hAnsi="Times New Roman" w:cs="Times New Roman"/>
          <w:sz w:val="24"/>
          <w:szCs w:val="24"/>
        </w:rPr>
      </w:pPr>
      <w:r w:rsidRPr="007C0576">
        <w:rPr>
          <w:rFonts w:ascii="Times New Roman" w:eastAsia="Calibri" w:hAnsi="Times New Roman" w:cs="Times New Roman"/>
          <w:b/>
          <w:bCs/>
          <w:sz w:val="24"/>
          <w:szCs w:val="24"/>
        </w:rPr>
        <w:t xml:space="preserve">Tabela </w:t>
      </w:r>
      <w:r w:rsidR="004C57BE">
        <w:rPr>
          <w:rFonts w:ascii="Times New Roman" w:eastAsia="Calibri" w:hAnsi="Times New Roman" w:cs="Times New Roman"/>
          <w:b/>
          <w:bCs/>
          <w:sz w:val="24"/>
          <w:szCs w:val="24"/>
        </w:rPr>
        <w:t>4</w:t>
      </w:r>
      <w:r w:rsidRPr="007C0576">
        <w:rPr>
          <w:rFonts w:ascii="Times New Roman" w:eastAsia="Calibri" w:hAnsi="Times New Roman" w:cs="Times New Roman"/>
          <w:b/>
          <w:bCs/>
          <w:sz w:val="24"/>
          <w:szCs w:val="24"/>
        </w:rPr>
        <w:t>.</w:t>
      </w:r>
      <w:r w:rsidRPr="007C0576">
        <w:rPr>
          <w:rFonts w:ascii="Times New Roman" w:eastAsia="Calibri" w:hAnsi="Times New Roman" w:cs="Times New Roman"/>
          <w:sz w:val="24"/>
          <w:szCs w:val="24"/>
        </w:rPr>
        <w:t xml:space="preserve"> Mieszkańcy Tarnobrzega leczeni z powodu grypy wywołanej zidentyfikowanym wirusem oraz grypy wywołanej niezidentyfikowanym wirusem w latach 2012-2020</w:t>
      </w:r>
    </w:p>
    <w:tbl>
      <w:tblPr>
        <w:tblStyle w:val="Tabela-Siatka"/>
        <w:tblW w:w="8706" w:type="dxa"/>
        <w:jc w:val="center"/>
        <w:tblLook w:val="04A0" w:firstRow="1" w:lastRow="0" w:firstColumn="1" w:lastColumn="0" w:noHBand="0" w:noVBand="1"/>
      </w:tblPr>
      <w:tblGrid>
        <w:gridCol w:w="1977"/>
        <w:gridCol w:w="746"/>
        <w:gridCol w:w="747"/>
        <w:gridCol w:w="748"/>
        <w:gridCol w:w="748"/>
        <w:gridCol w:w="748"/>
        <w:gridCol w:w="748"/>
        <w:gridCol w:w="748"/>
        <w:gridCol w:w="748"/>
        <w:gridCol w:w="748"/>
      </w:tblGrid>
      <w:tr w:rsidR="000C7597" w:rsidRPr="007C0576" w14:paraId="5D35A114" w14:textId="77777777" w:rsidTr="002536E3">
        <w:trPr>
          <w:trHeight w:val="340"/>
          <w:jc w:val="center"/>
        </w:trPr>
        <w:tc>
          <w:tcPr>
            <w:tcW w:w="1977" w:type="dxa"/>
            <w:shd w:val="clear" w:color="auto" w:fill="2E74B5"/>
            <w:vAlign w:val="center"/>
          </w:tcPr>
          <w:p w14:paraId="6D002990" w14:textId="77777777" w:rsidR="000C7597" w:rsidRPr="002132E3" w:rsidRDefault="000C7597" w:rsidP="000C7597">
            <w:pPr>
              <w:jc w:val="center"/>
              <w:rPr>
                <w:rFonts w:ascii="Times New Roman" w:eastAsia="Calibri" w:hAnsi="Times New Roman" w:cs="Times New Roman"/>
                <w:color w:val="FFFFFF"/>
                <w:sz w:val="20"/>
                <w:szCs w:val="20"/>
              </w:rPr>
            </w:pPr>
            <w:r w:rsidRPr="002132E3">
              <w:rPr>
                <w:rFonts w:ascii="Times New Roman" w:eastAsia="Calibri" w:hAnsi="Times New Roman" w:cs="Times New Roman"/>
                <w:color w:val="FFFFFF"/>
                <w:sz w:val="20"/>
                <w:szCs w:val="20"/>
              </w:rPr>
              <w:t>Grupa wiekowa</w:t>
            </w:r>
          </w:p>
        </w:tc>
        <w:tc>
          <w:tcPr>
            <w:tcW w:w="746" w:type="dxa"/>
            <w:shd w:val="clear" w:color="auto" w:fill="2E74B5"/>
            <w:vAlign w:val="center"/>
          </w:tcPr>
          <w:p w14:paraId="3A475DCB" w14:textId="77777777" w:rsidR="000C7597" w:rsidRPr="002132E3" w:rsidRDefault="000C7597" w:rsidP="000C7597">
            <w:pPr>
              <w:jc w:val="center"/>
              <w:rPr>
                <w:rFonts w:ascii="Times New Roman" w:eastAsia="Calibri" w:hAnsi="Times New Roman" w:cs="Times New Roman"/>
                <w:color w:val="FFFFFF"/>
                <w:sz w:val="20"/>
                <w:szCs w:val="20"/>
              </w:rPr>
            </w:pPr>
            <w:r w:rsidRPr="002132E3">
              <w:rPr>
                <w:rFonts w:ascii="Times New Roman" w:eastAsia="Calibri" w:hAnsi="Times New Roman" w:cs="Times New Roman"/>
                <w:color w:val="FFFFFF"/>
                <w:sz w:val="20"/>
                <w:szCs w:val="20"/>
              </w:rPr>
              <w:t>2012</w:t>
            </w:r>
          </w:p>
        </w:tc>
        <w:tc>
          <w:tcPr>
            <w:tcW w:w="747" w:type="dxa"/>
            <w:shd w:val="clear" w:color="auto" w:fill="2E74B5"/>
            <w:vAlign w:val="center"/>
          </w:tcPr>
          <w:p w14:paraId="5EE60CEF" w14:textId="77777777" w:rsidR="000C7597" w:rsidRPr="002132E3" w:rsidRDefault="000C7597" w:rsidP="000C7597">
            <w:pPr>
              <w:jc w:val="center"/>
              <w:rPr>
                <w:rFonts w:ascii="Times New Roman" w:eastAsia="Calibri" w:hAnsi="Times New Roman" w:cs="Times New Roman"/>
                <w:color w:val="FFFFFF"/>
                <w:sz w:val="20"/>
                <w:szCs w:val="20"/>
              </w:rPr>
            </w:pPr>
            <w:r w:rsidRPr="002132E3">
              <w:rPr>
                <w:rFonts w:ascii="Times New Roman" w:eastAsia="Calibri" w:hAnsi="Times New Roman" w:cs="Times New Roman"/>
                <w:color w:val="FFFFFF"/>
                <w:sz w:val="20"/>
                <w:szCs w:val="20"/>
              </w:rPr>
              <w:t>2013</w:t>
            </w:r>
          </w:p>
        </w:tc>
        <w:tc>
          <w:tcPr>
            <w:tcW w:w="748" w:type="dxa"/>
            <w:shd w:val="clear" w:color="auto" w:fill="2E74B5"/>
            <w:vAlign w:val="center"/>
          </w:tcPr>
          <w:p w14:paraId="3A8B2503" w14:textId="77777777" w:rsidR="000C7597" w:rsidRPr="002132E3" w:rsidRDefault="000C7597" w:rsidP="000C7597">
            <w:pPr>
              <w:jc w:val="center"/>
              <w:rPr>
                <w:rFonts w:ascii="Times New Roman" w:eastAsia="Calibri" w:hAnsi="Times New Roman" w:cs="Times New Roman"/>
                <w:color w:val="FFFFFF"/>
                <w:sz w:val="20"/>
                <w:szCs w:val="20"/>
              </w:rPr>
            </w:pPr>
            <w:r w:rsidRPr="002132E3">
              <w:rPr>
                <w:rFonts w:ascii="Times New Roman" w:eastAsia="Calibri" w:hAnsi="Times New Roman" w:cs="Times New Roman"/>
                <w:color w:val="FFFFFF"/>
                <w:sz w:val="20"/>
                <w:szCs w:val="20"/>
              </w:rPr>
              <w:t>2014</w:t>
            </w:r>
          </w:p>
        </w:tc>
        <w:tc>
          <w:tcPr>
            <w:tcW w:w="748" w:type="dxa"/>
            <w:shd w:val="clear" w:color="auto" w:fill="2E74B5"/>
            <w:vAlign w:val="center"/>
          </w:tcPr>
          <w:p w14:paraId="0717A50E" w14:textId="77777777" w:rsidR="000C7597" w:rsidRPr="002132E3" w:rsidRDefault="000C7597" w:rsidP="000C7597">
            <w:pPr>
              <w:jc w:val="center"/>
              <w:rPr>
                <w:rFonts w:ascii="Times New Roman" w:eastAsia="Calibri" w:hAnsi="Times New Roman" w:cs="Times New Roman"/>
                <w:color w:val="FFFFFF"/>
                <w:sz w:val="20"/>
                <w:szCs w:val="20"/>
              </w:rPr>
            </w:pPr>
            <w:r w:rsidRPr="002132E3">
              <w:rPr>
                <w:rFonts w:ascii="Times New Roman" w:eastAsia="Calibri" w:hAnsi="Times New Roman" w:cs="Times New Roman"/>
                <w:color w:val="FFFFFF"/>
                <w:sz w:val="20"/>
                <w:szCs w:val="20"/>
              </w:rPr>
              <w:t>2015</w:t>
            </w:r>
          </w:p>
        </w:tc>
        <w:tc>
          <w:tcPr>
            <w:tcW w:w="748" w:type="dxa"/>
            <w:shd w:val="clear" w:color="auto" w:fill="2E74B5"/>
            <w:vAlign w:val="center"/>
          </w:tcPr>
          <w:p w14:paraId="3123D012" w14:textId="77777777" w:rsidR="000C7597" w:rsidRPr="002132E3" w:rsidRDefault="000C7597" w:rsidP="000C7597">
            <w:pPr>
              <w:jc w:val="center"/>
              <w:rPr>
                <w:rFonts w:ascii="Times New Roman" w:eastAsia="Calibri" w:hAnsi="Times New Roman" w:cs="Times New Roman"/>
                <w:color w:val="FFFFFF"/>
                <w:sz w:val="20"/>
                <w:szCs w:val="20"/>
              </w:rPr>
            </w:pPr>
            <w:r w:rsidRPr="002132E3">
              <w:rPr>
                <w:rFonts w:ascii="Times New Roman" w:eastAsia="Calibri" w:hAnsi="Times New Roman" w:cs="Times New Roman"/>
                <w:color w:val="FFFFFF"/>
                <w:sz w:val="20"/>
                <w:szCs w:val="20"/>
              </w:rPr>
              <w:t>2016</w:t>
            </w:r>
          </w:p>
        </w:tc>
        <w:tc>
          <w:tcPr>
            <w:tcW w:w="748" w:type="dxa"/>
            <w:shd w:val="clear" w:color="auto" w:fill="2E74B5"/>
            <w:vAlign w:val="center"/>
          </w:tcPr>
          <w:p w14:paraId="45F20F0A" w14:textId="77777777" w:rsidR="000C7597" w:rsidRPr="002132E3" w:rsidRDefault="000C7597" w:rsidP="000C7597">
            <w:pPr>
              <w:jc w:val="center"/>
              <w:rPr>
                <w:rFonts w:ascii="Times New Roman" w:eastAsia="Calibri" w:hAnsi="Times New Roman" w:cs="Times New Roman"/>
                <w:color w:val="FFFFFF"/>
                <w:sz w:val="20"/>
                <w:szCs w:val="20"/>
              </w:rPr>
            </w:pPr>
            <w:r w:rsidRPr="002132E3">
              <w:rPr>
                <w:rFonts w:ascii="Times New Roman" w:eastAsia="Calibri" w:hAnsi="Times New Roman" w:cs="Times New Roman"/>
                <w:color w:val="FFFFFF"/>
                <w:sz w:val="20"/>
                <w:szCs w:val="20"/>
              </w:rPr>
              <w:t>2017</w:t>
            </w:r>
          </w:p>
        </w:tc>
        <w:tc>
          <w:tcPr>
            <w:tcW w:w="748" w:type="dxa"/>
            <w:shd w:val="clear" w:color="auto" w:fill="2E74B5"/>
            <w:vAlign w:val="center"/>
          </w:tcPr>
          <w:p w14:paraId="7237DDED" w14:textId="77777777" w:rsidR="000C7597" w:rsidRPr="002132E3" w:rsidRDefault="000C7597" w:rsidP="000C7597">
            <w:pPr>
              <w:jc w:val="center"/>
              <w:rPr>
                <w:rFonts w:ascii="Times New Roman" w:eastAsia="Calibri" w:hAnsi="Times New Roman" w:cs="Times New Roman"/>
                <w:color w:val="FFFFFF"/>
                <w:sz w:val="20"/>
                <w:szCs w:val="20"/>
              </w:rPr>
            </w:pPr>
            <w:r w:rsidRPr="002132E3">
              <w:rPr>
                <w:rFonts w:ascii="Times New Roman" w:eastAsia="Calibri" w:hAnsi="Times New Roman" w:cs="Times New Roman"/>
                <w:color w:val="FFFFFF"/>
                <w:sz w:val="20"/>
                <w:szCs w:val="20"/>
              </w:rPr>
              <w:t>2018</w:t>
            </w:r>
          </w:p>
        </w:tc>
        <w:tc>
          <w:tcPr>
            <w:tcW w:w="748" w:type="dxa"/>
            <w:shd w:val="clear" w:color="auto" w:fill="2E74B5"/>
            <w:vAlign w:val="center"/>
          </w:tcPr>
          <w:p w14:paraId="6449D17E" w14:textId="77777777" w:rsidR="000C7597" w:rsidRPr="002132E3" w:rsidRDefault="000C7597" w:rsidP="000C7597">
            <w:pPr>
              <w:jc w:val="center"/>
              <w:rPr>
                <w:rFonts w:ascii="Times New Roman" w:eastAsia="Calibri" w:hAnsi="Times New Roman" w:cs="Times New Roman"/>
                <w:color w:val="FFFFFF"/>
                <w:sz w:val="20"/>
                <w:szCs w:val="20"/>
              </w:rPr>
            </w:pPr>
            <w:r w:rsidRPr="002132E3">
              <w:rPr>
                <w:rFonts w:ascii="Times New Roman" w:eastAsia="Calibri" w:hAnsi="Times New Roman" w:cs="Times New Roman"/>
                <w:color w:val="FFFFFF"/>
                <w:sz w:val="20"/>
                <w:szCs w:val="20"/>
              </w:rPr>
              <w:t>2019</w:t>
            </w:r>
          </w:p>
        </w:tc>
        <w:tc>
          <w:tcPr>
            <w:tcW w:w="748" w:type="dxa"/>
            <w:shd w:val="clear" w:color="auto" w:fill="2E74B5"/>
            <w:vAlign w:val="center"/>
          </w:tcPr>
          <w:p w14:paraId="7EF6CD79" w14:textId="77777777" w:rsidR="000C7597" w:rsidRPr="002132E3" w:rsidRDefault="000C7597" w:rsidP="000C7597">
            <w:pPr>
              <w:jc w:val="center"/>
              <w:rPr>
                <w:rFonts w:ascii="Times New Roman" w:eastAsia="Calibri" w:hAnsi="Times New Roman" w:cs="Times New Roman"/>
                <w:color w:val="FFFFFF"/>
                <w:sz w:val="20"/>
                <w:szCs w:val="20"/>
              </w:rPr>
            </w:pPr>
            <w:r w:rsidRPr="002132E3">
              <w:rPr>
                <w:rFonts w:ascii="Times New Roman" w:eastAsia="Calibri" w:hAnsi="Times New Roman" w:cs="Times New Roman"/>
                <w:color w:val="FFFFFF"/>
                <w:sz w:val="20"/>
                <w:szCs w:val="20"/>
              </w:rPr>
              <w:t>2020</w:t>
            </w:r>
          </w:p>
        </w:tc>
      </w:tr>
      <w:tr w:rsidR="000C7597" w:rsidRPr="007C0576" w14:paraId="790E10F2" w14:textId="77777777" w:rsidTr="002536E3">
        <w:trPr>
          <w:jc w:val="center"/>
        </w:trPr>
        <w:tc>
          <w:tcPr>
            <w:tcW w:w="1977" w:type="dxa"/>
            <w:vAlign w:val="center"/>
          </w:tcPr>
          <w:p w14:paraId="6D715B7F"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0-4</w:t>
            </w:r>
          </w:p>
        </w:tc>
        <w:tc>
          <w:tcPr>
            <w:tcW w:w="746" w:type="dxa"/>
            <w:vAlign w:val="center"/>
          </w:tcPr>
          <w:p w14:paraId="30D0122C"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19</w:t>
            </w:r>
          </w:p>
        </w:tc>
        <w:tc>
          <w:tcPr>
            <w:tcW w:w="747" w:type="dxa"/>
            <w:vAlign w:val="center"/>
          </w:tcPr>
          <w:p w14:paraId="3955DF5A"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11</w:t>
            </w:r>
          </w:p>
        </w:tc>
        <w:tc>
          <w:tcPr>
            <w:tcW w:w="748" w:type="dxa"/>
            <w:vAlign w:val="center"/>
          </w:tcPr>
          <w:p w14:paraId="2E665078"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8</w:t>
            </w:r>
          </w:p>
        </w:tc>
        <w:tc>
          <w:tcPr>
            <w:tcW w:w="748" w:type="dxa"/>
            <w:vAlign w:val="center"/>
          </w:tcPr>
          <w:p w14:paraId="2629DE17"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19</w:t>
            </w:r>
          </w:p>
        </w:tc>
        <w:tc>
          <w:tcPr>
            <w:tcW w:w="748" w:type="dxa"/>
            <w:vAlign w:val="center"/>
          </w:tcPr>
          <w:p w14:paraId="2F39F1AC"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16</w:t>
            </w:r>
          </w:p>
        </w:tc>
        <w:tc>
          <w:tcPr>
            <w:tcW w:w="748" w:type="dxa"/>
            <w:vAlign w:val="center"/>
          </w:tcPr>
          <w:p w14:paraId="5CF91ABD"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10</w:t>
            </w:r>
          </w:p>
        </w:tc>
        <w:tc>
          <w:tcPr>
            <w:tcW w:w="748" w:type="dxa"/>
            <w:vAlign w:val="center"/>
          </w:tcPr>
          <w:p w14:paraId="5B83BAE5"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12</w:t>
            </w:r>
          </w:p>
        </w:tc>
        <w:tc>
          <w:tcPr>
            <w:tcW w:w="748" w:type="dxa"/>
            <w:vAlign w:val="center"/>
          </w:tcPr>
          <w:p w14:paraId="67A5D528"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5</w:t>
            </w:r>
          </w:p>
        </w:tc>
        <w:tc>
          <w:tcPr>
            <w:tcW w:w="748" w:type="dxa"/>
            <w:vAlign w:val="center"/>
          </w:tcPr>
          <w:p w14:paraId="5FEF43EF"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12</w:t>
            </w:r>
          </w:p>
        </w:tc>
      </w:tr>
      <w:tr w:rsidR="000C7597" w:rsidRPr="007C0576" w14:paraId="550174AB" w14:textId="77777777" w:rsidTr="002536E3">
        <w:trPr>
          <w:jc w:val="center"/>
        </w:trPr>
        <w:tc>
          <w:tcPr>
            <w:tcW w:w="1977" w:type="dxa"/>
            <w:vAlign w:val="center"/>
          </w:tcPr>
          <w:p w14:paraId="2BAD0E0C"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5-9</w:t>
            </w:r>
          </w:p>
        </w:tc>
        <w:tc>
          <w:tcPr>
            <w:tcW w:w="746" w:type="dxa"/>
            <w:vAlign w:val="center"/>
          </w:tcPr>
          <w:p w14:paraId="2900BF32"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33</w:t>
            </w:r>
          </w:p>
        </w:tc>
        <w:tc>
          <w:tcPr>
            <w:tcW w:w="747" w:type="dxa"/>
            <w:vAlign w:val="center"/>
          </w:tcPr>
          <w:p w14:paraId="1CB3BD07"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33</w:t>
            </w:r>
          </w:p>
        </w:tc>
        <w:tc>
          <w:tcPr>
            <w:tcW w:w="748" w:type="dxa"/>
            <w:vAlign w:val="center"/>
          </w:tcPr>
          <w:p w14:paraId="3667838B"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24</w:t>
            </w:r>
          </w:p>
        </w:tc>
        <w:tc>
          <w:tcPr>
            <w:tcW w:w="748" w:type="dxa"/>
            <w:vAlign w:val="center"/>
          </w:tcPr>
          <w:p w14:paraId="3C2E48B5"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24</w:t>
            </w:r>
          </w:p>
        </w:tc>
        <w:tc>
          <w:tcPr>
            <w:tcW w:w="748" w:type="dxa"/>
            <w:vAlign w:val="center"/>
          </w:tcPr>
          <w:p w14:paraId="56A82018"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18</w:t>
            </w:r>
          </w:p>
        </w:tc>
        <w:tc>
          <w:tcPr>
            <w:tcW w:w="748" w:type="dxa"/>
            <w:vAlign w:val="center"/>
          </w:tcPr>
          <w:p w14:paraId="0AE4187B"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16</w:t>
            </w:r>
          </w:p>
        </w:tc>
        <w:tc>
          <w:tcPr>
            <w:tcW w:w="748" w:type="dxa"/>
            <w:vAlign w:val="center"/>
          </w:tcPr>
          <w:p w14:paraId="6B8BDF67"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24</w:t>
            </w:r>
          </w:p>
        </w:tc>
        <w:tc>
          <w:tcPr>
            <w:tcW w:w="748" w:type="dxa"/>
            <w:vAlign w:val="center"/>
          </w:tcPr>
          <w:p w14:paraId="70065F83"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3</w:t>
            </w:r>
          </w:p>
        </w:tc>
        <w:tc>
          <w:tcPr>
            <w:tcW w:w="748" w:type="dxa"/>
            <w:vAlign w:val="center"/>
          </w:tcPr>
          <w:p w14:paraId="3F8B1069"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30</w:t>
            </w:r>
          </w:p>
        </w:tc>
      </w:tr>
      <w:tr w:rsidR="000C7597" w:rsidRPr="007C0576" w14:paraId="3642FF7C" w14:textId="77777777" w:rsidTr="002536E3">
        <w:trPr>
          <w:jc w:val="center"/>
        </w:trPr>
        <w:tc>
          <w:tcPr>
            <w:tcW w:w="1977" w:type="dxa"/>
            <w:vAlign w:val="center"/>
          </w:tcPr>
          <w:p w14:paraId="33E5ACDF"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10-14</w:t>
            </w:r>
          </w:p>
        </w:tc>
        <w:tc>
          <w:tcPr>
            <w:tcW w:w="746" w:type="dxa"/>
            <w:vAlign w:val="center"/>
          </w:tcPr>
          <w:p w14:paraId="0D25BE4E"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19</w:t>
            </w:r>
          </w:p>
        </w:tc>
        <w:tc>
          <w:tcPr>
            <w:tcW w:w="747" w:type="dxa"/>
            <w:vAlign w:val="center"/>
          </w:tcPr>
          <w:p w14:paraId="7C028143"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23</w:t>
            </w:r>
          </w:p>
        </w:tc>
        <w:tc>
          <w:tcPr>
            <w:tcW w:w="748" w:type="dxa"/>
            <w:vAlign w:val="center"/>
          </w:tcPr>
          <w:p w14:paraId="0725D9C2"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18</w:t>
            </w:r>
          </w:p>
        </w:tc>
        <w:tc>
          <w:tcPr>
            <w:tcW w:w="748" w:type="dxa"/>
            <w:vAlign w:val="center"/>
          </w:tcPr>
          <w:p w14:paraId="521FA90A"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23</w:t>
            </w:r>
          </w:p>
        </w:tc>
        <w:tc>
          <w:tcPr>
            <w:tcW w:w="748" w:type="dxa"/>
            <w:vAlign w:val="center"/>
          </w:tcPr>
          <w:p w14:paraId="23A4BC00"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23</w:t>
            </w:r>
          </w:p>
        </w:tc>
        <w:tc>
          <w:tcPr>
            <w:tcW w:w="748" w:type="dxa"/>
            <w:vAlign w:val="center"/>
          </w:tcPr>
          <w:p w14:paraId="01CD1DE7"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18</w:t>
            </w:r>
          </w:p>
        </w:tc>
        <w:tc>
          <w:tcPr>
            <w:tcW w:w="748" w:type="dxa"/>
            <w:vAlign w:val="center"/>
          </w:tcPr>
          <w:p w14:paraId="3500C87D"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21</w:t>
            </w:r>
          </w:p>
        </w:tc>
        <w:tc>
          <w:tcPr>
            <w:tcW w:w="748" w:type="dxa"/>
            <w:vAlign w:val="center"/>
          </w:tcPr>
          <w:p w14:paraId="7A182545"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w:t>
            </w:r>
          </w:p>
        </w:tc>
        <w:tc>
          <w:tcPr>
            <w:tcW w:w="748" w:type="dxa"/>
            <w:vAlign w:val="center"/>
          </w:tcPr>
          <w:p w14:paraId="0B5AD250"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23</w:t>
            </w:r>
          </w:p>
        </w:tc>
      </w:tr>
      <w:tr w:rsidR="000C7597" w:rsidRPr="007C0576" w14:paraId="574B7815" w14:textId="77777777" w:rsidTr="002536E3">
        <w:trPr>
          <w:jc w:val="center"/>
        </w:trPr>
        <w:tc>
          <w:tcPr>
            <w:tcW w:w="1977" w:type="dxa"/>
            <w:vAlign w:val="center"/>
          </w:tcPr>
          <w:p w14:paraId="43500945"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15-19</w:t>
            </w:r>
          </w:p>
        </w:tc>
        <w:tc>
          <w:tcPr>
            <w:tcW w:w="746" w:type="dxa"/>
            <w:vAlign w:val="center"/>
          </w:tcPr>
          <w:p w14:paraId="70807202"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33</w:t>
            </w:r>
          </w:p>
        </w:tc>
        <w:tc>
          <w:tcPr>
            <w:tcW w:w="747" w:type="dxa"/>
            <w:vAlign w:val="center"/>
          </w:tcPr>
          <w:p w14:paraId="0AA29DAE"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33</w:t>
            </w:r>
          </w:p>
        </w:tc>
        <w:tc>
          <w:tcPr>
            <w:tcW w:w="748" w:type="dxa"/>
            <w:vAlign w:val="center"/>
          </w:tcPr>
          <w:p w14:paraId="1B87E5DE"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18</w:t>
            </w:r>
          </w:p>
        </w:tc>
        <w:tc>
          <w:tcPr>
            <w:tcW w:w="748" w:type="dxa"/>
            <w:vAlign w:val="center"/>
          </w:tcPr>
          <w:p w14:paraId="478A3E54"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23</w:t>
            </w:r>
          </w:p>
        </w:tc>
        <w:tc>
          <w:tcPr>
            <w:tcW w:w="748" w:type="dxa"/>
            <w:vAlign w:val="center"/>
          </w:tcPr>
          <w:p w14:paraId="1D85FDB3"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13</w:t>
            </w:r>
          </w:p>
        </w:tc>
        <w:tc>
          <w:tcPr>
            <w:tcW w:w="748" w:type="dxa"/>
            <w:vAlign w:val="center"/>
          </w:tcPr>
          <w:p w14:paraId="3862860F"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5</w:t>
            </w:r>
          </w:p>
        </w:tc>
        <w:tc>
          <w:tcPr>
            <w:tcW w:w="748" w:type="dxa"/>
            <w:vAlign w:val="center"/>
          </w:tcPr>
          <w:p w14:paraId="36BDB29C"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16</w:t>
            </w:r>
          </w:p>
        </w:tc>
        <w:tc>
          <w:tcPr>
            <w:tcW w:w="748" w:type="dxa"/>
            <w:vAlign w:val="center"/>
          </w:tcPr>
          <w:p w14:paraId="2679D740"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w:t>
            </w:r>
          </w:p>
        </w:tc>
        <w:tc>
          <w:tcPr>
            <w:tcW w:w="748" w:type="dxa"/>
            <w:vAlign w:val="center"/>
          </w:tcPr>
          <w:p w14:paraId="2B437E27"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17</w:t>
            </w:r>
          </w:p>
        </w:tc>
      </w:tr>
      <w:tr w:rsidR="000C7597" w:rsidRPr="007C0576" w14:paraId="5AA97732" w14:textId="77777777" w:rsidTr="002536E3">
        <w:trPr>
          <w:jc w:val="center"/>
        </w:trPr>
        <w:tc>
          <w:tcPr>
            <w:tcW w:w="1977" w:type="dxa"/>
            <w:vAlign w:val="center"/>
          </w:tcPr>
          <w:p w14:paraId="054A9646"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20-24</w:t>
            </w:r>
          </w:p>
        </w:tc>
        <w:tc>
          <w:tcPr>
            <w:tcW w:w="746" w:type="dxa"/>
            <w:vAlign w:val="center"/>
          </w:tcPr>
          <w:p w14:paraId="1973AA56"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11</w:t>
            </w:r>
          </w:p>
        </w:tc>
        <w:tc>
          <w:tcPr>
            <w:tcW w:w="747" w:type="dxa"/>
            <w:vAlign w:val="center"/>
          </w:tcPr>
          <w:p w14:paraId="055A73D9"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15</w:t>
            </w:r>
          </w:p>
        </w:tc>
        <w:tc>
          <w:tcPr>
            <w:tcW w:w="748" w:type="dxa"/>
            <w:vAlign w:val="center"/>
          </w:tcPr>
          <w:p w14:paraId="7A1AEDB2"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8</w:t>
            </w:r>
          </w:p>
        </w:tc>
        <w:tc>
          <w:tcPr>
            <w:tcW w:w="748" w:type="dxa"/>
            <w:vAlign w:val="center"/>
          </w:tcPr>
          <w:p w14:paraId="761DC9C2"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11</w:t>
            </w:r>
          </w:p>
        </w:tc>
        <w:tc>
          <w:tcPr>
            <w:tcW w:w="748" w:type="dxa"/>
            <w:vAlign w:val="center"/>
          </w:tcPr>
          <w:p w14:paraId="6FD220AB"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10</w:t>
            </w:r>
          </w:p>
        </w:tc>
        <w:tc>
          <w:tcPr>
            <w:tcW w:w="748" w:type="dxa"/>
            <w:vAlign w:val="center"/>
          </w:tcPr>
          <w:p w14:paraId="6B3C3070"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8</w:t>
            </w:r>
          </w:p>
        </w:tc>
        <w:tc>
          <w:tcPr>
            <w:tcW w:w="748" w:type="dxa"/>
            <w:vAlign w:val="center"/>
          </w:tcPr>
          <w:p w14:paraId="7F1B1D50"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12</w:t>
            </w:r>
          </w:p>
        </w:tc>
        <w:tc>
          <w:tcPr>
            <w:tcW w:w="748" w:type="dxa"/>
            <w:vAlign w:val="center"/>
          </w:tcPr>
          <w:p w14:paraId="4E40842B"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6</w:t>
            </w:r>
          </w:p>
        </w:tc>
        <w:tc>
          <w:tcPr>
            <w:tcW w:w="748" w:type="dxa"/>
            <w:vAlign w:val="center"/>
          </w:tcPr>
          <w:p w14:paraId="1C1B3413"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6</w:t>
            </w:r>
          </w:p>
        </w:tc>
      </w:tr>
      <w:tr w:rsidR="000C7597" w:rsidRPr="007C0576" w14:paraId="5F3F6B11" w14:textId="77777777" w:rsidTr="002536E3">
        <w:trPr>
          <w:jc w:val="center"/>
        </w:trPr>
        <w:tc>
          <w:tcPr>
            <w:tcW w:w="1977" w:type="dxa"/>
            <w:vAlign w:val="center"/>
          </w:tcPr>
          <w:p w14:paraId="324E9F25"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25-29</w:t>
            </w:r>
          </w:p>
        </w:tc>
        <w:tc>
          <w:tcPr>
            <w:tcW w:w="746" w:type="dxa"/>
            <w:vAlign w:val="center"/>
          </w:tcPr>
          <w:p w14:paraId="0D3C0A16"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15</w:t>
            </w:r>
          </w:p>
        </w:tc>
        <w:tc>
          <w:tcPr>
            <w:tcW w:w="747" w:type="dxa"/>
            <w:vAlign w:val="center"/>
          </w:tcPr>
          <w:p w14:paraId="535BB7F2"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28</w:t>
            </w:r>
          </w:p>
        </w:tc>
        <w:tc>
          <w:tcPr>
            <w:tcW w:w="748" w:type="dxa"/>
            <w:vAlign w:val="center"/>
          </w:tcPr>
          <w:p w14:paraId="00ACA379"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12</w:t>
            </w:r>
          </w:p>
        </w:tc>
        <w:tc>
          <w:tcPr>
            <w:tcW w:w="748" w:type="dxa"/>
            <w:vAlign w:val="center"/>
          </w:tcPr>
          <w:p w14:paraId="7A08034A"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20</w:t>
            </w:r>
          </w:p>
        </w:tc>
        <w:tc>
          <w:tcPr>
            <w:tcW w:w="748" w:type="dxa"/>
            <w:vAlign w:val="center"/>
          </w:tcPr>
          <w:p w14:paraId="20731FC7"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21</w:t>
            </w:r>
          </w:p>
        </w:tc>
        <w:tc>
          <w:tcPr>
            <w:tcW w:w="748" w:type="dxa"/>
            <w:vAlign w:val="center"/>
          </w:tcPr>
          <w:p w14:paraId="7B96D7E7"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11</w:t>
            </w:r>
          </w:p>
        </w:tc>
        <w:tc>
          <w:tcPr>
            <w:tcW w:w="748" w:type="dxa"/>
            <w:vAlign w:val="center"/>
          </w:tcPr>
          <w:p w14:paraId="64E5A51D"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14</w:t>
            </w:r>
          </w:p>
        </w:tc>
        <w:tc>
          <w:tcPr>
            <w:tcW w:w="748" w:type="dxa"/>
            <w:vAlign w:val="center"/>
          </w:tcPr>
          <w:p w14:paraId="58FC2E76"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6</w:t>
            </w:r>
          </w:p>
        </w:tc>
        <w:tc>
          <w:tcPr>
            <w:tcW w:w="748" w:type="dxa"/>
            <w:vAlign w:val="center"/>
          </w:tcPr>
          <w:p w14:paraId="5D8F5868"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9</w:t>
            </w:r>
          </w:p>
        </w:tc>
      </w:tr>
      <w:tr w:rsidR="000C7597" w:rsidRPr="007C0576" w14:paraId="068310B1" w14:textId="77777777" w:rsidTr="002536E3">
        <w:trPr>
          <w:trHeight w:val="340"/>
          <w:jc w:val="center"/>
        </w:trPr>
        <w:tc>
          <w:tcPr>
            <w:tcW w:w="1977" w:type="dxa"/>
            <w:shd w:val="clear" w:color="auto" w:fill="9CC2E5"/>
            <w:vAlign w:val="center"/>
          </w:tcPr>
          <w:p w14:paraId="537E7E47" w14:textId="77777777" w:rsid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 xml:space="preserve">Ogółem od 0 </w:t>
            </w:r>
          </w:p>
          <w:p w14:paraId="1EFB4A7D" w14:textId="24866933"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do 29 r.ż.</w:t>
            </w:r>
          </w:p>
        </w:tc>
        <w:tc>
          <w:tcPr>
            <w:tcW w:w="746" w:type="dxa"/>
            <w:shd w:val="clear" w:color="auto" w:fill="9CC2E5"/>
            <w:vAlign w:val="center"/>
          </w:tcPr>
          <w:p w14:paraId="296552B0"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130</w:t>
            </w:r>
          </w:p>
        </w:tc>
        <w:tc>
          <w:tcPr>
            <w:tcW w:w="747" w:type="dxa"/>
            <w:shd w:val="clear" w:color="auto" w:fill="9CC2E5"/>
            <w:vAlign w:val="center"/>
          </w:tcPr>
          <w:p w14:paraId="2F21E309"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143</w:t>
            </w:r>
          </w:p>
        </w:tc>
        <w:tc>
          <w:tcPr>
            <w:tcW w:w="748" w:type="dxa"/>
            <w:shd w:val="clear" w:color="auto" w:fill="9CC2E5"/>
            <w:vAlign w:val="center"/>
          </w:tcPr>
          <w:p w14:paraId="420F937B"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88</w:t>
            </w:r>
          </w:p>
        </w:tc>
        <w:tc>
          <w:tcPr>
            <w:tcW w:w="748" w:type="dxa"/>
            <w:shd w:val="clear" w:color="auto" w:fill="9CC2E5"/>
            <w:vAlign w:val="center"/>
          </w:tcPr>
          <w:p w14:paraId="6A99ACE6"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120</w:t>
            </w:r>
          </w:p>
        </w:tc>
        <w:tc>
          <w:tcPr>
            <w:tcW w:w="748" w:type="dxa"/>
            <w:shd w:val="clear" w:color="auto" w:fill="9CC2E5"/>
            <w:vAlign w:val="center"/>
          </w:tcPr>
          <w:p w14:paraId="248ADDE1"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101</w:t>
            </w:r>
          </w:p>
        </w:tc>
        <w:tc>
          <w:tcPr>
            <w:tcW w:w="748" w:type="dxa"/>
            <w:shd w:val="clear" w:color="auto" w:fill="9CC2E5"/>
            <w:vAlign w:val="center"/>
          </w:tcPr>
          <w:p w14:paraId="7E6ED0E8"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68</w:t>
            </w:r>
          </w:p>
        </w:tc>
        <w:tc>
          <w:tcPr>
            <w:tcW w:w="748" w:type="dxa"/>
            <w:shd w:val="clear" w:color="auto" w:fill="9CC2E5"/>
            <w:vAlign w:val="center"/>
          </w:tcPr>
          <w:p w14:paraId="7C51621E"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99</w:t>
            </w:r>
          </w:p>
        </w:tc>
        <w:tc>
          <w:tcPr>
            <w:tcW w:w="748" w:type="dxa"/>
            <w:shd w:val="clear" w:color="auto" w:fill="9CC2E5"/>
            <w:vAlign w:val="center"/>
          </w:tcPr>
          <w:p w14:paraId="592E1341"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24</w:t>
            </w:r>
          </w:p>
        </w:tc>
        <w:tc>
          <w:tcPr>
            <w:tcW w:w="748" w:type="dxa"/>
            <w:shd w:val="clear" w:color="auto" w:fill="9CC2E5"/>
            <w:vAlign w:val="center"/>
          </w:tcPr>
          <w:p w14:paraId="57A59647"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97</w:t>
            </w:r>
          </w:p>
        </w:tc>
      </w:tr>
      <w:tr w:rsidR="000C7597" w:rsidRPr="007C0576" w14:paraId="1F60DDD0" w14:textId="77777777" w:rsidTr="002536E3">
        <w:trPr>
          <w:jc w:val="center"/>
        </w:trPr>
        <w:tc>
          <w:tcPr>
            <w:tcW w:w="1977" w:type="dxa"/>
            <w:vAlign w:val="center"/>
          </w:tcPr>
          <w:p w14:paraId="6D24032E"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30-34</w:t>
            </w:r>
          </w:p>
        </w:tc>
        <w:tc>
          <w:tcPr>
            <w:tcW w:w="746" w:type="dxa"/>
            <w:vAlign w:val="center"/>
          </w:tcPr>
          <w:p w14:paraId="199AF459"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13</w:t>
            </w:r>
          </w:p>
        </w:tc>
        <w:tc>
          <w:tcPr>
            <w:tcW w:w="747" w:type="dxa"/>
            <w:vAlign w:val="center"/>
          </w:tcPr>
          <w:p w14:paraId="689CBEE4"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35</w:t>
            </w:r>
          </w:p>
        </w:tc>
        <w:tc>
          <w:tcPr>
            <w:tcW w:w="748" w:type="dxa"/>
            <w:vAlign w:val="center"/>
          </w:tcPr>
          <w:p w14:paraId="60541262"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13</w:t>
            </w:r>
          </w:p>
        </w:tc>
        <w:tc>
          <w:tcPr>
            <w:tcW w:w="748" w:type="dxa"/>
            <w:vAlign w:val="center"/>
          </w:tcPr>
          <w:p w14:paraId="1452267A"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15</w:t>
            </w:r>
          </w:p>
        </w:tc>
        <w:tc>
          <w:tcPr>
            <w:tcW w:w="748" w:type="dxa"/>
            <w:vAlign w:val="center"/>
          </w:tcPr>
          <w:p w14:paraId="2E9AC6E0"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17</w:t>
            </w:r>
          </w:p>
        </w:tc>
        <w:tc>
          <w:tcPr>
            <w:tcW w:w="748" w:type="dxa"/>
            <w:vAlign w:val="center"/>
          </w:tcPr>
          <w:p w14:paraId="02CC4DD4"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14</w:t>
            </w:r>
          </w:p>
        </w:tc>
        <w:tc>
          <w:tcPr>
            <w:tcW w:w="748" w:type="dxa"/>
            <w:vAlign w:val="center"/>
          </w:tcPr>
          <w:p w14:paraId="72D2784F"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20</w:t>
            </w:r>
          </w:p>
        </w:tc>
        <w:tc>
          <w:tcPr>
            <w:tcW w:w="748" w:type="dxa"/>
            <w:vAlign w:val="center"/>
          </w:tcPr>
          <w:p w14:paraId="0F5E54AF"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12</w:t>
            </w:r>
          </w:p>
        </w:tc>
        <w:tc>
          <w:tcPr>
            <w:tcW w:w="748" w:type="dxa"/>
            <w:vAlign w:val="center"/>
          </w:tcPr>
          <w:p w14:paraId="30E369DC"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16</w:t>
            </w:r>
          </w:p>
        </w:tc>
      </w:tr>
      <w:tr w:rsidR="000C7597" w:rsidRPr="007C0576" w14:paraId="595D3CA0" w14:textId="77777777" w:rsidTr="002536E3">
        <w:trPr>
          <w:jc w:val="center"/>
        </w:trPr>
        <w:tc>
          <w:tcPr>
            <w:tcW w:w="1977" w:type="dxa"/>
            <w:vAlign w:val="center"/>
          </w:tcPr>
          <w:p w14:paraId="622A3393"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35-39</w:t>
            </w:r>
          </w:p>
        </w:tc>
        <w:tc>
          <w:tcPr>
            <w:tcW w:w="746" w:type="dxa"/>
            <w:vAlign w:val="center"/>
          </w:tcPr>
          <w:p w14:paraId="08098564"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25</w:t>
            </w:r>
          </w:p>
        </w:tc>
        <w:tc>
          <w:tcPr>
            <w:tcW w:w="747" w:type="dxa"/>
            <w:vAlign w:val="center"/>
          </w:tcPr>
          <w:p w14:paraId="704F11E3"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31</w:t>
            </w:r>
          </w:p>
        </w:tc>
        <w:tc>
          <w:tcPr>
            <w:tcW w:w="748" w:type="dxa"/>
            <w:vAlign w:val="center"/>
          </w:tcPr>
          <w:p w14:paraId="246E1306"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22</w:t>
            </w:r>
          </w:p>
        </w:tc>
        <w:tc>
          <w:tcPr>
            <w:tcW w:w="748" w:type="dxa"/>
            <w:vAlign w:val="center"/>
          </w:tcPr>
          <w:p w14:paraId="2DDC93D7"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16</w:t>
            </w:r>
          </w:p>
        </w:tc>
        <w:tc>
          <w:tcPr>
            <w:tcW w:w="748" w:type="dxa"/>
            <w:vAlign w:val="center"/>
          </w:tcPr>
          <w:p w14:paraId="02205D9A"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20</w:t>
            </w:r>
          </w:p>
        </w:tc>
        <w:tc>
          <w:tcPr>
            <w:tcW w:w="748" w:type="dxa"/>
            <w:vAlign w:val="center"/>
          </w:tcPr>
          <w:p w14:paraId="2EB37CCB"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19</w:t>
            </w:r>
          </w:p>
        </w:tc>
        <w:tc>
          <w:tcPr>
            <w:tcW w:w="748" w:type="dxa"/>
            <w:vAlign w:val="center"/>
          </w:tcPr>
          <w:p w14:paraId="36C732CB"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21</w:t>
            </w:r>
          </w:p>
        </w:tc>
        <w:tc>
          <w:tcPr>
            <w:tcW w:w="748" w:type="dxa"/>
            <w:vAlign w:val="center"/>
          </w:tcPr>
          <w:p w14:paraId="12F46553"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22</w:t>
            </w:r>
          </w:p>
        </w:tc>
        <w:tc>
          <w:tcPr>
            <w:tcW w:w="748" w:type="dxa"/>
            <w:vAlign w:val="center"/>
          </w:tcPr>
          <w:p w14:paraId="44DFD0E2"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12</w:t>
            </w:r>
          </w:p>
        </w:tc>
      </w:tr>
      <w:tr w:rsidR="000C7597" w:rsidRPr="007C0576" w14:paraId="53F10403" w14:textId="77777777" w:rsidTr="002536E3">
        <w:trPr>
          <w:jc w:val="center"/>
        </w:trPr>
        <w:tc>
          <w:tcPr>
            <w:tcW w:w="1977" w:type="dxa"/>
            <w:vAlign w:val="center"/>
          </w:tcPr>
          <w:p w14:paraId="68EBADC0"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40-44</w:t>
            </w:r>
          </w:p>
        </w:tc>
        <w:tc>
          <w:tcPr>
            <w:tcW w:w="746" w:type="dxa"/>
            <w:vAlign w:val="center"/>
          </w:tcPr>
          <w:p w14:paraId="3475809B"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12</w:t>
            </w:r>
          </w:p>
        </w:tc>
        <w:tc>
          <w:tcPr>
            <w:tcW w:w="747" w:type="dxa"/>
            <w:vAlign w:val="center"/>
          </w:tcPr>
          <w:p w14:paraId="1AD39CB1"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30</w:t>
            </w:r>
          </w:p>
        </w:tc>
        <w:tc>
          <w:tcPr>
            <w:tcW w:w="748" w:type="dxa"/>
            <w:vAlign w:val="center"/>
          </w:tcPr>
          <w:p w14:paraId="432EF8BC"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12</w:t>
            </w:r>
          </w:p>
        </w:tc>
        <w:tc>
          <w:tcPr>
            <w:tcW w:w="748" w:type="dxa"/>
            <w:vAlign w:val="center"/>
          </w:tcPr>
          <w:p w14:paraId="7C09143E"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18</w:t>
            </w:r>
          </w:p>
        </w:tc>
        <w:tc>
          <w:tcPr>
            <w:tcW w:w="748" w:type="dxa"/>
            <w:vAlign w:val="center"/>
          </w:tcPr>
          <w:p w14:paraId="035A8776"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19</w:t>
            </w:r>
          </w:p>
        </w:tc>
        <w:tc>
          <w:tcPr>
            <w:tcW w:w="748" w:type="dxa"/>
            <w:vAlign w:val="center"/>
          </w:tcPr>
          <w:p w14:paraId="430B73F0"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20</w:t>
            </w:r>
          </w:p>
        </w:tc>
        <w:tc>
          <w:tcPr>
            <w:tcW w:w="748" w:type="dxa"/>
            <w:vAlign w:val="center"/>
          </w:tcPr>
          <w:p w14:paraId="296B8F43"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23</w:t>
            </w:r>
          </w:p>
        </w:tc>
        <w:tc>
          <w:tcPr>
            <w:tcW w:w="748" w:type="dxa"/>
            <w:vAlign w:val="center"/>
          </w:tcPr>
          <w:p w14:paraId="1E63C559"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14</w:t>
            </w:r>
          </w:p>
        </w:tc>
        <w:tc>
          <w:tcPr>
            <w:tcW w:w="748" w:type="dxa"/>
            <w:vAlign w:val="center"/>
          </w:tcPr>
          <w:p w14:paraId="7496B029"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9</w:t>
            </w:r>
          </w:p>
        </w:tc>
      </w:tr>
      <w:tr w:rsidR="000C7597" w:rsidRPr="007C0576" w14:paraId="07D217A3" w14:textId="77777777" w:rsidTr="002536E3">
        <w:trPr>
          <w:jc w:val="center"/>
        </w:trPr>
        <w:tc>
          <w:tcPr>
            <w:tcW w:w="1977" w:type="dxa"/>
            <w:vAlign w:val="center"/>
          </w:tcPr>
          <w:p w14:paraId="6033CF50"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45-49</w:t>
            </w:r>
          </w:p>
        </w:tc>
        <w:tc>
          <w:tcPr>
            <w:tcW w:w="746" w:type="dxa"/>
            <w:vAlign w:val="center"/>
          </w:tcPr>
          <w:p w14:paraId="3EA5234D"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22</w:t>
            </w:r>
          </w:p>
        </w:tc>
        <w:tc>
          <w:tcPr>
            <w:tcW w:w="747" w:type="dxa"/>
            <w:vAlign w:val="center"/>
          </w:tcPr>
          <w:p w14:paraId="604828BF"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41</w:t>
            </w:r>
          </w:p>
        </w:tc>
        <w:tc>
          <w:tcPr>
            <w:tcW w:w="748" w:type="dxa"/>
            <w:vAlign w:val="center"/>
          </w:tcPr>
          <w:p w14:paraId="4B50172E"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10</w:t>
            </w:r>
          </w:p>
        </w:tc>
        <w:tc>
          <w:tcPr>
            <w:tcW w:w="748" w:type="dxa"/>
            <w:vAlign w:val="center"/>
          </w:tcPr>
          <w:p w14:paraId="5A9619D9"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16</w:t>
            </w:r>
          </w:p>
        </w:tc>
        <w:tc>
          <w:tcPr>
            <w:tcW w:w="748" w:type="dxa"/>
            <w:vAlign w:val="center"/>
          </w:tcPr>
          <w:p w14:paraId="4B6A8760"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27</w:t>
            </w:r>
          </w:p>
        </w:tc>
        <w:tc>
          <w:tcPr>
            <w:tcW w:w="748" w:type="dxa"/>
            <w:vAlign w:val="center"/>
          </w:tcPr>
          <w:p w14:paraId="50D85D25"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15</w:t>
            </w:r>
          </w:p>
        </w:tc>
        <w:tc>
          <w:tcPr>
            <w:tcW w:w="748" w:type="dxa"/>
            <w:vAlign w:val="center"/>
          </w:tcPr>
          <w:p w14:paraId="177A242B"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16</w:t>
            </w:r>
          </w:p>
        </w:tc>
        <w:tc>
          <w:tcPr>
            <w:tcW w:w="748" w:type="dxa"/>
            <w:vAlign w:val="center"/>
          </w:tcPr>
          <w:p w14:paraId="43CA434A"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18</w:t>
            </w:r>
          </w:p>
        </w:tc>
        <w:tc>
          <w:tcPr>
            <w:tcW w:w="748" w:type="dxa"/>
            <w:vAlign w:val="center"/>
          </w:tcPr>
          <w:p w14:paraId="4184342A"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9</w:t>
            </w:r>
          </w:p>
        </w:tc>
      </w:tr>
      <w:tr w:rsidR="000C7597" w:rsidRPr="007C0576" w14:paraId="7EAC8AF2" w14:textId="77777777" w:rsidTr="002536E3">
        <w:trPr>
          <w:jc w:val="center"/>
        </w:trPr>
        <w:tc>
          <w:tcPr>
            <w:tcW w:w="1977" w:type="dxa"/>
            <w:vAlign w:val="center"/>
          </w:tcPr>
          <w:p w14:paraId="21E17CAB"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50-54</w:t>
            </w:r>
          </w:p>
        </w:tc>
        <w:tc>
          <w:tcPr>
            <w:tcW w:w="746" w:type="dxa"/>
            <w:vAlign w:val="center"/>
          </w:tcPr>
          <w:p w14:paraId="6278654A"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13</w:t>
            </w:r>
          </w:p>
        </w:tc>
        <w:tc>
          <w:tcPr>
            <w:tcW w:w="747" w:type="dxa"/>
            <w:vAlign w:val="center"/>
          </w:tcPr>
          <w:p w14:paraId="3FD2B86D"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25</w:t>
            </w:r>
          </w:p>
        </w:tc>
        <w:tc>
          <w:tcPr>
            <w:tcW w:w="748" w:type="dxa"/>
            <w:vAlign w:val="center"/>
          </w:tcPr>
          <w:p w14:paraId="11FA00B2"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14</w:t>
            </w:r>
          </w:p>
        </w:tc>
        <w:tc>
          <w:tcPr>
            <w:tcW w:w="748" w:type="dxa"/>
            <w:vAlign w:val="center"/>
          </w:tcPr>
          <w:p w14:paraId="3EF97100"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19</w:t>
            </w:r>
          </w:p>
        </w:tc>
        <w:tc>
          <w:tcPr>
            <w:tcW w:w="748" w:type="dxa"/>
            <w:vAlign w:val="center"/>
          </w:tcPr>
          <w:p w14:paraId="0270D9A8"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22</w:t>
            </w:r>
          </w:p>
        </w:tc>
        <w:tc>
          <w:tcPr>
            <w:tcW w:w="748" w:type="dxa"/>
            <w:vAlign w:val="center"/>
          </w:tcPr>
          <w:p w14:paraId="3E5AAE8A"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18</w:t>
            </w:r>
          </w:p>
        </w:tc>
        <w:tc>
          <w:tcPr>
            <w:tcW w:w="748" w:type="dxa"/>
            <w:vAlign w:val="center"/>
          </w:tcPr>
          <w:p w14:paraId="37E6B9EE"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21</w:t>
            </w:r>
          </w:p>
        </w:tc>
        <w:tc>
          <w:tcPr>
            <w:tcW w:w="748" w:type="dxa"/>
            <w:vAlign w:val="center"/>
          </w:tcPr>
          <w:p w14:paraId="2977A91E"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12</w:t>
            </w:r>
          </w:p>
        </w:tc>
        <w:tc>
          <w:tcPr>
            <w:tcW w:w="748" w:type="dxa"/>
            <w:vAlign w:val="center"/>
          </w:tcPr>
          <w:p w14:paraId="6E9FAC94"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9</w:t>
            </w:r>
          </w:p>
        </w:tc>
      </w:tr>
      <w:tr w:rsidR="000C7597" w:rsidRPr="007C0576" w14:paraId="6F9B7066" w14:textId="77777777" w:rsidTr="002536E3">
        <w:trPr>
          <w:jc w:val="center"/>
        </w:trPr>
        <w:tc>
          <w:tcPr>
            <w:tcW w:w="1977" w:type="dxa"/>
            <w:vAlign w:val="center"/>
          </w:tcPr>
          <w:p w14:paraId="3C5B5662"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55-59</w:t>
            </w:r>
          </w:p>
        </w:tc>
        <w:tc>
          <w:tcPr>
            <w:tcW w:w="746" w:type="dxa"/>
            <w:vAlign w:val="center"/>
          </w:tcPr>
          <w:p w14:paraId="170DB9CE"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26</w:t>
            </w:r>
          </w:p>
        </w:tc>
        <w:tc>
          <w:tcPr>
            <w:tcW w:w="747" w:type="dxa"/>
            <w:vAlign w:val="center"/>
          </w:tcPr>
          <w:p w14:paraId="049DE344"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32</w:t>
            </w:r>
          </w:p>
        </w:tc>
        <w:tc>
          <w:tcPr>
            <w:tcW w:w="748" w:type="dxa"/>
            <w:vAlign w:val="center"/>
          </w:tcPr>
          <w:p w14:paraId="3824497F"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12</w:t>
            </w:r>
          </w:p>
        </w:tc>
        <w:tc>
          <w:tcPr>
            <w:tcW w:w="748" w:type="dxa"/>
            <w:vAlign w:val="center"/>
          </w:tcPr>
          <w:p w14:paraId="632463E7"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20</w:t>
            </w:r>
          </w:p>
        </w:tc>
        <w:tc>
          <w:tcPr>
            <w:tcW w:w="748" w:type="dxa"/>
            <w:vAlign w:val="center"/>
          </w:tcPr>
          <w:p w14:paraId="06197BCC"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22</w:t>
            </w:r>
          </w:p>
        </w:tc>
        <w:tc>
          <w:tcPr>
            <w:tcW w:w="748" w:type="dxa"/>
            <w:vAlign w:val="center"/>
          </w:tcPr>
          <w:p w14:paraId="1AAF03A6"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19</w:t>
            </w:r>
          </w:p>
        </w:tc>
        <w:tc>
          <w:tcPr>
            <w:tcW w:w="748" w:type="dxa"/>
            <w:vAlign w:val="center"/>
          </w:tcPr>
          <w:p w14:paraId="472BB62B"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9</w:t>
            </w:r>
          </w:p>
        </w:tc>
        <w:tc>
          <w:tcPr>
            <w:tcW w:w="748" w:type="dxa"/>
            <w:vAlign w:val="center"/>
          </w:tcPr>
          <w:p w14:paraId="72F878AB"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12</w:t>
            </w:r>
          </w:p>
        </w:tc>
        <w:tc>
          <w:tcPr>
            <w:tcW w:w="748" w:type="dxa"/>
            <w:vAlign w:val="center"/>
          </w:tcPr>
          <w:p w14:paraId="413A2B49"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5</w:t>
            </w:r>
          </w:p>
        </w:tc>
      </w:tr>
      <w:tr w:rsidR="000C7597" w:rsidRPr="007C0576" w14:paraId="64C9C73B" w14:textId="77777777" w:rsidTr="002536E3">
        <w:trPr>
          <w:trHeight w:val="340"/>
          <w:jc w:val="center"/>
        </w:trPr>
        <w:tc>
          <w:tcPr>
            <w:tcW w:w="1977" w:type="dxa"/>
            <w:shd w:val="clear" w:color="auto" w:fill="9CC2E5"/>
            <w:vAlign w:val="center"/>
          </w:tcPr>
          <w:p w14:paraId="50B756B6" w14:textId="77777777" w:rsidR="002132E3" w:rsidRDefault="000C7597" w:rsidP="007C0576">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 xml:space="preserve">Ogółem od 30 r.ż. </w:t>
            </w:r>
          </w:p>
          <w:p w14:paraId="3933F3F0" w14:textId="2A63C633" w:rsidR="000C7597" w:rsidRPr="002132E3" w:rsidRDefault="000C7597" w:rsidP="007C0576">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do 59 r.ż.</w:t>
            </w:r>
          </w:p>
        </w:tc>
        <w:tc>
          <w:tcPr>
            <w:tcW w:w="746" w:type="dxa"/>
            <w:shd w:val="clear" w:color="auto" w:fill="9CC2E5"/>
            <w:vAlign w:val="center"/>
          </w:tcPr>
          <w:p w14:paraId="192213D5"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111</w:t>
            </w:r>
          </w:p>
        </w:tc>
        <w:tc>
          <w:tcPr>
            <w:tcW w:w="747" w:type="dxa"/>
            <w:shd w:val="clear" w:color="auto" w:fill="9CC2E5"/>
            <w:vAlign w:val="center"/>
          </w:tcPr>
          <w:p w14:paraId="4B5F9D75"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194</w:t>
            </w:r>
          </w:p>
        </w:tc>
        <w:tc>
          <w:tcPr>
            <w:tcW w:w="748" w:type="dxa"/>
            <w:shd w:val="clear" w:color="auto" w:fill="9CC2E5"/>
            <w:vAlign w:val="center"/>
          </w:tcPr>
          <w:p w14:paraId="2E286B7F"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83</w:t>
            </w:r>
          </w:p>
        </w:tc>
        <w:tc>
          <w:tcPr>
            <w:tcW w:w="748" w:type="dxa"/>
            <w:shd w:val="clear" w:color="auto" w:fill="9CC2E5"/>
            <w:vAlign w:val="center"/>
          </w:tcPr>
          <w:p w14:paraId="5FB0A061"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104</w:t>
            </w:r>
          </w:p>
        </w:tc>
        <w:tc>
          <w:tcPr>
            <w:tcW w:w="748" w:type="dxa"/>
            <w:shd w:val="clear" w:color="auto" w:fill="9CC2E5"/>
            <w:vAlign w:val="center"/>
          </w:tcPr>
          <w:p w14:paraId="1605A0C0"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127</w:t>
            </w:r>
          </w:p>
        </w:tc>
        <w:tc>
          <w:tcPr>
            <w:tcW w:w="748" w:type="dxa"/>
            <w:shd w:val="clear" w:color="auto" w:fill="9CC2E5"/>
            <w:vAlign w:val="center"/>
          </w:tcPr>
          <w:p w14:paraId="70F4B4B9"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105</w:t>
            </w:r>
          </w:p>
        </w:tc>
        <w:tc>
          <w:tcPr>
            <w:tcW w:w="748" w:type="dxa"/>
            <w:shd w:val="clear" w:color="auto" w:fill="9CC2E5"/>
            <w:vAlign w:val="center"/>
          </w:tcPr>
          <w:p w14:paraId="76C60847"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110</w:t>
            </w:r>
          </w:p>
        </w:tc>
        <w:tc>
          <w:tcPr>
            <w:tcW w:w="748" w:type="dxa"/>
            <w:shd w:val="clear" w:color="auto" w:fill="9CC2E5"/>
            <w:vAlign w:val="center"/>
          </w:tcPr>
          <w:p w14:paraId="26387B5D"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90</w:t>
            </w:r>
          </w:p>
        </w:tc>
        <w:tc>
          <w:tcPr>
            <w:tcW w:w="748" w:type="dxa"/>
            <w:shd w:val="clear" w:color="auto" w:fill="9CC2E5"/>
            <w:vAlign w:val="center"/>
          </w:tcPr>
          <w:p w14:paraId="5FE16418"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60</w:t>
            </w:r>
          </w:p>
        </w:tc>
      </w:tr>
      <w:tr w:rsidR="000C7597" w:rsidRPr="007C0576" w14:paraId="3B304EE0" w14:textId="77777777" w:rsidTr="002536E3">
        <w:trPr>
          <w:jc w:val="center"/>
        </w:trPr>
        <w:tc>
          <w:tcPr>
            <w:tcW w:w="1977" w:type="dxa"/>
            <w:vAlign w:val="center"/>
          </w:tcPr>
          <w:p w14:paraId="2BED0C75"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60-64</w:t>
            </w:r>
          </w:p>
        </w:tc>
        <w:tc>
          <w:tcPr>
            <w:tcW w:w="746" w:type="dxa"/>
            <w:vAlign w:val="center"/>
          </w:tcPr>
          <w:p w14:paraId="4003BF2B"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12</w:t>
            </w:r>
          </w:p>
        </w:tc>
        <w:tc>
          <w:tcPr>
            <w:tcW w:w="747" w:type="dxa"/>
            <w:vAlign w:val="center"/>
          </w:tcPr>
          <w:p w14:paraId="6AC9A637"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31</w:t>
            </w:r>
          </w:p>
        </w:tc>
        <w:tc>
          <w:tcPr>
            <w:tcW w:w="748" w:type="dxa"/>
            <w:vAlign w:val="center"/>
          </w:tcPr>
          <w:p w14:paraId="54FA84C4"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17</w:t>
            </w:r>
          </w:p>
        </w:tc>
        <w:tc>
          <w:tcPr>
            <w:tcW w:w="748" w:type="dxa"/>
            <w:vAlign w:val="center"/>
          </w:tcPr>
          <w:p w14:paraId="29C4258D"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21</w:t>
            </w:r>
          </w:p>
        </w:tc>
        <w:tc>
          <w:tcPr>
            <w:tcW w:w="748" w:type="dxa"/>
            <w:vAlign w:val="center"/>
          </w:tcPr>
          <w:p w14:paraId="64E15D99"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20</w:t>
            </w:r>
          </w:p>
        </w:tc>
        <w:tc>
          <w:tcPr>
            <w:tcW w:w="748" w:type="dxa"/>
            <w:vAlign w:val="center"/>
          </w:tcPr>
          <w:p w14:paraId="34D0AC72"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8</w:t>
            </w:r>
          </w:p>
        </w:tc>
        <w:tc>
          <w:tcPr>
            <w:tcW w:w="748" w:type="dxa"/>
            <w:vAlign w:val="center"/>
          </w:tcPr>
          <w:p w14:paraId="4474608A"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17</w:t>
            </w:r>
          </w:p>
        </w:tc>
        <w:tc>
          <w:tcPr>
            <w:tcW w:w="748" w:type="dxa"/>
            <w:vAlign w:val="center"/>
          </w:tcPr>
          <w:p w14:paraId="3FA860C7"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9</w:t>
            </w:r>
          </w:p>
        </w:tc>
        <w:tc>
          <w:tcPr>
            <w:tcW w:w="748" w:type="dxa"/>
            <w:vAlign w:val="center"/>
          </w:tcPr>
          <w:p w14:paraId="3995998B"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14</w:t>
            </w:r>
          </w:p>
        </w:tc>
      </w:tr>
      <w:tr w:rsidR="000C7597" w:rsidRPr="007C0576" w14:paraId="09F5827E" w14:textId="77777777" w:rsidTr="002536E3">
        <w:trPr>
          <w:jc w:val="center"/>
        </w:trPr>
        <w:tc>
          <w:tcPr>
            <w:tcW w:w="1977" w:type="dxa"/>
            <w:vAlign w:val="center"/>
          </w:tcPr>
          <w:p w14:paraId="474EB7FF"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65-69</w:t>
            </w:r>
          </w:p>
        </w:tc>
        <w:tc>
          <w:tcPr>
            <w:tcW w:w="746" w:type="dxa"/>
            <w:vAlign w:val="center"/>
          </w:tcPr>
          <w:p w14:paraId="31F59C90"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11</w:t>
            </w:r>
          </w:p>
        </w:tc>
        <w:tc>
          <w:tcPr>
            <w:tcW w:w="747" w:type="dxa"/>
            <w:vAlign w:val="center"/>
          </w:tcPr>
          <w:p w14:paraId="3683FB82"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15</w:t>
            </w:r>
          </w:p>
        </w:tc>
        <w:tc>
          <w:tcPr>
            <w:tcW w:w="748" w:type="dxa"/>
            <w:vAlign w:val="center"/>
          </w:tcPr>
          <w:p w14:paraId="005470BD"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8</w:t>
            </w:r>
          </w:p>
        </w:tc>
        <w:tc>
          <w:tcPr>
            <w:tcW w:w="748" w:type="dxa"/>
            <w:vAlign w:val="center"/>
          </w:tcPr>
          <w:p w14:paraId="4275B337"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14</w:t>
            </w:r>
          </w:p>
        </w:tc>
        <w:tc>
          <w:tcPr>
            <w:tcW w:w="748" w:type="dxa"/>
            <w:vAlign w:val="center"/>
          </w:tcPr>
          <w:p w14:paraId="3869136F"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12</w:t>
            </w:r>
          </w:p>
        </w:tc>
        <w:tc>
          <w:tcPr>
            <w:tcW w:w="748" w:type="dxa"/>
            <w:vAlign w:val="center"/>
          </w:tcPr>
          <w:p w14:paraId="321B5201"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13</w:t>
            </w:r>
          </w:p>
        </w:tc>
        <w:tc>
          <w:tcPr>
            <w:tcW w:w="748" w:type="dxa"/>
            <w:vAlign w:val="center"/>
          </w:tcPr>
          <w:p w14:paraId="5D25D18B"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20</w:t>
            </w:r>
          </w:p>
        </w:tc>
        <w:tc>
          <w:tcPr>
            <w:tcW w:w="748" w:type="dxa"/>
            <w:vAlign w:val="center"/>
          </w:tcPr>
          <w:p w14:paraId="0EE4B1E4"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10</w:t>
            </w:r>
          </w:p>
        </w:tc>
        <w:tc>
          <w:tcPr>
            <w:tcW w:w="748" w:type="dxa"/>
            <w:vAlign w:val="center"/>
          </w:tcPr>
          <w:p w14:paraId="76893CFC"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w:t>
            </w:r>
          </w:p>
        </w:tc>
      </w:tr>
      <w:tr w:rsidR="000C7597" w:rsidRPr="007C0576" w14:paraId="5D5D131B" w14:textId="77777777" w:rsidTr="002536E3">
        <w:trPr>
          <w:jc w:val="center"/>
        </w:trPr>
        <w:tc>
          <w:tcPr>
            <w:tcW w:w="1977" w:type="dxa"/>
            <w:vAlign w:val="center"/>
          </w:tcPr>
          <w:p w14:paraId="2A9BC177"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70-74</w:t>
            </w:r>
          </w:p>
        </w:tc>
        <w:tc>
          <w:tcPr>
            <w:tcW w:w="746" w:type="dxa"/>
            <w:vAlign w:val="center"/>
          </w:tcPr>
          <w:p w14:paraId="3459B3B8"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6</w:t>
            </w:r>
          </w:p>
        </w:tc>
        <w:tc>
          <w:tcPr>
            <w:tcW w:w="747" w:type="dxa"/>
            <w:vAlign w:val="center"/>
          </w:tcPr>
          <w:p w14:paraId="70506A3D"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12</w:t>
            </w:r>
          </w:p>
        </w:tc>
        <w:tc>
          <w:tcPr>
            <w:tcW w:w="748" w:type="dxa"/>
            <w:vAlign w:val="center"/>
          </w:tcPr>
          <w:p w14:paraId="5808A28A"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4</w:t>
            </w:r>
          </w:p>
        </w:tc>
        <w:tc>
          <w:tcPr>
            <w:tcW w:w="748" w:type="dxa"/>
            <w:vAlign w:val="center"/>
          </w:tcPr>
          <w:p w14:paraId="5E50760D"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4</w:t>
            </w:r>
          </w:p>
        </w:tc>
        <w:tc>
          <w:tcPr>
            <w:tcW w:w="748" w:type="dxa"/>
            <w:vAlign w:val="center"/>
          </w:tcPr>
          <w:p w14:paraId="4FCDBC78"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5</w:t>
            </w:r>
          </w:p>
        </w:tc>
        <w:tc>
          <w:tcPr>
            <w:tcW w:w="748" w:type="dxa"/>
            <w:vAlign w:val="center"/>
          </w:tcPr>
          <w:p w14:paraId="22C42914"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8</w:t>
            </w:r>
          </w:p>
        </w:tc>
        <w:tc>
          <w:tcPr>
            <w:tcW w:w="748" w:type="dxa"/>
            <w:vAlign w:val="center"/>
          </w:tcPr>
          <w:p w14:paraId="5A68A3CE"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11</w:t>
            </w:r>
          </w:p>
        </w:tc>
        <w:tc>
          <w:tcPr>
            <w:tcW w:w="748" w:type="dxa"/>
            <w:vAlign w:val="center"/>
          </w:tcPr>
          <w:p w14:paraId="7B60F0DF"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4</w:t>
            </w:r>
          </w:p>
        </w:tc>
        <w:tc>
          <w:tcPr>
            <w:tcW w:w="748" w:type="dxa"/>
            <w:vAlign w:val="center"/>
          </w:tcPr>
          <w:p w14:paraId="51058F73"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w:t>
            </w:r>
          </w:p>
        </w:tc>
      </w:tr>
      <w:tr w:rsidR="000C7597" w:rsidRPr="007C0576" w14:paraId="500E649B" w14:textId="77777777" w:rsidTr="002536E3">
        <w:trPr>
          <w:jc w:val="center"/>
        </w:trPr>
        <w:tc>
          <w:tcPr>
            <w:tcW w:w="1977" w:type="dxa"/>
            <w:vAlign w:val="center"/>
          </w:tcPr>
          <w:p w14:paraId="56B2D4F7"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75-79</w:t>
            </w:r>
          </w:p>
        </w:tc>
        <w:tc>
          <w:tcPr>
            <w:tcW w:w="746" w:type="dxa"/>
            <w:vAlign w:val="center"/>
          </w:tcPr>
          <w:p w14:paraId="25A0DFA0"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9</w:t>
            </w:r>
          </w:p>
        </w:tc>
        <w:tc>
          <w:tcPr>
            <w:tcW w:w="747" w:type="dxa"/>
            <w:vAlign w:val="center"/>
          </w:tcPr>
          <w:p w14:paraId="27AFB313"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8</w:t>
            </w:r>
          </w:p>
        </w:tc>
        <w:tc>
          <w:tcPr>
            <w:tcW w:w="748" w:type="dxa"/>
            <w:vAlign w:val="center"/>
          </w:tcPr>
          <w:p w14:paraId="1A75B15A"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4</w:t>
            </w:r>
          </w:p>
        </w:tc>
        <w:tc>
          <w:tcPr>
            <w:tcW w:w="748" w:type="dxa"/>
            <w:vAlign w:val="center"/>
          </w:tcPr>
          <w:p w14:paraId="30218E2E"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w:t>
            </w:r>
          </w:p>
        </w:tc>
        <w:tc>
          <w:tcPr>
            <w:tcW w:w="748" w:type="dxa"/>
            <w:vAlign w:val="center"/>
          </w:tcPr>
          <w:p w14:paraId="1258554D"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w:t>
            </w:r>
          </w:p>
        </w:tc>
        <w:tc>
          <w:tcPr>
            <w:tcW w:w="748" w:type="dxa"/>
            <w:vAlign w:val="center"/>
          </w:tcPr>
          <w:p w14:paraId="61CD3599"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4</w:t>
            </w:r>
          </w:p>
        </w:tc>
        <w:tc>
          <w:tcPr>
            <w:tcW w:w="748" w:type="dxa"/>
            <w:vAlign w:val="center"/>
          </w:tcPr>
          <w:p w14:paraId="188E2B7D"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4</w:t>
            </w:r>
          </w:p>
        </w:tc>
        <w:tc>
          <w:tcPr>
            <w:tcW w:w="748" w:type="dxa"/>
            <w:vAlign w:val="center"/>
          </w:tcPr>
          <w:p w14:paraId="21272C62"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6</w:t>
            </w:r>
          </w:p>
        </w:tc>
        <w:tc>
          <w:tcPr>
            <w:tcW w:w="748" w:type="dxa"/>
            <w:vAlign w:val="center"/>
          </w:tcPr>
          <w:p w14:paraId="76DE7A7F"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w:t>
            </w:r>
          </w:p>
        </w:tc>
      </w:tr>
      <w:tr w:rsidR="000C7597" w:rsidRPr="007C0576" w14:paraId="3213EE4D" w14:textId="77777777" w:rsidTr="002536E3">
        <w:trPr>
          <w:jc w:val="center"/>
        </w:trPr>
        <w:tc>
          <w:tcPr>
            <w:tcW w:w="1977" w:type="dxa"/>
            <w:vAlign w:val="center"/>
          </w:tcPr>
          <w:p w14:paraId="53365B8F"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80-84</w:t>
            </w:r>
          </w:p>
        </w:tc>
        <w:tc>
          <w:tcPr>
            <w:tcW w:w="746" w:type="dxa"/>
            <w:vAlign w:val="center"/>
          </w:tcPr>
          <w:p w14:paraId="67636134"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8</w:t>
            </w:r>
          </w:p>
        </w:tc>
        <w:tc>
          <w:tcPr>
            <w:tcW w:w="747" w:type="dxa"/>
            <w:vAlign w:val="center"/>
          </w:tcPr>
          <w:p w14:paraId="6A94E313"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6</w:t>
            </w:r>
          </w:p>
        </w:tc>
        <w:tc>
          <w:tcPr>
            <w:tcW w:w="748" w:type="dxa"/>
            <w:vAlign w:val="center"/>
          </w:tcPr>
          <w:p w14:paraId="6CD85246"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w:t>
            </w:r>
          </w:p>
        </w:tc>
        <w:tc>
          <w:tcPr>
            <w:tcW w:w="748" w:type="dxa"/>
            <w:vAlign w:val="center"/>
          </w:tcPr>
          <w:p w14:paraId="41D949BB"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w:t>
            </w:r>
          </w:p>
        </w:tc>
        <w:tc>
          <w:tcPr>
            <w:tcW w:w="748" w:type="dxa"/>
            <w:vAlign w:val="center"/>
          </w:tcPr>
          <w:p w14:paraId="47EE5FFA"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w:t>
            </w:r>
          </w:p>
        </w:tc>
        <w:tc>
          <w:tcPr>
            <w:tcW w:w="748" w:type="dxa"/>
            <w:vAlign w:val="center"/>
          </w:tcPr>
          <w:p w14:paraId="1EE4D9E1"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3</w:t>
            </w:r>
          </w:p>
        </w:tc>
        <w:tc>
          <w:tcPr>
            <w:tcW w:w="748" w:type="dxa"/>
            <w:vAlign w:val="center"/>
          </w:tcPr>
          <w:p w14:paraId="4C876155"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w:t>
            </w:r>
          </w:p>
        </w:tc>
        <w:tc>
          <w:tcPr>
            <w:tcW w:w="748" w:type="dxa"/>
            <w:vAlign w:val="center"/>
          </w:tcPr>
          <w:p w14:paraId="00ADD67F"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w:t>
            </w:r>
          </w:p>
        </w:tc>
        <w:tc>
          <w:tcPr>
            <w:tcW w:w="748" w:type="dxa"/>
            <w:vAlign w:val="center"/>
          </w:tcPr>
          <w:p w14:paraId="280A66BB" w14:textId="77777777" w:rsidR="000C7597" w:rsidRPr="002132E3" w:rsidRDefault="000C7597" w:rsidP="000C7597">
            <w:pPr>
              <w:jc w:val="center"/>
              <w:rPr>
                <w:rFonts w:ascii="Times New Roman" w:eastAsia="Calibri" w:hAnsi="Times New Roman" w:cs="Times New Roman"/>
                <w:color w:val="000000"/>
                <w:sz w:val="20"/>
                <w:szCs w:val="20"/>
              </w:rPr>
            </w:pPr>
          </w:p>
        </w:tc>
      </w:tr>
      <w:tr w:rsidR="000C7597" w:rsidRPr="007C0576" w14:paraId="359CBF1A" w14:textId="77777777" w:rsidTr="002536E3">
        <w:trPr>
          <w:jc w:val="center"/>
        </w:trPr>
        <w:tc>
          <w:tcPr>
            <w:tcW w:w="1977" w:type="dxa"/>
            <w:vAlign w:val="center"/>
          </w:tcPr>
          <w:p w14:paraId="41A9C133"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85-89</w:t>
            </w:r>
          </w:p>
        </w:tc>
        <w:tc>
          <w:tcPr>
            <w:tcW w:w="746" w:type="dxa"/>
            <w:vAlign w:val="center"/>
          </w:tcPr>
          <w:p w14:paraId="28658CB8"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w:t>
            </w:r>
          </w:p>
        </w:tc>
        <w:tc>
          <w:tcPr>
            <w:tcW w:w="747" w:type="dxa"/>
            <w:vAlign w:val="center"/>
          </w:tcPr>
          <w:p w14:paraId="5AD44011"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w:t>
            </w:r>
          </w:p>
        </w:tc>
        <w:tc>
          <w:tcPr>
            <w:tcW w:w="748" w:type="dxa"/>
            <w:vAlign w:val="center"/>
          </w:tcPr>
          <w:p w14:paraId="1BAAA21F"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w:t>
            </w:r>
          </w:p>
        </w:tc>
        <w:tc>
          <w:tcPr>
            <w:tcW w:w="748" w:type="dxa"/>
            <w:vAlign w:val="center"/>
          </w:tcPr>
          <w:p w14:paraId="7C1A3FD9"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w:t>
            </w:r>
          </w:p>
        </w:tc>
        <w:tc>
          <w:tcPr>
            <w:tcW w:w="748" w:type="dxa"/>
            <w:vAlign w:val="center"/>
          </w:tcPr>
          <w:p w14:paraId="161057B4"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w:t>
            </w:r>
          </w:p>
        </w:tc>
        <w:tc>
          <w:tcPr>
            <w:tcW w:w="748" w:type="dxa"/>
            <w:vAlign w:val="center"/>
          </w:tcPr>
          <w:p w14:paraId="0C014F36"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w:t>
            </w:r>
          </w:p>
        </w:tc>
        <w:tc>
          <w:tcPr>
            <w:tcW w:w="748" w:type="dxa"/>
            <w:vAlign w:val="center"/>
          </w:tcPr>
          <w:p w14:paraId="294894A6"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w:t>
            </w:r>
          </w:p>
        </w:tc>
        <w:tc>
          <w:tcPr>
            <w:tcW w:w="748" w:type="dxa"/>
            <w:vAlign w:val="center"/>
          </w:tcPr>
          <w:p w14:paraId="607B6976"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w:t>
            </w:r>
          </w:p>
        </w:tc>
        <w:tc>
          <w:tcPr>
            <w:tcW w:w="748" w:type="dxa"/>
            <w:vAlign w:val="center"/>
          </w:tcPr>
          <w:p w14:paraId="7989C6CE"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w:t>
            </w:r>
          </w:p>
        </w:tc>
      </w:tr>
      <w:tr w:rsidR="000C7597" w:rsidRPr="007C0576" w14:paraId="50B757CA" w14:textId="77777777" w:rsidTr="002536E3">
        <w:trPr>
          <w:jc w:val="center"/>
        </w:trPr>
        <w:tc>
          <w:tcPr>
            <w:tcW w:w="1977" w:type="dxa"/>
            <w:vAlign w:val="center"/>
          </w:tcPr>
          <w:p w14:paraId="595C226F"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90-94</w:t>
            </w:r>
          </w:p>
        </w:tc>
        <w:tc>
          <w:tcPr>
            <w:tcW w:w="746" w:type="dxa"/>
            <w:vAlign w:val="center"/>
          </w:tcPr>
          <w:p w14:paraId="3EA1DBEF"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w:t>
            </w:r>
          </w:p>
        </w:tc>
        <w:tc>
          <w:tcPr>
            <w:tcW w:w="747" w:type="dxa"/>
            <w:vAlign w:val="center"/>
          </w:tcPr>
          <w:p w14:paraId="627F30F8"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w:t>
            </w:r>
          </w:p>
        </w:tc>
        <w:tc>
          <w:tcPr>
            <w:tcW w:w="748" w:type="dxa"/>
            <w:vAlign w:val="center"/>
          </w:tcPr>
          <w:p w14:paraId="44868F6E"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w:t>
            </w:r>
          </w:p>
        </w:tc>
        <w:tc>
          <w:tcPr>
            <w:tcW w:w="748" w:type="dxa"/>
            <w:vAlign w:val="center"/>
          </w:tcPr>
          <w:p w14:paraId="79395A08"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w:t>
            </w:r>
          </w:p>
        </w:tc>
        <w:tc>
          <w:tcPr>
            <w:tcW w:w="748" w:type="dxa"/>
            <w:vAlign w:val="center"/>
          </w:tcPr>
          <w:p w14:paraId="283FD467"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w:t>
            </w:r>
          </w:p>
        </w:tc>
        <w:tc>
          <w:tcPr>
            <w:tcW w:w="748" w:type="dxa"/>
            <w:vAlign w:val="center"/>
          </w:tcPr>
          <w:p w14:paraId="33C431AF"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2</w:t>
            </w:r>
          </w:p>
        </w:tc>
        <w:tc>
          <w:tcPr>
            <w:tcW w:w="748" w:type="dxa"/>
            <w:vAlign w:val="center"/>
          </w:tcPr>
          <w:p w14:paraId="08B2DE3E"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w:t>
            </w:r>
          </w:p>
        </w:tc>
        <w:tc>
          <w:tcPr>
            <w:tcW w:w="748" w:type="dxa"/>
            <w:vAlign w:val="center"/>
          </w:tcPr>
          <w:p w14:paraId="5104B7EE"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w:t>
            </w:r>
          </w:p>
        </w:tc>
        <w:tc>
          <w:tcPr>
            <w:tcW w:w="748" w:type="dxa"/>
            <w:vAlign w:val="center"/>
          </w:tcPr>
          <w:p w14:paraId="3D110346"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w:t>
            </w:r>
          </w:p>
        </w:tc>
      </w:tr>
      <w:tr w:rsidR="000C7597" w:rsidRPr="007C0576" w14:paraId="70B82192" w14:textId="77777777" w:rsidTr="002536E3">
        <w:trPr>
          <w:jc w:val="center"/>
        </w:trPr>
        <w:tc>
          <w:tcPr>
            <w:tcW w:w="1977" w:type="dxa"/>
            <w:vAlign w:val="center"/>
          </w:tcPr>
          <w:p w14:paraId="24AFC58A"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95-99</w:t>
            </w:r>
          </w:p>
        </w:tc>
        <w:tc>
          <w:tcPr>
            <w:tcW w:w="746" w:type="dxa"/>
            <w:vAlign w:val="center"/>
          </w:tcPr>
          <w:p w14:paraId="0639FADB"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1</w:t>
            </w:r>
          </w:p>
        </w:tc>
        <w:tc>
          <w:tcPr>
            <w:tcW w:w="747" w:type="dxa"/>
            <w:vAlign w:val="center"/>
          </w:tcPr>
          <w:p w14:paraId="79594E1D" w14:textId="77777777" w:rsidR="000C7597" w:rsidRPr="002132E3" w:rsidRDefault="000C7597" w:rsidP="000C7597">
            <w:pPr>
              <w:jc w:val="center"/>
              <w:rPr>
                <w:rFonts w:ascii="Times New Roman" w:eastAsia="Calibri" w:hAnsi="Times New Roman" w:cs="Times New Roman"/>
                <w:color w:val="000000"/>
                <w:sz w:val="20"/>
                <w:szCs w:val="20"/>
              </w:rPr>
            </w:pPr>
            <w:r w:rsidRPr="002132E3">
              <w:rPr>
                <w:rFonts w:ascii="Times New Roman" w:eastAsia="Calibri" w:hAnsi="Times New Roman" w:cs="Times New Roman"/>
                <w:color w:val="000000"/>
                <w:sz w:val="20"/>
                <w:szCs w:val="20"/>
              </w:rPr>
              <w:t>–</w:t>
            </w:r>
          </w:p>
        </w:tc>
        <w:tc>
          <w:tcPr>
            <w:tcW w:w="748" w:type="dxa"/>
            <w:vAlign w:val="center"/>
          </w:tcPr>
          <w:p w14:paraId="7216B554"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w:t>
            </w:r>
          </w:p>
        </w:tc>
        <w:tc>
          <w:tcPr>
            <w:tcW w:w="748" w:type="dxa"/>
            <w:vAlign w:val="center"/>
          </w:tcPr>
          <w:p w14:paraId="6C374F06"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w:t>
            </w:r>
          </w:p>
        </w:tc>
        <w:tc>
          <w:tcPr>
            <w:tcW w:w="748" w:type="dxa"/>
            <w:vAlign w:val="center"/>
          </w:tcPr>
          <w:p w14:paraId="20DF8E98"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w:t>
            </w:r>
          </w:p>
        </w:tc>
        <w:tc>
          <w:tcPr>
            <w:tcW w:w="748" w:type="dxa"/>
            <w:vAlign w:val="center"/>
          </w:tcPr>
          <w:p w14:paraId="3B6E28F9"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w:t>
            </w:r>
          </w:p>
        </w:tc>
        <w:tc>
          <w:tcPr>
            <w:tcW w:w="748" w:type="dxa"/>
            <w:vAlign w:val="center"/>
          </w:tcPr>
          <w:p w14:paraId="0C26A470"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w:t>
            </w:r>
          </w:p>
        </w:tc>
        <w:tc>
          <w:tcPr>
            <w:tcW w:w="748" w:type="dxa"/>
            <w:vAlign w:val="center"/>
          </w:tcPr>
          <w:p w14:paraId="417F1735"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w:t>
            </w:r>
          </w:p>
        </w:tc>
        <w:tc>
          <w:tcPr>
            <w:tcW w:w="748" w:type="dxa"/>
            <w:vAlign w:val="center"/>
          </w:tcPr>
          <w:p w14:paraId="43AA20C6" w14:textId="77777777"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w:t>
            </w:r>
          </w:p>
        </w:tc>
      </w:tr>
      <w:tr w:rsidR="000C7597" w:rsidRPr="007C0576" w14:paraId="2C7B3339" w14:textId="77777777" w:rsidTr="002536E3">
        <w:trPr>
          <w:trHeight w:val="340"/>
          <w:jc w:val="center"/>
        </w:trPr>
        <w:tc>
          <w:tcPr>
            <w:tcW w:w="1977" w:type="dxa"/>
            <w:shd w:val="clear" w:color="auto" w:fill="9CC2E5"/>
            <w:vAlign w:val="center"/>
          </w:tcPr>
          <w:p w14:paraId="0F9A3805" w14:textId="77777777" w:rsid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 xml:space="preserve">Ogółem od 60 r.ż. </w:t>
            </w:r>
          </w:p>
          <w:p w14:paraId="62ECCF7B" w14:textId="13DC9058" w:rsidR="000C7597" w:rsidRPr="002132E3" w:rsidRDefault="000C7597" w:rsidP="000C7597">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 xml:space="preserve">do 99 r.ż. </w:t>
            </w:r>
          </w:p>
        </w:tc>
        <w:tc>
          <w:tcPr>
            <w:tcW w:w="746" w:type="dxa"/>
            <w:shd w:val="clear" w:color="auto" w:fill="9CC2E5"/>
            <w:vAlign w:val="center"/>
          </w:tcPr>
          <w:p w14:paraId="31E07BD3" w14:textId="77777777" w:rsidR="000C7597" w:rsidRPr="002132E3" w:rsidRDefault="000C7597" w:rsidP="000C7597">
            <w:pPr>
              <w:jc w:val="center"/>
              <w:rPr>
                <w:rFonts w:ascii="Times New Roman" w:eastAsia="Calibri" w:hAnsi="Times New Roman" w:cs="Times New Roman"/>
                <w:bCs/>
                <w:sz w:val="20"/>
                <w:szCs w:val="20"/>
              </w:rPr>
            </w:pPr>
            <w:r w:rsidRPr="002132E3">
              <w:rPr>
                <w:rFonts w:ascii="Times New Roman" w:eastAsia="Calibri" w:hAnsi="Times New Roman" w:cs="Times New Roman"/>
                <w:bCs/>
                <w:sz w:val="20"/>
                <w:szCs w:val="20"/>
              </w:rPr>
              <w:t>50</w:t>
            </w:r>
          </w:p>
        </w:tc>
        <w:tc>
          <w:tcPr>
            <w:tcW w:w="747" w:type="dxa"/>
            <w:shd w:val="clear" w:color="auto" w:fill="9CC2E5"/>
            <w:vAlign w:val="center"/>
          </w:tcPr>
          <w:p w14:paraId="0BFB14D6" w14:textId="77777777" w:rsidR="000C7597" w:rsidRPr="002132E3" w:rsidRDefault="000C7597" w:rsidP="000C7597">
            <w:pPr>
              <w:jc w:val="center"/>
              <w:rPr>
                <w:rFonts w:ascii="Times New Roman" w:eastAsia="Calibri" w:hAnsi="Times New Roman" w:cs="Times New Roman"/>
                <w:bCs/>
                <w:sz w:val="20"/>
                <w:szCs w:val="20"/>
              </w:rPr>
            </w:pPr>
            <w:r w:rsidRPr="002132E3">
              <w:rPr>
                <w:rFonts w:ascii="Times New Roman" w:eastAsia="Calibri" w:hAnsi="Times New Roman" w:cs="Times New Roman"/>
                <w:bCs/>
                <w:sz w:val="20"/>
                <w:szCs w:val="20"/>
              </w:rPr>
              <w:t>74</w:t>
            </w:r>
          </w:p>
        </w:tc>
        <w:tc>
          <w:tcPr>
            <w:tcW w:w="748" w:type="dxa"/>
            <w:shd w:val="clear" w:color="auto" w:fill="9CC2E5"/>
            <w:vAlign w:val="center"/>
          </w:tcPr>
          <w:p w14:paraId="3A5B1EA6" w14:textId="77777777" w:rsidR="000C7597" w:rsidRPr="002132E3" w:rsidRDefault="000C7597" w:rsidP="000C7597">
            <w:pPr>
              <w:jc w:val="center"/>
              <w:rPr>
                <w:rFonts w:ascii="Times New Roman" w:eastAsia="Calibri" w:hAnsi="Times New Roman" w:cs="Times New Roman"/>
                <w:bCs/>
                <w:sz w:val="20"/>
                <w:szCs w:val="20"/>
              </w:rPr>
            </w:pPr>
            <w:r w:rsidRPr="002132E3">
              <w:rPr>
                <w:rFonts w:ascii="Times New Roman" w:eastAsia="Calibri" w:hAnsi="Times New Roman" w:cs="Times New Roman"/>
                <w:bCs/>
                <w:sz w:val="20"/>
                <w:szCs w:val="20"/>
              </w:rPr>
              <w:t>37</w:t>
            </w:r>
          </w:p>
        </w:tc>
        <w:tc>
          <w:tcPr>
            <w:tcW w:w="748" w:type="dxa"/>
            <w:shd w:val="clear" w:color="auto" w:fill="9CC2E5"/>
            <w:vAlign w:val="center"/>
          </w:tcPr>
          <w:p w14:paraId="54B39607" w14:textId="77777777" w:rsidR="000C7597" w:rsidRPr="002132E3" w:rsidRDefault="000C7597" w:rsidP="000C7597">
            <w:pPr>
              <w:jc w:val="center"/>
              <w:rPr>
                <w:rFonts w:ascii="Times New Roman" w:eastAsia="Calibri" w:hAnsi="Times New Roman" w:cs="Times New Roman"/>
                <w:bCs/>
                <w:sz w:val="20"/>
                <w:szCs w:val="20"/>
              </w:rPr>
            </w:pPr>
            <w:r w:rsidRPr="002132E3">
              <w:rPr>
                <w:rFonts w:ascii="Times New Roman" w:eastAsia="Calibri" w:hAnsi="Times New Roman" w:cs="Times New Roman"/>
                <w:bCs/>
                <w:sz w:val="20"/>
                <w:szCs w:val="20"/>
              </w:rPr>
              <w:t>42</w:t>
            </w:r>
          </w:p>
        </w:tc>
        <w:tc>
          <w:tcPr>
            <w:tcW w:w="748" w:type="dxa"/>
            <w:shd w:val="clear" w:color="auto" w:fill="9CC2E5"/>
            <w:vAlign w:val="center"/>
          </w:tcPr>
          <w:p w14:paraId="088F6E93" w14:textId="77777777" w:rsidR="000C7597" w:rsidRPr="002132E3" w:rsidRDefault="000C7597" w:rsidP="000C7597">
            <w:pPr>
              <w:jc w:val="center"/>
              <w:rPr>
                <w:rFonts w:ascii="Times New Roman" w:eastAsia="Calibri" w:hAnsi="Times New Roman" w:cs="Times New Roman"/>
                <w:bCs/>
                <w:sz w:val="20"/>
                <w:szCs w:val="20"/>
              </w:rPr>
            </w:pPr>
            <w:r w:rsidRPr="002132E3">
              <w:rPr>
                <w:rFonts w:ascii="Times New Roman" w:eastAsia="Calibri" w:hAnsi="Times New Roman" w:cs="Times New Roman"/>
                <w:bCs/>
                <w:sz w:val="20"/>
                <w:szCs w:val="20"/>
              </w:rPr>
              <w:t>41</w:t>
            </w:r>
          </w:p>
        </w:tc>
        <w:tc>
          <w:tcPr>
            <w:tcW w:w="748" w:type="dxa"/>
            <w:shd w:val="clear" w:color="auto" w:fill="9CC2E5"/>
            <w:vAlign w:val="center"/>
          </w:tcPr>
          <w:p w14:paraId="0191C3B0" w14:textId="77777777" w:rsidR="000C7597" w:rsidRPr="002132E3" w:rsidRDefault="000C7597" w:rsidP="000C7597">
            <w:pPr>
              <w:jc w:val="center"/>
              <w:rPr>
                <w:rFonts w:ascii="Times New Roman" w:eastAsia="Calibri" w:hAnsi="Times New Roman" w:cs="Times New Roman"/>
                <w:bCs/>
                <w:sz w:val="20"/>
                <w:szCs w:val="20"/>
              </w:rPr>
            </w:pPr>
            <w:r w:rsidRPr="002132E3">
              <w:rPr>
                <w:rFonts w:ascii="Times New Roman" w:eastAsia="Calibri" w:hAnsi="Times New Roman" w:cs="Times New Roman"/>
                <w:bCs/>
                <w:sz w:val="20"/>
                <w:szCs w:val="20"/>
              </w:rPr>
              <w:t>40</w:t>
            </w:r>
          </w:p>
        </w:tc>
        <w:tc>
          <w:tcPr>
            <w:tcW w:w="748" w:type="dxa"/>
            <w:shd w:val="clear" w:color="auto" w:fill="9CC2E5"/>
            <w:vAlign w:val="center"/>
          </w:tcPr>
          <w:p w14:paraId="500CF8F3" w14:textId="77777777" w:rsidR="000C7597" w:rsidRPr="002132E3" w:rsidRDefault="000C7597" w:rsidP="000C7597">
            <w:pPr>
              <w:jc w:val="center"/>
              <w:rPr>
                <w:rFonts w:ascii="Times New Roman" w:eastAsia="Calibri" w:hAnsi="Times New Roman" w:cs="Times New Roman"/>
                <w:bCs/>
                <w:sz w:val="20"/>
                <w:szCs w:val="20"/>
              </w:rPr>
            </w:pPr>
            <w:r w:rsidRPr="002132E3">
              <w:rPr>
                <w:rFonts w:ascii="Times New Roman" w:eastAsia="Calibri" w:hAnsi="Times New Roman" w:cs="Times New Roman"/>
                <w:bCs/>
                <w:sz w:val="20"/>
                <w:szCs w:val="20"/>
              </w:rPr>
              <w:t>55</w:t>
            </w:r>
          </w:p>
        </w:tc>
        <w:tc>
          <w:tcPr>
            <w:tcW w:w="748" w:type="dxa"/>
            <w:shd w:val="clear" w:color="auto" w:fill="9CC2E5"/>
            <w:vAlign w:val="center"/>
          </w:tcPr>
          <w:p w14:paraId="1CB75D18" w14:textId="77777777" w:rsidR="000C7597" w:rsidRPr="002132E3" w:rsidRDefault="000C7597" w:rsidP="000C7597">
            <w:pPr>
              <w:jc w:val="center"/>
              <w:rPr>
                <w:rFonts w:ascii="Times New Roman" w:eastAsia="Calibri" w:hAnsi="Times New Roman" w:cs="Times New Roman"/>
                <w:bCs/>
                <w:sz w:val="20"/>
                <w:szCs w:val="20"/>
              </w:rPr>
            </w:pPr>
            <w:r w:rsidRPr="002132E3">
              <w:rPr>
                <w:rFonts w:ascii="Times New Roman" w:eastAsia="Calibri" w:hAnsi="Times New Roman" w:cs="Times New Roman"/>
                <w:bCs/>
                <w:sz w:val="20"/>
                <w:szCs w:val="20"/>
              </w:rPr>
              <w:t>31</w:t>
            </w:r>
          </w:p>
        </w:tc>
        <w:tc>
          <w:tcPr>
            <w:tcW w:w="748" w:type="dxa"/>
            <w:shd w:val="clear" w:color="auto" w:fill="9CC2E5"/>
            <w:vAlign w:val="center"/>
          </w:tcPr>
          <w:p w14:paraId="417B265A" w14:textId="77777777" w:rsidR="000C7597" w:rsidRPr="002132E3" w:rsidRDefault="000C7597" w:rsidP="000C7597">
            <w:pPr>
              <w:jc w:val="center"/>
              <w:rPr>
                <w:rFonts w:ascii="Times New Roman" w:eastAsia="Calibri" w:hAnsi="Times New Roman" w:cs="Times New Roman"/>
                <w:bCs/>
                <w:sz w:val="20"/>
                <w:szCs w:val="20"/>
              </w:rPr>
            </w:pPr>
            <w:r w:rsidRPr="002132E3">
              <w:rPr>
                <w:rFonts w:ascii="Times New Roman" w:eastAsia="Calibri" w:hAnsi="Times New Roman" w:cs="Times New Roman"/>
                <w:bCs/>
                <w:sz w:val="20"/>
                <w:szCs w:val="20"/>
              </w:rPr>
              <w:t>20</w:t>
            </w:r>
          </w:p>
        </w:tc>
      </w:tr>
      <w:tr w:rsidR="000C7597" w:rsidRPr="007C0576" w14:paraId="73FB08C4" w14:textId="77777777" w:rsidTr="002132E3">
        <w:trPr>
          <w:trHeight w:val="340"/>
          <w:jc w:val="center"/>
        </w:trPr>
        <w:tc>
          <w:tcPr>
            <w:tcW w:w="1977" w:type="dxa"/>
            <w:shd w:val="clear" w:color="auto" w:fill="2E74B5" w:themeFill="accent5" w:themeFillShade="BF"/>
            <w:vAlign w:val="center"/>
          </w:tcPr>
          <w:p w14:paraId="0D68D419" w14:textId="77777777" w:rsidR="000C7597" w:rsidRPr="002132E3" w:rsidRDefault="000C7597" w:rsidP="000C7597">
            <w:pPr>
              <w:jc w:val="center"/>
              <w:rPr>
                <w:rFonts w:ascii="Times New Roman" w:eastAsia="Calibri" w:hAnsi="Times New Roman" w:cs="Times New Roman"/>
                <w:b/>
                <w:bCs/>
                <w:color w:val="FFFFFF"/>
                <w:sz w:val="20"/>
                <w:szCs w:val="20"/>
              </w:rPr>
            </w:pPr>
            <w:r w:rsidRPr="002132E3">
              <w:rPr>
                <w:rFonts w:ascii="Times New Roman" w:eastAsia="Calibri" w:hAnsi="Times New Roman" w:cs="Times New Roman"/>
                <w:b/>
                <w:bCs/>
                <w:color w:val="FFFFFF"/>
                <w:sz w:val="20"/>
                <w:szCs w:val="20"/>
              </w:rPr>
              <w:t>RAZEM:</w:t>
            </w:r>
          </w:p>
        </w:tc>
        <w:tc>
          <w:tcPr>
            <w:tcW w:w="746" w:type="dxa"/>
            <w:shd w:val="clear" w:color="auto" w:fill="2E74B5" w:themeFill="accent5" w:themeFillShade="BF"/>
            <w:vAlign w:val="center"/>
          </w:tcPr>
          <w:p w14:paraId="099D7404" w14:textId="77777777" w:rsidR="000C7597" w:rsidRPr="002132E3" w:rsidRDefault="000C7597" w:rsidP="000C7597">
            <w:pPr>
              <w:jc w:val="center"/>
              <w:rPr>
                <w:rFonts w:ascii="Times New Roman" w:eastAsia="Calibri" w:hAnsi="Times New Roman" w:cs="Times New Roman"/>
                <w:b/>
                <w:bCs/>
                <w:color w:val="FFFFFF"/>
                <w:sz w:val="20"/>
                <w:szCs w:val="20"/>
              </w:rPr>
            </w:pPr>
            <w:r w:rsidRPr="002132E3">
              <w:rPr>
                <w:rFonts w:ascii="Times New Roman" w:eastAsia="Calibri" w:hAnsi="Times New Roman" w:cs="Times New Roman"/>
                <w:b/>
                <w:bCs/>
                <w:color w:val="FFFFFF"/>
                <w:sz w:val="20"/>
                <w:szCs w:val="20"/>
              </w:rPr>
              <w:t>291</w:t>
            </w:r>
          </w:p>
        </w:tc>
        <w:tc>
          <w:tcPr>
            <w:tcW w:w="747" w:type="dxa"/>
            <w:shd w:val="clear" w:color="auto" w:fill="2E74B5" w:themeFill="accent5" w:themeFillShade="BF"/>
            <w:vAlign w:val="center"/>
          </w:tcPr>
          <w:p w14:paraId="78786204" w14:textId="77777777" w:rsidR="000C7597" w:rsidRPr="002132E3" w:rsidRDefault="000C7597" w:rsidP="000C7597">
            <w:pPr>
              <w:jc w:val="center"/>
              <w:rPr>
                <w:rFonts w:ascii="Times New Roman" w:eastAsia="Calibri" w:hAnsi="Times New Roman" w:cs="Times New Roman"/>
                <w:b/>
                <w:bCs/>
                <w:color w:val="FFFFFF"/>
                <w:sz w:val="20"/>
                <w:szCs w:val="20"/>
              </w:rPr>
            </w:pPr>
            <w:r w:rsidRPr="002132E3">
              <w:rPr>
                <w:rFonts w:ascii="Times New Roman" w:eastAsia="Calibri" w:hAnsi="Times New Roman" w:cs="Times New Roman"/>
                <w:b/>
                <w:bCs/>
                <w:color w:val="FFFFFF"/>
                <w:sz w:val="20"/>
                <w:szCs w:val="20"/>
              </w:rPr>
              <w:t>411</w:t>
            </w:r>
          </w:p>
        </w:tc>
        <w:tc>
          <w:tcPr>
            <w:tcW w:w="748" w:type="dxa"/>
            <w:shd w:val="clear" w:color="auto" w:fill="2E74B5" w:themeFill="accent5" w:themeFillShade="BF"/>
            <w:vAlign w:val="center"/>
          </w:tcPr>
          <w:p w14:paraId="3D5525DE" w14:textId="77777777" w:rsidR="000C7597" w:rsidRPr="002132E3" w:rsidRDefault="000C7597" w:rsidP="000C7597">
            <w:pPr>
              <w:jc w:val="center"/>
              <w:rPr>
                <w:rFonts w:ascii="Times New Roman" w:eastAsia="Calibri" w:hAnsi="Times New Roman" w:cs="Times New Roman"/>
                <w:b/>
                <w:bCs/>
                <w:color w:val="FFFFFF"/>
                <w:sz w:val="20"/>
                <w:szCs w:val="20"/>
              </w:rPr>
            </w:pPr>
            <w:r w:rsidRPr="002132E3">
              <w:rPr>
                <w:rFonts w:ascii="Times New Roman" w:eastAsia="Calibri" w:hAnsi="Times New Roman" w:cs="Times New Roman"/>
                <w:b/>
                <w:bCs/>
                <w:color w:val="FFFFFF"/>
                <w:sz w:val="20"/>
                <w:szCs w:val="20"/>
              </w:rPr>
              <w:t>208</w:t>
            </w:r>
          </w:p>
        </w:tc>
        <w:tc>
          <w:tcPr>
            <w:tcW w:w="748" w:type="dxa"/>
            <w:shd w:val="clear" w:color="auto" w:fill="2E74B5" w:themeFill="accent5" w:themeFillShade="BF"/>
            <w:vAlign w:val="center"/>
          </w:tcPr>
          <w:p w14:paraId="069A9D94" w14:textId="77777777" w:rsidR="000C7597" w:rsidRPr="002132E3" w:rsidRDefault="000C7597" w:rsidP="000C7597">
            <w:pPr>
              <w:jc w:val="center"/>
              <w:rPr>
                <w:rFonts w:ascii="Times New Roman" w:eastAsia="Calibri" w:hAnsi="Times New Roman" w:cs="Times New Roman"/>
                <w:b/>
                <w:bCs/>
                <w:color w:val="FFFFFF"/>
                <w:sz w:val="20"/>
                <w:szCs w:val="20"/>
              </w:rPr>
            </w:pPr>
            <w:r w:rsidRPr="002132E3">
              <w:rPr>
                <w:rFonts w:ascii="Times New Roman" w:eastAsia="Calibri" w:hAnsi="Times New Roman" w:cs="Times New Roman"/>
                <w:b/>
                <w:bCs/>
                <w:color w:val="FFFFFF"/>
                <w:sz w:val="20"/>
                <w:szCs w:val="20"/>
              </w:rPr>
              <w:t>266</w:t>
            </w:r>
          </w:p>
        </w:tc>
        <w:tc>
          <w:tcPr>
            <w:tcW w:w="748" w:type="dxa"/>
            <w:shd w:val="clear" w:color="auto" w:fill="2E74B5" w:themeFill="accent5" w:themeFillShade="BF"/>
            <w:vAlign w:val="center"/>
          </w:tcPr>
          <w:p w14:paraId="749BE7C4" w14:textId="77777777" w:rsidR="000C7597" w:rsidRPr="002132E3" w:rsidRDefault="000C7597" w:rsidP="000C7597">
            <w:pPr>
              <w:jc w:val="center"/>
              <w:rPr>
                <w:rFonts w:ascii="Times New Roman" w:eastAsia="Calibri" w:hAnsi="Times New Roman" w:cs="Times New Roman"/>
                <w:b/>
                <w:bCs/>
                <w:color w:val="FFFFFF"/>
                <w:sz w:val="20"/>
                <w:szCs w:val="20"/>
              </w:rPr>
            </w:pPr>
            <w:r w:rsidRPr="002132E3">
              <w:rPr>
                <w:rFonts w:ascii="Times New Roman" w:eastAsia="Calibri" w:hAnsi="Times New Roman" w:cs="Times New Roman"/>
                <w:b/>
                <w:bCs/>
                <w:color w:val="FFFFFF"/>
                <w:sz w:val="20"/>
                <w:szCs w:val="20"/>
              </w:rPr>
              <w:t>269</w:t>
            </w:r>
          </w:p>
        </w:tc>
        <w:tc>
          <w:tcPr>
            <w:tcW w:w="748" w:type="dxa"/>
            <w:shd w:val="clear" w:color="auto" w:fill="2E74B5" w:themeFill="accent5" w:themeFillShade="BF"/>
            <w:vAlign w:val="center"/>
          </w:tcPr>
          <w:p w14:paraId="1C174277" w14:textId="77777777" w:rsidR="000C7597" w:rsidRPr="002132E3" w:rsidRDefault="000C7597" w:rsidP="000C7597">
            <w:pPr>
              <w:jc w:val="center"/>
              <w:rPr>
                <w:rFonts w:ascii="Times New Roman" w:eastAsia="Calibri" w:hAnsi="Times New Roman" w:cs="Times New Roman"/>
                <w:b/>
                <w:bCs/>
                <w:color w:val="FFFFFF"/>
                <w:sz w:val="20"/>
                <w:szCs w:val="20"/>
              </w:rPr>
            </w:pPr>
            <w:r w:rsidRPr="002132E3">
              <w:rPr>
                <w:rFonts w:ascii="Times New Roman" w:eastAsia="Calibri" w:hAnsi="Times New Roman" w:cs="Times New Roman"/>
                <w:b/>
                <w:bCs/>
                <w:color w:val="FFFFFF"/>
                <w:sz w:val="20"/>
                <w:szCs w:val="20"/>
              </w:rPr>
              <w:t>213</w:t>
            </w:r>
          </w:p>
        </w:tc>
        <w:tc>
          <w:tcPr>
            <w:tcW w:w="748" w:type="dxa"/>
            <w:shd w:val="clear" w:color="auto" w:fill="2E74B5" w:themeFill="accent5" w:themeFillShade="BF"/>
            <w:vAlign w:val="center"/>
          </w:tcPr>
          <w:p w14:paraId="435D973D" w14:textId="77777777" w:rsidR="000C7597" w:rsidRPr="002132E3" w:rsidRDefault="000C7597" w:rsidP="000C7597">
            <w:pPr>
              <w:jc w:val="center"/>
              <w:rPr>
                <w:rFonts w:ascii="Times New Roman" w:eastAsia="Calibri" w:hAnsi="Times New Roman" w:cs="Times New Roman"/>
                <w:b/>
                <w:bCs/>
                <w:color w:val="FFFFFF"/>
                <w:sz w:val="20"/>
                <w:szCs w:val="20"/>
              </w:rPr>
            </w:pPr>
            <w:r w:rsidRPr="002132E3">
              <w:rPr>
                <w:rFonts w:ascii="Times New Roman" w:eastAsia="Calibri" w:hAnsi="Times New Roman" w:cs="Times New Roman"/>
                <w:b/>
                <w:bCs/>
                <w:color w:val="FFFFFF"/>
                <w:sz w:val="20"/>
                <w:szCs w:val="20"/>
              </w:rPr>
              <w:t>264</w:t>
            </w:r>
          </w:p>
        </w:tc>
        <w:tc>
          <w:tcPr>
            <w:tcW w:w="748" w:type="dxa"/>
            <w:shd w:val="clear" w:color="auto" w:fill="2E74B5" w:themeFill="accent5" w:themeFillShade="BF"/>
            <w:vAlign w:val="center"/>
          </w:tcPr>
          <w:p w14:paraId="787FC7FD" w14:textId="77777777" w:rsidR="000C7597" w:rsidRPr="002132E3" w:rsidRDefault="000C7597" w:rsidP="000C7597">
            <w:pPr>
              <w:jc w:val="center"/>
              <w:rPr>
                <w:rFonts w:ascii="Times New Roman" w:eastAsia="Calibri" w:hAnsi="Times New Roman" w:cs="Times New Roman"/>
                <w:b/>
                <w:bCs/>
                <w:color w:val="FFFFFF"/>
                <w:sz w:val="20"/>
                <w:szCs w:val="20"/>
              </w:rPr>
            </w:pPr>
            <w:r w:rsidRPr="002132E3">
              <w:rPr>
                <w:rFonts w:ascii="Times New Roman" w:eastAsia="Calibri" w:hAnsi="Times New Roman" w:cs="Times New Roman"/>
                <w:b/>
                <w:bCs/>
                <w:color w:val="FFFFFF"/>
                <w:sz w:val="20"/>
                <w:szCs w:val="20"/>
              </w:rPr>
              <w:t>145</w:t>
            </w:r>
          </w:p>
        </w:tc>
        <w:tc>
          <w:tcPr>
            <w:tcW w:w="748" w:type="dxa"/>
            <w:shd w:val="clear" w:color="auto" w:fill="2E74B5" w:themeFill="accent5" w:themeFillShade="BF"/>
            <w:vAlign w:val="center"/>
          </w:tcPr>
          <w:p w14:paraId="59282407" w14:textId="77777777" w:rsidR="000C7597" w:rsidRPr="002132E3" w:rsidRDefault="000C7597" w:rsidP="000C7597">
            <w:pPr>
              <w:jc w:val="center"/>
              <w:rPr>
                <w:rFonts w:ascii="Times New Roman" w:eastAsia="Calibri" w:hAnsi="Times New Roman" w:cs="Times New Roman"/>
                <w:b/>
                <w:bCs/>
                <w:color w:val="FFFFFF"/>
                <w:sz w:val="20"/>
                <w:szCs w:val="20"/>
              </w:rPr>
            </w:pPr>
            <w:r w:rsidRPr="002132E3">
              <w:rPr>
                <w:rFonts w:ascii="Times New Roman" w:eastAsia="Calibri" w:hAnsi="Times New Roman" w:cs="Times New Roman"/>
                <w:b/>
                <w:bCs/>
                <w:color w:val="FFFFFF"/>
                <w:sz w:val="20"/>
                <w:szCs w:val="20"/>
              </w:rPr>
              <w:t>177</w:t>
            </w:r>
          </w:p>
        </w:tc>
      </w:tr>
    </w:tbl>
    <w:p w14:paraId="2D209F5E" w14:textId="0D49D027" w:rsidR="000C7597" w:rsidRDefault="00025884" w:rsidP="008E2C5C">
      <w:pPr>
        <w:spacing w:after="0" w:line="288" w:lineRule="auto"/>
        <w:jc w:val="both"/>
        <w:rPr>
          <w:rFonts w:ascii="Times New Roman" w:hAnsi="Times New Roman" w:cs="Times New Roman"/>
          <w:i/>
          <w:iCs/>
          <w:sz w:val="16"/>
          <w:szCs w:val="16"/>
        </w:rPr>
      </w:pPr>
      <w:bookmarkStart w:id="24" w:name="_Hlk68780972"/>
      <w:r w:rsidRPr="00025884">
        <w:rPr>
          <w:rFonts w:ascii="Times New Roman" w:hAnsi="Times New Roman" w:cs="Times New Roman"/>
          <w:i/>
          <w:iCs/>
          <w:sz w:val="16"/>
          <w:szCs w:val="16"/>
        </w:rPr>
        <w:t xml:space="preserve">Źródło: </w:t>
      </w:r>
      <w:r>
        <w:rPr>
          <w:rFonts w:ascii="Times New Roman" w:hAnsi="Times New Roman" w:cs="Times New Roman"/>
          <w:i/>
          <w:iCs/>
          <w:sz w:val="16"/>
          <w:szCs w:val="16"/>
        </w:rPr>
        <w:t>Narodowy Fundusz Zdrowia Podkarpacki Oddział Wojewódzki w Rzeszowie</w:t>
      </w:r>
    </w:p>
    <w:bookmarkEnd w:id="24"/>
    <w:p w14:paraId="497EA9E9" w14:textId="77777777" w:rsidR="00B704B6" w:rsidRDefault="00B704B6" w:rsidP="00FE510C">
      <w:pPr>
        <w:spacing w:after="120" w:line="240" w:lineRule="auto"/>
        <w:jc w:val="both"/>
        <w:rPr>
          <w:rFonts w:ascii="Times New Roman" w:eastAsia="Calibri" w:hAnsi="Times New Roman" w:cs="Times New Roman"/>
          <w:b/>
          <w:bCs/>
          <w:sz w:val="24"/>
          <w:szCs w:val="24"/>
        </w:rPr>
      </w:pPr>
    </w:p>
    <w:p w14:paraId="08979F70" w14:textId="46DCF70A" w:rsidR="002536E3" w:rsidRPr="002536E3" w:rsidRDefault="002536E3" w:rsidP="00FE510C">
      <w:pPr>
        <w:spacing w:after="120" w:line="240" w:lineRule="auto"/>
        <w:jc w:val="both"/>
        <w:rPr>
          <w:rFonts w:ascii="Times New Roman" w:eastAsia="Calibri" w:hAnsi="Times New Roman" w:cs="Times New Roman"/>
          <w:sz w:val="24"/>
          <w:szCs w:val="24"/>
        </w:rPr>
      </w:pPr>
      <w:r w:rsidRPr="002536E3">
        <w:rPr>
          <w:rFonts w:ascii="Times New Roman" w:eastAsia="Calibri" w:hAnsi="Times New Roman" w:cs="Times New Roman"/>
          <w:b/>
          <w:bCs/>
          <w:sz w:val="24"/>
          <w:szCs w:val="24"/>
        </w:rPr>
        <w:lastRenderedPageBreak/>
        <w:t>Tabela</w:t>
      </w:r>
      <w:r w:rsidR="007A2B8F">
        <w:rPr>
          <w:rFonts w:ascii="Times New Roman" w:eastAsia="Calibri" w:hAnsi="Times New Roman" w:cs="Times New Roman"/>
          <w:b/>
          <w:bCs/>
          <w:sz w:val="24"/>
          <w:szCs w:val="24"/>
        </w:rPr>
        <w:t xml:space="preserve"> </w:t>
      </w:r>
      <w:r w:rsidR="004C57BE">
        <w:rPr>
          <w:rFonts w:ascii="Times New Roman" w:eastAsia="Calibri" w:hAnsi="Times New Roman" w:cs="Times New Roman"/>
          <w:b/>
          <w:bCs/>
          <w:sz w:val="24"/>
          <w:szCs w:val="24"/>
        </w:rPr>
        <w:t>5</w:t>
      </w:r>
      <w:r w:rsidRPr="002536E3">
        <w:rPr>
          <w:rFonts w:ascii="Times New Roman" w:eastAsia="Calibri" w:hAnsi="Times New Roman" w:cs="Times New Roman"/>
          <w:b/>
          <w:bCs/>
          <w:sz w:val="24"/>
          <w:szCs w:val="24"/>
        </w:rPr>
        <w:t>.</w:t>
      </w:r>
      <w:r w:rsidRPr="002536E3">
        <w:rPr>
          <w:rFonts w:ascii="Times New Roman" w:eastAsia="Calibri" w:hAnsi="Times New Roman" w:cs="Times New Roman"/>
          <w:sz w:val="24"/>
          <w:szCs w:val="24"/>
        </w:rPr>
        <w:t xml:space="preserve"> Mieszkańcy woj. podkarpackiego leczeni z powodu grypy wywołanej</w:t>
      </w:r>
      <w:r w:rsidR="00FE510C">
        <w:rPr>
          <w:rFonts w:ascii="Times New Roman" w:eastAsia="Calibri" w:hAnsi="Times New Roman" w:cs="Times New Roman"/>
          <w:sz w:val="24"/>
          <w:szCs w:val="24"/>
        </w:rPr>
        <w:t xml:space="preserve"> </w:t>
      </w:r>
      <w:r w:rsidRPr="002536E3">
        <w:rPr>
          <w:rFonts w:ascii="Times New Roman" w:eastAsia="Calibri" w:hAnsi="Times New Roman" w:cs="Times New Roman"/>
          <w:sz w:val="24"/>
          <w:szCs w:val="24"/>
        </w:rPr>
        <w:t>zidentyfikowanym wirusem oraz grypy wywołanej niezidentyfikowanym wirusem w latach 2012-2020</w:t>
      </w:r>
    </w:p>
    <w:tbl>
      <w:tblPr>
        <w:tblStyle w:val="Tabela-Siatka"/>
        <w:tblW w:w="8671" w:type="dxa"/>
        <w:jc w:val="center"/>
        <w:tblLook w:val="04A0" w:firstRow="1" w:lastRow="0" w:firstColumn="1" w:lastColumn="0" w:noHBand="0" w:noVBand="1"/>
      </w:tblPr>
      <w:tblGrid>
        <w:gridCol w:w="1699"/>
        <w:gridCol w:w="775"/>
        <w:gridCol w:w="775"/>
        <w:gridCol w:w="775"/>
        <w:gridCol w:w="775"/>
        <w:gridCol w:w="775"/>
        <w:gridCol w:w="775"/>
        <w:gridCol w:w="775"/>
        <w:gridCol w:w="775"/>
        <w:gridCol w:w="772"/>
      </w:tblGrid>
      <w:tr w:rsidR="002132E3" w:rsidRPr="002536E3" w14:paraId="05C28117" w14:textId="77777777" w:rsidTr="00025884">
        <w:trPr>
          <w:jc w:val="center"/>
        </w:trPr>
        <w:tc>
          <w:tcPr>
            <w:tcW w:w="1699" w:type="dxa"/>
            <w:shd w:val="clear" w:color="auto" w:fill="2E74B5" w:themeFill="accent5" w:themeFillShade="BF"/>
            <w:vAlign w:val="center"/>
          </w:tcPr>
          <w:p w14:paraId="3BCC3712" w14:textId="77777777" w:rsidR="002536E3" w:rsidRPr="002536E3" w:rsidRDefault="002536E3" w:rsidP="002536E3">
            <w:pPr>
              <w:jc w:val="center"/>
              <w:rPr>
                <w:rFonts w:ascii="Times New Roman" w:eastAsia="Calibri" w:hAnsi="Times New Roman" w:cs="Times New Roman"/>
                <w:color w:val="FFFFFF" w:themeColor="background1"/>
                <w:sz w:val="20"/>
                <w:szCs w:val="20"/>
              </w:rPr>
            </w:pPr>
            <w:r w:rsidRPr="002536E3">
              <w:rPr>
                <w:rFonts w:ascii="Times New Roman" w:eastAsia="Calibri" w:hAnsi="Times New Roman" w:cs="Times New Roman"/>
                <w:color w:val="FFFFFF" w:themeColor="background1"/>
                <w:sz w:val="20"/>
                <w:szCs w:val="20"/>
              </w:rPr>
              <w:t>Grupa wiekowa</w:t>
            </w:r>
          </w:p>
        </w:tc>
        <w:tc>
          <w:tcPr>
            <w:tcW w:w="775" w:type="dxa"/>
            <w:shd w:val="clear" w:color="auto" w:fill="2E74B5" w:themeFill="accent5" w:themeFillShade="BF"/>
            <w:vAlign w:val="center"/>
          </w:tcPr>
          <w:p w14:paraId="24698DE6" w14:textId="77777777" w:rsidR="002536E3" w:rsidRPr="002536E3" w:rsidRDefault="002536E3" w:rsidP="002536E3">
            <w:pPr>
              <w:jc w:val="center"/>
              <w:rPr>
                <w:rFonts w:ascii="Times New Roman" w:eastAsia="Calibri" w:hAnsi="Times New Roman" w:cs="Times New Roman"/>
                <w:color w:val="FFFFFF" w:themeColor="background1"/>
                <w:sz w:val="20"/>
                <w:szCs w:val="20"/>
              </w:rPr>
            </w:pPr>
            <w:r w:rsidRPr="002536E3">
              <w:rPr>
                <w:rFonts w:ascii="Times New Roman" w:eastAsia="Calibri" w:hAnsi="Times New Roman" w:cs="Times New Roman"/>
                <w:color w:val="FFFFFF" w:themeColor="background1"/>
                <w:sz w:val="20"/>
                <w:szCs w:val="20"/>
              </w:rPr>
              <w:t>2012</w:t>
            </w:r>
          </w:p>
        </w:tc>
        <w:tc>
          <w:tcPr>
            <w:tcW w:w="775" w:type="dxa"/>
            <w:shd w:val="clear" w:color="auto" w:fill="2E74B5" w:themeFill="accent5" w:themeFillShade="BF"/>
            <w:vAlign w:val="center"/>
          </w:tcPr>
          <w:p w14:paraId="00757AAA" w14:textId="77777777" w:rsidR="002536E3" w:rsidRPr="002536E3" w:rsidRDefault="002536E3" w:rsidP="002536E3">
            <w:pPr>
              <w:jc w:val="center"/>
              <w:rPr>
                <w:rFonts w:ascii="Times New Roman" w:eastAsia="Calibri" w:hAnsi="Times New Roman" w:cs="Times New Roman"/>
                <w:color w:val="FFFFFF" w:themeColor="background1"/>
                <w:sz w:val="20"/>
                <w:szCs w:val="20"/>
              </w:rPr>
            </w:pPr>
            <w:r w:rsidRPr="002536E3">
              <w:rPr>
                <w:rFonts w:ascii="Times New Roman" w:eastAsia="Calibri" w:hAnsi="Times New Roman" w:cs="Times New Roman"/>
                <w:color w:val="FFFFFF" w:themeColor="background1"/>
                <w:sz w:val="20"/>
                <w:szCs w:val="20"/>
              </w:rPr>
              <w:t>2013</w:t>
            </w:r>
          </w:p>
        </w:tc>
        <w:tc>
          <w:tcPr>
            <w:tcW w:w="775" w:type="dxa"/>
            <w:shd w:val="clear" w:color="auto" w:fill="2E74B5" w:themeFill="accent5" w:themeFillShade="BF"/>
            <w:vAlign w:val="center"/>
          </w:tcPr>
          <w:p w14:paraId="35EF7186" w14:textId="77777777" w:rsidR="002536E3" w:rsidRPr="002536E3" w:rsidRDefault="002536E3" w:rsidP="002536E3">
            <w:pPr>
              <w:jc w:val="center"/>
              <w:rPr>
                <w:rFonts w:ascii="Times New Roman" w:eastAsia="Calibri" w:hAnsi="Times New Roman" w:cs="Times New Roman"/>
                <w:color w:val="FFFFFF" w:themeColor="background1"/>
                <w:sz w:val="20"/>
                <w:szCs w:val="20"/>
              </w:rPr>
            </w:pPr>
            <w:r w:rsidRPr="002536E3">
              <w:rPr>
                <w:rFonts w:ascii="Times New Roman" w:eastAsia="Calibri" w:hAnsi="Times New Roman" w:cs="Times New Roman"/>
                <w:color w:val="FFFFFF" w:themeColor="background1"/>
                <w:sz w:val="20"/>
                <w:szCs w:val="20"/>
              </w:rPr>
              <w:t>2014</w:t>
            </w:r>
          </w:p>
        </w:tc>
        <w:tc>
          <w:tcPr>
            <w:tcW w:w="775" w:type="dxa"/>
            <w:shd w:val="clear" w:color="auto" w:fill="2E74B5" w:themeFill="accent5" w:themeFillShade="BF"/>
            <w:vAlign w:val="center"/>
          </w:tcPr>
          <w:p w14:paraId="3DE2EA23" w14:textId="77777777" w:rsidR="002536E3" w:rsidRPr="002536E3" w:rsidRDefault="002536E3" w:rsidP="002536E3">
            <w:pPr>
              <w:jc w:val="center"/>
              <w:rPr>
                <w:rFonts w:ascii="Times New Roman" w:eastAsia="Calibri" w:hAnsi="Times New Roman" w:cs="Times New Roman"/>
                <w:color w:val="FFFFFF" w:themeColor="background1"/>
                <w:sz w:val="20"/>
                <w:szCs w:val="20"/>
              </w:rPr>
            </w:pPr>
            <w:r w:rsidRPr="002536E3">
              <w:rPr>
                <w:rFonts w:ascii="Times New Roman" w:eastAsia="Calibri" w:hAnsi="Times New Roman" w:cs="Times New Roman"/>
                <w:color w:val="FFFFFF" w:themeColor="background1"/>
                <w:sz w:val="20"/>
                <w:szCs w:val="20"/>
              </w:rPr>
              <w:t>2015</w:t>
            </w:r>
          </w:p>
        </w:tc>
        <w:tc>
          <w:tcPr>
            <w:tcW w:w="775" w:type="dxa"/>
            <w:shd w:val="clear" w:color="auto" w:fill="2E74B5" w:themeFill="accent5" w:themeFillShade="BF"/>
            <w:vAlign w:val="center"/>
          </w:tcPr>
          <w:p w14:paraId="453D1875" w14:textId="77777777" w:rsidR="002536E3" w:rsidRPr="002536E3" w:rsidRDefault="002536E3" w:rsidP="002536E3">
            <w:pPr>
              <w:jc w:val="center"/>
              <w:rPr>
                <w:rFonts w:ascii="Times New Roman" w:eastAsia="Calibri" w:hAnsi="Times New Roman" w:cs="Times New Roman"/>
                <w:color w:val="FFFFFF" w:themeColor="background1"/>
                <w:sz w:val="20"/>
                <w:szCs w:val="20"/>
              </w:rPr>
            </w:pPr>
            <w:r w:rsidRPr="002536E3">
              <w:rPr>
                <w:rFonts w:ascii="Times New Roman" w:eastAsia="Calibri" w:hAnsi="Times New Roman" w:cs="Times New Roman"/>
                <w:color w:val="FFFFFF" w:themeColor="background1"/>
                <w:sz w:val="20"/>
                <w:szCs w:val="20"/>
              </w:rPr>
              <w:t>2016</w:t>
            </w:r>
          </w:p>
        </w:tc>
        <w:tc>
          <w:tcPr>
            <w:tcW w:w="775" w:type="dxa"/>
            <w:shd w:val="clear" w:color="auto" w:fill="2E74B5" w:themeFill="accent5" w:themeFillShade="BF"/>
            <w:vAlign w:val="center"/>
          </w:tcPr>
          <w:p w14:paraId="53E00EE1" w14:textId="77777777" w:rsidR="002536E3" w:rsidRPr="002536E3" w:rsidRDefault="002536E3" w:rsidP="002536E3">
            <w:pPr>
              <w:jc w:val="center"/>
              <w:rPr>
                <w:rFonts w:ascii="Times New Roman" w:eastAsia="Calibri" w:hAnsi="Times New Roman" w:cs="Times New Roman"/>
                <w:color w:val="FFFFFF" w:themeColor="background1"/>
                <w:sz w:val="20"/>
                <w:szCs w:val="20"/>
              </w:rPr>
            </w:pPr>
            <w:r w:rsidRPr="002536E3">
              <w:rPr>
                <w:rFonts w:ascii="Times New Roman" w:eastAsia="Calibri" w:hAnsi="Times New Roman" w:cs="Times New Roman"/>
                <w:color w:val="FFFFFF" w:themeColor="background1"/>
                <w:sz w:val="20"/>
                <w:szCs w:val="20"/>
              </w:rPr>
              <w:t>2017</w:t>
            </w:r>
          </w:p>
        </w:tc>
        <w:tc>
          <w:tcPr>
            <w:tcW w:w="775" w:type="dxa"/>
            <w:shd w:val="clear" w:color="auto" w:fill="2E74B5" w:themeFill="accent5" w:themeFillShade="BF"/>
            <w:vAlign w:val="center"/>
          </w:tcPr>
          <w:p w14:paraId="55A7A76D" w14:textId="77777777" w:rsidR="002536E3" w:rsidRPr="002536E3" w:rsidRDefault="002536E3" w:rsidP="002536E3">
            <w:pPr>
              <w:jc w:val="center"/>
              <w:rPr>
                <w:rFonts w:ascii="Times New Roman" w:eastAsia="Calibri" w:hAnsi="Times New Roman" w:cs="Times New Roman"/>
                <w:color w:val="FFFFFF" w:themeColor="background1"/>
                <w:sz w:val="20"/>
                <w:szCs w:val="20"/>
              </w:rPr>
            </w:pPr>
            <w:r w:rsidRPr="002536E3">
              <w:rPr>
                <w:rFonts w:ascii="Times New Roman" w:eastAsia="Calibri" w:hAnsi="Times New Roman" w:cs="Times New Roman"/>
                <w:color w:val="FFFFFF" w:themeColor="background1"/>
                <w:sz w:val="20"/>
                <w:szCs w:val="20"/>
              </w:rPr>
              <w:t>2018</w:t>
            </w:r>
          </w:p>
        </w:tc>
        <w:tc>
          <w:tcPr>
            <w:tcW w:w="775" w:type="dxa"/>
            <w:shd w:val="clear" w:color="auto" w:fill="2E74B5" w:themeFill="accent5" w:themeFillShade="BF"/>
            <w:vAlign w:val="center"/>
          </w:tcPr>
          <w:p w14:paraId="1BCEEAB3" w14:textId="77777777" w:rsidR="002536E3" w:rsidRPr="002536E3" w:rsidRDefault="002536E3" w:rsidP="002536E3">
            <w:pPr>
              <w:jc w:val="center"/>
              <w:rPr>
                <w:rFonts w:ascii="Times New Roman" w:eastAsia="Calibri" w:hAnsi="Times New Roman" w:cs="Times New Roman"/>
                <w:color w:val="FFFFFF" w:themeColor="background1"/>
                <w:sz w:val="20"/>
                <w:szCs w:val="20"/>
              </w:rPr>
            </w:pPr>
            <w:r w:rsidRPr="002536E3">
              <w:rPr>
                <w:rFonts w:ascii="Times New Roman" w:eastAsia="Calibri" w:hAnsi="Times New Roman" w:cs="Times New Roman"/>
                <w:color w:val="FFFFFF" w:themeColor="background1"/>
                <w:sz w:val="20"/>
                <w:szCs w:val="20"/>
              </w:rPr>
              <w:t>2019</w:t>
            </w:r>
          </w:p>
        </w:tc>
        <w:tc>
          <w:tcPr>
            <w:tcW w:w="772" w:type="dxa"/>
            <w:shd w:val="clear" w:color="auto" w:fill="2E74B5" w:themeFill="accent5" w:themeFillShade="BF"/>
            <w:vAlign w:val="center"/>
          </w:tcPr>
          <w:p w14:paraId="6C0E904B" w14:textId="77777777" w:rsidR="002536E3" w:rsidRPr="002536E3" w:rsidRDefault="002536E3" w:rsidP="002536E3">
            <w:pPr>
              <w:jc w:val="center"/>
              <w:rPr>
                <w:rFonts w:ascii="Times New Roman" w:eastAsia="Calibri" w:hAnsi="Times New Roman" w:cs="Times New Roman"/>
                <w:color w:val="FFFFFF" w:themeColor="background1"/>
                <w:sz w:val="20"/>
                <w:szCs w:val="20"/>
              </w:rPr>
            </w:pPr>
            <w:r w:rsidRPr="002536E3">
              <w:rPr>
                <w:rFonts w:ascii="Times New Roman" w:eastAsia="Calibri" w:hAnsi="Times New Roman" w:cs="Times New Roman"/>
                <w:color w:val="FFFFFF" w:themeColor="background1"/>
                <w:sz w:val="20"/>
                <w:szCs w:val="20"/>
              </w:rPr>
              <w:t>2020</w:t>
            </w:r>
          </w:p>
        </w:tc>
      </w:tr>
      <w:tr w:rsidR="002536E3" w:rsidRPr="002536E3" w14:paraId="3BCFA6A3" w14:textId="77777777" w:rsidTr="00025884">
        <w:trPr>
          <w:jc w:val="center"/>
        </w:trPr>
        <w:tc>
          <w:tcPr>
            <w:tcW w:w="1699" w:type="dxa"/>
            <w:vAlign w:val="center"/>
          </w:tcPr>
          <w:p w14:paraId="11DEFBF1"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0-4</w:t>
            </w:r>
          </w:p>
        </w:tc>
        <w:tc>
          <w:tcPr>
            <w:tcW w:w="775" w:type="dxa"/>
            <w:vAlign w:val="center"/>
          </w:tcPr>
          <w:p w14:paraId="327402F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655</w:t>
            </w:r>
          </w:p>
        </w:tc>
        <w:tc>
          <w:tcPr>
            <w:tcW w:w="775" w:type="dxa"/>
            <w:vAlign w:val="center"/>
          </w:tcPr>
          <w:p w14:paraId="27A1F92C"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1 458</w:t>
            </w:r>
          </w:p>
        </w:tc>
        <w:tc>
          <w:tcPr>
            <w:tcW w:w="775" w:type="dxa"/>
            <w:vAlign w:val="center"/>
          </w:tcPr>
          <w:p w14:paraId="0BE0DF1C"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921</w:t>
            </w:r>
          </w:p>
        </w:tc>
        <w:tc>
          <w:tcPr>
            <w:tcW w:w="775" w:type="dxa"/>
            <w:vAlign w:val="center"/>
          </w:tcPr>
          <w:p w14:paraId="4CDBEBA5"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905</w:t>
            </w:r>
          </w:p>
        </w:tc>
        <w:tc>
          <w:tcPr>
            <w:tcW w:w="775" w:type="dxa"/>
            <w:vAlign w:val="center"/>
          </w:tcPr>
          <w:p w14:paraId="2BEBF4CE"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1 023</w:t>
            </w:r>
          </w:p>
        </w:tc>
        <w:tc>
          <w:tcPr>
            <w:tcW w:w="775" w:type="dxa"/>
            <w:vAlign w:val="center"/>
          </w:tcPr>
          <w:p w14:paraId="161B50D7"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1 067</w:t>
            </w:r>
          </w:p>
        </w:tc>
        <w:tc>
          <w:tcPr>
            <w:tcW w:w="775" w:type="dxa"/>
            <w:vAlign w:val="center"/>
          </w:tcPr>
          <w:p w14:paraId="30F8FEF4"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1 233</w:t>
            </w:r>
          </w:p>
        </w:tc>
        <w:tc>
          <w:tcPr>
            <w:tcW w:w="775" w:type="dxa"/>
            <w:vAlign w:val="center"/>
          </w:tcPr>
          <w:p w14:paraId="5B59AEFB"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1 337</w:t>
            </w:r>
          </w:p>
        </w:tc>
        <w:tc>
          <w:tcPr>
            <w:tcW w:w="772" w:type="dxa"/>
            <w:vAlign w:val="center"/>
          </w:tcPr>
          <w:p w14:paraId="1A9AB2F2"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1 643</w:t>
            </w:r>
          </w:p>
        </w:tc>
      </w:tr>
      <w:tr w:rsidR="002536E3" w:rsidRPr="002536E3" w14:paraId="077F0F04" w14:textId="77777777" w:rsidTr="00025884">
        <w:trPr>
          <w:jc w:val="center"/>
        </w:trPr>
        <w:tc>
          <w:tcPr>
            <w:tcW w:w="1699" w:type="dxa"/>
            <w:vAlign w:val="center"/>
          </w:tcPr>
          <w:p w14:paraId="283881F3"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5-9</w:t>
            </w:r>
          </w:p>
        </w:tc>
        <w:tc>
          <w:tcPr>
            <w:tcW w:w="775" w:type="dxa"/>
            <w:vAlign w:val="center"/>
          </w:tcPr>
          <w:p w14:paraId="1ADE0CBD"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890</w:t>
            </w:r>
          </w:p>
        </w:tc>
        <w:tc>
          <w:tcPr>
            <w:tcW w:w="775" w:type="dxa"/>
            <w:vAlign w:val="center"/>
          </w:tcPr>
          <w:p w14:paraId="539B70BF"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2 471</w:t>
            </w:r>
          </w:p>
        </w:tc>
        <w:tc>
          <w:tcPr>
            <w:tcW w:w="775" w:type="dxa"/>
            <w:vAlign w:val="center"/>
          </w:tcPr>
          <w:p w14:paraId="0D41312C"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1 982</w:t>
            </w:r>
          </w:p>
        </w:tc>
        <w:tc>
          <w:tcPr>
            <w:tcW w:w="775" w:type="dxa"/>
            <w:vAlign w:val="center"/>
          </w:tcPr>
          <w:p w14:paraId="19081A09"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2 391</w:t>
            </w:r>
          </w:p>
        </w:tc>
        <w:tc>
          <w:tcPr>
            <w:tcW w:w="775" w:type="dxa"/>
            <w:vAlign w:val="center"/>
          </w:tcPr>
          <w:p w14:paraId="66DB95D2"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1 833</w:t>
            </w:r>
          </w:p>
        </w:tc>
        <w:tc>
          <w:tcPr>
            <w:tcW w:w="775" w:type="dxa"/>
            <w:vAlign w:val="center"/>
          </w:tcPr>
          <w:p w14:paraId="110F8F3B"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1 866</w:t>
            </w:r>
          </w:p>
        </w:tc>
        <w:tc>
          <w:tcPr>
            <w:tcW w:w="775" w:type="dxa"/>
            <w:vAlign w:val="center"/>
          </w:tcPr>
          <w:p w14:paraId="1CF67A2A"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2 801</w:t>
            </w:r>
          </w:p>
        </w:tc>
        <w:tc>
          <w:tcPr>
            <w:tcW w:w="775" w:type="dxa"/>
            <w:vAlign w:val="center"/>
          </w:tcPr>
          <w:p w14:paraId="36B96BC9"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2 327</w:t>
            </w:r>
          </w:p>
        </w:tc>
        <w:tc>
          <w:tcPr>
            <w:tcW w:w="772" w:type="dxa"/>
            <w:vAlign w:val="center"/>
          </w:tcPr>
          <w:p w14:paraId="0268BF49"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3 346</w:t>
            </w:r>
          </w:p>
        </w:tc>
      </w:tr>
      <w:tr w:rsidR="002536E3" w:rsidRPr="002536E3" w14:paraId="71D00FEF" w14:textId="77777777" w:rsidTr="00025884">
        <w:trPr>
          <w:jc w:val="center"/>
        </w:trPr>
        <w:tc>
          <w:tcPr>
            <w:tcW w:w="1699" w:type="dxa"/>
            <w:vAlign w:val="center"/>
          </w:tcPr>
          <w:p w14:paraId="306FC879"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10-14</w:t>
            </w:r>
          </w:p>
        </w:tc>
        <w:tc>
          <w:tcPr>
            <w:tcW w:w="775" w:type="dxa"/>
            <w:vAlign w:val="center"/>
          </w:tcPr>
          <w:p w14:paraId="4B6AA762"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558</w:t>
            </w:r>
          </w:p>
        </w:tc>
        <w:tc>
          <w:tcPr>
            <w:tcW w:w="775" w:type="dxa"/>
            <w:vAlign w:val="center"/>
          </w:tcPr>
          <w:p w14:paraId="55A43899"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1 730</w:t>
            </w:r>
          </w:p>
        </w:tc>
        <w:tc>
          <w:tcPr>
            <w:tcW w:w="775" w:type="dxa"/>
            <w:vAlign w:val="center"/>
          </w:tcPr>
          <w:p w14:paraId="181C2D96"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1 044</w:t>
            </w:r>
          </w:p>
        </w:tc>
        <w:tc>
          <w:tcPr>
            <w:tcW w:w="775" w:type="dxa"/>
            <w:vAlign w:val="center"/>
          </w:tcPr>
          <w:p w14:paraId="0C0D8B78"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1 754</w:t>
            </w:r>
          </w:p>
        </w:tc>
        <w:tc>
          <w:tcPr>
            <w:tcW w:w="775" w:type="dxa"/>
            <w:vAlign w:val="center"/>
          </w:tcPr>
          <w:p w14:paraId="7EAC2201"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1 094</w:t>
            </w:r>
          </w:p>
        </w:tc>
        <w:tc>
          <w:tcPr>
            <w:tcW w:w="775" w:type="dxa"/>
            <w:vAlign w:val="center"/>
          </w:tcPr>
          <w:p w14:paraId="2CA16F09"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1 299</w:t>
            </w:r>
          </w:p>
        </w:tc>
        <w:tc>
          <w:tcPr>
            <w:tcW w:w="775" w:type="dxa"/>
            <w:vAlign w:val="center"/>
          </w:tcPr>
          <w:p w14:paraId="482D6AAF"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1 878</w:t>
            </w:r>
          </w:p>
        </w:tc>
        <w:tc>
          <w:tcPr>
            <w:tcW w:w="775" w:type="dxa"/>
            <w:vAlign w:val="center"/>
          </w:tcPr>
          <w:p w14:paraId="1162A12E"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939</w:t>
            </w:r>
          </w:p>
        </w:tc>
        <w:tc>
          <w:tcPr>
            <w:tcW w:w="772" w:type="dxa"/>
            <w:vAlign w:val="center"/>
          </w:tcPr>
          <w:p w14:paraId="0FCE20E1"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2 566</w:t>
            </w:r>
          </w:p>
        </w:tc>
      </w:tr>
      <w:tr w:rsidR="002536E3" w:rsidRPr="002536E3" w14:paraId="2EBEE3E4" w14:textId="77777777" w:rsidTr="00025884">
        <w:trPr>
          <w:jc w:val="center"/>
        </w:trPr>
        <w:tc>
          <w:tcPr>
            <w:tcW w:w="1699" w:type="dxa"/>
            <w:vAlign w:val="center"/>
          </w:tcPr>
          <w:p w14:paraId="56002681"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15-19</w:t>
            </w:r>
          </w:p>
        </w:tc>
        <w:tc>
          <w:tcPr>
            <w:tcW w:w="775" w:type="dxa"/>
            <w:vAlign w:val="center"/>
          </w:tcPr>
          <w:p w14:paraId="5ED2053E"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490</w:t>
            </w:r>
          </w:p>
        </w:tc>
        <w:tc>
          <w:tcPr>
            <w:tcW w:w="775" w:type="dxa"/>
            <w:vAlign w:val="center"/>
          </w:tcPr>
          <w:p w14:paraId="3A200852"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1 503</w:t>
            </w:r>
          </w:p>
        </w:tc>
        <w:tc>
          <w:tcPr>
            <w:tcW w:w="775" w:type="dxa"/>
            <w:vAlign w:val="center"/>
          </w:tcPr>
          <w:p w14:paraId="79EC01BC"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915</w:t>
            </w:r>
          </w:p>
        </w:tc>
        <w:tc>
          <w:tcPr>
            <w:tcW w:w="775" w:type="dxa"/>
            <w:vAlign w:val="center"/>
          </w:tcPr>
          <w:p w14:paraId="6E0B823B"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1 314</w:t>
            </w:r>
          </w:p>
        </w:tc>
        <w:tc>
          <w:tcPr>
            <w:tcW w:w="775" w:type="dxa"/>
            <w:vAlign w:val="center"/>
          </w:tcPr>
          <w:p w14:paraId="4A8FF1DE"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1 024</w:t>
            </w:r>
          </w:p>
        </w:tc>
        <w:tc>
          <w:tcPr>
            <w:tcW w:w="775" w:type="dxa"/>
            <w:vAlign w:val="center"/>
          </w:tcPr>
          <w:p w14:paraId="0F3EA2CD"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1 026</w:t>
            </w:r>
          </w:p>
        </w:tc>
        <w:tc>
          <w:tcPr>
            <w:tcW w:w="775" w:type="dxa"/>
            <w:vAlign w:val="center"/>
          </w:tcPr>
          <w:p w14:paraId="70F83B15"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1 245</w:t>
            </w:r>
          </w:p>
        </w:tc>
        <w:tc>
          <w:tcPr>
            <w:tcW w:w="775" w:type="dxa"/>
            <w:vAlign w:val="center"/>
          </w:tcPr>
          <w:p w14:paraId="7DFF7FB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610</w:t>
            </w:r>
          </w:p>
        </w:tc>
        <w:tc>
          <w:tcPr>
            <w:tcW w:w="772" w:type="dxa"/>
            <w:vAlign w:val="center"/>
          </w:tcPr>
          <w:p w14:paraId="4DD2E598"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1 376</w:t>
            </w:r>
          </w:p>
        </w:tc>
      </w:tr>
      <w:tr w:rsidR="002536E3" w:rsidRPr="002536E3" w14:paraId="50298E90" w14:textId="77777777" w:rsidTr="00025884">
        <w:trPr>
          <w:jc w:val="center"/>
        </w:trPr>
        <w:tc>
          <w:tcPr>
            <w:tcW w:w="1699" w:type="dxa"/>
            <w:vAlign w:val="center"/>
          </w:tcPr>
          <w:p w14:paraId="6C397C57"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20-24</w:t>
            </w:r>
          </w:p>
        </w:tc>
        <w:tc>
          <w:tcPr>
            <w:tcW w:w="775" w:type="dxa"/>
            <w:vAlign w:val="center"/>
          </w:tcPr>
          <w:p w14:paraId="7463FFA0"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506</w:t>
            </w:r>
          </w:p>
        </w:tc>
        <w:tc>
          <w:tcPr>
            <w:tcW w:w="775" w:type="dxa"/>
            <w:vAlign w:val="center"/>
          </w:tcPr>
          <w:p w14:paraId="3B529E3A"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1 230</w:t>
            </w:r>
          </w:p>
        </w:tc>
        <w:tc>
          <w:tcPr>
            <w:tcW w:w="775" w:type="dxa"/>
            <w:vAlign w:val="center"/>
          </w:tcPr>
          <w:p w14:paraId="6B8CEFB5"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561</w:t>
            </w:r>
          </w:p>
        </w:tc>
        <w:tc>
          <w:tcPr>
            <w:tcW w:w="775" w:type="dxa"/>
            <w:vAlign w:val="center"/>
          </w:tcPr>
          <w:p w14:paraId="18D4EE6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774</w:t>
            </w:r>
          </w:p>
        </w:tc>
        <w:tc>
          <w:tcPr>
            <w:tcW w:w="775" w:type="dxa"/>
            <w:vAlign w:val="center"/>
          </w:tcPr>
          <w:p w14:paraId="3BCA1AB7"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886</w:t>
            </w:r>
          </w:p>
        </w:tc>
        <w:tc>
          <w:tcPr>
            <w:tcW w:w="775" w:type="dxa"/>
            <w:vAlign w:val="center"/>
          </w:tcPr>
          <w:p w14:paraId="536FB4A6"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992</w:t>
            </w:r>
          </w:p>
        </w:tc>
        <w:tc>
          <w:tcPr>
            <w:tcW w:w="775" w:type="dxa"/>
            <w:vAlign w:val="center"/>
          </w:tcPr>
          <w:p w14:paraId="7F7219CB"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999</w:t>
            </w:r>
          </w:p>
        </w:tc>
        <w:tc>
          <w:tcPr>
            <w:tcW w:w="775" w:type="dxa"/>
            <w:vAlign w:val="center"/>
          </w:tcPr>
          <w:p w14:paraId="57548A9D"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728</w:t>
            </w:r>
          </w:p>
        </w:tc>
        <w:tc>
          <w:tcPr>
            <w:tcW w:w="772" w:type="dxa"/>
            <w:vAlign w:val="center"/>
          </w:tcPr>
          <w:p w14:paraId="61568B44"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767</w:t>
            </w:r>
          </w:p>
        </w:tc>
      </w:tr>
      <w:tr w:rsidR="002536E3" w:rsidRPr="002536E3" w14:paraId="414B115A" w14:textId="77777777" w:rsidTr="00025884">
        <w:trPr>
          <w:jc w:val="center"/>
        </w:trPr>
        <w:tc>
          <w:tcPr>
            <w:tcW w:w="1699" w:type="dxa"/>
            <w:vAlign w:val="center"/>
          </w:tcPr>
          <w:p w14:paraId="654F0280"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25-29</w:t>
            </w:r>
          </w:p>
        </w:tc>
        <w:tc>
          <w:tcPr>
            <w:tcW w:w="775" w:type="dxa"/>
            <w:vAlign w:val="center"/>
          </w:tcPr>
          <w:p w14:paraId="231FE0B0"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608</w:t>
            </w:r>
          </w:p>
        </w:tc>
        <w:tc>
          <w:tcPr>
            <w:tcW w:w="775" w:type="dxa"/>
            <w:vAlign w:val="center"/>
          </w:tcPr>
          <w:p w14:paraId="18FB80E7"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1 730</w:t>
            </w:r>
          </w:p>
        </w:tc>
        <w:tc>
          <w:tcPr>
            <w:tcW w:w="775" w:type="dxa"/>
            <w:vAlign w:val="center"/>
          </w:tcPr>
          <w:p w14:paraId="038CE3E8"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734</w:t>
            </w:r>
          </w:p>
        </w:tc>
        <w:tc>
          <w:tcPr>
            <w:tcW w:w="775" w:type="dxa"/>
            <w:vAlign w:val="center"/>
          </w:tcPr>
          <w:p w14:paraId="4F0FE16B"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805</w:t>
            </w:r>
          </w:p>
        </w:tc>
        <w:tc>
          <w:tcPr>
            <w:tcW w:w="775" w:type="dxa"/>
            <w:vAlign w:val="center"/>
          </w:tcPr>
          <w:p w14:paraId="2F47B12B"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1 139</w:t>
            </w:r>
          </w:p>
        </w:tc>
        <w:tc>
          <w:tcPr>
            <w:tcW w:w="775" w:type="dxa"/>
            <w:vAlign w:val="center"/>
          </w:tcPr>
          <w:p w14:paraId="6C649CA7"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1 212</w:t>
            </w:r>
          </w:p>
        </w:tc>
        <w:tc>
          <w:tcPr>
            <w:tcW w:w="775" w:type="dxa"/>
            <w:vAlign w:val="center"/>
          </w:tcPr>
          <w:p w14:paraId="6ADAB14B"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1 084</w:t>
            </w:r>
          </w:p>
        </w:tc>
        <w:tc>
          <w:tcPr>
            <w:tcW w:w="775" w:type="dxa"/>
            <w:vAlign w:val="center"/>
          </w:tcPr>
          <w:p w14:paraId="62D0898C"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1 032</w:t>
            </w:r>
          </w:p>
        </w:tc>
        <w:tc>
          <w:tcPr>
            <w:tcW w:w="772" w:type="dxa"/>
            <w:vAlign w:val="center"/>
          </w:tcPr>
          <w:p w14:paraId="7539B11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950</w:t>
            </w:r>
          </w:p>
        </w:tc>
      </w:tr>
      <w:tr w:rsidR="00132ACE" w:rsidRPr="002536E3" w14:paraId="585BF33D" w14:textId="77777777" w:rsidTr="00025884">
        <w:trPr>
          <w:jc w:val="center"/>
        </w:trPr>
        <w:tc>
          <w:tcPr>
            <w:tcW w:w="1699" w:type="dxa"/>
            <w:shd w:val="clear" w:color="auto" w:fill="9CC2E5" w:themeFill="accent5" w:themeFillTint="99"/>
            <w:vAlign w:val="center"/>
          </w:tcPr>
          <w:p w14:paraId="616E392E" w14:textId="77777777" w:rsidR="002132E3" w:rsidRPr="002132E3" w:rsidRDefault="002132E3" w:rsidP="002132E3">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 xml:space="preserve">Ogółem od 0 </w:t>
            </w:r>
          </w:p>
          <w:p w14:paraId="6D96C7FA" w14:textId="5C947C9E" w:rsidR="002536E3" w:rsidRPr="002536E3" w:rsidRDefault="002132E3" w:rsidP="002132E3">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do 29 r.ż.</w:t>
            </w:r>
          </w:p>
        </w:tc>
        <w:tc>
          <w:tcPr>
            <w:tcW w:w="775" w:type="dxa"/>
            <w:shd w:val="clear" w:color="auto" w:fill="9CC2E5" w:themeFill="accent5" w:themeFillTint="99"/>
            <w:vAlign w:val="center"/>
          </w:tcPr>
          <w:p w14:paraId="4C82C52B" w14:textId="2AC1ACE7" w:rsidR="002536E3" w:rsidRPr="002536E3" w:rsidRDefault="00985C8B" w:rsidP="002863E2">
            <w:pPr>
              <w:jc w:val="center"/>
              <w:rPr>
                <w:rFonts w:ascii="Times New Roman" w:eastAsia="Calibri" w:hAnsi="Times New Roman" w:cs="Times New Roman"/>
                <w:color w:val="000000"/>
                <w:sz w:val="20"/>
                <w:szCs w:val="20"/>
              </w:rPr>
            </w:pPr>
            <w:r w:rsidRPr="00985C8B">
              <w:rPr>
                <w:rFonts w:ascii="Times New Roman" w:eastAsia="Calibri" w:hAnsi="Times New Roman" w:cs="Times New Roman"/>
                <w:color w:val="000000"/>
                <w:sz w:val="20"/>
                <w:szCs w:val="20"/>
              </w:rPr>
              <w:t>3</w:t>
            </w:r>
            <w:r>
              <w:rPr>
                <w:rFonts w:ascii="Times New Roman" w:eastAsia="Calibri" w:hAnsi="Times New Roman" w:cs="Times New Roman"/>
                <w:color w:val="000000"/>
                <w:sz w:val="20"/>
                <w:szCs w:val="20"/>
              </w:rPr>
              <w:t xml:space="preserve"> </w:t>
            </w:r>
            <w:r w:rsidRPr="00985C8B">
              <w:rPr>
                <w:rFonts w:ascii="Times New Roman" w:eastAsia="Calibri" w:hAnsi="Times New Roman" w:cs="Times New Roman"/>
                <w:color w:val="000000"/>
                <w:sz w:val="20"/>
                <w:szCs w:val="20"/>
              </w:rPr>
              <w:t>707</w:t>
            </w:r>
          </w:p>
        </w:tc>
        <w:tc>
          <w:tcPr>
            <w:tcW w:w="775" w:type="dxa"/>
            <w:shd w:val="clear" w:color="auto" w:fill="9CC2E5" w:themeFill="accent5" w:themeFillTint="99"/>
            <w:vAlign w:val="center"/>
          </w:tcPr>
          <w:p w14:paraId="4FD2EC7E" w14:textId="5941A13F" w:rsidR="002536E3" w:rsidRPr="002536E3" w:rsidRDefault="00985C8B" w:rsidP="002863E2">
            <w:pPr>
              <w:jc w:val="center"/>
              <w:rPr>
                <w:rFonts w:ascii="Times New Roman" w:eastAsia="Calibri" w:hAnsi="Times New Roman" w:cs="Times New Roman"/>
                <w:color w:val="000000"/>
                <w:sz w:val="20"/>
                <w:szCs w:val="20"/>
              </w:rPr>
            </w:pPr>
            <w:r w:rsidRPr="00985C8B">
              <w:rPr>
                <w:rFonts w:ascii="Times New Roman" w:eastAsia="Calibri" w:hAnsi="Times New Roman" w:cs="Times New Roman"/>
                <w:color w:val="000000"/>
                <w:sz w:val="20"/>
                <w:szCs w:val="20"/>
              </w:rPr>
              <w:t>10</w:t>
            </w:r>
            <w:r w:rsidR="00132ACE">
              <w:rPr>
                <w:rFonts w:ascii="Times New Roman" w:eastAsia="Calibri" w:hAnsi="Times New Roman" w:cs="Times New Roman"/>
                <w:color w:val="000000"/>
                <w:sz w:val="20"/>
                <w:szCs w:val="20"/>
              </w:rPr>
              <w:t xml:space="preserve"> </w:t>
            </w:r>
            <w:r w:rsidRPr="00985C8B">
              <w:rPr>
                <w:rFonts w:ascii="Times New Roman" w:eastAsia="Calibri" w:hAnsi="Times New Roman" w:cs="Times New Roman"/>
                <w:color w:val="000000"/>
                <w:sz w:val="20"/>
                <w:szCs w:val="20"/>
              </w:rPr>
              <w:t>122</w:t>
            </w:r>
          </w:p>
        </w:tc>
        <w:tc>
          <w:tcPr>
            <w:tcW w:w="775" w:type="dxa"/>
            <w:shd w:val="clear" w:color="auto" w:fill="9CC2E5" w:themeFill="accent5" w:themeFillTint="99"/>
            <w:vAlign w:val="center"/>
          </w:tcPr>
          <w:p w14:paraId="69C790DC" w14:textId="04DE2517" w:rsidR="002536E3" w:rsidRPr="002536E3" w:rsidRDefault="00985C8B" w:rsidP="002863E2">
            <w:pPr>
              <w:jc w:val="center"/>
              <w:rPr>
                <w:rFonts w:ascii="Times New Roman" w:eastAsia="Calibri" w:hAnsi="Times New Roman" w:cs="Times New Roman"/>
                <w:color w:val="000000"/>
                <w:sz w:val="20"/>
                <w:szCs w:val="20"/>
              </w:rPr>
            </w:pPr>
            <w:r w:rsidRPr="00985C8B">
              <w:rPr>
                <w:rFonts w:ascii="Times New Roman" w:eastAsia="Calibri" w:hAnsi="Times New Roman" w:cs="Times New Roman"/>
                <w:color w:val="000000"/>
                <w:sz w:val="20"/>
                <w:szCs w:val="20"/>
              </w:rPr>
              <w:t>6</w:t>
            </w:r>
            <w:r w:rsidR="00132ACE">
              <w:rPr>
                <w:rFonts w:ascii="Times New Roman" w:eastAsia="Calibri" w:hAnsi="Times New Roman" w:cs="Times New Roman"/>
                <w:color w:val="000000"/>
                <w:sz w:val="20"/>
                <w:szCs w:val="20"/>
              </w:rPr>
              <w:t xml:space="preserve"> </w:t>
            </w:r>
            <w:r w:rsidRPr="00985C8B">
              <w:rPr>
                <w:rFonts w:ascii="Times New Roman" w:eastAsia="Calibri" w:hAnsi="Times New Roman" w:cs="Times New Roman"/>
                <w:color w:val="000000"/>
                <w:sz w:val="20"/>
                <w:szCs w:val="20"/>
              </w:rPr>
              <w:t>157</w:t>
            </w:r>
          </w:p>
        </w:tc>
        <w:tc>
          <w:tcPr>
            <w:tcW w:w="775" w:type="dxa"/>
            <w:shd w:val="clear" w:color="auto" w:fill="9CC2E5" w:themeFill="accent5" w:themeFillTint="99"/>
            <w:vAlign w:val="center"/>
          </w:tcPr>
          <w:p w14:paraId="280D4820" w14:textId="1342CDCE" w:rsidR="002536E3" w:rsidRPr="002536E3" w:rsidRDefault="00985C8B" w:rsidP="002863E2">
            <w:pPr>
              <w:jc w:val="center"/>
              <w:rPr>
                <w:rFonts w:ascii="Times New Roman" w:eastAsia="Calibri" w:hAnsi="Times New Roman" w:cs="Times New Roman"/>
                <w:color w:val="000000"/>
                <w:sz w:val="20"/>
                <w:szCs w:val="20"/>
              </w:rPr>
            </w:pPr>
            <w:r w:rsidRPr="00985C8B">
              <w:rPr>
                <w:rFonts w:ascii="Times New Roman" w:eastAsia="Calibri" w:hAnsi="Times New Roman" w:cs="Times New Roman"/>
                <w:color w:val="000000"/>
                <w:sz w:val="20"/>
                <w:szCs w:val="20"/>
              </w:rPr>
              <w:t>7</w:t>
            </w:r>
            <w:r w:rsidR="00132ACE">
              <w:rPr>
                <w:rFonts w:ascii="Times New Roman" w:eastAsia="Calibri" w:hAnsi="Times New Roman" w:cs="Times New Roman"/>
                <w:color w:val="000000"/>
                <w:sz w:val="20"/>
                <w:szCs w:val="20"/>
              </w:rPr>
              <w:t xml:space="preserve"> </w:t>
            </w:r>
            <w:r w:rsidRPr="00985C8B">
              <w:rPr>
                <w:rFonts w:ascii="Times New Roman" w:eastAsia="Calibri" w:hAnsi="Times New Roman" w:cs="Times New Roman"/>
                <w:color w:val="000000"/>
                <w:sz w:val="20"/>
                <w:szCs w:val="20"/>
              </w:rPr>
              <w:t>943</w:t>
            </w:r>
          </w:p>
        </w:tc>
        <w:tc>
          <w:tcPr>
            <w:tcW w:w="775" w:type="dxa"/>
            <w:shd w:val="clear" w:color="auto" w:fill="9CC2E5" w:themeFill="accent5" w:themeFillTint="99"/>
            <w:vAlign w:val="center"/>
          </w:tcPr>
          <w:p w14:paraId="2094C54D" w14:textId="05AB2F50" w:rsidR="002536E3" w:rsidRPr="002536E3" w:rsidRDefault="00132ACE" w:rsidP="002863E2">
            <w:pPr>
              <w:jc w:val="center"/>
              <w:rPr>
                <w:rFonts w:ascii="Times New Roman" w:eastAsia="Calibri" w:hAnsi="Times New Roman" w:cs="Times New Roman"/>
                <w:color w:val="000000"/>
                <w:sz w:val="20"/>
                <w:szCs w:val="20"/>
              </w:rPr>
            </w:pPr>
            <w:r w:rsidRPr="00132ACE">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132ACE">
              <w:rPr>
                <w:rFonts w:ascii="Times New Roman" w:eastAsia="Calibri" w:hAnsi="Times New Roman" w:cs="Times New Roman"/>
                <w:color w:val="000000"/>
                <w:sz w:val="20"/>
                <w:szCs w:val="20"/>
              </w:rPr>
              <w:t>999</w:t>
            </w:r>
          </w:p>
        </w:tc>
        <w:tc>
          <w:tcPr>
            <w:tcW w:w="775" w:type="dxa"/>
            <w:shd w:val="clear" w:color="auto" w:fill="9CC2E5" w:themeFill="accent5" w:themeFillTint="99"/>
            <w:vAlign w:val="center"/>
          </w:tcPr>
          <w:p w14:paraId="0661CE01" w14:textId="0A15E97E" w:rsidR="002536E3" w:rsidRPr="002536E3" w:rsidRDefault="00132ACE" w:rsidP="002863E2">
            <w:pPr>
              <w:jc w:val="center"/>
              <w:rPr>
                <w:rFonts w:ascii="Times New Roman" w:eastAsia="Calibri" w:hAnsi="Times New Roman" w:cs="Times New Roman"/>
                <w:color w:val="000000"/>
                <w:sz w:val="20"/>
                <w:szCs w:val="20"/>
              </w:rPr>
            </w:pPr>
            <w:r w:rsidRPr="00132ACE">
              <w:rPr>
                <w:rFonts w:ascii="Times New Roman" w:eastAsia="Calibri" w:hAnsi="Times New Roman" w:cs="Times New Roman"/>
                <w:color w:val="000000"/>
                <w:sz w:val="20"/>
                <w:szCs w:val="20"/>
              </w:rPr>
              <w:t>7</w:t>
            </w:r>
            <w:r>
              <w:rPr>
                <w:rFonts w:ascii="Times New Roman" w:eastAsia="Calibri" w:hAnsi="Times New Roman" w:cs="Times New Roman"/>
                <w:color w:val="000000"/>
                <w:sz w:val="20"/>
                <w:szCs w:val="20"/>
              </w:rPr>
              <w:t xml:space="preserve"> </w:t>
            </w:r>
            <w:r w:rsidRPr="00132ACE">
              <w:rPr>
                <w:rFonts w:ascii="Times New Roman" w:eastAsia="Calibri" w:hAnsi="Times New Roman" w:cs="Times New Roman"/>
                <w:color w:val="000000"/>
                <w:sz w:val="20"/>
                <w:szCs w:val="20"/>
              </w:rPr>
              <w:t>462</w:t>
            </w:r>
          </w:p>
        </w:tc>
        <w:tc>
          <w:tcPr>
            <w:tcW w:w="775" w:type="dxa"/>
            <w:shd w:val="clear" w:color="auto" w:fill="9CC2E5" w:themeFill="accent5" w:themeFillTint="99"/>
            <w:vAlign w:val="center"/>
          </w:tcPr>
          <w:p w14:paraId="7128A439" w14:textId="14047555" w:rsidR="002536E3" w:rsidRPr="002536E3" w:rsidRDefault="00132ACE" w:rsidP="002863E2">
            <w:pPr>
              <w:jc w:val="center"/>
              <w:rPr>
                <w:rFonts w:ascii="Times New Roman" w:eastAsia="Calibri" w:hAnsi="Times New Roman" w:cs="Times New Roman"/>
                <w:color w:val="000000"/>
                <w:sz w:val="20"/>
                <w:szCs w:val="20"/>
              </w:rPr>
            </w:pPr>
            <w:r w:rsidRPr="00132ACE">
              <w:rPr>
                <w:rFonts w:ascii="Times New Roman" w:eastAsia="Calibri" w:hAnsi="Times New Roman" w:cs="Times New Roman"/>
                <w:color w:val="000000"/>
                <w:sz w:val="20"/>
                <w:szCs w:val="20"/>
              </w:rPr>
              <w:t>9</w:t>
            </w:r>
            <w:r>
              <w:rPr>
                <w:rFonts w:ascii="Times New Roman" w:eastAsia="Calibri" w:hAnsi="Times New Roman" w:cs="Times New Roman"/>
                <w:color w:val="000000"/>
                <w:sz w:val="20"/>
                <w:szCs w:val="20"/>
              </w:rPr>
              <w:t xml:space="preserve"> </w:t>
            </w:r>
            <w:r w:rsidRPr="00132ACE">
              <w:rPr>
                <w:rFonts w:ascii="Times New Roman" w:eastAsia="Calibri" w:hAnsi="Times New Roman" w:cs="Times New Roman"/>
                <w:color w:val="000000"/>
                <w:sz w:val="20"/>
                <w:szCs w:val="20"/>
              </w:rPr>
              <w:t>240</w:t>
            </w:r>
          </w:p>
        </w:tc>
        <w:tc>
          <w:tcPr>
            <w:tcW w:w="775" w:type="dxa"/>
            <w:shd w:val="clear" w:color="auto" w:fill="9CC2E5" w:themeFill="accent5" w:themeFillTint="99"/>
            <w:vAlign w:val="center"/>
          </w:tcPr>
          <w:p w14:paraId="3F3110D3" w14:textId="42B77B5D" w:rsidR="002536E3" w:rsidRPr="002536E3" w:rsidRDefault="00132ACE" w:rsidP="002863E2">
            <w:pPr>
              <w:jc w:val="center"/>
              <w:rPr>
                <w:rFonts w:ascii="Times New Roman" w:eastAsia="Calibri" w:hAnsi="Times New Roman" w:cs="Times New Roman"/>
                <w:color w:val="000000"/>
                <w:sz w:val="20"/>
                <w:szCs w:val="20"/>
              </w:rPr>
            </w:pPr>
            <w:r w:rsidRPr="00132ACE">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132ACE">
              <w:rPr>
                <w:rFonts w:ascii="Times New Roman" w:eastAsia="Calibri" w:hAnsi="Times New Roman" w:cs="Times New Roman"/>
                <w:color w:val="000000"/>
                <w:sz w:val="20"/>
                <w:szCs w:val="20"/>
              </w:rPr>
              <w:t>973</w:t>
            </w:r>
          </w:p>
        </w:tc>
        <w:tc>
          <w:tcPr>
            <w:tcW w:w="772" w:type="dxa"/>
            <w:shd w:val="clear" w:color="auto" w:fill="9CC2E5" w:themeFill="accent5" w:themeFillTint="99"/>
            <w:vAlign w:val="center"/>
          </w:tcPr>
          <w:p w14:paraId="585F3AB4" w14:textId="76FF7EFC" w:rsidR="002536E3" w:rsidRPr="002536E3" w:rsidRDefault="00132ACE" w:rsidP="002863E2">
            <w:pPr>
              <w:jc w:val="center"/>
              <w:rPr>
                <w:rFonts w:ascii="Times New Roman" w:eastAsia="Calibri" w:hAnsi="Times New Roman" w:cs="Times New Roman"/>
                <w:color w:val="000000"/>
                <w:sz w:val="20"/>
                <w:szCs w:val="20"/>
              </w:rPr>
            </w:pPr>
            <w:r w:rsidRPr="00132ACE">
              <w:rPr>
                <w:rFonts w:ascii="Times New Roman" w:eastAsia="Calibri" w:hAnsi="Times New Roman" w:cs="Times New Roman"/>
                <w:color w:val="000000"/>
                <w:sz w:val="20"/>
                <w:szCs w:val="20"/>
              </w:rPr>
              <w:t>10</w:t>
            </w:r>
            <w:r>
              <w:rPr>
                <w:rFonts w:ascii="Times New Roman" w:eastAsia="Calibri" w:hAnsi="Times New Roman" w:cs="Times New Roman"/>
                <w:color w:val="000000"/>
                <w:sz w:val="20"/>
                <w:szCs w:val="20"/>
              </w:rPr>
              <w:t xml:space="preserve"> </w:t>
            </w:r>
            <w:r w:rsidRPr="00132ACE">
              <w:rPr>
                <w:rFonts w:ascii="Times New Roman" w:eastAsia="Calibri" w:hAnsi="Times New Roman" w:cs="Times New Roman"/>
                <w:color w:val="000000"/>
                <w:sz w:val="20"/>
                <w:szCs w:val="20"/>
              </w:rPr>
              <w:t>648</w:t>
            </w:r>
          </w:p>
        </w:tc>
      </w:tr>
      <w:tr w:rsidR="002536E3" w:rsidRPr="002536E3" w14:paraId="14F1E6FB" w14:textId="77777777" w:rsidTr="00025884">
        <w:trPr>
          <w:jc w:val="center"/>
        </w:trPr>
        <w:tc>
          <w:tcPr>
            <w:tcW w:w="1699" w:type="dxa"/>
            <w:vAlign w:val="center"/>
          </w:tcPr>
          <w:p w14:paraId="77E56F73"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30-34</w:t>
            </w:r>
          </w:p>
        </w:tc>
        <w:tc>
          <w:tcPr>
            <w:tcW w:w="775" w:type="dxa"/>
            <w:vAlign w:val="center"/>
          </w:tcPr>
          <w:p w14:paraId="37F1931A"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646</w:t>
            </w:r>
          </w:p>
        </w:tc>
        <w:tc>
          <w:tcPr>
            <w:tcW w:w="775" w:type="dxa"/>
            <w:vAlign w:val="center"/>
          </w:tcPr>
          <w:p w14:paraId="49A51DE4"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1 871</w:t>
            </w:r>
          </w:p>
        </w:tc>
        <w:tc>
          <w:tcPr>
            <w:tcW w:w="775" w:type="dxa"/>
            <w:vAlign w:val="center"/>
          </w:tcPr>
          <w:p w14:paraId="5E789EAD"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817</w:t>
            </w:r>
          </w:p>
        </w:tc>
        <w:tc>
          <w:tcPr>
            <w:tcW w:w="775" w:type="dxa"/>
            <w:vAlign w:val="center"/>
          </w:tcPr>
          <w:p w14:paraId="546C2D6F"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1 009</w:t>
            </w:r>
          </w:p>
        </w:tc>
        <w:tc>
          <w:tcPr>
            <w:tcW w:w="775" w:type="dxa"/>
            <w:vAlign w:val="center"/>
          </w:tcPr>
          <w:p w14:paraId="5517EC51"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1 334</w:t>
            </w:r>
          </w:p>
        </w:tc>
        <w:tc>
          <w:tcPr>
            <w:tcW w:w="775" w:type="dxa"/>
            <w:vAlign w:val="center"/>
          </w:tcPr>
          <w:p w14:paraId="11D1B5F9"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1 263</w:t>
            </w:r>
          </w:p>
        </w:tc>
        <w:tc>
          <w:tcPr>
            <w:tcW w:w="775" w:type="dxa"/>
            <w:vAlign w:val="center"/>
          </w:tcPr>
          <w:p w14:paraId="353EBD11"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1 280</w:t>
            </w:r>
          </w:p>
        </w:tc>
        <w:tc>
          <w:tcPr>
            <w:tcW w:w="775" w:type="dxa"/>
            <w:vAlign w:val="center"/>
          </w:tcPr>
          <w:p w14:paraId="42E8041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1 154</w:t>
            </w:r>
          </w:p>
        </w:tc>
        <w:tc>
          <w:tcPr>
            <w:tcW w:w="772" w:type="dxa"/>
            <w:vAlign w:val="center"/>
          </w:tcPr>
          <w:p w14:paraId="59F13101"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1 191</w:t>
            </w:r>
          </w:p>
        </w:tc>
      </w:tr>
      <w:tr w:rsidR="002536E3" w:rsidRPr="002536E3" w14:paraId="7A01A6D7" w14:textId="77777777" w:rsidTr="00025884">
        <w:trPr>
          <w:jc w:val="center"/>
        </w:trPr>
        <w:tc>
          <w:tcPr>
            <w:tcW w:w="1699" w:type="dxa"/>
            <w:vAlign w:val="center"/>
          </w:tcPr>
          <w:p w14:paraId="1F36E914"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35-39</w:t>
            </w:r>
          </w:p>
        </w:tc>
        <w:tc>
          <w:tcPr>
            <w:tcW w:w="775" w:type="dxa"/>
            <w:vAlign w:val="center"/>
          </w:tcPr>
          <w:p w14:paraId="18985918"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588</w:t>
            </w:r>
          </w:p>
        </w:tc>
        <w:tc>
          <w:tcPr>
            <w:tcW w:w="775" w:type="dxa"/>
            <w:vAlign w:val="center"/>
          </w:tcPr>
          <w:p w14:paraId="279EA35F"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1 883</w:t>
            </w:r>
          </w:p>
        </w:tc>
        <w:tc>
          <w:tcPr>
            <w:tcW w:w="775" w:type="dxa"/>
            <w:vAlign w:val="center"/>
          </w:tcPr>
          <w:p w14:paraId="0BEE2917"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873</w:t>
            </w:r>
          </w:p>
        </w:tc>
        <w:tc>
          <w:tcPr>
            <w:tcW w:w="775" w:type="dxa"/>
            <w:vAlign w:val="center"/>
          </w:tcPr>
          <w:p w14:paraId="4AAB05F6"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1 193</w:t>
            </w:r>
          </w:p>
        </w:tc>
        <w:tc>
          <w:tcPr>
            <w:tcW w:w="775" w:type="dxa"/>
            <w:vAlign w:val="center"/>
          </w:tcPr>
          <w:p w14:paraId="1E108776"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1 364</w:t>
            </w:r>
          </w:p>
        </w:tc>
        <w:tc>
          <w:tcPr>
            <w:tcW w:w="775" w:type="dxa"/>
            <w:vAlign w:val="center"/>
          </w:tcPr>
          <w:p w14:paraId="7B296C37"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1 157</w:t>
            </w:r>
          </w:p>
        </w:tc>
        <w:tc>
          <w:tcPr>
            <w:tcW w:w="775" w:type="dxa"/>
            <w:vAlign w:val="center"/>
          </w:tcPr>
          <w:p w14:paraId="7F297C94"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1 363</w:t>
            </w:r>
          </w:p>
        </w:tc>
        <w:tc>
          <w:tcPr>
            <w:tcW w:w="775" w:type="dxa"/>
            <w:vAlign w:val="center"/>
          </w:tcPr>
          <w:p w14:paraId="759D2AAE"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1 320</w:t>
            </w:r>
          </w:p>
        </w:tc>
        <w:tc>
          <w:tcPr>
            <w:tcW w:w="772" w:type="dxa"/>
            <w:vAlign w:val="center"/>
          </w:tcPr>
          <w:p w14:paraId="297B4B3A"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1 301</w:t>
            </w:r>
          </w:p>
        </w:tc>
      </w:tr>
      <w:tr w:rsidR="002536E3" w:rsidRPr="002536E3" w14:paraId="3B68416F" w14:textId="77777777" w:rsidTr="00025884">
        <w:trPr>
          <w:jc w:val="center"/>
        </w:trPr>
        <w:tc>
          <w:tcPr>
            <w:tcW w:w="1699" w:type="dxa"/>
            <w:vAlign w:val="center"/>
          </w:tcPr>
          <w:p w14:paraId="2C6A7DD8"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40-44</w:t>
            </w:r>
          </w:p>
        </w:tc>
        <w:tc>
          <w:tcPr>
            <w:tcW w:w="775" w:type="dxa"/>
            <w:vAlign w:val="center"/>
          </w:tcPr>
          <w:p w14:paraId="0C6A852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538</w:t>
            </w:r>
          </w:p>
        </w:tc>
        <w:tc>
          <w:tcPr>
            <w:tcW w:w="775" w:type="dxa"/>
            <w:vAlign w:val="center"/>
          </w:tcPr>
          <w:p w14:paraId="6D8255FF"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1 685</w:t>
            </w:r>
          </w:p>
        </w:tc>
        <w:tc>
          <w:tcPr>
            <w:tcW w:w="775" w:type="dxa"/>
            <w:vAlign w:val="center"/>
          </w:tcPr>
          <w:p w14:paraId="3C2A000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717</w:t>
            </w:r>
          </w:p>
        </w:tc>
        <w:tc>
          <w:tcPr>
            <w:tcW w:w="775" w:type="dxa"/>
            <w:vAlign w:val="center"/>
          </w:tcPr>
          <w:p w14:paraId="324F4DFB"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1 162</w:t>
            </w:r>
          </w:p>
        </w:tc>
        <w:tc>
          <w:tcPr>
            <w:tcW w:w="775" w:type="dxa"/>
            <w:vAlign w:val="center"/>
          </w:tcPr>
          <w:p w14:paraId="276F565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1 182</w:t>
            </w:r>
          </w:p>
        </w:tc>
        <w:tc>
          <w:tcPr>
            <w:tcW w:w="775" w:type="dxa"/>
            <w:vAlign w:val="center"/>
          </w:tcPr>
          <w:p w14:paraId="754F7435"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1 157</w:t>
            </w:r>
          </w:p>
        </w:tc>
        <w:tc>
          <w:tcPr>
            <w:tcW w:w="775" w:type="dxa"/>
            <w:vAlign w:val="center"/>
          </w:tcPr>
          <w:p w14:paraId="042A0F17"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1 238</w:t>
            </w:r>
          </w:p>
        </w:tc>
        <w:tc>
          <w:tcPr>
            <w:tcW w:w="775" w:type="dxa"/>
            <w:vAlign w:val="center"/>
          </w:tcPr>
          <w:p w14:paraId="5C91A651"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1 232</w:t>
            </w:r>
          </w:p>
        </w:tc>
        <w:tc>
          <w:tcPr>
            <w:tcW w:w="772" w:type="dxa"/>
            <w:vAlign w:val="center"/>
          </w:tcPr>
          <w:p w14:paraId="5AA65DC5"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1 113</w:t>
            </w:r>
          </w:p>
        </w:tc>
      </w:tr>
      <w:tr w:rsidR="002536E3" w:rsidRPr="002536E3" w14:paraId="1584D433" w14:textId="77777777" w:rsidTr="00025884">
        <w:trPr>
          <w:jc w:val="center"/>
        </w:trPr>
        <w:tc>
          <w:tcPr>
            <w:tcW w:w="1699" w:type="dxa"/>
            <w:vAlign w:val="center"/>
          </w:tcPr>
          <w:p w14:paraId="29A30443"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45-49</w:t>
            </w:r>
          </w:p>
        </w:tc>
        <w:tc>
          <w:tcPr>
            <w:tcW w:w="775" w:type="dxa"/>
            <w:vAlign w:val="center"/>
          </w:tcPr>
          <w:p w14:paraId="6DE73602"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532</w:t>
            </w:r>
          </w:p>
        </w:tc>
        <w:tc>
          <w:tcPr>
            <w:tcW w:w="775" w:type="dxa"/>
            <w:vAlign w:val="center"/>
          </w:tcPr>
          <w:p w14:paraId="5A0FE95B"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1 559</w:t>
            </w:r>
          </w:p>
        </w:tc>
        <w:tc>
          <w:tcPr>
            <w:tcW w:w="775" w:type="dxa"/>
            <w:vAlign w:val="center"/>
          </w:tcPr>
          <w:p w14:paraId="2F782100"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638</w:t>
            </w:r>
          </w:p>
        </w:tc>
        <w:tc>
          <w:tcPr>
            <w:tcW w:w="775" w:type="dxa"/>
            <w:vAlign w:val="center"/>
          </w:tcPr>
          <w:p w14:paraId="2E96C7C8"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1 043</w:t>
            </w:r>
          </w:p>
        </w:tc>
        <w:tc>
          <w:tcPr>
            <w:tcW w:w="775" w:type="dxa"/>
            <w:vAlign w:val="center"/>
          </w:tcPr>
          <w:p w14:paraId="697B01C5"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1 137</w:t>
            </w:r>
          </w:p>
        </w:tc>
        <w:tc>
          <w:tcPr>
            <w:tcW w:w="775" w:type="dxa"/>
            <w:vAlign w:val="center"/>
          </w:tcPr>
          <w:p w14:paraId="2EFFD2A9"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1 060</w:t>
            </w:r>
          </w:p>
        </w:tc>
        <w:tc>
          <w:tcPr>
            <w:tcW w:w="775" w:type="dxa"/>
            <w:vAlign w:val="center"/>
          </w:tcPr>
          <w:p w14:paraId="27416D0C"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1 068</w:t>
            </w:r>
          </w:p>
        </w:tc>
        <w:tc>
          <w:tcPr>
            <w:tcW w:w="775" w:type="dxa"/>
            <w:vAlign w:val="center"/>
          </w:tcPr>
          <w:p w14:paraId="14011C0F"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1 080</w:t>
            </w:r>
          </w:p>
        </w:tc>
        <w:tc>
          <w:tcPr>
            <w:tcW w:w="772" w:type="dxa"/>
            <w:vAlign w:val="center"/>
          </w:tcPr>
          <w:p w14:paraId="099E35DB"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1 018</w:t>
            </w:r>
          </w:p>
        </w:tc>
      </w:tr>
      <w:tr w:rsidR="002536E3" w:rsidRPr="002536E3" w14:paraId="01D3D69F" w14:textId="77777777" w:rsidTr="00025884">
        <w:trPr>
          <w:jc w:val="center"/>
        </w:trPr>
        <w:tc>
          <w:tcPr>
            <w:tcW w:w="1699" w:type="dxa"/>
            <w:vAlign w:val="center"/>
          </w:tcPr>
          <w:p w14:paraId="23CD6080"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50-54</w:t>
            </w:r>
          </w:p>
        </w:tc>
        <w:tc>
          <w:tcPr>
            <w:tcW w:w="775" w:type="dxa"/>
            <w:vAlign w:val="center"/>
          </w:tcPr>
          <w:p w14:paraId="18FBDC47"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527</w:t>
            </w:r>
          </w:p>
        </w:tc>
        <w:tc>
          <w:tcPr>
            <w:tcW w:w="775" w:type="dxa"/>
            <w:vAlign w:val="center"/>
          </w:tcPr>
          <w:p w14:paraId="113E581A"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1 542</w:t>
            </w:r>
          </w:p>
        </w:tc>
        <w:tc>
          <w:tcPr>
            <w:tcW w:w="775" w:type="dxa"/>
            <w:vAlign w:val="center"/>
          </w:tcPr>
          <w:p w14:paraId="1FC69BCA"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590</w:t>
            </w:r>
          </w:p>
        </w:tc>
        <w:tc>
          <w:tcPr>
            <w:tcW w:w="775" w:type="dxa"/>
            <w:vAlign w:val="center"/>
          </w:tcPr>
          <w:p w14:paraId="21534CA8"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1 049</w:t>
            </w:r>
          </w:p>
        </w:tc>
        <w:tc>
          <w:tcPr>
            <w:tcW w:w="775" w:type="dxa"/>
            <w:vAlign w:val="center"/>
          </w:tcPr>
          <w:p w14:paraId="13B08C52"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1 051</w:t>
            </w:r>
          </w:p>
        </w:tc>
        <w:tc>
          <w:tcPr>
            <w:tcW w:w="775" w:type="dxa"/>
            <w:vAlign w:val="center"/>
          </w:tcPr>
          <w:p w14:paraId="7703DD9C"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1 127</w:t>
            </w:r>
          </w:p>
        </w:tc>
        <w:tc>
          <w:tcPr>
            <w:tcW w:w="775" w:type="dxa"/>
            <w:vAlign w:val="center"/>
          </w:tcPr>
          <w:p w14:paraId="6A598FDF"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1 032</w:t>
            </w:r>
          </w:p>
        </w:tc>
        <w:tc>
          <w:tcPr>
            <w:tcW w:w="775" w:type="dxa"/>
            <w:vAlign w:val="center"/>
          </w:tcPr>
          <w:p w14:paraId="08F154ED"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1 013</w:t>
            </w:r>
          </w:p>
        </w:tc>
        <w:tc>
          <w:tcPr>
            <w:tcW w:w="772" w:type="dxa"/>
            <w:vAlign w:val="center"/>
          </w:tcPr>
          <w:p w14:paraId="2D53C5B1"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972</w:t>
            </w:r>
          </w:p>
        </w:tc>
      </w:tr>
      <w:tr w:rsidR="002536E3" w:rsidRPr="002536E3" w14:paraId="0EFCBB2D" w14:textId="77777777" w:rsidTr="00025884">
        <w:trPr>
          <w:jc w:val="center"/>
        </w:trPr>
        <w:tc>
          <w:tcPr>
            <w:tcW w:w="1699" w:type="dxa"/>
            <w:vAlign w:val="center"/>
          </w:tcPr>
          <w:p w14:paraId="36DD3188"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55-59</w:t>
            </w:r>
          </w:p>
        </w:tc>
        <w:tc>
          <w:tcPr>
            <w:tcW w:w="775" w:type="dxa"/>
            <w:vAlign w:val="center"/>
          </w:tcPr>
          <w:p w14:paraId="5EC208D8"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610</w:t>
            </w:r>
          </w:p>
        </w:tc>
        <w:tc>
          <w:tcPr>
            <w:tcW w:w="775" w:type="dxa"/>
            <w:vAlign w:val="center"/>
          </w:tcPr>
          <w:p w14:paraId="54DA4087"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1 486</w:t>
            </w:r>
          </w:p>
        </w:tc>
        <w:tc>
          <w:tcPr>
            <w:tcW w:w="775" w:type="dxa"/>
            <w:vAlign w:val="center"/>
          </w:tcPr>
          <w:p w14:paraId="53EA50C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620</w:t>
            </w:r>
          </w:p>
        </w:tc>
        <w:tc>
          <w:tcPr>
            <w:tcW w:w="775" w:type="dxa"/>
            <w:vAlign w:val="center"/>
          </w:tcPr>
          <w:p w14:paraId="5F291AE2"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1 094</w:t>
            </w:r>
          </w:p>
        </w:tc>
        <w:tc>
          <w:tcPr>
            <w:tcW w:w="775" w:type="dxa"/>
            <w:vAlign w:val="center"/>
          </w:tcPr>
          <w:p w14:paraId="46F94C55"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1 034</w:t>
            </w:r>
          </w:p>
        </w:tc>
        <w:tc>
          <w:tcPr>
            <w:tcW w:w="775" w:type="dxa"/>
            <w:vAlign w:val="center"/>
          </w:tcPr>
          <w:p w14:paraId="64F238DC"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1 191</w:t>
            </w:r>
          </w:p>
        </w:tc>
        <w:tc>
          <w:tcPr>
            <w:tcW w:w="775" w:type="dxa"/>
            <w:vAlign w:val="center"/>
          </w:tcPr>
          <w:p w14:paraId="3B7C43E9"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1 070</w:t>
            </w:r>
          </w:p>
        </w:tc>
        <w:tc>
          <w:tcPr>
            <w:tcW w:w="775" w:type="dxa"/>
            <w:vAlign w:val="center"/>
          </w:tcPr>
          <w:p w14:paraId="29462261"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1 006</w:t>
            </w:r>
          </w:p>
        </w:tc>
        <w:tc>
          <w:tcPr>
            <w:tcW w:w="772" w:type="dxa"/>
            <w:vAlign w:val="center"/>
          </w:tcPr>
          <w:p w14:paraId="02A1A9D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896</w:t>
            </w:r>
          </w:p>
        </w:tc>
      </w:tr>
      <w:tr w:rsidR="00985C8B" w:rsidRPr="002536E3" w14:paraId="738FAAAE" w14:textId="77777777" w:rsidTr="00025884">
        <w:trPr>
          <w:jc w:val="center"/>
        </w:trPr>
        <w:tc>
          <w:tcPr>
            <w:tcW w:w="1699" w:type="dxa"/>
            <w:shd w:val="clear" w:color="auto" w:fill="9CC2E5" w:themeFill="accent5" w:themeFillTint="99"/>
            <w:vAlign w:val="center"/>
          </w:tcPr>
          <w:p w14:paraId="0C2D38D1" w14:textId="77777777" w:rsidR="002132E3" w:rsidRPr="002132E3" w:rsidRDefault="002132E3" w:rsidP="002132E3">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 xml:space="preserve">Ogółem od 30 r.ż. </w:t>
            </w:r>
          </w:p>
          <w:p w14:paraId="0CC79CB9" w14:textId="3DE95263" w:rsidR="002536E3" w:rsidRPr="002536E3" w:rsidRDefault="002132E3" w:rsidP="002132E3">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do 59 r.ż.</w:t>
            </w:r>
          </w:p>
        </w:tc>
        <w:tc>
          <w:tcPr>
            <w:tcW w:w="775" w:type="dxa"/>
            <w:shd w:val="clear" w:color="auto" w:fill="9CC2E5" w:themeFill="accent5" w:themeFillTint="99"/>
            <w:vAlign w:val="center"/>
          </w:tcPr>
          <w:p w14:paraId="60D41A08" w14:textId="14795ADF" w:rsidR="002536E3" w:rsidRPr="002536E3" w:rsidRDefault="00D45635" w:rsidP="002863E2">
            <w:pPr>
              <w:jc w:val="center"/>
              <w:rPr>
                <w:rFonts w:ascii="Times New Roman" w:eastAsia="Calibri" w:hAnsi="Times New Roman" w:cs="Times New Roman"/>
                <w:color w:val="000000"/>
                <w:sz w:val="20"/>
                <w:szCs w:val="20"/>
              </w:rPr>
            </w:pPr>
            <w:r w:rsidRPr="00D45635">
              <w:rPr>
                <w:rFonts w:ascii="Times New Roman" w:eastAsia="Calibri" w:hAnsi="Times New Roman" w:cs="Times New Roman"/>
                <w:color w:val="000000"/>
                <w:sz w:val="20"/>
                <w:szCs w:val="20"/>
              </w:rPr>
              <w:t>3</w:t>
            </w:r>
            <w:r w:rsidR="002071C7">
              <w:rPr>
                <w:rFonts w:ascii="Times New Roman" w:eastAsia="Calibri" w:hAnsi="Times New Roman" w:cs="Times New Roman"/>
                <w:color w:val="000000"/>
                <w:sz w:val="20"/>
                <w:szCs w:val="20"/>
              </w:rPr>
              <w:t xml:space="preserve"> </w:t>
            </w:r>
            <w:r w:rsidRPr="00D45635">
              <w:rPr>
                <w:rFonts w:ascii="Times New Roman" w:eastAsia="Calibri" w:hAnsi="Times New Roman" w:cs="Times New Roman"/>
                <w:color w:val="000000"/>
                <w:sz w:val="20"/>
                <w:szCs w:val="20"/>
              </w:rPr>
              <w:t>441</w:t>
            </w:r>
          </w:p>
        </w:tc>
        <w:tc>
          <w:tcPr>
            <w:tcW w:w="775" w:type="dxa"/>
            <w:shd w:val="clear" w:color="auto" w:fill="9CC2E5" w:themeFill="accent5" w:themeFillTint="99"/>
            <w:vAlign w:val="center"/>
          </w:tcPr>
          <w:p w14:paraId="43F780EB" w14:textId="0E9FCF97" w:rsidR="002536E3" w:rsidRPr="002536E3" w:rsidRDefault="00D45635" w:rsidP="002863E2">
            <w:pPr>
              <w:jc w:val="center"/>
              <w:rPr>
                <w:rFonts w:ascii="Times New Roman" w:eastAsia="Calibri" w:hAnsi="Times New Roman" w:cs="Times New Roman"/>
                <w:color w:val="000000"/>
                <w:sz w:val="20"/>
                <w:szCs w:val="20"/>
              </w:rPr>
            </w:pPr>
            <w:r w:rsidRPr="00D45635">
              <w:rPr>
                <w:rFonts w:ascii="Times New Roman" w:eastAsia="Calibri" w:hAnsi="Times New Roman" w:cs="Times New Roman"/>
                <w:color w:val="000000"/>
                <w:sz w:val="20"/>
                <w:szCs w:val="20"/>
              </w:rPr>
              <w:t>10</w:t>
            </w:r>
            <w:r w:rsidR="002071C7">
              <w:rPr>
                <w:rFonts w:ascii="Times New Roman" w:eastAsia="Calibri" w:hAnsi="Times New Roman" w:cs="Times New Roman"/>
                <w:color w:val="000000"/>
                <w:sz w:val="20"/>
                <w:szCs w:val="20"/>
              </w:rPr>
              <w:t xml:space="preserve"> </w:t>
            </w:r>
            <w:r w:rsidRPr="00D45635">
              <w:rPr>
                <w:rFonts w:ascii="Times New Roman" w:eastAsia="Calibri" w:hAnsi="Times New Roman" w:cs="Times New Roman"/>
                <w:color w:val="000000"/>
                <w:sz w:val="20"/>
                <w:szCs w:val="20"/>
              </w:rPr>
              <w:t>026</w:t>
            </w:r>
          </w:p>
        </w:tc>
        <w:tc>
          <w:tcPr>
            <w:tcW w:w="775" w:type="dxa"/>
            <w:shd w:val="clear" w:color="auto" w:fill="9CC2E5" w:themeFill="accent5" w:themeFillTint="99"/>
            <w:vAlign w:val="center"/>
          </w:tcPr>
          <w:p w14:paraId="09199350" w14:textId="23EB9EA3" w:rsidR="002536E3" w:rsidRPr="002536E3" w:rsidRDefault="00D45635" w:rsidP="002863E2">
            <w:pPr>
              <w:jc w:val="center"/>
              <w:rPr>
                <w:rFonts w:ascii="Times New Roman" w:eastAsia="Calibri" w:hAnsi="Times New Roman" w:cs="Times New Roman"/>
                <w:color w:val="000000"/>
                <w:sz w:val="20"/>
                <w:szCs w:val="20"/>
              </w:rPr>
            </w:pPr>
            <w:r w:rsidRPr="00D45635">
              <w:rPr>
                <w:rFonts w:ascii="Times New Roman" w:eastAsia="Calibri" w:hAnsi="Times New Roman" w:cs="Times New Roman"/>
                <w:color w:val="000000"/>
                <w:sz w:val="20"/>
                <w:szCs w:val="20"/>
              </w:rPr>
              <w:t>4</w:t>
            </w:r>
            <w:r w:rsidR="002071C7">
              <w:rPr>
                <w:rFonts w:ascii="Times New Roman" w:eastAsia="Calibri" w:hAnsi="Times New Roman" w:cs="Times New Roman"/>
                <w:color w:val="000000"/>
                <w:sz w:val="20"/>
                <w:szCs w:val="20"/>
              </w:rPr>
              <w:t xml:space="preserve"> </w:t>
            </w:r>
            <w:r w:rsidRPr="00D45635">
              <w:rPr>
                <w:rFonts w:ascii="Times New Roman" w:eastAsia="Calibri" w:hAnsi="Times New Roman" w:cs="Times New Roman"/>
                <w:color w:val="000000"/>
                <w:sz w:val="20"/>
                <w:szCs w:val="20"/>
              </w:rPr>
              <w:t>255</w:t>
            </w:r>
          </w:p>
        </w:tc>
        <w:tc>
          <w:tcPr>
            <w:tcW w:w="775" w:type="dxa"/>
            <w:shd w:val="clear" w:color="auto" w:fill="9CC2E5" w:themeFill="accent5" w:themeFillTint="99"/>
            <w:vAlign w:val="center"/>
          </w:tcPr>
          <w:p w14:paraId="353512AB" w14:textId="21319155" w:rsidR="002536E3" w:rsidRPr="002536E3" w:rsidRDefault="00D45635" w:rsidP="002863E2">
            <w:pPr>
              <w:jc w:val="center"/>
              <w:rPr>
                <w:rFonts w:ascii="Times New Roman" w:eastAsia="Calibri" w:hAnsi="Times New Roman" w:cs="Times New Roman"/>
                <w:color w:val="000000"/>
                <w:sz w:val="20"/>
                <w:szCs w:val="20"/>
              </w:rPr>
            </w:pPr>
            <w:r w:rsidRPr="00D45635">
              <w:rPr>
                <w:rFonts w:ascii="Times New Roman" w:eastAsia="Calibri" w:hAnsi="Times New Roman" w:cs="Times New Roman"/>
                <w:color w:val="000000"/>
                <w:sz w:val="20"/>
                <w:szCs w:val="20"/>
              </w:rPr>
              <w:t>6</w:t>
            </w:r>
            <w:r w:rsidR="002071C7">
              <w:rPr>
                <w:rFonts w:ascii="Times New Roman" w:eastAsia="Calibri" w:hAnsi="Times New Roman" w:cs="Times New Roman"/>
                <w:color w:val="000000"/>
                <w:sz w:val="20"/>
                <w:szCs w:val="20"/>
              </w:rPr>
              <w:t xml:space="preserve"> </w:t>
            </w:r>
            <w:r w:rsidRPr="00D45635">
              <w:rPr>
                <w:rFonts w:ascii="Times New Roman" w:eastAsia="Calibri" w:hAnsi="Times New Roman" w:cs="Times New Roman"/>
                <w:color w:val="000000"/>
                <w:sz w:val="20"/>
                <w:szCs w:val="20"/>
              </w:rPr>
              <w:t>550</w:t>
            </w:r>
          </w:p>
        </w:tc>
        <w:tc>
          <w:tcPr>
            <w:tcW w:w="775" w:type="dxa"/>
            <w:shd w:val="clear" w:color="auto" w:fill="9CC2E5" w:themeFill="accent5" w:themeFillTint="99"/>
            <w:vAlign w:val="center"/>
          </w:tcPr>
          <w:p w14:paraId="501A0336" w14:textId="05A1339D" w:rsidR="002536E3" w:rsidRPr="002536E3" w:rsidRDefault="00D45635" w:rsidP="002863E2">
            <w:pPr>
              <w:jc w:val="center"/>
              <w:rPr>
                <w:rFonts w:ascii="Times New Roman" w:eastAsia="Calibri" w:hAnsi="Times New Roman" w:cs="Times New Roman"/>
                <w:color w:val="000000"/>
                <w:sz w:val="20"/>
                <w:szCs w:val="20"/>
              </w:rPr>
            </w:pPr>
            <w:r w:rsidRPr="00D45635">
              <w:rPr>
                <w:rFonts w:ascii="Times New Roman" w:eastAsia="Calibri" w:hAnsi="Times New Roman" w:cs="Times New Roman"/>
                <w:color w:val="000000"/>
                <w:sz w:val="20"/>
                <w:szCs w:val="20"/>
              </w:rPr>
              <w:t>7</w:t>
            </w:r>
            <w:r w:rsidR="002071C7">
              <w:rPr>
                <w:rFonts w:ascii="Times New Roman" w:eastAsia="Calibri" w:hAnsi="Times New Roman" w:cs="Times New Roman"/>
                <w:color w:val="000000"/>
                <w:sz w:val="20"/>
                <w:szCs w:val="20"/>
              </w:rPr>
              <w:t xml:space="preserve"> </w:t>
            </w:r>
            <w:r w:rsidRPr="00D45635">
              <w:rPr>
                <w:rFonts w:ascii="Times New Roman" w:eastAsia="Calibri" w:hAnsi="Times New Roman" w:cs="Times New Roman"/>
                <w:color w:val="000000"/>
                <w:sz w:val="20"/>
                <w:szCs w:val="20"/>
              </w:rPr>
              <w:t>102</w:t>
            </w:r>
          </w:p>
        </w:tc>
        <w:tc>
          <w:tcPr>
            <w:tcW w:w="775" w:type="dxa"/>
            <w:shd w:val="clear" w:color="auto" w:fill="9CC2E5" w:themeFill="accent5" w:themeFillTint="99"/>
            <w:vAlign w:val="center"/>
          </w:tcPr>
          <w:p w14:paraId="10FA0756" w14:textId="1445B753" w:rsidR="002536E3" w:rsidRPr="002536E3" w:rsidRDefault="00D45635" w:rsidP="002863E2">
            <w:pPr>
              <w:jc w:val="center"/>
              <w:rPr>
                <w:rFonts w:ascii="Times New Roman" w:eastAsia="Calibri" w:hAnsi="Times New Roman" w:cs="Times New Roman"/>
                <w:color w:val="000000"/>
                <w:sz w:val="20"/>
                <w:szCs w:val="20"/>
              </w:rPr>
            </w:pPr>
            <w:r w:rsidRPr="00D45635">
              <w:rPr>
                <w:rFonts w:ascii="Times New Roman" w:eastAsia="Calibri" w:hAnsi="Times New Roman" w:cs="Times New Roman"/>
                <w:color w:val="000000"/>
                <w:sz w:val="20"/>
                <w:szCs w:val="20"/>
              </w:rPr>
              <w:t>6</w:t>
            </w:r>
            <w:r w:rsidR="002071C7">
              <w:rPr>
                <w:rFonts w:ascii="Times New Roman" w:eastAsia="Calibri" w:hAnsi="Times New Roman" w:cs="Times New Roman"/>
                <w:color w:val="000000"/>
                <w:sz w:val="20"/>
                <w:szCs w:val="20"/>
              </w:rPr>
              <w:t xml:space="preserve"> </w:t>
            </w:r>
            <w:r w:rsidRPr="00D45635">
              <w:rPr>
                <w:rFonts w:ascii="Times New Roman" w:eastAsia="Calibri" w:hAnsi="Times New Roman" w:cs="Times New Roman"/>
                <w:color w:val="000000"/>
                <w:sz w:val="20"/>
                <w:szCs w:val="20"/>
              </w:rPr>
              <w:t>955</w:t>
            </w:r>
          </w:p>
        </w:tc>
        <w:tc>
          <w:tcPr>
            <w:tcW w:w="775" w:type="dxa"/>
            <w:shd w:val="clear" w:color="auto" w:fill="9CC2E5" w:themeFill="accent5" w:themeFillTint="99"/>
            <w:vAlign w:val="center"/>
          </w:tcPr>
          <w:p w14:paraId="62F8241D" w14:textId="5196A1D9" w:rsidR="002536E3" w:rsidRPr="002536E3" w:rsidRDefault="00D45635" w:rsidP="002863E2">
            <w:pPr>
              <w:jc w:val="center"/>
              <w:rPr>
                <w:rFonts w:ascii="Times New Roman" w:eastAsia="Calibri" w:hAnsi="Times New Roman" w:cs="Times New Roman"/>
                <w:color w:val="000000"/>
                <w:sz w:val="20"/>
                <w:szCs w:val="20"/>
              </w:rPr>
            </w:pPr>
            <w:r w:rsidRPr="00D45635">
              <w:rPr>
                <w:rFonts w:ascii="Times New Roman" w:eastAsia="Calibri" w:hAnsi="Times New Roman" w:cs="Times New Roman"/>
                <w:color w:val="000000"/>
                <w:sz w:val="20"/>
                <w:szCs w:val="20"/>
              </w:rPr>
              <w:t>7</w:t>
            </w:r>
            <w:r w:rsidR="002071C7">
              <w:rPr>
                <w:rFonts w:ascii="Times New Roman" w:eastAsia="Calibri" w:hAnsi="Times New Roman" w:cs="Times New Roman"/>
                <w:color w:val="000000"/>
                <w:sz w:val="20"/>
                <w:szCs w:val="20"/>
              </w:rPr>
              <w:t xml:space="preserve"> </w:t>
            </w:r>
            <w:r w:rsidRPr="00D45635">
              <w:rPr>
                <w:rFonts w:ascii="Times New Roman" w:eastAsia="Calibri" w:hAnsi="Times New Roman" w:cs="Times New Roman"/>
                <w:color w:val="000000"/>
                <w:sz w:val="20"/>
                <w:szCs w:val="20"/>
              </w:rPr>
              <w:t>051</w:t>
            </w:r>
          </w:p>
        </w:tc>
        <w:tc>
          <w:tcPr>
            <w:tcW w:w="775" w:type="dxa"/>
            <w:shd w:val="clear" w:color="auto" w:fill="9CC2E5" w:themeFill="accent5" w:themeFillTint="99"/>
            <w:vAlign w:val="center"/>
          </w:tcPr>
          <w:p w14:paraId="648E5D60" w14:textId="1ACBF29A" w:rsidR="002536E3" w:rsidRPr="002536E3" w:rsidRDefault="00D45635" w:rsidP="002863E2">
            <w:pPr>
              <w:jc w:val="center"/>
              <w:rPr>
                <w:rFonts w:ascii="Times New Roman" w:eastAsia="Calibri" w:hAnsi="Times New Roman" w:cs="Times New Roman"/>
                <w:color w:val="000000"/>
                <w:sz w:val="20"/>
                <w:szCs w:val="20"/>
              </w:rPr>
            </w:pPr>
            <w:r w:rsidRPr="00D45635">
              <w:rPr>
                <w:rFonts w:ascii="Times New Roman" w:eastAsia="Calibri" w:hAnsi="Times New Roman" w:cs="Times New Roman"/>
                <w:color w:val="000000"/>
                <w:sz w:val="20"/>
                <w:szCs w:val="20"/>
              </w:rPr>
              <w:t>6</w:t>
            </w:r>
            <w:r w:rsidR="002071C7">
              <w:rPr>
                <w:rFonts w:ascii="Times New Roman" w:eastAsia="Calibri" w:hAnsi="Times New Roman" w:cs="Times New Roman"/>
                <w:color w:val="000000"/>
                <w:sz w:val="20"/>
                <w:szCs w:val="20"/>
              </w:rPr>
              <w:t xml:space="preserve"> </w:t>
            </w:r>
            <w:r w:rsidRPr="00D45635">
              <w:rPr>
                <w:rFonts w:ascii="Times New Roman" w:eastAsia="Calibri" w:hAnsi="Times New Roman" w:cs="Times New Roman"/>
                <w:color w:val="000000"/>
                <w:sz w:val="20"/>
                <w:szCs w:val="20"/>
              </w:rPr>
              <w:t>805</w:t>
            </w:r>
          </w:p>
        </w:tc>
        <w:tc>
          <w:tcPr>
            <w:tcW w:w="772" w:type="dxa"/>
            <w:shd w:val="clear" w:color="auto" w:fill="9CC2E5" w:themeFill="accent5" w:themeFillTint="99"/>
            <w:vAlign w:val="center"/>
          </w:tcPr>
          <w:p w14:paraId="44A11AD8" w14:textId="1D26BF96" w:rsidR="002536E3" w:rsidRPr="002536E3" w:rsidRDefault="00D45635" w:rsidP="002863E2">
            <w:pPr>
              <w:jc w:val="center"/>
              <w:rPr>
                <w:rFonts w:ascii="Times New Roman" w:eastAsia="Calibri" w:hAnsi="Times New Roman" w:cs="Times New Roman"/>
                <w:color w:val="000000"/>
                <w:sz w:val="20"/>
                <w:szCs w:val="20"/>
              </w:rPr>
            </w:pPr>
            <w:r w:rsidRPr="00D45635">
              <w:rPr>
                <w:rFonts w:ascii="Times New Roman" w:eastAsia="Calibri" w:hAnsi="Times New Roman" w:cs="Times New Roman"/>
                <w:color w:val="000000"/>
                <w:sz w:val="20"/>
                <w:szCs w:val="20"/>
              </w:rPr>
              <w:t>6</w:t>
            </w:r>
            <w:r w:rsidR="002071C7">
              <w:rPr>
                <w:rFonts w:ascii="Times New Roman" w:eastAsia="Calibri" w:hAnsi="Times New Roman" w:cs="Times New Roman"/>
                <w:color w:val="000000"/>
                <w:sz w:val="20"/>
                <w:szCs w:val="20"/>
              </w:rPr>
              <w:t xml:space="preserve"> </w:t>
            </w:r>
            <w:r w:rsidRPr="00D45635">
              <w:rPr>
                <w:rFonts w:ascii="Times New Roman" w:eastAsia="Calibri" w:hAnsi="Times New Roman" w:cs="Times New Roman"/>
                <w:color w:val="000000"/>
                <w:sz w:val="20"/>
                <w:szCs w:val="20"/>
              </w:rPr>
              <w:t>491</w:t>
            </w:r>
          </w:p>
        </w:tc>
      </w:tr>
      <w:tr w:rsidR="002536E3" w:rsidRPr="002536E3" w14:paraId="326E6B13" w14:textId="77777777" w:rsidTr="00025884">
        <w:trPr>
          <w:jc w:val="center"/>
        </w:trPr>
        <w:tc>
          <w:tcPr>
            <w:tcW w:w="1699" w:type="dxa"/>
            <w:vAlign w:val="center"/>
          </w:tcPr>
          <w:p w14:paraId="10A577AF"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60-64</w:t>
            </w:r>
          </w:p>
        </w:tc>
        <w:tc>
          <w:tcPr>
            <w:tcW w:w="775" w:type="dxa"/>
            <w:vAlign w:val="center"/>
          </w:tcPr>
          <w:p w14:paraId="36ED1FE2"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527</w:t>
            </w:r>
          </w:p>
        </w:tc>
        <w:tc>
          <w:tcPr>
            <w:tcW w:w="775" w:type="dxa"/>
            <w:vAlign w:val="center"/>
          </w:tcPr>
          <w:p w14:paraId="41ECFA7E"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1 005</w:t>
            </w:r>
          </w:p>
        </w:tc>
        <w:tc>
          <w:tcPr>
            <w:tcW w:w="775" w:type="dxa"/>
            <w:vAlign w:val="center"/>
          </w:tcPr>
          <w:p w14:paraId="3B528200"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521</w:t>
            </w:r>
          </w:p>
        </w:tc>
        <w:tc>
          <w:tcPr>
            <w:tcW w:w="775" w:type="dxa"/>
            <w:vAlign w:val="center"/>
          </w:tcPr>
          <w:p w14:paraId="675205C0"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873</w:t>
            </w:r>
          </w:p>
        </w:tc>
        <w:tc>
          <w:tcPr>
            <w:tcW w:w="775" w:type="dxa"/>
            <w:vAlign w:val="center"/>
          </w:tcPr>
          <w:p w14:paraId="50B38917"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809</w:t>
            </w:r>
          </w:p>
        </w:tc>
        <w:tc>
          <w:tcPr>
            <w:tcW w:w="775" w:type="dxa"/>
            <w:vAlign w:val="center"/>
          </w:tcPr>
          <w:p w14:paraId="129F183E"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946</w:t>
            </w:r>
          </w:p>
        </w:tc>
        <w:tc>
          <w:tcPr>
            <w:tcW w:w="775" w:type="dxa"/>
            <w:vAlign w:val="center"/>
          </w:tcPr>
          <w:p w14:paraId="7C71B0AD"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872</w:t>
            </w:r>
          </w:p>
        </w:tc>
        <w:tc>
          <w:tcPr>
            <w:tcW w:w="775" w:type="dxa"/>
            <w:vAlign w:val="center"/>
          </w:tcPr>
          <w:p w14:paraId="3093D8DB"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805</w:t>
            </w:r>
          </w:p>
        </w:tc>
        <w:tc>
          <w:tcPr>
            <w:tcW w:w="772" w:type="dxa"/>
            <w:vAlign w:val="center"/>
          </w:tcPr>
          <w:p w14:paraId="32F314B6"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726</w:t>
            </w:r>
          </w:p>
        </w:tc>
      </w:tr>
      <w:tr w:rsidR="002536E3" w:rsidRPr="002536E3" w14:paraId="292E11E7" w14:textId="77777777" w:rsidTr="00025884">
        <w:trPr>
          <w:jc w:val="center"/>
        </w:trPr>
        <w:tc>
          <w:tcPr>
            <w:tcW w:w="1699" w:type="dxa"/>
            <w:vAlign w:val="center"/>
          </w:tcPr>
          <w:p w14:paraId="510E9364"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65-69</w:t>
            </w:r>
          </w:p>
        </w:tc>
        <w:tc>
          <w:tcPr>
            <w:tcW w:w="775" w:type="dxa"/>
            <w:vAlign w:val="center"/>
          </w:tcPr>
          <w:p w14:paraId="373934DA"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341</w:t>
            </w:r>
          </w:p>
        </w:tc>
        <w:tc>
          <w:tcPr>
            <w:tcW w:w="775" w:type="dxa"/>
            <w:vAlign w:val="center"/>
          </w:tcPr>
          <w:p w14:paraId="28AD5AA6"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598</w:t>
            </w:r>
          </w:p>
        </w:tc>
        <w:tc>
          <w:tcPr>
            <w:tcW w:w="775" w:type="dxa"/>
            <w:vAlign w:val="center"/>
          </w:tcPr>
          <w:p w14:paraId="1D7B68C6"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330</w:t>
            </w:r>
          </w:p>
        </w:tc>
        <w:tc>
          <w:tcPr>
            <w:tcW w:w="775" w:type="dxa"/>
            <w:vAlign w:val="center"/>
          </w:tcPr>
          <w:p w14:paraId="226F3EEF"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588</w:t>
            </w:r>
          </w:p>
        </w:tc>
        <w:tc>
          <w:tcPr>
            <w:tcW w:w="775" w:type="dxa"/>
            <w:vAlign w:val="center"/>
          </w:tcPr>
          <w:p w14:paraId="20CE29D9"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681</w:t>
            </w:r>
          </w:p>
        </w:tc>
        <w:tc>
          <w:tcPr>
            <w:tcW w:w="775" w:type="dxa"/>
            <w:vAlign w:val="center"/>
          </w:tcPr>
          <w:p w14:paraId="2028273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722</w:t>
            </w:r>
          </w:p>
        </w:tc>
        <w:tc>
          <w:tcPr>
            <w:tcW w:w="775" w:type="dxa"/>
            <w:vAlign w:val="center"/>
          </w:tcPr>
          <w:p w14:paraId="3F74A04D"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671</w:t>
            </w:r>
          </w:p>
        </w:tc>
        <w:tc>
          <w:tcPr>
            <w:tcW w:w="775" w:type="dxa"/>
            <w:vAlign w:val="center"/>
          </w:tcPr>
          <w:p w14:paraId="78367C77"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566</w:t>
            </w:r>
          </w:p>
        </w:tc>
        <w:tc>
          <w:tcPr>
            <w:tcW w:w="772" w:type="dxa"/>
            <w:vAlign w:val="center"/>
          </w:tcPr>
          <w:p w14:paraId="5D51E0E8"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509</w:t>
            </w:r>
          </w:p>
        </w:tc>
      </w:tr>
      <w:tr w:rsidR="002536E3" w:rsidRPr="002536E3" w14:paraId="4D26C6AA" w14:textId="77777777" w:rsidTr="00025884">
        <w:trPr>
          <w:jc w:val="center"/>
        </w:trPr>
        <w:tc>
          <w:tcPr>
            <w:tcW w:w="1699" w:type="dxa"/>
            <w:vAlign w:val="center"/>
          </w:tcPr>
          <w:p w14:paraId="67719ACA"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70-74</w:t>
            </w:r>
          </w:p>
        </w:tc>
        <w:tc>
          <w:tcPr>
            <w:tcW w:w="775" w:type="dxa"/>
            <w:vAlign w:val="center"/>
          </w:tcPr>
          <w:p w14:paraId="0C4C295A"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247</w:t>
            </w:r>
          </w:p>
        </w:tc>
        <w:tc>
          <w:tcPr>
            <w:tcW w:w="775" w:type="dxa"/>
            <w:vAlign w:val="center"/>
          </w:tcPr>
          <w:p w14:paraId="60DB1FBC"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362</w:t>
            </w:r>
          </w:p>
        </w:tc>
        <w:tc>
          <w:tcPr>
            <w:tcW w:w="775" w:type="dxa"/>
            <w:vAlign w:val="center"/>
          </w:tcPr>
          <w:p w14:paraId="515D586C"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220</w:t>
            </w:r>
          </w:p>
        </w:tc>
        <w:tc>
          <w:tcPr>
            <w:tcW w:w="775" w:type="dxa"/>
            <w:vAlign w:val="center"/>
          </w:tcPr>
          <w:p w14:paraId="0515FB02"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295</w:t>
            </w:r>
          </w:p>
        </w:tc>
        <w:tc>
          <w:tcPr>
            <w:tcW w:w="775" w:type="dxa"/>
            <w:vAlign w:val="center"/>
          </w:tcPr>
          <w:p w14:paraId="374B320D"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360</w:t>
            </w:r>
          </w:p>
        </w:tc>
        <w:tc>
          <w:tcPr>
            <w:tcW w:w="775" w:type="dxa"/>
            <w:vAlign w:val="center"/>
          </w:tcPr>
          <w:p w14:paraId="5ACBEAA6"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401</w:t>
            </w:r>
          </w:p>
        </w:tc>
        <w:tc>
          <w:tcPr>
            <w:tcW w:w="775" w:type="dxa"/>
            <w:vAlign w:val="center"/>
          </w:tcPr>
          <w:p w14:paraId="5BF5B88C"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421</w:t>
            </w:r>
          </w:p>
        </w:tc>
        <w:tc>
          <w:tcPr>
            <w:tcW w:w="775" w:type="dxa"/>
            <w:vAlign w:val="center"/>
          </w:tcPr>
          <w:p w14:paraId="7CB5AF51"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369</w:t>
            </w:r>
          </w:p>
        </w:tc>
        <w:tc>
          <w:tcPr>
            <w:tcW w:w="772" w:type="dxa"/>
            <w:vAlign w:val="center"/>
          </w:tcPr>
          <w:p w14:paraId="6113BC2C"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315</w:t>
            </w:r>
          </w:p>
        </w:tc>
      </w:tr>
      <w:tr w:rsidR="002536E3" w:rsidRPr="002536E3" w14:paraId="723C574F" w14:textId="77777777" w:rsidTr="00025884">
        <w:trPr>
          <w:jc w:val="center"/>
        </w:trPr>
        <w:tc>
          <w:tcPr>
            <w:tcW w:w="1699" w:type="dxa"/>
            <w:vAlign w:val="center"/>
          </w:tcPr>
          <w:p w14:paraId="63A04A10"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75-79</w:t>
            </w:r>
          </w:p>
        </w:tc>
        <w:tc>
          <w:tcPr>
            <w:tcW w:w="775" w:type="dxa"/>
            <w:vAlign w:val="center"/>
          </w:tcPr>
          <w:p w14:paraId="17462DA5"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240</w:t>
            </w:r>
          </w:p>
        </w:tc>
        <w:tc>
          <w:tcPr>
            <w:tcW w:w="775" w:type="dxa"/>
            <w:vAlign w:val="center"/>
          </w:tcPr>
          <w:p w14:paraId="7A51C0A5"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337</w:t>
            </w:r>
          </w:p>
        </w:tc>
        <w:tc>
          <w:tcPr>
            <w:tcW w:w="775" w:type="dxa"/>
            <w:vAlign w:val="center"/>
          </w:tcPr>
          <w:p w14:paraId="2D587281"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191</w:t>
            </w:r>
          </w:p>
        </w:tc>
        <w:tc>
          <w:tcPr>
            <w:tcW w:w="775" w:type="dxa"/>
            <w:vAlign w:val="center"/>
          </w:tcPr>
          <w:p w14:paraId="352D7C61"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288</w:t>
            </w:r>
          </w:p>
        </w:tc>
        <w:tc>
          <w:tcPr>
            <w:tcW w:w="775" w:type="dxa"/>
            <w:vAlign w:val="center"/>
          </w:tcPr>
          <w:p w14:paraId="2D0973F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299</w:t>
            </w:r>
          </w:p>
        </w:tc>
        <w:tc>
          <w:tcPr>
            <w:tcW w:w="775" w:type="dxa"/>
            <w:vAlign w:val="center"/>
          </w:tcPr>
          <w:p w14:paraId="5EB1FB88"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323</w:t>
            </w:r>
          </w:p>
        </w:tc>
        <w:tc>
          <w:tcPr>
            <w:tcW w:w="775" w:type="dxa"/>
            <w:vAlign w:val="center"/>
          </w:tcPr>
          <w:p w14:paraId="6D0B6A78"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250</w:t>
            </w:r>
          </w:p>
        </w:tc>
        <w:tc>
          <w:tcPr>
            <w:tcW w:w="775" w:type="dxa"/>
            <w:vAlign w:val="center"/>
          </w:tcPr>
          <w:p w14:paraId="6A00642B"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197</w:t>
            </w:r>
          </w:p>
        </w:tc>
        <w:tc>
          <w:tcPr>
            <w:tcW w:w="772" w:type="dxa"/>
            <w:vAlign w:val="center"/>
          </w:tcPr>
          <w:p w14:paraId="2C0FB916"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171</w:t>
            </w:r>
          </w:p>
        </w:tc>
      </w:tr>
      <w:tr w:rsidR="002536E3" w:rsidRPr="002536E3" w14:paraId="4FA151DA" w14:textId="77777777" w:rsidTr="00025884">
        <w:trPr>
          <w:jc w:val="center"/>
        </w:trPr>
        <w:tc>
          <w:tcPr>
            <w:tcW w:w="1699" w:type="dxa"/>
            <w:vAlign w:val="center"/>
          </w:tcPr>
          <w:p w14:paraId="0FEE5522"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80-84</w:t>
            </w:r>
          </w:p>
        </w:tc>
        <w:tc>
          <w:tcPr>
            <w:tcW w:w="775" w:type="dxa"/>
            <w:vAlign w:val="center"/>
          </w:tcPr>
          <w:p w14:paraId="4544AE5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174</w:t>
            </w:r>
          </w:p>
        </w:tc>
        <w:tc>
          <w:tcPr>
            <w:tcW w:w="775" w:type="dxa"/>
            <w:vAlign w:val="center"/>
          </w:tcPr>
          <w:p w14:paraId="76E09019"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251</w:t>
            </w:r>
          </w:p>
        </w:tc>
        <w:tc>
          <w:tcPr>
            <w:tcW w:w="775" w:type="dxa"/>
            <w:vAlign w:val="center"/>
          </w:tcPr>
          <w:p w14:paraId="20050924"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133</w:t>
            </w:r>
          </w:p>
        </w:tc>
        <w:tc>
          <w:tcPr>
            <w:tcW w:w="775" w:type="dxa"/>
            <w:vAlign w:val="center"/>
          </w:tcPr>
          <w:p w14:paraId="7C3C7FDE"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200</w:t>
            </w:r>
          </w:p>
        </w:tc>
        <w:tc>
          <w:tcPr>
            <w:tcW w:w="775" w:type="dxa"/>
            <w:vAlign w:val="center"/>
          </w:tcPr>
          <w:p w14:paraId="38026707"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188</w:t>
            </w:r>
          </w:p>
        </w:tc>
        <w:tc>
          <w:tcPr>
            <w:tcW w:w="775" w:type="dxa"/>
            <w:vAlign w:val="center"/>
          </w:tcPr>
          <w:p w14:paraId="4F37494A"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266</w:t>
            </w:r>
          </w:p>
        </w:tc>
        <w:tc>
          <w:tcPr>
            <w:tcW w:w="775" w:type="dxa"/>
            <w:vAlign w:val="center"/>
          </w:tcPr>
          <w:p w14:paraId="17037C3E"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206</w:t>
            </w:r>
          </w:p>
        </w:tc>
        <w:tc>
          <w:tcPr>
            <w:tcW w:w="775" w:type="dxa"/>
            <w:vAlign w:val="center"/>
          </w:tcPr>
          <w:p w14:paraId="7BC220A0"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166</w:t>
            </w:r>
          </w:p>
        </w:tc>
        <w:tc>
          <w:tcPr>
            <w:tcW w:w="772" w:type="dxa"/>
            <w:vAlign w:val="center"/>
          </w:tcPr>
          <w:p w14:paraId="616A8C9D"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134</w:t>
            </w:r>
          </w:p>
        </w:tc>
      </w:tr>
      <w:tr w:rsidR="002536E3" w:rsidRPr="002536E3" w14:paraId="23F3165C" w14:textId="77777777" w:rsidTr="00025884">
        <w:trPr>
          <w:jc w:val="center"/>
        </w:trPr>
        <w:tc>
          <w:tcPr>
            <w:tcW w:w="1699" w:type="dxa"/>
            <w:vAlign w:val="center"/>
          </w:tcPr>
          <w:p w14:paraId="7ACE0AD5"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85-89</w:t>
            </w:r>
          </w:p>
        </w:tc>
        <w:tc>
          <w:tcPr>
            <w:tcW w:w="775" w:type="dxa"/>
            <w:vAlign w:val="center"/>
          </w:tcPr>
          <w:p w14:paraId="4D828A22"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94</w:t>
            </w:r>
          </w:p>
        </w:tc>
        <w:tc>
          <w:tcPr>
            <w:tcW w:w="775" w:type="dxa"/>
            <w:vAlign w:val="center"/>
          </w:tcPr>
          <w:p w14:paraId="23FA24D4"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114</w:t>
            </w:r>
          </w:p>
        </w:tc>
        <w:tc>
          <w:tcPr>
            <w:tcW w:w="775" w:type="dxa"/>
            <w:vAlign w:val="center"/>
          </w:tcPr>
          <w:p w14:paraId="4E6390C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63</w:t>
            </w:r>
          </w:p>
        </w:tc>
        <w:tc>
          <w:tcPr>
            <w:tcW w:w="775" w:type="dxa"/>
            <w:vAlign w:val="center"/>
          </w:tcPr>
          <w:p w14:paraId="5CB5681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90</w:t>
            </w:r>
          </w:p>
        </w:tc>
        <w:tc>
          <w:tcPr>
            <w:tcW w:w="775" w:type="dxa"/>
            <w:vAlign w:val="center"/>
          </w:tcPr>
          <w:p w14:paraId="36667592"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96</w:t>
            </w:r>
          </w:p>
        </w:tc>
        <w:tc>
          <w:tcPr>
            <w:tcW w:w="775" w:type="dxa"/>
            <w:vAlign w:val="center"/>
          </w:tcPr>
          <w:p w14:paraId="13B9459F"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137</w:t>
            </w:r>
          </w:p>
        </w:tc>
        <w:tc>
          <w:tcPr>
            <w:tcW w:w="775" w:type="dxa"/>
            <w:vAlign w:val="center"/>
          </w:tcPr>
          <w:p w14:paraId="45B0A799"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103</w:t>
            </w:r>
          </w:p>
        </w:tc>
        <w:tc>
          <w:tcPr>
            <w:tcW w:w="775" w:type="dxa"/>
            <w:vAlign w:val="center"/>
          </w:tcPr>
          <w:p w14:paraId="251A7352"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72</w:t>
            </w:r>
          </w:p>
        </w:tc>
        <w:tc>
          <w:tcPr>
            <w:tcW w:w="772" w:type="dxa"/>
            <w:vAlign w:val="center"/>
          </w:tcPr>
          <w:p w14:paraId="02C6E95C"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85</w:t>
            </w:r>
          </w:p>
        </w:tc>
      </w:tr>
      <w:tr w:rsidR="002536E3" w:rsidRPr="002536E3" w14:paraId="7E1FA619" w14:textId="77777777" w:rsidTr="00025884">
        <w:trPr>
          <w:jc w:val="center"/>
        </w:trPr>
        <w:tc>
          <w:tcPr>
            <w:tcW w:w="1699" w:type="dxa"/>
            <w:vAlign w:val="center"/>
          </w:tcPr>
          <w:p w14:paraId="3FAD9A25"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90-94</w:t>
            </w:r>
          </w:p>
        </w:tc>
        <w:tc>
          <w:tcPr>
            <w:tcW w:w="775" w:type="dxa"/>
            <w:vAlign w:val="center"/>
          </w:tcPr>
          <w:p w14:paraId="01FF5C4E"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29</w:t>
            </w:r>
          </w:p>
        </w:tc>
        <w:tc>
          <w:tcPr>
            <w:tcW w:w="775" w:type="dxa"/>
            <w:vAlign w:val="center"/>
          </w:tcPr>
          <w:p w14:paraId="3C84CE2A"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41</w:t>
            </w:r>
          </w:p>
        </w:tc>
        <w:tc>
          <w:tcPr>
            <w:tcW w:w="775" w:type="dxa"/>
            <w:vAlign w:val="center"/>
          </w:tcPr>
          <w:p w14:paraId="4DE5F315"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25</w:t>
            </w:r>
          </w:p>
        </w:tc>
        <w:tc>
          <w:tcPr>
            <w:tcW w:w="775" w:type="dxa"/>
            <w:vAlign w:val="center"/>
          </w:tcPr>
          <w:p w14:paraId="09AB4499"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37</w:t>
            </w:r>
          </w:p>
        </w:tc>
        <w:tc>
          <w:tcPr>
            <w:tcW w:w="775" w:type="dxa"/>
            <w:vAlign w:val="center"/>
          </w:tcPr>
          <w:p w14:paraId="0A735E81"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34</w:t>
            </w:r>
          </w:p>
        </w:tc>
        <w:tc>
          <w:tcPr>
            <w:tcW w:w="775" w:type="dxa"/>
            <w:vAlign w:val="center"/>
          </w:tcPr>
          <w:p w14:paraId="06FD21D4"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60</w:t>
            </w:r>
          </w:p>
        </w:tc>
        <w:tc>
          <w:tcPr>
            <w:tcW w:w="775" w:type="dxa"/>
            <w:vAlign w:val="center"/>
          </w:tcPr>
          <w:p w14:paraId="380786E0"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42</w:t>
            </w:r>
          </w:p>
        </w:tc>
        <w:tc>
          <w:tcPr>
            <w:tcW w:w="775" w:type="dxa"/>
            <w:vAlign w:val="center"/>
          </w:tcPr>
          <w:p w14:paraId="13CE1672"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29</w:t>
            </w:r>
          </w:p>
        </w:tc>
        <w:tc>
          <w:tcPr>
            <w:tcW w:w="772" w:type="dxa"/>
            <w:vAlign w:val="center"/>
          </w:tcPr>
          <w:p w14:paraId="643FC96F"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37</w:t>
            </w:r>
          </w:p>
        </w:tc>
      </w:tr>
      <w:tr w:rsidR="002536E3" w:rsidRPr="002536E3" w14:paraId="1E4CA250" w14:textId="77777777" w:rsidTr="00025884">
        <w:trPr>
          <w:jc w:val="center"/>
        </w:trPr>
        <w:tc>
          <w:tcPr>
            <w:tcW w:w="1699" w:type="dxa"/>
            <w:vAlign w:val="center"/>
          </w:tcPr>
          <w:p w14:paraId="1F341A2D"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95-99</w:t>
            </w:r>
          </w:p>
        </w:tc>
        <w:tc>
          <w:tcPr>
            <w:tcW w:w="775" w:type="dxa"/>
            <w:vAlign w:val="center"/>
          </w:tcPr>
          <w:p w14:paraId="2CDCE506"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7</w:t>
            </w:r>
          </w:p>
        </w:tc>
        <w:tc>
          <w:tcPr>
            <w:tcW w:w="775" w:type="dxa"/>
            <w:vAlign w:val="center"/>
          </w:tcPr>
          <w:p w14:paraId="314AE542"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5</w:t>
            </w:r>
          </w:p>
        </w:tc>
        <w:tc>
          <w:tcPr>
            <w:tcW w:w="775" w:type="dxa"/>
            <w:vAlign w:val="center"/>
          </w:tcPr>
          <w:p w14:paraId="2149D2CB"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w:t>
            </w:r>
          </w:p>
        </w:tc>
        <w:tc>
          <w:tcPr>
            <w:tcW w:w="775" w:type="dxa"/>
            <w:vAlign w:val="center"/>
          </w:tcPr>
          <w:p w14:paraId="282889F8"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4</w:t>
            </w:r>
          </w:p>
        </w:tc>
        <w:tc>
          <w:tcPr>
            <w:tcW w:w="775" w:type="dxa"/>
            <w:vAlign w:val="center"/>
          </w:tcPr>
          <w:p w14:paraId="3641A8DD"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5</w:t>
            </w:r>
          </w:p>
        </w:tc>
        <w:tc>
          <w:tcPr>
            <w:tcW w:w="775" w:type="dxa"/>
            <w:vAlign w:val="center"/>
          </w:tcPr>
          <w:p w14:paraId="0FF801DA"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10</w:t>
            </w:r>
          </w:p>
        </w:tc>
        <w:tc>
          <w:tcPr>
            <w:tcW w:w="775" w:type="dxa"/>
            <w:vAlign w:val="center"/>
          </w:tcPr>
          <w:p w14:paraId="386BBA5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6</w:t>
            </w:r>
          </w:p>
        </w:tc>
        <w:tc>
          <w:tcPr>
            <w:tcW w:w="775" w:type="dxa"/>
            <w:vAlign w:val="center"/>
          </w:tcPr>
          <w:p w14:paraId="17D7C97D"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9</w:t>
            </w:r>
          </w:p>
        </w:tc>
        <w:tc>
          <w:tcPr>
            <w:tcW w:w="772" w:type="dxa"/>
            <w:vAlign w:val="center"/>
          </w:tcPr>
          <w:p w14:paraId="4C5970E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4</w:t>
            </w:r>
          </w:p>
        </w:tc>
      </w:tr>
      <w:tr w:rsidR="002536E3" w:rsidRPr="002536E3" w14:paraId="2788DE56" w14:textId="77777777" w:rsidTr="00025884">
        <w:trPr>
          <w:jc w:val="center"/>
        </w:trPr>
        <w:tc>
          <w:tcPr>
            <w:tcW w:w="1699" w:type="dxa"/>
            <w:vAlign w:val="center"/>
          </w:tcPr>
          <w:p w14:paraId="7CFB9579"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100-104</w:t>
            </w:r>
          </w:p>
        </w:tc>
        <w:tc>
          <w:tcPr>
            <w:tcW w:w="775" w:type="dxa"/>
            <w:vAlign w:val="center"/>
          </w:tcPr>
          <w:p w14:paraId="5AA24EEC"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w:t>
            </w:r>
          </w:p>
        </w:tc>
        <w:tc>
          <w:tcPr>
            <w:tcW w:w="775" w:type="dxa"/>
            <w:vAlign w:val="center"/>
          </w:tcPr>
          <w:p w14:paraId="1FBA9944"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w:t>
            </w:r>
          </w:p>
        </w:tc>
        <w:tc>
          <w:tcPr>
            <w:tcW w:w="775" w:type="dxa"/>
            <w:vAlign w:val="center"/>
          </w:tcPr>
          <w:p w14:paraId="54967DE6"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w:t>
            </w:r>
          </w:p>
        </w:tc>
        <w:tc>
          <w:tcPr>
            <w:tcW w:w="775" w:type="dxa"/>
            <w:vAlign w:val="center"/>
          </w:tcPr>
          <w:p w14:paraId="2C68C33D"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w:t>
            </w:r>
          </w:p>
        </w:tc>
        <w:tc>
          <w:tcPr>
            <w:tcW w:w="775" w:type="dxa"/>
            <w:vAlign w:val="center"/>
          </w:tcPr>
          <w:p w14:paraId="4A16B71A"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w:t>
            </w:r>
          </w:p>
        </w:tc>
        <w:tc>
          <w:tcPr>
            <w:tcW w:w="775" w:type="dxa"/>
            <w:vAlign w:val="center"/>
          </w:tcPr>
          <w:p w14:paraId="647B4645"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w:t>
            </w:r>
          </w:p>
        </w:tc>
        <w:tc>
          <w:tcPr>
            <w:tcW w:w="775" w:type="dxa"/>
            <w:vAlign w:val="center"/>
          </w:tcPr>
          <w:p w14:paraId="6843BF7F"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w:t>
            </w:r>
          </w:p>
        </w:tc>
        <w:tc>
          <w:tcPr>
            <w:tcW w:w="775" w:type="dxa"/>
            <w:vAlign w:val="center"/>
          </w:tcPr>
          <w:p w14:paraId="0A1663B3"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w:t>
            </w:r>
          </w:p>
        </w:tc>
        <w:tc>
          <w:tcPr>
            <w:tcW w:w="772" w:type="dxa"/>
            <w:vAlign w:val="center"/>
          </w:tcPr>
          <w:p w14:paraId="17FB8779" w14:textId="77777777" w:rsidR="002536E3" w:rsidRPr="002536E3" w:rsidRDefault="002536E3" w:rsidP="002863E2">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w:t>
            </w:r>
          </w:p>
        </w:tc>
      </w:tr>
      <w:tr w:rsidR="002536E3" w:rsidRPr="002536E3" w14:paraId="00A33154" w14:textId="77777777" w:rsidTr="00025884">
        <w:trPr>
          <w:jc w:val="center"/>
        </w:trPr>
        <w:tc>
          <w:tcPr>
            <w:tcW w:w="1699" w:type="dxa"/>
            <w:vAlign w:val="center"/>
          </w:tcPr>
          <w:p w14:paraId="48C6579E" w14:textId="77777777" w:rsidR="002536E3" w:rsidRPr="002536E3" w:rsidRDefault="002536E3" w:rsidP="002536E3">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105-109</w:t>
            </w:r>
          </w:p>
        </w:tc>
        <w:tc>
          <w:tcPr>
            <w:tcW w:w="775" w:type="dxa"/>
            <w:vAlign w:val="center"/>
          </w:tcPr>
          <w:p w14:paraId="7C1C2216" w14:textId="77777777" w:rsidR="002536E3" w:rsidRPr="002536E3" w:rsidRDefault="002536E3" w:rsidP="002863E2">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w:t>
            </w:r>
          </w:p>
        </w:tc>
        <w:tc>
          <w:tcPr>
            <w:tcW w:w="775" w:type="dxa"/>
            <w:vAlign w:val="center"/>
          </w:tcPr>
          <w:p w14:paraId="5E549017" w14:textId="77777777" w:rsidR="002536E3" w:rsidRPr="002536E3" w:rsidRDefault="002536E3" w:rsidP="002863E2">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w:t>
            </w:r>
          </w:p>
        </w:tc>
        <w:tc>
          <w:tcPr>
            <w:tcW w:w="775" w:type="dxa"/>
            <w:vAlign w:val="center"/>
          </w:tcPr>
          <w:p w14:paraId="6D28A3FC" w14:textId="77777777" w:rsidR="002536E3" w:rsidRPr="002536E3" w:rsidRDefault="002536E3" w:rsidP="002863E2">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w:t>
            </w:r>
          </w:p>
        </w:tc>
        <w:tc>
          <w:tcPr>
            <w:tcW w:w="775" w:type="dxa"/>
            <w:vAlign w:val="center"/>
          </w:tcPr>
          <w:p w14:paraId="4B27EE63" w14:textId="77777777" w:rsidR="002536E3" w:rsidRPr="002536E3" w:rsidRDefault="002536E3" w:rsidP="002863E2">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w:t>
            </w:r>
          </w:p>
        </w:tc>
        <w:tc>
          <w:tcPr>
            <w:tcW w:w="775" w:type="dxa"/>
            <w:vAlign w:val="center"/>
          </w:tcPr>
          <w:p w14:paraId="55F11EE9" w14:textId="77777777" w:rsidR="002536E3" w:rsidRPr="002536E3" w:rsidRDefault="002536E3" w:rsidP="002863E2">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w:t>
            </w:r>
          </w:p>
        </w:tc>
        <w:tc>
          <w:tcPr>
            <w:tcW w:w="775" w:type="dxa"/>
            <w:vAlign w:val="center"/>
          </w:tcPr>
          <w:p w14:paraId="1E3BAD68"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1</w:t>
            </w:r>
          </w:p>
        </w:tc>
        <w:tc>
          <w:tcPr>
            <w:tcW w:w="775" w:type="dxa"/>
            <w:vAlign w:val="center"/>
          </w:tcPr>
          <w:p w14:paraId="727843AC" w14:textId="77777777" w:rsidR="002536E3" w:rsidRPr="002536E3" w:rsidRDefault="002536E3" w:rsidP="002863E2">
            <w:pPr>
              <w:jc w:val="center"/>
              <w:rPr>
                <w:rFonts w:ascii="Times New Roman" w:eastAsia="Calibri" w:hAnsi="Times New Roman" w:cs="Times New Roman"/>
                <w:color w:val="000000"/>
                <w:sz w:val="20"/>
                <w:szCs w:val="20"/>
              </w:rPr>
            </w:pPr>
            <w:r w:rsidRPr="002536E3">
              <w:rPr>
                <w:rFonts w:ascii="Times New Roman" w:eastAsia="Calibri" w:hAnsi="Times New Roman" w:cs="Times New Roman"/>
                <w:color w:val="000000"/>
                <w:sz w:val="20"/>
                <w:szCs w:val="20"/>
              </w:rPr>
              <w:t>–</w:t>
            </w:r>
          </w:p>
        </w:tc>
        <w:tc>
          <w:tcPr>
            <w:tcW w:w="775" w:type="dxa"/>
            <w:vAlign w:val="center"/>
          </w:tcPr>
          <w:p w14:paraId="0AC915F9" w14:textId="77777777" w:rsidR="002536E3" w:rsidRPr="002536E3" w:rsidRDefault="002536E3" w:rsidP="002863E2">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w:t>
            </w:r>
          </w:p>
        </w:tc>
        <w:tc>
          <w:tcPr>
            <w:tcW w:w="772" w:type="dxa"/>
            <w:vAlign w:val="center"/>
          </w:tcPr>
          <w:p w14:paraId="5F5CA7EE" w14:textId="77777777" w:rsidR="002536E3" w:rsidRPr="002536E3" w:rsidRDefault="002536E3" w:rsidP="002863E2">
            <w:pPr>
              <w:jc w:val="center"/>
              <w:rPr>
                <w:rFonts w:ascii="Times New Roman" w:eastAsia="Calibri" w:hAnsi="Times New Roman" w:cs="Times New Roman"/>
                <w:sz w:val="20"/>
                <w:szCs w:val="20"/>
              </w:rPr>
            </w:pPr>
            <w:r w:rsidRPr="002536E3">
              <w:rPr>
                <w:rFonts w:ascii="Times New Roman" w:eastAsia="Calibri" w:hAnsi="Times New Roman" w:cs="Times New Roman"/>
                <w:sz w:val="20"/>
                <w:szCs w:val="20"/>
              </w:rPr>
              <w:t>–</w:t>
            </w:r>
          </w:p>
        </w:tc>
      </w:tr>
      <w:tr w:rsidR="002536E3" w:rsidRPr="002536E3" w14:paraId="5EC28479" w14:textId="77777777" w:rsidTr="00025884">
        <w:trPr>
          <w:jc w:val="center"/>
        </w:trPr>
        <w:tc>
          <w:tcPr>
            <w:tcW w:w="1699" w:type="dxa"/>
            <w:shd w:val="clear" w:color="auto" w:fill="9CC2E5" w:themeFill="accent5" w:themeFillTint="99"/>
            <w:vAlign w:val="center"/>
          </w:tcPr>
          <w:p w14:paraId="0A67542A" w14:textId="77777777" w:rsidR="002132E3" w:rsidRPr="002132E3" w:rsidRDefault="002132E3" w:rsidP="002132E3">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 xml:space="preserve">Ogółem od 60 r.ż. </w:t>
            </w:r>
          </w:p>
          <w:p w14:paraId="0FA80B28" w14:textId="142B5942" w:rsidR="002536E3" w:rsidRPr="002536E3" w:rsidRDefault="002132E3" w:rsidP="002132E3">
            <w:pPr>
              <w:jc w:val="center"/>
              <w:rPr>
                <w:rFonts w:ascii="Times New Roman" w:eastAsia="Calibri" w:hAnsi="Times New Roman" w:cs="Times New Roman"/>
                <w:sz w:val="20"/>
                <w:szCs w:val="20"/>
              </w:rPr>
            </w:pPr>
            <w:r w:rsidRPr="002132E3">
              <w:rPr>
                <w:rFonts w:ascii="Times New Roman" w:eastAsia="Calibri" w:hAnsi="Times New Roman" w:cs="Times New Roman"/>
                <w:sz w:val="20"/>
                <w:szCs w:val="20"/>
              </w:rPr>
              <w:t xml:space="preserve">do </w:t>
            </w:r>
            <w:r>
              <w:rPr>
                <w:rFonts w:ascii="Times New Roman" w:eastAsia="Calibri" w:hAnsi="Times New Roman" w:cs="Times New Roman"/>
                <w:sz w:val="20"/>
                <w:szCs w:val="20"/>
              </w:rPr>
              <w:t>109</w:t>
            </w:r>
            <w:r w:rsidRPr="002132E3">
              <w:rPr>
                <w:rFonts w:ascii="Times New Roman" w:eastAsia="Calibri" w:hAnsi="Times New Roman" w:cs="Times New Roman"/>
                <w:sz w:val="20"/>
                <w:szCs w:val="20"/>
              </w:rPr>
              <w:t xml:space="preserve"> r.ż.</w:t>
            </w:r>
          </w:p>
        </w:tc>
        <w:tc>
          <w:tcPr>
            <w:tcW w:w="775" w:type="dxa"/>
            <w:shd w:val="clear" w:color="auto" w:fill="9CC2E5" w:themeFill="accent5" w:themeFillTint="99"/>
            <w:vAlign w:val="center"/>
          </w:tcPr>
          <w:p w14:paraId="3CC0B461" w14:textId="7C158F0F" w:rsidR="002536E3" w:rsidRPr="002536E3" w:rsidRDefault="00905170" w:rsidP="002863E2">
            <w:pPr>
              <w:jc w:val="center"/>
              <w:rPr>
                <w:rFonts w:ascii="Times New Roman" w:eastAsia="Calibri" w:hAnsi="Times New Roman" w:cs="Times New Roman"/>
                <w:bCs/>
                <w:color w:val="000000"/>
                <w:sz w:val="20"/>
                <w:szCs w:val="20"/>
              </w:rPr>
            </w:pPr>
            <w:r w:rsidRPr="00905170">
              <w:rPr>
                <w:rFonts w:ascii="Times New Roman" w:eastAsia="Calibri" w:hAnsi="Times New Roman" w:cs="Times New Roman"/>
                <w:bCs/>
                <w:color w:val="000000"/>
                <w:sz w:val="20"/>
                <w:szCs w:val="20"/>
              </w:rPr>
              <w:t>1</w:t>
            </w:r>
            <w:r>
              <w:rPr>
                <w:rFonts w:ascii="Times New Roman" w:eastAsia="Calibri" w:hAnsi="Times New Roman" w:cs="Times New Roman"/>
                <w:bCs/>
                <w:color w:val="000000"/>
                <w:sz w:val="20"/>
                <w:szCs w:val="20"/>
              </w:rPr>
              <w:t xml:space="preserve"> </w:t>
            </w:r>
            <w:r w:rsidRPr="00905170">
              <w:rPr>
                <w:rFonts w:ascii="Times New Roman" w:eastAsia="Calibri" w:hAnsi="Times New Roman" w:cs="Times New Roman"/>
                <w:bCs/>
                <w:color w:val="000000"/>
                <w:sz w:val="20"/>
                <w:szCs w:val="20"/>
              </w:rPr>
              <w:t>660</w:t>
            </w:r>
          </w:p>
        </w:tc>
        <w:tc>
          <w:tcPr>
            <w:tcW w:w="775" w:type="dxa"/>
            <w:shd w:val="clear" w:color="auto" w:fill="9CC2E5" w:themeFill="accent5" w:themeFillTint="99"/>
            <w:vAlign w:val="center"/>
          </w:tcPr>
          <w:p w14:paraId="47D4D115" w14:textId="3AFEFC92" w:rsidR="002536E3" w:rsidRPr="002536E3" w:rsidRDefault="00905170" w:rsidP="002863E2">
            <w:pPr>
              <w:jc w:val="center"/>
              <w:rPr>
                <w:rFonts w:ascii="Times New Roman" w:eastAsia="Calibri" w:hAnsi="Times New Roman" w:cs="Times New Roman"/>
                <w:bCs/>
                <w:color w:val="000000"/>
                <w:sz w:val="20"/>
                <w:szCs w:val="20"/>
              </w:rPr>
            </w:pPr>
            <w:r w:rsidRPr="00905170">
              <w:rPr>
                <w:rFonts w:ascii="Times New Roman" w:eastAsia="Calibri" w:hAnsi="Times New Roman" w:cs="Times New Roman"/>
                <w:bCs/>
                <w:color w:val="000000"/>
                <w:sz w:val="20"/>
                <w:szCs w:val="20"/>
              </w:rPr>
              <w:t>2</w:t>
            </w:r>
            <w:r w:rsidR="002F1615">
              <w:rPr>
                <w:rFonts w:ascii="Times New Roman" w:eastAsia="Calibri" w:hAnsi="Times New Roman" w:cs="Times New Roman"/>
                <w:bCs/>
                <w:color w:val="000000"/>
                <w:sz w:val="20"/>
                <w:szCs w:val="20"/>
              </w:rPr>
              <w:t xml:space="preserve"> </w:t>
            </w:r>
            <w:r w:rsidRPr="00905170">
              <w:rPr>
                <w:rFonts w:ascii="Times New Roman" w:eastAsia="Calibri" w:hAnsi="Times New Roman" w:cs="Times New Roman"/>
                <w:bCs/>
                <w:color w:val="000000"/>
                <w:sz w:val="20"/>
                <w:szCs w:val="20"/>
              </w:rPr>
              <w:t>714</w:t>
            </w:r>
          </w:p>
        </w:tc>
        <w:tc>
          <w:tcPr>
            <w:tcW w:w="775" w:type="dxa"/>
            <w:shd w:val="clear" w:color="auto" w:fill="9CC2E5" w:themeFill="accent5" w:themeFillTint="99"/>
            <w:vAlign w:val="center"/>
          </w:tcPr>
          <w:p w14:paraId="4A65DAB6" w14:textId="3926B0A1" w:rsidR="002536E3" w:rsidRPr="002536E3" w:rsidRDefault="00905170" w:rsidP="002863E2">
            <w:pPr>
              <w:jc w:val="center"/>
              <w:rPr>
                <w:rFonts w:ascii="Times New Roman" w:eastAsia="Calibri" w:hAnsi="Times New Roman" w:cs="Times New Roman"/>
                <w:bCs/>
                <w:color w:val="000000"/>
                <w:sz w:val="20"/>
                <w:szCs w:val="20"/>
              </w:rPr>
            </w:pPr>
            <w:r w:rsidRPr="00905170">
              <w:rPr>
                <w:rFonts w:ascii="Times New Roman" w:eastAsia="Calibri" w:hAnsi="Times New Roman" w:cs="Times New Roman"/>
                <w:bCs/>
                <w:color w:val="000000"/>
                <w:sz w:val="20"/>
                <w:szCs w:val="20"/>
              </w:rPr>
              <w:t>1</w:t>
            </w:r>
            <w:r w:rsidR="002F1615">
              <w:rPr>
                <w:rFonts w:ascii="Times New Roman" w:eastAsia="Calibri" w:hAnsi="Times New Roman" w:cs="Times New Roman"/>
                <w:bCs/>
                <w:color w:val="000000"/>
                <w:sz w:val="20"/>
                <w:szCs w:val="20"/>
              </w:rPr>
              <w:t xml:space="preserve"> </w:t>
            </w:r>
            <w:r w:rsidRPr="00905170">
              <w:rPr>
                <w:rFonts w:ascii="Times New Roman" w:eastAsia="Calibri" w:hAnsi="Times New Roman" w:cs="Times New Roman"/>
                <w:bCs/>
                <w:color w:val="000000"/>
                <w:sz w:val="20"/>
                <w:szCs w:val="20"/>
              </w:rPr>
              <w:t>485</w:t>
            </w:r>
          </w:p>
        </w:tc>
        <w:tc>
          <w:tcPr>
            <w:tcW w:w="775" w:type="dxa"/>
            <w:shd w:val="clear" w:color="auto" w:fill="9CC2E5" w:themeFill="accent5" w:themeFillTint="99"/>
            <w:vAlign w:val="center"/>
          </w:tcPr>
          <w:p w14:paraId="408447EB" w14:textId="13F500A7" w:rsidR="002536E3" w:rsidRPr="002536E3" w:rsidRDefault="00905170" w:rsidP="002863E2">
            <w:pPr>
              <w:jc w:val="center"/>
              <w:rPr>
                <w:rFonts w:ascii="Times New Roman" w:eastAsia="Calibri" w:hAnsi="Times New Roman" w:cs="Times New Roman"/>
                <w:bCs/>
                <w:color w:val="000000"/>
                <w:sz w:val="20"/>
                <w:szCs w:val="20"/>
              </w:rPr>
            </w:pPr>
            <w:r w:rsidRPr="00905170">
              <w:rPr>
                <w:rFonts w:ascii="Times New Roman" w:eastAsia="Calibri" w:hAnsi="Times New Roman" w:cs="Times New Roman"/>
                <w:bCs/>
                <w:color w:val="000000"/>
                <w:sz w:val="20"/>
                <w:szCs w:val="20"/>
              </w:rPr>
              <w:t>2</w:t>
            </w:r>
            <w:r w:rsidR="002F1615">
              <w:rPr>
                <w:rFonts w:ascii="Times New Roman" w:eastAsia="Calibri" w:hAnsi="Times New Roman" w:cs="Times New Roman"/>
                <w:bCs/>
                <w:color w:val="000000"/>
                <w:sz w:val="20"/>
                <w:szCs w:val="20"/>
              </w:rPr>
              <w:t xml:space="preserve"> </w:t>
            </w:r>
            <w:r w:rsidRPr="00905170">
              <w:rPr>
                <w:rFonts w:ascii="Times New Roman" w:eastAsia="Calibri" w:hAnsi="Times New Roman" w:cs="Times New Roman"/>
                <w:bCs/>
                <w:color w:val="000000"/>
                <w:sz w:val="20"/>
                <w:szCs w:val="20"/>
              </w:rPr>
              <w:t>375</w:t>
            </w:r>
          </w:p>
        </w:tc>
        <w:tc>
          <w:tcPr>
            <w:tcW w:w="775" w:type="dxa"/>
            <w:shd w:val="clear" w:color="auto" w:fill="9CC2E5" w:themeFill="accent5" w:themeFillTint="99"/>
            <w:vAlign w:val="center"/>
          </w:tcPr>
          <w:p w14:paraId="2DC7C702" w14:textId="5FA9E64D" w:rsidR="002536E3" w:rsidRPr="002536E3" w:rsidRDefault="00905170" w:rsidP="002863E2">
            <w:pPr>
              <w:jc w:val="center"/>
              <w:rPr>
                <w:rFonts w:ascii="Times New Roman" w:eastAsia="Calibri" w:hAnsi="Times New Roman" w:cs="Times New Roman"/>
                <w:bCs/>
                <w:color w:val="000000"/>
                <w:sz w:val="20"/>
                <w:szCs w:val="20"/>
              </w:rPr>
            </w:pPr>
            <w:r w:rsidRPr="00905170">
              <w:rPr>
                <w:rFonts w:ascii="Times New Roman" w:eastAsia="Calibri" w:hAnsi="Times New Roman" w:cs="Times New Roman"/>
                <w:bCs/>
                <w:color w:val="000000"/>
                <w:sz w:val="20"/>
                <w:szCs w:val="20"/>
              </w:rPr>
              <w:t>2</w:t>
            </w:r>
            <w:r w:rsidR="002F1615">
              <w:rPr>
                <w:rFonts w:ascii="Times New Roman" w:eastAsia="Calibri" w:hAnsi="Times New Roman" w:cs="Times New Roman"/>
                <w:bCs/>
                <w:color w:val="000000"/>
                <w:sz w:val="20"/>
                <w:szCs w:val="20"/>
              </w:rPr>
              <w:t xml:space="preserve"> </w:t>
            </w:r>
            <w:r w:rsidRPr="00905170">
              <w:rPr>
                <w:rFonts w:ascii="Times New Roman" w:eastAsia="Calibri" w:hAnsi="Times New Roman" w:cs="Times New Roman"/>
                <w:bCs/>
                <w:color w:val="000000"/>
                <w:sz w:val="20"/>
                <w:szCs w:val="20"/>
              </w:rPr>
              <w:t>473</w:t>
            </w:r>
          </w:p>
        </w:tc>
        <w:tc>
          <w:tcPr>
            <w:tcW w:w="775" w:type="dxa"/>
            <w:shd w:val="clear" w:color="auto" w:fill="9CC2E5" w:themeFill="accent5" w:themeFillTint="99"/>
            <w:vAlign w:val="center"/>
          </w:tcPr>
          <w:p w14:paraId="642A59E3" w14:textId="1F10B985" w:rsidR="002536E3" w:rsidRPr="002536E3" w:rsidRDefault="006E061C" w:rsidP="002863E2">
            <w:pPr>
              <w:jc w:val="center"/>
              <w:rPr>
                <w:rFonts w:ascii="Times New Roman" w:eastAsia="Calibri" w:hAnsi="Times New Roman" w:cs="Times New Roman"/>
                <w:bCs/>
                <w:color w:val="000000"/>
                <w:sz w:val="20"/>
                <w:szCs w:val="20"/>
              </w:rPr>
            </w:pPr>
            <w:r w:rsidRPr="006E061C">
              <w:rPr>
                <w:rFonts w:ascii="Times New Roman" w:eastAsia="Calibri" w:hAnsi="Times New Roman" w:cs="Times New Roman"/>
                <w:bCs/>
                <w:color w:val="000000"/>
                <w:sz w:val="20"/>
                <w:szCs w:val="20"/>
              </w:rPr>
              <w:t>2</w:t>
            </w:r>
            <w:r w:rsidR="002F1615">
              <w:rPr>
                <w:rFonts w:ascii="Times New Roman" w:eastAsia="Calibri" w:hAnsi="Times New Roman" w:cs="Times New Roman"/>
                <w:bCs/>
                <w:color w:val="000000"/>
                <w:sz w:val="20"/>
                <w:szCs w:val="20"/>
              </w:rPr>
              <w:t xml:space="preserve"> </w:t>
            </w:r>
            <w:r w:rsidRPr="006E061C">
              <w:rPr>
                <w:rFonts w:ascii="Times New Roman" w:eastAsia="Calibri" w:hAnsi="Times New Roman" w:cs="Times New Roman"/>
                <w:bCs/>
                <w:color w:val="000000"/>
                <w:sz w:val="20"/>
                <w:szCs w:val="20"/>
              </w:rPr>
              <w:t>866</w:t>
            </w:r>
          </w:p>
        </w:tc>
        <w:tc>
          <w:tcPr>
            <w:tcW w:w="775" w:type="dxa"/>
            <w:shd w:val="clear" w:color="auto" w:fill="9CC2E5" w:themeFill="accent5" w:themeFillTint="99"/>
            <w:vAlign w:val="center"/>
          </w:tcPr>
          <w:p w14:paraId="47C74237" w14:textId="459FD08E" w:rsidR="002536E3" w:rsidRPr="002536E3" w:rsidRDefault="006E061C" w:rsidP="002863E2">
            <w:pPr>
              <w:jc w:val="center"/>
              <w:rPr>
                <w:rFonts w:ascii="Times New Roman" w:eastAsia="Calibri" w:hAnsi="Times New Roman" w:cs="Times New Roman"/>
                <w:bCs/>
                <w:color w:val="000000"/>
                <w:sz w:val="20"/>
                <w:szCs w:val="20"/>
              </w:rPr>
            </w:pPr>
            <w:r w:rsidRPr="006E061C">
              <w:rPr>
                <w:rFonts w:ascii="Times New Roman" w:eastAsia="Calibri" w:hAnsi="Times New Roman" w:cs="Times New Roman"/>
                <w:bCs/>
                <w:color w:val="000000"/>
                <w:sz w:val="20"/>
                <w:szCs w:val="20"/>
              </w:rPr>
              <w:t>2</w:t>
            </w:r>
            <w:r w:rsidR="002F1615">
              <w:rPr>
                <w:rFonts w:ascii="Times New Roman" w:eastAsia="Calibri" w:hAnsi="Times New Roman" w:cs="Times New Roman"/>
                <w:bCs/>
                <w:color w:val="000000"/>
                <w:sz w:val="20"/>
                <w:szCs w:val="20"/>
              </w:rPr>
              <w:t xml:space="preserve"> </w:t>
            </w:r>
            <w:r w:rsidRPr="006E061C">
              <w:rPr>
                <w:rFonts w:ascii="Times New Roman" w:eastAsia="Calibri" w:hAnsi="Times New Roman" w:cs="Times New Roman"/>
                <w:bCs/>
                <w:color w:val="000000"/>
                <w:sz w:val="20"/>
                <w:szCs w:val="20"/>
              </w:rPr>
              <w:t>572</w:t>
            </w:r>
          </w:p>
        </w:tc>
        <w:tc>
          <w:tcPr>
            <w:tcW w:w="775" w:type="dxa"/>
            <w:shd w:val="clear" w:color="auto" w:fill="9CC2E5" w:themeFill="accent5" w:themeFillTint="99"/>
            <w:vAlign w:val="center"/>
          </w:tcPr>
          <w:p w14:paraId="42440F46" w14:textId="180652B6" w:rsidR="002536E3" w:rsidRPr="002536E3" w:rsidRDefault="006E061C" w:rsidP="002863E2">
            <w:pPr>
              <w:jc w:val="center"/>
              <w:rPr>
                <w:rFonts w:ascii="Times New Roman" w:eastAsia="Calibri" w:hAnsi="Times New Roman" w:cs="Times New Roman"/>
                <w:bCs/>
                <w:color w:val="000000"/>
                <w:sz w:val="20"/>
                <w:szCs w:val="20"/>
              </w:rPr>
            </w:pPr>
            <w:r w:rsidRPr="006E061C">
              <w:rPr>
                <w:rFonts w:ascii="Times New Roman" w:eastAsia="Calibri" w:hAnsi="Times New Roman" w:cs="Times New Roman"/>
                <w:bCs/>
                <w:color w:val="000000"/>
                <w:sz w:val="20"/>
                <w:szCs w:val="20"/>
              </w:rPr>
              <w:t>2</w:t>
            </w:r>
            <w:r w:rsidR="002F1615">
              <w:rPr>
                <w:rFonts w:ascii="Times New Roman" w:eastAsia="Calibri" w:hAnsi="Times New Roman" w:cs="Times New Roman"/>
                <w:bCs/>
                <w:color w:val="000000"/>
                <w:sz w:val="20"/>
                <w:szCs w:val="20"/>
              </w:rPr>
              <w:t xml:space="preserve"> </w:t>
            </w:r>
            <w:r w:rsidRPr="006E061C">
              <w:rPr>
                <w:rFonts w:ascii="Times New Roman" w:eastAsia="Calibri" w:hAnsi="Times New Roman" w:cs="Times New Roman"/>
                <w:bCs/>
                <w:color w:val="000000"/>
                <w:sz w:val="20"/>
                <w:szCs w:val="20"/>
              </w:rPr>
              <w:t>213</w:t>
            </w:r>
          </w:p>
        </w:tc>
        <w:tc>
          <w:tcPr>
            <w:tcW w:w="772" w:type="dxa"/>
            <w:shd w:val="clear" w:color="auto" w:fill="9CC2E5" w:themeFill="accent5" w:themeFillTint="99"/>
            <w:vAlign w:val="center"/>
          </w:tcPr>
          <w:p w14:paraId="480ABB5C" w14:textId="6969B9B5" w:rsidR="002536E3" w:rsidRPr="002536E3" w:rsidRDefault="006E061C" w:rsidP="002863E2">
            <w:pPr>
              <w:jc w:val="center"/>
              <w:rPr>
                <w:rFonts w:ascii="Times New Roman" w:eastAsia="Calibri" w:hAnsi="Times New Roman" w:cs="Times New Roman"/>
                <w:bCs/>
                <w:color w:val="000000"/>
                <w:sz w:val="20"/>
                <w:szCs w:val="20"/>
              </w:rPr>
            </w:pPr>
            <w:r w:rsidRPr="006E061C">
              <w:rPr>
                <w:rFonts w:ascii="Times New Roman" w:eastAsia="Calibri" w:hAnsi="Times New Roman" w:cs="Times New Roman"/>
                <w:bCs/>
                <w:color w:val="000000"/>
                <w:sz w:val="20"/>
                <w:szCs w:val="20"/>
              </w:rPr>
              <w:t>1</w:t>
            </w:r>
            <w:r w:rsidR="002F1615">
              <w:rPr>
                <w:rFonts w:ascii="Times New Roman" w:eastAsia="Calibri" w:hAnsi="Times New Roman" w:cs="Times New Roman"/>
                <w:bCs/>
                <w:color w:val="000000"/>
                <w:sz w:val="20"/>
                <w:szCs w:val="20"/>
              </w:rPr>
              <w:t xml:space="preserve"> </w:t>
            </w:r>
            <w:r w:rsidRPr="006E061C">
              <w:rPr>
                <w:rFonts w:ascii="Times New Roman" w:eastAsia="Calibri" w:hAnsi="Times New Roman" w:cs="Times New Roman"/>
                <w:bCs/>
                <w:color w:val="000000"/>
                <w:sz w:val="20"/>
                <w:szCs w:val="20"/>
              </w:rPr>
              <w:t>981</w:t>
            </w:r>
          </w:p>
        </w:tc>
      </w:tr>
      <w:tr w:rsidR="002132E3" w:rsidRPr="002536E3" w14:paraId="38A748D3" w14:textId="77777777" w:rsidTr="00025884">
        <w:trPr>
          <w:trHeight w:val="340"/>
          <w:jc w:val="center"/>
        </w:trPr>
        <w:tc>
          <w:tcPr>
            <w:tcW w:w="1699" w:type="dxa"/>
            <w:shd w:val="clear" w:color="auto" w:fill="2F5496" w:themeFill="accent1" w:themeFillShade="BF"/>
            <w:vAlign w:val="center"/>
          </w:tcPr>
          <w:p w14:paraId="366FC0FC" w14:textId="3D75C455" w:rsidR="002536E3" w:rsidRPr="002132E3" w:rsidRDefault="002536E3" w:rsidP="002536E3">
            <w:pPr>
              <w:jc w:val="center"/>
              <w:rPr>
                <w:rFonts w:ascii="Times New Roman" w:eastAsia="Calibri" w:hAnsi="Times New Roman" w:cs="Times New Roman"/>
                <w:b/>
                <w:bCs/>
                <w:color w:val="FFFFFF" w:themeColor="background1"/>
                <w:sz w:val="20"/>
                <w:szCs w:val="20"/>
              </w:rPr>
            </w:pPr>
            <w:r w:rsidRPr="002132E3">
              <w:rPr>
                <w:rFonts w:ascii="Times New Roman" w:eastAsia="Calibri" w:hAnsi="Times New Roman" w:cs="Times New Roman"/>
                <w:b/>
                <w:bCs/>
                <w:color w:val="FFFFFF" w:themeColor="background1"/>
                <w:sz w:val="20"/>
                <w:szCs w:val="20"/>
              </w:rPr>
              <w:t>RAZEM</w:t>
            </w:r>
          </w:p>
        </w:tc>
        <w:tc>
          <w:tcPr>
            <w:tcW w:w="775" w:type="dxa"/>
            <w:shd w:val="clear" w:color="auto" w:fill="2F5496" w:themeFill="accent1" w:themeFillShade="BF"/>
            <w:vAlign w:val="center"/>
          </w:tcPr>
          <w:p w14:paraId="784B621A" w14:textId="4DB2F6AA" w:rsidR="002536E3" w:rsidRPr="002132E3" w:rsidRDefault="002536E3" w:rsidP="002536E3">
            <w:pPr>
              <w:jc w:val="center"/>
              <w:rPr>
                <w:rFonts w:ascii="Times New Roman" w:eastAsia="Calibri" w:hAnsi="Times New Roman" w:cs="Times New Roman"/>
                <w:b/>
                <w:bCs/>
                <w:color w:val="FFFFFF" w:themeColor="background1"/>
                <w:sz w:val="20"/>
                <w:szCs w:val="20"/>
              </w:rPr>
            </w:pPr>
            <w:r w:rsidRPr="002536E3">
              <w:rPr>
                <w:rFonts w:ascii="Times New Roman" w:eastAsia="Calibri" w:hAnsi="Times New Roman" w:cs="Times New Roman"/>
                <w:b/>
                <w:bCs/>
                <w:color w:val="FFFFFF" w:themeColor="background1"/>
                <w:sz w:val="20"/>
                <w:szCs w:val="20"/>
              </w:rPr>
              <w:t>8 80</w:t>
            </w:r>
            <w:r w:rsidR="001D11DE">
              <w:rPr>
                <w:rFonts w:ascii="Times New Roman" w:eastAsia="Calibri" w:hAnsi="Times New Roman" w:cs="Times New Roman"/>
                <w:b/>
                <w:bCs/>
                <w:color w:val="FFFFFF" w:themeColor="background1"/>
                <w:sz w:val="20"/>
                <w:szCs w:val="20"/>
              </w:rPr>
              <w:t>8</w:t>
            </w:r>
          </w:p>
        </w:tc>
        <w:tc>
          <w:tcPr>
            <w:tcW w:w="775" w:type="dxa"/>
            <w:shd w:val="clear" w:color="auto" w:fill="2F5496" w:themeFill="accent1" w:themeFillShade="BF"/>
            <w:vAlign w:val="center"/>
          </w:tcPr>
          <w:p w14:paraId="7EFF887C" w14:textId="22BC0769" w:rsidR="002536E3" w:rsidRPr="002132E3" w:rsidRDefault="002536E3" w:rsidP="002536E3">
            <w:pPr>
              <w:jc w:val="center"/>
              <w:rPr>
                <w:rFonts w:ascii="Times New Roman" w:eastAsia="Calibri" w:hAnsi="Times New Roman" w:cs="Times New Roman"/>
                <w:b/>
                <w:bCs/>
                <w:color w:val="FFFFFF" w:themeColor="background1"/>
                <w:sz w:val="20"/>
                <w:szCs w:val="20"/>
              </w:rPr>
            </w:pPr>
            <w:r w:rsidRPr="002536E3">
              <w:rPr>
                <w:rFonts w:ascii="Times New Roman" w:eastAsia="Calibri" w:hAnsi="Times New Roman" w:cs="Times New Roman"/>
                <w:b/>
                <w:bCs/>
                <w:color w:val="FFFFFF" w:themeColor="background1"/>
                <w:sz w:val="20"/>
                <w:szCs w:val="20"/>
              </w:rPr>
              <w:t>22 862</w:t>
            </w:r>
          </w:p>
        </w:tc>
        <w:tc>
          <w:tcPr>
            <w:tcW w:w="775" w:type="dxa"/>
            <w:shd w:val="clear" w:color="auto" w:fill="2F5496" w:themeFill="accent1" w:themeFillShade="BF"/>
            <w:vAlign w:val="center"/>
          </w:tcPr>
          <w:p w14:paraId="2C2405CB" w14:textId="780C9974" w:rsidR="002536E3" w:rsidRPr="002132E3" w:rsidRDefault="002536E3" w:rsidP="002536E3">
            <w:pPr>
              <w:rPr>
                <w:rFonts w:ascii="Times New Roman" w:eastAsia="Calibri" w:hAnsi="Times New Roman" w:cs="Times New Roman"/>
                <w:b/>
                <w:bCs/>
                <w:color w:val="FFFFFF" w:themeColor="background1"/>
                <w:sz w:val="20"/>
                <w:szCs w:val="20"/>
              </w:rPr>
            </w:pPr>
            <w:r w:rsidRPr="002536E3">
              <w:rPr>
                <w:rFonts w:ascii="Times New Roman" w:eastAsia="Calibri" w:hAnsi="Times New Roman" w:cs="Times New Roman"/>
                <w:b/>
                <w:bCs/>
                <w:color w:val="FFFFFF" w:themeColor="background1"/>
                <w:sz w:val="20"/>
                <w:szCs w:val="20"/>
              </w:rPr>
              <w:t>11</w:t>
            </w:r>
            <w:r w:rsidRPr="002132E3">
              <w:rPr>
                <w:rFonts w:ascii="Times New Roman" w:eastAsia="Calibri" w:hAnsi="Times New Roman" w:cs="Times New Roman"/>
                <w:b/>
                <w:bCs/>
                <w:color w:val="FFFFFF" w:themeColor="background1"/>
                <w:sz w:val="20"/>
                <w:szCs w:val="20"/>
              </w:rPr>
              <w:t xml:space="preserve"> </w:t>
            </w:r>
            <w:r w:rsidRPr="002536E3">
              <w:rPr>
                <w:rFonts w:ascii="Times New Roman" w:eastAsia="Calibri" w:hAnsi="Times New Roman" w:cs="Times New Roman"/>
                <w:b/>
                <w:bCs/>
                <w:color w:val="FFFFFF" w:themeColor="background1"/>
                <w:sz w:val="20"/>
                <w:szCs w:val="20"/>
              </w:rPr>
              <w:t>897</w:t>
            </w:r>
          </w:p>
        </w:tc>
        <w:tc>
          <w:tcPr>
            <w:tcW w:w="775" w:type="dxa"/>
            <w:shd w:val="clear" w:color="auto" w:fill="2F5496" w:themeFill="accent1" w:themeFillShade="BF"/>
            <w:vAlign w:val="center"/>
          </w:tcPr>
          <w:p w14:paraId="7CFF0340" w14:textId="6A40A181" w:rsidR="002536E3" w:rsidRPr="002132E3" w:rsidRDefault="002536E3" w:rsidP="002536E3">
            <w:pPr>
              <w:jc w:val="center"/>
              <w:rPr>
                <w:rFonts w:ascii="Times New Roman" w:eastAsia="Calibri" w:hAnsi="Times New Roman" w:cs="Times New Roman"/>
                <w:b/>
                <w:bCs/>
                <w:color w:val="FFFFFF" w:themeColor="background1"/>
                <w:sz w:val="20"/>
                <w:szCs w:val="20"/>
              </w:rPr>
            </w:pPr>
            <w:r w:rsidRPr="002536E3">
              <w:rPr>
                <w:rFonts w:ascii="Times New Roman" w:eastAsia="Calibri" w:hAnsi="Times New Roman" w:cs="Times New Roman"/>
                <w:b/>
                <w:bCs/>
                <w:color w:val="FFFFFF" w:themeColor="background1"/>
                <w:sz w:val="20"/>
                <w:szCs w:val="20"/>
              </w:rPr>
              <w:t>16</w:t>
            </w:r>
            <w:r w:rsidRPr="002132E3">
              <w:rPr>
                <w:rFonts w:ascii="Times New Roman" w:eastAsia="Calibri" w:hAnsi="Times New Roman" w:cs="Times New Roman"/>
                <w:b/>
                <w:bCs/>
                <w:color w:val="FFFFFF" w:themeColor="background1"/>
                <w:sz w:val="20"/>
                <w:szCs w:val="20"/>
              </w:rPr>
              <w:t xml:space="preserve"> </w:t>
            </w:r>
            <w:r w:rsidRPr="002536E3">
              <w:rPr>
                <w:rFonts w:ascii="Times New Roman" w:eastAsia="Calibri" w:hAnsi="Times New Roman" w:cs="Times New Roman"/>
                <w:b/>
                <w:bCs/>
                <w:color w:val="FFFFFF" w:themeColor="background1"/>
                <w:sz w:val="20"/>
                <w:szCs w:val="20"/>
              </w:rPr>
              <w:t>86</w:t>
            </w:r>
            <w:r w:rsidR="001D11DE">
              <w:rPr>
                <w:rFonts w:ascii="Times New Roman" w:eastAsia="Calibri" w:hAnsi="Times New Roman" w:cs="Times New Roman"/>
                <w:b/>
                <w:bCs/>
                <w:color w:val="FFFFFF" w:themeColor="background1"/>
                <w:sz w:val="20"/>
                <w:szCs w:val="20"/>
              </w:rPr>
              <w:t>8</w:t>
            </w:r>
          </w:p>
        </w:tc>
        <w:tc>
          <w:tcPr>
            <w:tcW w:w="775" w:type="dxa"/>
            <w:shd w:val="clear" w:color="auto" w:fill="2F5496" w:themeFill="accent1" w:themeFillShade="BF"/>
            <w:vAlign w:val="center"/>
          </w:tcPr>
          <w:p w14:paraId="5E2CAB87" w14:textId="549C89C4" w:rsidR="002536E3" w:rsidRPr="002132E3" w:rsidRDefault="002536E3" w:rsidP="002536E3">
            <w:pPr>
              <w:jc w:val="center"/>
              <w:rPr>
                <w:rFonts w:ascii="Times New Roman" w:eastAsia="Calibri" w:hAnsi="Times New Roman" w:cs="Times New Roman"/>
                <w:b/>
                <w:bCs/>
                <w:color w:val="FFFFFF" w:themeColor="background1"/>
                <w:sz w:val="20"/>
                <w:szCs w:val="20"/>
              </w:rPr>
            </w:pPr>
            <w:r w:rsidRPr="002536E3">
              <w:rPr>
                <w:rFonts w:ascii="Times New Roman" w:eastAsia="Calibri" w:hAnsi="Times New Roman" w:cs="Times New Roman"/>
                <w:b/>
                <w:bCs/>
                <w:color w:val="FFFFFF" w:themeColor="background1"/>
                <w:sz w:val="20"/>
                <w:szCs w:val="20"/>
              </w:rPr>
              <w:t>16</w:t>
            </w:r>
            <w:r w:rsidRPr="002132E3">
              <w:rPr>
                <w:rFonts w:ascii="Times New Roman" w:eastAsia="Calibri" w:hAnsi="Times New Roman" w:cs="Times New Roman"/>
                <w:b/>
                <w:bCs/>
                <w:color w:val="FFFFFF" w:themeColor="background1"/>
                <w:sz w:val="20"/>
                <w:szCs w:val="20"/>
              </w:rPr>
              <w:t xml:space="preserve"> </w:t>
            </w:r>
            <w:r w:rsidRPr="002536E3">
              <w:rPr>
                <w:rFonts w:ascii="Times New Roman" w:eastAsia="Calibri" w:hAnsi="Times New Roman" w:cs="Times New Roman"/>
                <w:b/>
                <w:bCs/>
                <w:color w:val="FFFFFF" w:themeColor="background1"/>
                <w:sz w:val="20"/>
                <w:szCs w:val="20"/>
              </w:rPr>
              <w:t>574</w:t>
            </w:r>
          </w:p>
        </w:tc>
        <w:tc>
          <w:tcPr>
            <w:tcW w:w="775" w:type="dxa"/>
            <w:shd w:val="clear" w:color="auto" w:fill="2F5496" w:themeFill="accent1" w:themeFillShade="BF"/>
            <w:vAlign w:val="center"/>
          </w:tcPr>
          <w:p w14:paraId="72BD4EDA" w14:textId="1491B6E5" w:rsidR="002536E3" w:rsidRPr="002132E3" w:rsidRDefault="002536E3" w:rsidP="002536E3">
            <w:pPr>
              <w:jc w:val="center"/>
              <w:rPr>
                <w:rFonts w:ascii="Times New Roman" w:eastAsia="Calibri" w:hAnsi="Times New Roman" w:cs="Times New Roman"/>
                <w:b/>
                <w:bCs/>
                <w:color w:val="FFFFFF" w:themeColor="background1"/>
                <w:sz w:val="20"/>
                <w:szCs w:val="20"/>
              </w:rPr>
            </w:pPr>
            <w:r w:rsidRPr="002536E3">
              <w:rPr>
                <w:rFonts w:ascii="Times New Roman" w:eastAsia="Calibri" w:hAnsi="Times New Roman" w:cs="Times New Roman"/>
                <w:b/>
                <w:bCs/>
                <w:color w:val="FFFFFF" w:themeColor="background1"/>
                <w:sz w:val="20"/>
                <w:szCs w:val="20"/>
              </w:rPr>
              <w:t>17 28</w:t>
            </w:r>
            <w:r w:rsidR="001D11DE">
              <w:rPr>
                <w:rFonts w:ascii="Times New Roman" w:eastAsia="Calibri" w:hAnsi="Times New Roman" w:cs="Times New Roman"/>
                <w:b/>
                <w:bCs/>
                <w:color w:val="FFFFFF" w:themeColor="background1"/>
                <w:sz w:val="20"/>
                <w:szCs w:val="20"/>
              </w:rPr>
              <w:t>3</w:t>
            </w:r>
          </w:p>
        </w:tc>
        <w:tc>
          <w:tcPr>
            <w:tcW w:w="775" w:type="dxa"/>
            <w:shd w:val="clear" w:color="auto" w:fill="2F5496" w:themeFill="accent1" w:themeFillShade="BF"/>
            <w:vAlign w:val="center"/>
          </w:tcPr>
          <w:p w14:paraId="63870837" w14:textId="066B11F5" w:rsidR="002536E3" w:rsidRPr="002132E3" w:rsidRDefault="002536E3" w:rsidP="002536E3">
            <w:pPr>
              <w:jc w:val="center"/>
              <w:rPr>
                <w:rFonts w:ascii="Times New Roman" w:eastAsia="Calibri" w:hAnsi="Times New Roman" w:cs="Times New Roman"/>
                <w:b/>
                <w:bCs/>
                <w:color w:val="FFFFFF" w:themeColor="background1"/>
                <w:sz w:val="20"/>
                <w:szCs w:val="20"/>
              </w:rPr>
            </w:pPr>
            <w:r w:rsidRPr="002536E3">
              <w:rPr>
                <w:rFonts w:ascii="Times New Roman" w:eastAsia="Calibri" w:hAnsi="Times New Roman" w:cs="Times New Roman"/>
                <w:b/>
                <w:bCs/>
                <w:color w:val="FFFFFF" w:themeColor="background1"/>
                <w:sz w:val="20"/>
                <w:szCs w:val="20"/>
              </w:rPr>
              <w:t>18</w:t>
            </w:r>
            <w:r w:rsidRPr="002132E3">
              <w:rPr>
                <w:rFonts w:ascii="Times New Roman" w:eastAsia="Calibri" w:hAnsi="Times New Roman" w:cs="Times New Roman"/>
                <w:b/>
                <w:bCs/>
                <w:color w:val="FFFFFF" w:themeColor="background1"/>
                <w:sz w:val="20"/>
                <w:szCs w:val="20"/>
              </w:rPr>
              <w:t xml:space="preserve"> </w:t>
            </w:r>
            <w:r w:rsidRPr="002536E3">
              <w:rPr>
                <w:rFonts w:ascii="Times New Roman" w:eastAsia="Calibri" w:hAnsi="Times New Roman" w:cs="Times New Roman"/>
                <w:b/>
                <w:bCs/>
                <w:color w:val="FFFFFF" w:themeColor="background1"/>
                <w:sz w:val="20"/>
                <w:szCs w:val="20"/>
              </w:rPr>
              <w:t>866</w:t>
            </w:r>
          </w:p>
        </w:tc>
        <w:tc>
          <w:tcPr>
            <w:tcW w:w="775" w:type="dxa"/>
            <w:shd w:val="clear" w:color="auto" w:fill="2F5496" w:themeFill="accent1" w:themeFillShade="BF"/>
            <w:vAlign w:val="center"/>
          </w:tcPr>
          <w:p w14:paraId="4E530C1B" w14:textId="25FA17AD" w:rsidR="002536E3" w:rsidRPr="002132E3" w:rsidRDefault="002536E3" w:rsidP="002536E3">
            <w:pPr>
              <w:jc w:val="center"/>
              <w:rPr>
                <w:rFonts w:ascii="Times New Roman" w:eastAsia="Calibri" w:hAnsi="Times New Roman" w:cs="Times New Roman"/>
                <w:b/>
                <w:bCs/>
                <w:color w:val="FFFFFF" w:themeColor="background1"/>
                <w:sz w:val="20"/>
                <w:szCs w:val="20"/>
              </w:rPr>
            </w:pPr>
            <w:r w:rsidRPr="002536E3">
              <w:rPr>
                <w:rFonts w:ascii="Times New Roman" w:eastAsia="Calibri" w:hAnsi="Times New Roman" w:cs="Times New Roman"/>
                <w:b/>
                <w:bCs/>
                <w:color w:val="FFFFFF" w:themeColor="background1"/>
                <w:sz w:val="20"/>
                <w:szCs w:val="20"/>
              </w:rPr>
              <w:t>15</w:t>
            </w:r>
            <w:r w:rsidRPr="002132E3">
              <w:rPr>
                <w:rFonts w:ascii="Times New Roman" w:eastAsia="Calibri" w:hAnsi="Times New Roman" w:cs="Times New Roman"/>
                <w:b/>
                <w:bCs/>
                <w:color w:val="FFFFFF" w:themeColor="background1"/>
                <w:sz w:val="20"/>
                <w:szCs w:val="20"/>
              </w:rPr>
              <w:t xml:space="preserve"> </w:t>
            </w:r>
            <w:r w:rsidRPr="002536E3">
              <w:rPr>
                <w:rFonts w:ascii="Times New Roman" w:eastAsia="Calibri" w:hAnsi="Times New Roman" w:cs="Times New Roman"/>
                <w:b/>
                <w:bCs/>
                <w:color w:val="FFFFFF" w:themeColor="background1"/>
                <w:sz w:val="20"/>
                <w:szCs w:val="20"/>
              </w:rPr>
              <w:t>991</w:t>
            </w:r>
          </w:p>
        </w:tc>
        <w:tc>
          <w:tcPr>
            <w:tcW w:w="772" w:type="dxa"/>
            <w:shd w:val="clear" w:color="auto" w:fill="2F5496" w:themeFill="accent1" w:themeFillShade="BF"/>
            <w:vAlign w:val="center"/>
          </w:tcPr>
          <w:p w14:paraId="630457C0" w14:textId="56D1110D" w:rsidR="002536E3" w:rsidRPr="002132E3" w:rsidRDefault="002536E3" w:rsidP="002536E3">
            <w:pPr>
              <w:jc w:val="center"/>
              <w:rPr>
                <w:rFonts w:ascii="Times New Roman" w:eastAsia="Calibri" w:hAnsi="Times New Roman" w:cs="Times New Roman"/>
                <w:b/>
                <w:bCs/>
                <w:color w:val="FFFFFF" w:themeColor="background1"/>
                <w:sz w:val="20"/>
                <w:szCs w:val="20"/>
              </w:rPr>
            </w:pPr>
            <w:r w:rsidRPr="002536E3">
              <w:rPr>
                <w:rFonts w:ascii="Times New Roman" w:eastAsia="Calibri" w:hAnsi="Times New Roman" w:cs="Times New Roman"/>
                <w:b/>
                <w:bCs/>
                <w:color w:val="FFFFFF" w:themeColor="background1"/>
                <w:sz w:val="20"/>
                <w:szCs w:val="20"/>
              </w:rPr>
              <w:t>19</w:t>
            </w:r>
            <w:r w:rsidRPr="002132E3">
              <w:rPr>
                <w:rFonts w:ascii="Times New Roman" w:eastAsia="Calibri" w:hAnsi="Times New Roman" w:cs="Times New Roman"/>
                <w:b/>
                <w:bCs/>
                <w:color w:val="FFFFFF" w:themeColor="background1"/>
                <w:sz w:val="20"/>
                <w:szCs w:val="20"/>
              </w:rPr>
              <w:t xml:space="preserve"> </w:t>
            </w:r>
            <w:r w:rsidRPr="002536E3">
              <w:rPr>
                <w:rFonts w:ascii="Times New Roman" w:eastAsia="Calibri" w:hAnsi="Times New Roman" w:cs="Times New Roman"/>
                <w:b/>
                <w:bCs/>
                <w:color w:val="FFFFFF" w:themeColor="background1"/>
                <w:sz w:val="20"/>
                <w:szCs w:val="20"/>
              </w:rPr>
              <w:t>12</w:t>
            </w:r>
            <w:r w:rsidR="001D11DE">
              <w:rPr>
                <w:rFonts w:ascii="Times New Roman" w:eastAsia="Calibri" w:hAnsi="Times New Roman" w:cs="Times New Roman"/>
                <w:b/>
                <w:bCs/>
                <w:color w:val="FFFFFF" w:themeColor="background1"/>
                <w:sz w:val="20"/>
                <w:szCs w:val="20"/>
              </w:rPr>
              <w:t>0</w:t>
            </w:r>
          </w:p>
        </w:tc>
      </w:tr>
    </w:tbl>
    <w:p w14:paraId="2A388877" w14:textId="77777777" w:rsidR="00025884" w:rsidRPr="00025884" w:rsidRDefault="00025884" w:rsidP="00025884">
      <w:pPr>
        <w:spacing w:after="0" w:line="288" w:lineRule="auto"/>
        <w:jc w:val="both"/>
        <w:rPr>
          <w:rFonts w:ascii="Times New Roman" w:hAnsi="Times New Roman" w:cs="Times New Roman"/>
          <w:i/>
          <w:iCs/>
          <w:sz w:val="16"/>
          <w:szCs w:val="16"/>
        </w:rPr>
      </w:pPr>
      <w:r w:rsidRPr="00025884">
        <w:rPr>
          <w:rFonts w:ascii="Times New Roman" w:hAnsi="Times New Roman" w:cs="Times New Roman"/>
          <w:i/>
          <w:iCs/>
          <w:sz w:val="16"/>
          <w:szCs w:val="16"/>
        </w:rPr>
        <w:t xml:space="preserve">Źródło: </w:t>
      </w:r>
      <w:r>
        <w:rPr>
          <w:rFonts w:ascii="Times New Roman" w:hAnsi="Times New Roman" w:cs="Times New Roman"/>
          <w:i/>
          <w:iCs/>
          <w:sz w:val="16"/>
          <w:szCs w:val="16"/>
        </w:rPr>
        <w:t>Narodowy Fundusz Zdrowia Podkarpacki Oddział Wojewódzki w Rzeszowie</w:t>
      </w:r>
    </w:p>
    <w:p w14:paraId="60BF9BE7" w14:textId="6E75343E" w:rsidR="002B11E1" w:rsidRDefault="002B11E1" w:rsidP="008E2C5C">
      <w:pPr>
        <w:spacing w:after="0" w:line="288" w:lineRule="auto"/>
        <w:jc w:val="both"/>
        <w:rPr>
          <w:rFonts w:ascii="Times New Roman" w:hAnsi="Times New Roman" w:cs="Times New Roman"/>
          <w:b/>
          <w:bCs/>
          <w:color w:val="FF0000"/>
          <w:sz w:val="24"/>
          <w:szCs w:val="24"/>
        </w:rPr>
      </w:pPr>
    </w:p>
    <w:p w14:paraId="21622B35" w14:textId="77777777" w:rsidR="003D4A18" w:rsidRDefault="003D4A18" w:rsidP="008E2C5C">
      <w:pPr>
        <w:spacing w:after="0" w:line="288" w:lineRule="auto"/>
        <w:jc w:val="both"/>
        <w:rPr>
          <w:rFonts w:ascii="Times New Roman" w:hAnsi="Times New Roman" w:cs="Times New Roman"/>
          <w:b/>
          <w:bCs/>
          <w:color w:val="FF0000"/>
          <w:sz w:val="24"/>
          <w:szCs w:val="24"/>
        </w:rPr>
      </w:pPr>
    </w:p>
    <w:p w14:paraId="270E7BFA" w14:textId="312C50DE" w:rsidR="003F5867" w:rsidRPr="00933D59" w:rsidRDefault="008E2C5C" w:rsidP="00933D59">
      <w:pPr>
        <w:pStyle w:val="Nagwek2"/>
        <w:numPr>
          <w:ilvl w:val="1"/>
          <w:numId w:val="40"/>
        </w:numPr>
        <w:spacing w:after="240"/>
        <w:ind w:left="284" w:hanging="426"/>
        <w:rPr>
          <w:rFonts w:ascii="Times New Roman" w:hAnsi="Times New Roman" w:cs="Times New Roman"/>
          <w:b/>
          <w:bCs/>
          <w:color w:val="000000" w:themeColor="text1"/>
          <w:sz w:val="24"/>
          <w:szCs w:val="24"/>
        </w:rPr>
      </w:pPr>
      <w:bookmarkStart w:id="25" w:name="_Toc70071550"/>
      <w:r w:rsidRPr="003F5867">
        <w:rPr>
          <w:rFonts w:ascii="Times New Roman" w:hAnsi="Times New Roman" w:cs="Times New Roman"/>
          <w:b/>
          <w:bCs/>
          <w:color w:val="000000" w:themeColor="text1"/>
          <w:sz w:val="24"/>
          <w:szCs w:val="24"/>
        </w:rPr>
        <w:t>Obecne postępowanie w omawianym problemie zdrowotnym ze szczególnym uwzględnieniem gwarantowanych świadczeń opieki zdrowotnej finansowanych</w:t>
      </w:r>
      <w:r w:rsidR="00FB3640" w:rsidRPr="003F5867">
        <w:rPr>
          <w:rFonts w:ascii="Times New Roman" w:hAnsi="Times New Roman" w:cs="Times New Roman"/>
          <w:b/>
          <w:bCs/>
          <w:color w:val="000000" w:themeColor="text1"/>
          <w:sz w:val="24"/>
          <w:szCs w:val="24"/>
        </w:rPr>
        <w:br/>
      </w:r>
      <w:r w:rsidRPr="003F5867">
        <w:rPr>
          <w:rFonts w:ascii="Times New Roman" w:hAnsi="Times New Roman" w:cs="Times New Roman"/>
          <w:b/>
          <w:bCs/>
          <w:color w:val="000000" w:themeColor="text1"/>
          <w:sz w:val="24"/>
          <w:szCs w:val="24"/>
        </w:rPr>
        <w:t>ze środków publicznych</w:t>
      </w:r>
      <w:bookmarkEnd w:id="25"/>
      <w:r w:rsidRPr="003F5867">
        <w:rPr>
          <w:rFonts w:ascii="Times New Roman" w:hAnsi="Times New Roman" w:cs="Times New Roman"/>
          <w:b/>
          <w:bCs/>
          <w:color w:val="000000" w:themeColor="text1"/>
          <w:sz w:val="24"/>
          <w:szCs w:val="24"/>
        </w:rPr>
        <w:t xml:space="preserve"> </w:t>
      </w:r>
    </w:p>
    <w:p w14:paraId="03AF6951" w14:textId="1B493B18" w:rsidR="00561CF4" w:rsidRDefault="00437608" w:rsidP="00561CF4">
      <w:pPr>
        <w:spacing w:after="0" w:line="288" w:lineRule="auto"/>
        <w:jc w:val="both"/>
        <w:rPr>
          <w:rFonts w:ascii="Times New Roman" w:hAnsi="Times New Roman" w:cs="Times New Roman"/>
          <w:sz w:val="24"/>
          <w:szCs w:val="24"/>
        </w:rPr>
      </w:pPr>
      <w:r w:rsidRPr="00437608">
        <w:rPr>
          <w:rFonts w:ascii="Times New Roman" w:hAnsi="Times New Roman" w:cs="Times New Roman"/>
          <w:sz w:val="24"/>
          <w:szCs w:val="24"/>
        </w:rPr>
        <w:t>W Polsce jest realizowany Program Szczepień Ochronnych, w którym co roku jest publikowany nowy kalendarz zawierający szczepienia obowiązkowe (bezpłatne) oraz zalecane (płatne). Szczepienia przeciwko grypie widnieją w wykazie szczepień zalecanych</w:t>
      </w:r>
      <w:r w:rsidR="00933D59">
        <w:rPr>
          <w:rFonts w:ascii="Times New Roman" w:hAnsi="Times New Roman" w:cs="Times New Roman"/>
          <w:sz w:val="24"/>
          <w:szCs w:val="24"/>
        </w:rPr>
        <w:t xml:space="preserve"> </w:t>
      </w:r>
      <w:r w:rsidRPr="00437608">
        <w:rPr>
          <w:rFonts w:ascii="Times New Roman" w:hAnsi="Times New Roman" w:cs="Times New Roman"/>
          <w:sz w:val="24"/>
          <w:szCs w:val="24"/>
        </w:rPr>
        <w:t>i w wybranych grupach populacji są finansowane lub dofinansowane ze środków Ministerstwa Zdrowia.</w:t>
      </w:r>
      <w:r w:rsidR="00933D59">
        <w:rPr>
          <w:rFonts w:ascii="Times New Roman" w:hAnsi="Times New Roman" w:cs="Times New Roman"/>
          <w:sz w:val="24"/>
          <w:szCs w:val="24"/>
        </w:rPr>
        <w:br/>
      </w:r>
      <w:r w:rsidR="00561CF4" w:rsidRPr="00561CF4">
        <w:rPr>
          <w:rFonts w:ascii="Times New Roman" w:hAnsi="Times New Roman" w:cs="Times New Roman"/>
          <w:sz w:val="24"/>
          <w:szCs w:val="24"/>
        </w:rPr>
        <w:t>W</w:t>
      </w:r>
      <w:r>
        <w:rPr>
          <w:rFonts w:ascii="Times New Roman" w:hAnsi="Times New Roman" w:cs="Times New Roman"/>
          <w:sz w:val="24"/>
          <w:szCs w:val="24"/>
        </w:rPr>
        <w:t xml:space="preserve"> </w:t>
      </w:r>
      <w:r w:rsidR="00561CF4" w:rsidRPr="00561CF4">
        <w:rPr>
          <w:rFonts w:ascii="Times New Roman" w:hAnsi="Times New Roman" w:cs="Times New Roman"/>
          <w:sz w:val="24"/>
          <w:szCs w:val="24"/>
        </w:rPr>
        <w:t>Programie Szczepień Ochronnych na 2021 rok, który został ogłoszony</w:t>
      </w:r>
      <w:r>
        <w:rPr>
          <w:rFonts w:ascii="Times New Roman" w:hAnsi="Times New Roman" w:cs="Times New Roman"/>
          <w:sz w:val="24"/>
          <w:szCs w:val="24"/>
        </w:rPr>
        <w:t xml:space="preserve"> </w:t>
      </w:r>
      <w:r w:rsidR="00561CF4" w:rsidRPr="00561CF4">
        <w:rPr>
          <w:rFonts w:ascii="Times New Roman" w:hAnsi="Times New Roman" w:cs="Times New Roman"/>
          <w:sz w:val="24"/>
          <w:szCs w:val="24"/>
        </w:rPr>
        <w:t>w Komunikacie Głównego Inspektora Sanitarnego z 22 grudnia 2020 roku</w:t>
      </w:r>
      <w:r w:rsidR="00933D59">
        <w:rPr>
          <w:rFonts w:ascii="Times New Roman" w:hAnsi="Times New Roman" w:cs="Times New Roman"/>
          <w:sz w:val="24"/>
          <w:szCs w:val="24"/>
        </w:rPr>
        <w:t xml:space="preserve"> </w:t>
      </w:r>
      <w:r w:rsidR="00561CF4" w:rsidRPr="00561CF4">
        <w:rPr>
          <w:rFonts w:ascii="Times New Roman" w:hAnsi="Times New Roman" w:cs="Times New Roman"/>
          <w:sz w:val="24"/>
          <w:szCs w:val="24"/>
        </w:rPr>
        <w:t>w sprawie Programu Szczepień Ochronnych (PSO) na 2021 rok</w:t>
      </w:r>
      <w:r w:rsidR="00CD76E1">
        <w:rPr>
          <w:rFonts w:ascii="Times New Roman" w:hAnsi="Times New Roman" w:cs="Times New Roman"/>
          <w:sz w:val="24"/>
          <w:szCs w:val="24"/>
        </w:rPr>
        <w:t xml:space="preserve"> szczepienia przeciwko grypie widnieją jako szczepienia zalecane</w:t>
      </w:r>
      <w:r w:rsidR="004A25BF">
        <w:rPr>
          <w:rFonts w:ascii="Times New Roman" w:hAnsi="Times New Roman" w:cs="Times New Roman"/>
          <w:sz w:val="24"/>
          <w:szCs w:val="24"/>
        </w:rPr>
        <w:t xml:space="preserve"> (</w:t>
      </w:r>
      <w:proofErr w:type="spellStart"/>
      <w:r w:rsidR="004A25BF">
        <w:rPr>
          <w:rFonts w:ascii="Times New Roman" w:hAnsi="Times New Roman" w:cs="Times New Roman"/>
          <w:sz w:val="24"/>
          <w:szCs w:val="24"/>
        </w:rPr>
        <w:t>Dz.Urz.Min.Zdrow</w:t>
      </w:r>
      <w:proofErr w:type="spellEnd"/>
      <w:r w:rsidR="004A25BF">
        <w:rPr>
          <w:rFonts w:ascii="Times New Roman" w:hAnsi="Times New Roman" w:cs="Times New Roman"/>
          <w:sz w:val="24"/>
          <w:szCs w:val="24"/>
        </w:rPr>
        <w:t>. z 2020 poz. 117)</w:t>
      </w:r>
    </w:p>
    <w:p w14:paraId="636CCD53" w14:textId="600DDF8A" w:rsidR="00B704B6" w:rsidRDefault="00B704B6" w:rsidP="00561CF4">
      <w:pPr>
        <w:spacing w:after="0" w:line="288" w:lineRule="auto"/>
        <w:jc w:val="both"/>
        <w:rPr>
          <w:rFonts w:ascii="Times New Roman" w:hAnsi="Times New Roman" w:cs="Times New Roman"/>
          <w:sz w:val="24"/>
          <w:szCs w:val="24"/>
        </w:rPr>
      </w:pPr>
    </w:p>
    <w:p w14:paraId="0F458AAD" w14:textId="77777777" w:rsidR="00B704B6" w:rsidRPr="00561CF4" w:rsidRDefault="00B704B6" w:rsidP="00561CF4">
      <w:pPr>
        <w:spacing w:after="0" w:line="288" w:lineRule="auto"/>
        <w:jc w:val="both"/>
        <w:rPr>
          <w:rFonts w:ascii="Times New Roman" w:hAnsi="Times New Roman" w:cs="Times New Roman"/>
          <w:sz w:val="24"/>
          <w:szCs w:val="24"/>
        </w:rPr>
      </w:pPr>
    </w:p>
    <w:p w14:paraId="7B67F3A8" w14:textId="77777777" w:rsidR="00F86624" w:rsidRDefault="00F86624" w:rsidP="00A327B1">
      <w:pPr>
        <w:spacing w:after="0" w:line="288" w:lineRule="auto"/>
        <w:jc w:val="both"/>
      </w:pPr>
    </w:p>
    <w:p w14:paraId="5DFB6CD0" w14:textId="77777777" w:rsidR="00F86624" w:rsidRPr="00CD76E1" w:rsidRDefault="00F86624" w:rsidP="00CD76E1">
      <w:pPr>
        <w:spacing w:after="0" w:line="288" w:lineRule="auto"/>
        <w:jc w:val="center"/>
        <w:rPr>
          <w:rFonts w:ascii="Times New Roman" w:hAnsi="Times New Roman" w:cs="Times New Roman"/>
          <w:b/>
          <w:bCs/>
          <w:i/>
          <w:iCs/>
          <w:sz w:val="24"/>
          <w:szCs w:val="24"/>
        </w:rPr>
      </w:pPr>
      <w:r w:rsidRPr="00CD76E1">
        <w:rPr>
          <w:rFonts w:ascii="Times New Roman" w:hAnsi="Times New Roman" w:cs="Times New Roman"/>
          <w:b/>
          <w:bCs/>
          <w:i/>
          <w:iCs/>
          <w:sz w:val="24"/>
          <w:szCs w:val="24"/>
        </w:rPr>
        <w:lastRenderedPageBreak/>
        <w:t>ZALECENIA W POLSKIM PROGRAMIE SZCZEPIEŃ OCHRONNYCH</w:t>
      </w:r>
    </w:p>
    <w:p w14:paraId="118A6046" w14:textId="77777777" w:rsidR="00F86624" w:rsidRPr="00CD76E1" w:rsidRDefault="00F86624" w:rsidP="00CD76E1">
      <w:pPr>
        <w:spacing w:after="0" w:line="288" w:lineRule="auto"/>
        <w:jc w:val="center"/>
        <w:rPr>
          <w:rFonts w:ascii="Times New Roman" w:hAnsi="Times New Roman" w:cs="Times New Roman"/>
          <w:b/>
          <w:bCs/>
          <w:i/>
          <w:iCs/>
          <w:sz w:val="24"/>
          <w:szCs w:val="24"/>
        </w:rPr>
      </w:pPr>
      <w:r w:rsidRPr="00CD76E1">
        <w:rPr>
          <w:rFonts w:ascii="Times New Roman" w:hAnsi="Times New Roman" w:cs="Times New Roman"/>
          <w:b/>
          <w:bCs/>
          <w:i/>
          <w:iCs/>
          <w:sz w:val="24"/>
          <w:szCs w:val="24"/>
        </w:rPr>
        <w:t>NA ROK 2021</w:t>
      </w:r>
    </w:p>
    <w:p w14:paraId="049C28D0" w14:textId="77777777" w:rsidR="00F86624" w:rsidRPr="008A188D" w:rsidRDefault="00F86624" w:rsidP="0055544E">
      <w:pPr>
        <w:spacing w:after="0" w:line="288" w:lineRule="auto"/>
        <w:jc w:val="both"/>
        <w:rPr>
          <w:rFonts w:ascii="Times New Roman" w:hAnsi="Times New Roman" w:cs="Times New Roman"/>
          <w:i/>
          <w:iCs/>
          <w:sz w:val="24"/>
          <w:szCs w:val="24"/>
        </w:rPr>
      </w:pPr>
      <w:r w:rsidRPr="008A188D">
        <w:rPr>
          <w:rFonts w:ascii="Times New Roman" w:hAnsi="Times New Roman" w:cs="Times New Roman"/>
          <w:i/>
          <w:iCs/>
          <w:sz w:val="24"/>
          <w:szCs w:val="24"/>
        </w:rPr>
        <w:t>Szczepienia zalecane: szczepienia przeciw grypie – domięśniowo lub podskórnie (według wskazań producenta szczepionki) – donosowo (według wskazań producenta szczepionki)</w:t>
      </w:r>
      <w:r w:rsidR="0055544E">
        <w:rPr>
          <w:rFonts w:ascii="Times New Roman" w:hAnsi="Times New Roman" w:cs="Times New Roman"/>
          <w:i/>
          <w:iCs/>
          <w:sz w:val="24"/>
          <w:szCs w:val="24"/>
        </w:rPr>
        <w:br/>
      </w:r>
      <w:r w:rsidRPr="008A188D">
        <w:rPr>
          <w:rFonts w:ascii="Times New Roman" w:hAnsi="Times New Roman" w:cs="Times New Roman"/>
          <w:i/>
          <w:iCs/>
          <w:sz w:val="24"/>
          <w:szCs w:val="24"/>
        </w:rPr>
        <w:t>Szczególnie zalecane:</w:t>
      </w:r>
    </w:p>
    <w:p w14:paraId="75D65CB2" w14:textId="77777777" w:rsidR="00F86624" w:rsidRPr="00F86624" w:rsidRDefault="00F86624" w:rsidP="00F86624">
      <w:pPr>
        <w:spacing w:after="0" w:line="288" w:lineRule="auto"/>
        <w:jc w:val="both"/>
        <w:rPr>
          <w:rFonts w:ascii="Times New Roman" w:hAnsi="Times New Roman" w:cs="Times New Roman"/>
          <w:b/>
          <w:bCs/>
          <w:i/>
          <w:iCs/>
          <w:sz w:val="24"/>
          <w:szCs w:val="24"/>
        </w:rPr>
      </w:pPr>
      <w:r w:rsidRPr="00F86624">
        <w:rPr>
          <w:rFonts w:ascii="Times New Roman" w:hAnsi="Times New Roman" w:cs="Times New Roman"/>
          <w:b/>
          <w:bCs/>
          <w:i/>
          <w:iCs/>
          <w:sz w:val="24"/>
          <w:szCs w:val="24"/>
        </w:rPr>
        <w:t>1.  W związku z przesłankami klinicznymi i indywidualnymi:</w:t>
      </w:r>
    </w:p>
    <w:p w14:paraId="3BAF0E27" w14:textId="77777777" w:rsidR="00F86624" w:rsidRDefault="00F86624" w:rsidP="00E0119E">
      <w:pPr>
        <w:pStyle w:val="Akapitzlist"/>
        <w:numPr>
          <w:ilvl w:val="0"/>
          <w:numId w:val="18"/>
        </w:numPr>
        <w:spacing w:after="0" w:line="288" w:lineRule="auto"/>
        <w:jc w:val="both"/>
        <w:rPr>
          <w:rFonts w:ascii="Times New Roman" w:hAnsi="Times New Roman" w:cs="Times New Roman"/>
          <w:i/>
          <w:iCs/>
          <w:sz w:val="24"/>
          <w:szCs w:val="24"/>
        </w:rPr>
      </w:pPr>
      <w:r w:rsidRPr="00E0119E">
        <w:rPr>
          <w:rFonts w:ascii="Times New Roman" w:hAnsi="Times New Roman" w:cs="Times New Roman"/>
          <w:i/>
          <w:iCs/>
          <w:sz w:val="24"/>
          <w:szCs w:val="24"/>
        </w:rPr>
        <w:t>osobom po transplantacji narządów;</w:t>
      </w:r>
    </w:p>
    <w:p w14:paraId="45BEC0D0" w14:textId="726A0A0D" w:rsidR="00F86624" w:rsidRDefault="00F86624" w:rsidP="00F86624">
      <w:pPr>
        <w:pStyle w:val="Akapitzlist"/>
        <w:numPr>
          <w:ilvl w:val="0"/>
          <w:numId w:val="18"/>
        </w:numPr>
        <w:spacing w:after="0" w:line="288" w:lineRule="auto"/>
        <w:jc w:val="both"/>
        <w:rPr>
          <w:rFonts w:ascii="Times New Roman" w:hAnsi="Times New Roman" w:cs="Times New Roman"/>
          <w:i/>
          <w:iCs/>
          <w:sz w:val="24"/>
          <w:szCs w:val="24"/>
        </w:rPr>
      </w:pPr>
      <w:r w:rsidRPr="00E0119E">
        <w:rPr>
          <w:rFonts w:ascii="Times New Roman" w:hAnsi="Times New Roman" w:cs="Times New Roman"/>
          <w:i/>
          <w:iCs/>
          <w:sz w:val="24"/>
          <w:szCs w:val="24"/>
        </w:rPr>
        <w:t>przewlekle chorym dzieciom (od ukończenia 6</w:t>
      </w:r>
      <w:r w:rsidR="000F4CA4">
        <w:rPr>
          <w:rFonts w:ascii="Times New Roman" w:hAnsi="Times New Roman" w:cs="Times New Roman"/>
          <w:i/>
          <w:iCs/>
          <w:sz w:val="24"/>
          <w:szCs w:val="24"/>
        </w:rPr>
        <w:t xml:space="preserve"> </w:t>
      </w:r>
      <w:r w:rsidRPr="00E0119E">
        <w:rPr>
          <w:rFonts w:ascii="Times New Roman" w:hAnsi="Times New Roman" w:cs="Times New Roman"/>
          <w:i/>
          <w:iCs/>
          <w:sz w:val="24"/>
          <w:szCs w:val="24"/>
        </w:rPr>
        <w:t xml:space="preserve">miesiąca życia) i osobom dorosłym, szczególnie chorującym na niewydolność układu oddechowego, astmę oskrzelową, przewlekłą obturacyjną chorobę płuc, niewydolność układu krążenia, chorobę wieńcową (zwłaszcza po przebytym zawale serca), niewydolność nerek, nawracający zespół nerczycowy, choroby wątroby, choroby metaboliczne, w tym cukrzycę, choroby neurologiczne i </w:t>
      </w:r>
      <w:proofErr w:type="spellStart"/>
      <w:r w:rsidRPr="00E0119E">
        <w:rPr>
          <w:rFonts w:ascii="Times New Roman" w:hAnsi="Times New Roman" w:cs="Times New Roman"/>
          <w:i/>
          <w:iCs/>
          <w:sz w:val="24"/>
          <w:szCs w:val="24"/>
        </w:rPr>
        <w:t>neurorozwojowe</w:t>
      </w:r>
      <w:proofErr w:type="spellEnd"/>
      <w:r w:rsidRPr="00E0119E">
        <w:rPr>
          <w:rFonts w:ascii="Times New Roman" w:hAnsi="Times New Roman" w:cs="Times New Roman"/>
          <w:i/>
          <w:iCs/>
          <w:sz w:val="24"/>
          <w:szCs w:val="24"/>
        </w:rPr>
        <w:t>;</w:t>
      </w:r>
    </w:p>
    <w:p w14:paraId="41F7D2D0" w14:textId="77777777" w:rsidR="00F86624" w:rsidRDefault="00F86624" w:rsidP="00F86624">
      <w:pPr>
        <w:pStyle w:val="Akapitzlist"/>
        <w:numPr>
          <w:ilvl w:val="0"/>
          <w:numId w:val="18"/>
        </w:numPr>
        <w:spacing w:after="0" w:line="288" w:lineRule="auto"/>
        <w:jc w:val="both"/>
        <w:rPr>
          <w:rFonts w:ascii="Times New Roman" w:hAnsi="Times New Roman" w:cs="Times New Roman"/>
          <w:i/>
          <w:iCs/>
          <w:sz w:val="24"/>
          <w:szCs w:val="24"/>
        </w:rPr>
      </w:pPr>
      <w:r w:rsidRPr="00E0119E">
        <w:rPr>
          <w:rFonts w:ascii="Times New Roman" w:hAnsi="Times New Roman" w:cs="Times New Roman"/>
          <w:i/>
          <w:iCs/>
          <w:sz w:val="24"/>
          <w:szCs w:val="24"/>
        </w:rPr>
        <w:t>osobom w stanach obniżonej odporności (w tym pacjentom po przeszczepie tkanek)</w:t>
      </w:r>
      <w:r w:rsidR="00E0119E">
        <w:rPr>
          <w:rFonts w:ascii="Times New Roman" w:hAnsi="Times New Roman" w:cs="Times New Roman"/>
          <w:i/>
          <w:iCs/>
          <w:sz w:val="24"/>
          <w:szCs w:val="24"/>
        </w:rPr>
        <w:br/>
      </w:r>
      <w:r w:rsidRPr="00E0119E">
        <w:rPr>
          <w:rFonts w:ascii="Times New Roman" w:hAnsi="Times New Roman" w:cs="Times New Roman"/>
          <w:i/>
          <w:iCs/>
          <w:sz w:val="24"/>
          <w:szCs w:val="24"/>
        </w:rPr>
        <w:t>i chorym na nowotwory układu krwiotwórczego;</w:t>
      </w:r>
    </w:p>
    <w:p w14:paraId="5B5F5AF0" w14:textId="65CD8086" w:rsidR="00F86624" w:rsidRDefault="00F86624" w:rsidP="00F86624">
      <w:pPr>
        <w:pStyle w:val="Akapitzlist"/>
        <w:numPr>
          <w:ilvl w:val="0"/>
          <w:numId w:val="18"/>
        </w:numPr>
        <w:spacing w:after="0" w:line="288" w:lineRule="auto"/>
        <w:jc w:val="both"/>
        <w:rPr>
          <w:rFonts w:ascii="Times New Roman" w:hAnsi="Times New Roman" w:cs="Times New Roman"/>
          <w:i/>
          <w:iCs/>
          <w:sz w:val="24"/>
          <w:szCs w:val="24"/>
        </w:rPr>
      </w:pPr>
      <w:r w:rsidRPr="00E0119E">
        <w:rPr>
          <w:rFonts w:ascii="Times New Roman" w:hAnsi="Times New Roman" w:cs="Times New Roman"/>
          <w:i/>
          <w:iCs/>
          <w:sz w:val="24"/>
          <w:szCs w:val="24"/>
        </w:rPr>
        <w:t>dzieciom z grup ryzyka od ukończenia</w:t>
      </w:r>
      <w:r w:rsidR="000F4CA4">
        <w:rPr>
          <w:rFonts w:ascii="Times New Roman" w:hAnsi="Times New Roman" w:cs="Times New Roman"/>
          <w:i/>
          <w:iCs/>
          <w:sz w:val="24"/>
          <w:szCs w:val="24"/>
        </w:rPr>
        <w:t xml:space="preserve"> </w:t>
      </w:r>
      <w:r w:rsidRPr="00E0119E">
        <w:rPr>
          <w:rFonts w:ascii="Times New Roman" w:hAnsi="Times New Roman" w:cs="Times New Roman"/>
          <w:i/>
          <w:iCs/>
          <w:sz w:val="24"/>
          <w:szCs w:val="24"/>
        </w:rPr>
        <w:t>6</w:t>
      </w:r>
      <w:r w:rsidR="000F4CA4">
        <w:rPr>
          <w:rFonts w:ascii="Times New Roman" w:hAnsi="Times New Roman" w:cs="Times New Roman"/>
          <w:i/>
          <w:iCs/>
          <w:sz w:val="24"/>
          <w:szCs w:val="24"/>
        </w:rPr>
        <w:t xml:space="preserve"> </w:t>
      </w:r>
      <w:r w:rsidRPr="00E0119E">
        <w:rPr>
          <w:rFonts w:ascii="Times New Roman" w:hAnsi="Times New Roman" w:cs="Times New Roman"/>
          <w:i/>
          <w:iCs/>
          <w:sz w:val="24"/>
          <w:szCs w:val="24"/>
        </w:rPr>
        <w:t>miesiąca życia do ukończenia 18 roku życia, szczególnie zakażonym wirusem HIV, ze schorzeniami immunologiczno-hematologicznymi,</w:t>
      </w:r>
      <w:r w:rsidR="006D16A9">
        <w:rPr>
          <w:rFonts w:ascii="Times New Roman" w:hAnsi="Times New Roman" w:cs="Times New Roman"/>
          <w:i/>
          <w:iCs/>
          <w:sz w:val="24"/>
          <w:szCs w:val="24"/>
        </w:rPr>
        <w:t xml:space="preserve"> </w:t>
      </w:r>
      <w:r w:rsidRPr="00E0119E">
        <w:rPr>
          <w:rFonts w:ascii="Times New Roman" w:hAnsi="Times New Roman" w:cs="Times New Roman"/>
          <w:i/>
          <w:iCs/>
          <w:sz w:val="24"/>
          <w:szCs w:val="24"/>
        </w:rPr>
        <w:t xml:space="preserve">w tym małopłytkowością idiopatyczną, ostrą białaczką, </w:t>
      </w:r>
      <w:proofErr w:type="spellStart"/>
      <w:r w:rsidRPr="00E0119E">
        <w:rPr>
          <w:rFonts w:ascii="Times New Roman" w:hAnsi="Times New Roman" w:cs="Times New Roman"/>
          <w:i/>
          <w:iCs/>
          <w:sz w:val="24"/>
          <w:szCs w:val="24"/>
        </w:rPr>
        <w:t>chłoniakiem</w:t>
      </w:r>
      <w:proofErr w:type="spellEnd"/>
      <w:r w:rsidRPr="00E0119E">
        <w:rPr>
          <w:rFonts w:ascii="Times New Roman" w:hAnsi="Times New Roman" w:cs="Times New Roman"/>
          <w:i/>
          <w:iCs/>
          <w:sz w:val="24"/>
          <w:szCs w:val="24"/>
        </w:rPr>
        <w:t xml:space="preserve">, sferocytozą wrodzoną, </w:t>
      </w:r>
      <w:proofErr w:type="spellStart"/>
      <w:r w:rsidRPr="00E0119E">
        <w:rPr>
          <w:rFonts w:ascii="Times New Roman" w:hAnsi="Times New Roman" w:cs="Times New Roman"/>
          <w:i/>
          <w:iCs/>
          <w:sz w:val="24"/>
          <w:szCs w:val="24"/>
        </w:rPr>
        <w:t>asplenią</w:t>
      </w:r>
      <w:proofErr w:type="spellEnd"/>
      <w:r w:rsidRPr="00E0119E">
        <w:rPr>
          <w:rFonts w:ascii="Times New Roman" w:hAnsi="Times New Roman" w:cs="Times New Roman"/>
          <w:i/>
          <w:iCs/>
          <w:sz w:val="24"/>
          <w:szCs w:val="24"/>
        </w:rPr>
        <w:t xml:space="preserve"> wrodzoną, dysfunkcją śledziony,</w:t>
      </w:r>
      <w:r w:rsidR="00615F6C">
        <w:rPr>
          <w:rFonts w:ascii="Times New Roman" w:hAnsi="Times New Roman" w:cs="Times New Roman"/>
          <w:i/>
          <w:iCs/>
          <w:sz w:val="24"/>
          <w:szCs w:val="24"/>
        </w:rPr>
        <w:br/>
      </w:r>
      <w:r w:rsidRPr="00E0119E">
        <w:rPr>
          <w:rFonts w:ascii="Times New Roman" w:hAnsi="Times New Roman" w:cs="Times New Roman"/>
          <w:i/>
          <w:iCs/>
          <w:sz w:val="24"/>
          <w:szCs w:val="24"/>
        </w:rPr>
        <w:t xml:space="preserve">po </w:t>
      </w:r>
      <w:proofErr w:type="spellStart"/>
      <w:r w:rsidRPr="00E0119E">
        <w:rPr>
          <w:rFonts w:ascii="Times New Roman" w:hAnsi="Times New Roman" w:cs="Times New Roman"/>
          <w:i/>
          <w:iCs/>
          <w:sz w:val="24"/>
          <w:szCs w:val="24"/>
        </w:rPr>
        <w:t>splenektomii</w:t>
      </w:r>
      <w:proofErr w:type="spellEnd"/>
      <w:r w:rsidRPr="00E0119E">
        <w:rPr>
          <w:rFonts w:ascii="Times New Roman" w:hAnsi="Times New Roman" w:cs="Times New Roman"/>
          <w:i/>
          <w:iCs/>
          <w:sz w:val="24"/>
          <w:szCs w:val="24"/>
        </w:rPr>
        <w:t>,</w:t>
      </w:r>
      <w:r w:rsidR="000F4CA4">
        <w:rPr>
          <w:rFonts w:ascii="Times New Roman" w:hAnsi="Times New Roman" w:cs="Times New Roman"/>
          <w:i/>
          <w:iCs/>
          <w:sz w:val="24"/>
          <w:szCs w:val="24"/>
        </w:rPr>
        <w:t xml:space="preserve"> </w:t>
      </w:r>
      <w:r w:rsidRPr="00E0119E">
        <w:rPr>
          <w:rFonts w:ascii="Times New Roman" w:hAnsi="Times New Roman" w:cs="Times New Roman"/>
          <w:i/>
          <w:iCs/>
          <w:sz w:val="24"/>
          <w:szCs w:val="24"/>
        </w:rPr>
        <w:t>z pierwotnymi niedoborami odporności, po leczeniu immunosupresyjnym, po przeszczepieniu szpiku, przed przeszczepieniem lub</w:t>
      </w:r>
      <w:r w:rsidR="00615F6C">
        <w:rPr>
          <w:rFonts w:ascii="Times New Roman" w:hAnsi="Times New Roman" w:cs="Times New Roman"/>
          <w:i/>
          <w:iCs/>
          <w:sz w:val="24"/>
          <w:szCs w:val="24"/>
        </w:rPr>
        <w:br/>
      </w:r>
      <w:r w:rsidRPr="00E0119E">
        <w:rPr>
          <w:rFonts w:ascii="Times New Roman" w:hAnsi="Times New Roman" w:cs="Times New Roman"/>
          <w:i/>
          <w:iCs/>
          <w:sz w:val="24"/>
          <w:szCs w:val="24"/>
        </w:rPr>
        <w:t>po przeszczepieniu narządów wewnętrznych, leczonych przewlekle salicylanami;</w:t>
      </w:r>
    </w:p>
    <w:p w14:paraId="7430A02C" w14:textId="006270A7" w:rsidR="00F86624" w:rsidRDefault="00F86624" w:rsidP="00F86624">
      <w:pPr>
        <w:pStyle w:val="Akapitzlist"/>
        <w:numPr>
          <w:ilvl w:val="0"/>
          <w:numId w:val="18"/>
        </w:numPr>
        <w:spacing w:after="0" w:line="288" w:lineRule="auto"/>
        <w:jc w:val="both"/>
        <w:rPr>
          <w:rFonts w:ascii="Times New Roman" w:hAnsi="Times New Roman" w:cs="Times New Roman"/>
          <w:i/>
          <w:iCs/>
          <w:sz w:val="24"/>
          <w:szCs w:val="24"/>
        </w:rPr>
      </w:pPr>
      <w:r w:rsidRPr="00E0119E">
        <w:rPr>
          <w:rFonts w:ascii="Times New Roman" w:hAnsi="Times New Roman" w:cs="Times New Roman"/>
          <w:i/>
          <w:iCs/>
          <w:sz w:val="24"/>
          <w:szCs w:val="24"/>
        </w:rPr>
        <w:t>dzieciom z</w:t>
      </w:r>
      <w:r w:rsidR="004C13E3">
        <w:rPr>
          <w:rFonts w:ascii="Times New Roman" w:hAnsi="Times New Roman" w:cs="Times New Roman"/>
          <w:i/>
          <w:iCs/>
          <w:sz w:val="24"/>
          <w:szCs w:val="24"/>
        </w:rPr>
        <w:t xml:space="preserve"> </w:t>
      </w:r>
      <w:r w:rsidRPr="00E0119E">
        <w:rPr>
          <w:rFonts w:ascii="Times New Roman" w:hAnsi="Times New Roman" w:cs="Times New Roman"/>
          <w:i/>
          <w:iCs/>
          <w:sz w:val="24"/>
          <w:szCs w:val="24"/>
        </w:rPr>
        <w:t>wadami wrodzonymi serca zwłaszcza sinicznymi, z niewydolnością serca,</w:t>
      </w:r>
      <w:r w:rsidR="00CD76E1" w:rsidRPr="00E0119E">
        <w:rPr>
          <w:rFonts w:ascii="Times New Roman" w:hAnsi="Times New Roman" w:cs="Times New Roman"/>
          <w:i/>
          <w:iCs/>
          <w:sz w:val="24"/>
          <w:szCs w:val="24"/>
        </w:rPr>
        <w:br/>
      </w:r>
      <w:r w:rsidRPr="00E0119E">
        <w:rPr>
          <w:rFonts w:ascii="Times New Roman" w:hAnsi="Times New Roman" w:cs="Times New Roman"/>
          <w:i/>
          <w:iCs/>
          <w:sz w:val="24"/>
          <w:szCs w:val="24"/>
        </w:rPr>
        <w:t>z nadciśnieniem płucnym;</w:t>
      </w:r>
    </w:p>
    <w:p w14:paraId="087DA2E9" w14:textId="77777777" w:rsidR="00F86624" w:rsidRPr="00E0119E" w:rsidRDefault="00F86624" w:rsidP="00CD76E1">
      <w:pPr>
        <w:pStyle w:val="Akapitzlist"/>
        <w:numPr>
          <w:ilvl w:val="0"/>
          <w:numId w:val="18"/>
        </w:numPr>
        <w:spacing w:after="0" w:line="288" w:lineRule="auto"/>
        <w:jc w:val="both"/>
        <w:rPr>
          <w:rFonts w:ascii="Times New Roman" w:hAnsi="Times New Roman" w:cs="Times New Roman"/>
          <w:i/>
          <w:iCs/>
          <w:sz w:val="24"/>
          <w:szCs w:val="24"/>
        </w:rPr>
      </w:pPr>
      <w:r w:rsidRPr="00E0119E">
        <w:rPr>
          <w:rFonts w:ascii="Times New Roman" w:hAnsi="Times New Roman" w:cs="Times New Roman"/>
          <w:i/>
          <w:iCs/>
          <w:sz w:val="24"/>
          <w:szCs w:val="24"/>
        </w:rPr>
        <w:t>kobietom w ciąży lub planującym ciążę.</w:t>
      </w:r>
    </w:p>
    <w:p w14:paraId="56DF7FE9" w14:textId="0BFCC091" w:rsidR="00F86624" w:rsidRPr="00CD76E1" w:rsidRDefault="00F86624" w:rsidP="00F86624">
      <w:pPr>
        <w:spacing w:after="0" w:line="288" w:lineRule="auto"/>
        <w:jc w:val="both"/>
        <w:rPr>
          <w:rFonts w:ascii="Times New Roman" w:hAnsi="Times New Roman" w:cs="Times New Roman"/>
          <w:b/>
          <w:bCs/>
          <w:i/>
          <w:iCs/>
          <w:sz w:val="24"/>
          <w:szCs w:val="24"/>
        </w:rPr>
      </w:pPr>
      <w:r w:rsidRPr="00F86624">
        <w:rPr>
          <w:rFonts w:ascii="Times New Roman" w:hAnsi="Times New Roman" w:cs="Times New Roman"/>
          <w:b/>
          <w:bCs/>
          <w:i/>
          <w:iCs/>
          <w:sz w:val="24"/>
          <w:szCs w:val="24"/>
        </w:rPr>
        <w:t xml:space="preserve">2. W związku z przesłankami epidemiologicznymi </w:t>
      </w:r>
      <w:r w:rsidRPr="00F86624">
        <w:rPr>
          <w:rFonts w:ascii="Times New Roman" w:hAnsi="Times New Roman" w:cs="Times New Roman"/>
          <w:i/>
          <w:iCs/>
          <w:sz w:val="24"/>
          <w:szCs w:val="24"/>
        </w:rPr>
        <w:t>–</w:t>
      </w:r>
      <w:r w:rsidR="000F4CA4">
        <w:rPr>
          <w:rFonts w:ascii="Times New Roman" w:hAnsi="Times New Roman" w:cs="Times New Roman"/>
          <w:i/>
          <w:iCs/>
          <w:sz w:val="24"/>
          <w:szCs w:val="24"/>
        </w:rPr>
        <w:t xml:space="preserve"> </w:t>
      </w:r>
      <w:r w:rsidRPr="00F86624">
        <w:rPr>
          <w:rFonts w:ascii="Times New Roman" w:hAnsi="Times New Roman" w:cs="Times New Roman"/>
          <w:i/>
          <w:iCs/>
          <w:sz w:val="24"/>
          <w:szCs w:val="24"/>
        </w:rPr>
        <w:t>wszystkim osobom od ukończenia</w:t>
      </w:r>
      <w:r w:rsidR="00CD76E1">
        <w:rPr>
          <w:rFonts w:ascii="Times New Roman" w:hAnsi="Times New Roman" w:cs="Times New Roman"/>
          <w:b/>
          <w:bCs/>
          <w:i/>
          <w:iCs/>
          <w:sz w:val="24"/>
          <w:szCs w:val="24"/>
        </w:rPr>
        <w:br/>
      </w:r>
      <w:r w:rsidR="0082575C">
        <w:rPr>
          <w:rFonts w:ascii="Times New Roman" w:hAnsi="Times New Roman" w:cs="Times New Roman"/>
          <w:i/>
          <w:iCs/>
          <w:sz w:val="24"/>
          <w:szCs w:val="24"/>
        </w:rPr>
        <w:tab/>
      </w:r>
      <w:r w:rsidRPr="008A188D">
        <w:rPr>
          <w:rFonts w:ascii="Times New Roman" w:hAnsi="Times New Roman" w:cs="Times New Roman"/>
          <w:i/>
          <w:iCs/>
          <w:sz w:val="24"/>
          <w:szCs w:val="24"/>
        </w:rPr>
        <w:t>6 miesiąca życia do stosowania zgodnie z charakterystyką produktu leczniczego,</w:t>
      </w:r>
      <w:r w:rsidR="00CD76E1">
        <w:rPr>
          <w:rFonts w:ascii="Times New Roman" w:hAnsi="Times New Roman" w:cs="Times New Roman"/>
          <w:i/>
          <w:iCs/>
          <w:sz w:val="24"/>
          <w:szCs w:val="24"/>
        </w:rPr>
        <w:br/>
      </w:r>
      <w:r w:rsidR="0082575C">
        <w:rPr>
          <w:rFonts w:ascii="Times New Roman" w:hAnsi="Times New Roman" w:cs="Times New Roman"/>
          <w:i/>
          <w:iCs/>
          <w:sz w:val="24"/>
          <w:szCs w:val="24"/>
        </w:rPr>
        <w:tab/>
      </w:r>
      <w:r w:rsidRPr="008A188D">
        <w:rPr>
          <w:rFonts w:ascii="Times New Roman" w:hAnsi="Times New Roman" w:cs="Times New Roman"/>
          <w:i/>
          <w:iCs/>
          <w:sz w:val="24"/>
          <w:szCs w:val="24"/>
        </w:rPr>
        <w:t>w szczególności:</w:t>
      </w:r>
    </w:p>
    <w:p w14:paraId="573B017C" w14:textId="4392192C" w:rsidR="00F86624" w:rsidRDefault="00F86624" w:rsidP="00E0119E">
      <w:pPr>
        <w:pStyle w:val="Akapitzlist"/>
        <w:numPr>
          <w:ilvl w:val="0"/>
          <w:numId w:val="20"/>
        </w:numPr>
        <w:spacing w:after="0" w:line="288" w:lineRule="auto"/>
        <w:jc w:val="both"/>
        <w:rPr>
          <w:rFonts w:ascii="Times New Roman" w:hAnsi="Times New Roman" w:cs="Times New Roman"/>
          <w:i/>
          <w:iCs/>
          <w:sz w:val="24"/>
          <w:szCs w:val="24"/>
        </w:rPr>
      </w:pPr>
      <w:r w:rsidRPr="00E0119E">
        <w:rPr>
          <w:rFonts w:ascii="Times New Roman" w:hAnsi="Times New Roman" w:cs="Times New Roman"/>
          <w:i/>
          <w:iCs/>
          <w:sz w:val="24"/>
          <w:szCs w:val="24"/>
        </w:rPr>
        <w:t>zdrowym dzieciom w wieku od ukończenia 6</w:t>
      </w:r>
      <w:r w:rsidR="004F63CB">
        <w:rPr>
          <w:rFonts w:ascii="Times New Roman" w:hAnsi="Times New Roman" w:cs="Times New Roman"/>
          <w:i/>
          <w:iCs/>
          <w:sz w:val="24"/>
          <w:szCs w:val="24"/>
        </w:rPr>
        <w:t xml:space="preserve"> </w:t>
      </w:r>
      <w:r w:rsidRPr="00E0119E">
        <w:rPr>
          <w:rFonts w:ascii="Times New Roman" w:hAnsi="Times New Roman" w:cs="Times New Roman"/>
          <w:i/>
          <w:iCs/>
          <w:sz w:val="24"/>
          <w:szCs w:val="24"/>
        </w:rPr>
        <w:t>miesiąca życia do ukończenia 18</w:t>
      </w:r>
      <w:r w:rsidR="004F63CB">
        <w:rPr>
          <w:rFonts w:ascii="Times New Roman" w:hAnsi="Times New Roman" w:cs="Times New Roman"/>
          <w:i/>
          <w:iCs/>
          <w:sz w:val="24"/>
          <w:szCs w:val="24"/>
        </w:rPr>
        <w:t xml:space="preserve"> </w:t>
      </w:r>
      <w:r w:rsidRPr="00E0119E">
        <w:rPr>
          <w:rFonts w:ascii="Times New Roman" w:hAnsi="Times New Roman" w:cs="Times New Roman"/>
          <w:i/>
          <w:iCs/>
          <w:sz w:val="24"/>
          <w:szCs w:val="24"/>
        </w:rPr>
        <w:t>roku życia (ze szczególnym uwzględnieniem dzieci w wieku od ukończenia 6 do ukończenia</w:t>
      </w:r>
      <w:r w:rsidR="00615F6C">
        <w:rPr>
          <w:rFonts w:ascii="Times New Roman" w:hAnsi="Times New Roman" w:cs="Times New Roman"/>
          <w:i/>
          <w:iCs/>
          <w:sz w:val="24"/>
          <w:szCs w:val="24"/>
        </w:rPr>
        <w:br/>
      </w:r>
      <w:r w:rsidRPr="00E0119E">
        <w:rPr>
          <w:rFonts w:ascii="Times New Roman" w:hAnsi="Times New Roman" w:cs="Times New Roman"/>
          <w:i/>
          <w:iCs/>
          <w:sz w:val="24"/>
          <w:szCs w:val="24"/>
        </w:rPr>
        <w:t>60 miesiąca życia);</w:t>
      </w:r>
    </w:p>
    <w:p w14:paraId="0DB4C4D9" w14:textId="77777777" w:rsidR="00F86624" w:rsidRDefault="00F86624" w:rsidP="00F86624">
      <w:pPr>
        <w:pStyle w:val="Akapitzlist"/>
        <w:numPr>
          <w:ilvl w:val="0"/>
          <w:numId w:val="20"/>
        </w:numPr>
        <w:spacing w:after="0" w:line="288" w:lineRule="auto"/>
        <w:jc w:val="both"/>
        <w:rPr>
          <w:rFonts w:ascii="Times New Roman" w:hAnsi="Times New Roman" w:cs="Times New Roman"/>
          <w:i/>
          <w:iCs/>
          <w:sz w:val="24"/>
          <w:szCs w:val="24"/>
        </w:rPr>
      </w:pPr>
      <w:r w:rsidRPr="00E0119E">
        <w:rPr>
          <w:rFonts w:ascii="Times New Roman" w:hAnsi="Times New Roman" w:cs="Times New Roman"/>
          <w:i/>
          <w:iCs/>
          <w:sz w:val="24"/>
          <w:szCs w:val="24"/>
        </w:rPr>
        <w:t>osobom w wieku powyżej 55 lat;</w:t>
      </w:r>
    </w:p>
    <w:p w14:paraId="6AF0614B" w14:textId="63F6AC4A" w:rsidR="00F86624" w:rsidRDefault="00F86624" w:rsidP="00F86624">
      <w:pPr>
        <w:pStyle w:val="Akapitzlist"/>
        <w:numPr>
          <w:ilvl w:val="0"/>
          <w:numId w:val="20"/>
        </w:numPr>
        <w:spacing w:after="0" w:line="288" w:lineRule="auto"/>
        <w:jc w:val="both"/>
        <w:rPr>
          <w:rFonts w:ascii="Times New Roman" w:hAnsi="Times New Roman" w:cs="Times New Roman"/>
          <w:i/>
          <w:iCs/>
          <w:sz w:val="24"/>
          <w:szCs w:val="24"/>
        </w:rPr>
      </w:pPr>
      <w:r w:rsidRPr="00E0119E">
        <w:rPr>
          <w:rFonts w:ascii="Times New Roman" w:hAnsi="Times New Roman" w:cs="Times New Roman"/>
          <w:i/>
          <w:iCs/>
          <w:sz w:val="24"/>
          <w:szCs w:val="24"/>
        </w:rPr>
        <w:t>osobom mającym bliski kontakt zawodowy lub rodzinny z dziećmi w wieku</w:t>
      </w:r>
      <w:r w:rsidR="00615F6C">
        <w:rPr>
          <w:rFonts w:ascii="Times New Roman" w:hAnsi="Times New Roman" w:cs="Times New Roman"/>
          <w:i/>
          <w:iCs/>
          <w:sz w:val="24"/>
          <w:szCs w:val="24"/>
        </w:rPr>
        <w:br/>
      </w:r>
      <w:r w:rsidRPr="00E0119E">
        <w:rPr>
          <w:rFonts w:ascii="Times New Roman" w:hAnsi="Times New Roman" w:cs="Times New Roman"/>
          <w:i/>
          <w:iCs/>
          <w:sz w:val="24"/>
          <w:szCs w:val="24"/>
        </w:rPr>
        <w:t>do ukończenia</w:t>
      </w:r>
      <w:r w:rsidR="000F4CA4">
        <w:rPr>
          <w:rFonts w:ascii="Times New Roman" w:hAnsi="Times New Roman" w:cs="Times New Roman"/>
          <w:i/>
          <w:iCs/>
          <w:sz w:val="24"/>
          <w:szCs w:val="24"/>
        </w:rPr>
        <w:t xml:space="preserve"> </w:t>
      </w:r>
      <w:r w:rsidRPr="00E0119E">
        <w:rPr>
          <w:rFonts w:ascii="Times New Roman" w:hAnsi="Times New Roman" w:cs="Times New Roman"/>
          <w:i/>
          <w:iCs/>
          <w:sz w:val="24"/>
          <w:szCs w:val="24"/>
        </w:rPr>
        <w:t>6 miesiąca życia oraz z osobami w wieku podeszłym lub przewlekle chorymi (w ramach realizacji strategii kokonowej szczepień);</w:t>
      </w:r>
    </w:p>
    <w:p w14:paraId="22D15762" w14:textId="1EE80156" w:rsidR="00F86624" w:rsidRDefault="00F86624" w:rsidP="00F86624">
      <w:pPr>
        <w:pStyle w:val="Akapitzlist"/>
        <w:numPr>
          <w:ilvl w:val="0"/>
          <w:numId w:val="20"/>
        </w:numPr>
        <w:spacing w:after="0" w:line="288" w:lineRule="auto"/>
        <w:jc w:val="both"/>
        <w:rPr>
          <w:rFonts w:ascii="Times New Roman" w:hAnsi="Times New Roman" w:cs="Times New Roman"/>
          <w:i/>
          <w:iCs/>
          <w:sz w:val="24"/>
          <w:szCs w:val="24"/>
        </w:rPr>
      </w:pPr>
      <w:r w:rsidRPr="00E0119E">
        <w:rPr>
          <w:rFonts w:ascii="Times New Roman" w:hAnsi="Times New Roman" w:cs="Times New Roman"/>
          <w:i/>
          <w:iCs/>
          <w:sz w:val="24"/>
          <w:szCs w:val="24"/>
        </w:rPr>
        <w:t>uczniom i studentom szkół i uczelni medycznych lub innych szkół i uczelni prowadzących kształcenie na kierunkach medycznych, pracownikom ochrony zdrowia (personel medyczny, niezależnie od posiadanej specjalizacji oraz personel administracyjny), szkół, handlu, transportu, funkcjonariuszom publicznym</w:t>
      </w:r>
      <w:r w:rsidR="006D16A9">
        <w:rPr>
          <w:rFonts w:ascii="Times New Roman" w:hAnsi="Times New Roman" w:cs="Times New Roman"/>
          <w:i/>
          <w:iCs/>
          <w:sz w:val="24"/>
          <w:szCs w:val="24"/>
        </w:rPr>
        <w:t xml:space="preserve"> </w:t>
      </w:r>
      <w:r w:rsidRPr="00E0119E">
        <w:rPr>
          <w:rFonts w:ascii="Times New Roman" w:hAnsi="Times New Roman" w:cs="Times New Roman"/>
          <w:i/>
          <w:iCs/>
          <w:sz w:val="24"/>
          <w:szCs w:val="24"/>
        </w:rPr>
        <w:t>w szczególności: policja, wojsko, straż graniczna, straż pożarna;</w:t>
      </w:r>
    </w:p>
    <w:p w14:paraId="54121C0C" w14:textId="5B8860B4" w:rsidR="00F86624" w:rsidRPr="00E0119E" w:rsidRDefault="00F86624" w:rsidP="00026C79">
      <w:pPr>
        <w:pStyle w:val="Akapitzlist"/>
        <w:numPr>
          <w:ilvl w:val="0"/>
          <w:numId w:val="20"/>
        </w:numPr>
        <w:spacing w:line="288" w:lineRule="auto"/>
        <w:jc w:val="both"/>
        <w:rPr>
          <w:rFonts w:ascii="Times New Roman" w:hAnsi="Times New Roman" w:cs="Times New Roman"/>
          <w:i/>
          <w:iCs/>
          <w:sz w:val="24"/>
          <w:szCs w:val="24"/>
        </w:rPr>
      </w:pPr>
      <w:r w:rsidRPr="00E0119E">
        <w:rPr>
          <w:rFonts w:ascii="Times New Roman" w:hAnsi="Times New Roman" w:cs="Times New Roman"/>
          <w:i/>
          <w:iCs/>
          <w:sz w:val="24"/>
          <w:szCs w:val="24"/>
        </w:rPr>
        <w:t xml:space="preserve">pensjonariuszom domów spokojnej starości, domów pomocy społecznej oraz innych placówek zapewniających całodobową opiekę osobom niepełnosprawnym, przewlekle </w:t>
      </w:r>
      <w:r w:rsidRPr="00E0119E">
        <w:rPr>
          <w:rFonts w:ascii="Times New Roman" w:hAnsi="Times New Roman" w:cs="Times New Roman"/>
          <w:i/>
          <w:iCs/>
          <w:sz w:val="24"/>
          <w:szCs w:val="24"/>
        </w:rPr>
        <w:lastRenderedPageBreak/>
        <w:t>chorym lub osobom w podeszłym wieku, w szczególności przebywającym w zakładach opiekuńczo-leczniczych, placówkach pielęgnacyjno-opiekuńczych, podmiotach</w:t>
      </w:r>
      <w:r w:rsidR="0004597D">
        <w:rPr>
          <w:rFonts w:ascii="Times New Roman" w:hAnsi="Times New Roman" w:cs="Times New Roman"/>
          <w:i/>
          <w:iCs/>
          <w:sz w:val="24"/>
          <w:szCs w:val="24"/>
        </w:rPr>
        <w:t xml:space="preserve"> </w:t>
      </w:r>
      <w:r w:rsidRPr="00E0119E">
        <w:rPr>
          <w:rFonts w:ascii="Times New Roman" w:hAnsi="Times New Roman" w:cs="Times New Roman"/>
          <w:i/>
          <w:iCs/>
          <w:sz w:val="24"/>
          <w:szCs w:val="24"/>
        </w:rPr>
        <w:t>świadczących usługi</w:t>
      </w:r>
      <w:r w:rsidR="0004597D">
        <w:rPr>
          <w:rFonts w:ascii="Times New Roman" w:hAnsi="Times New Roman" w:cs="Times New Roman"/>
          <w:i/>
          <w:iCs/>
          <w:sz w:val="24"/>
          <w:szCs w:val="24"/>
        </w:rPr>
        <w:t xml:space="preserve"> </w:t>
      </w:r>
      <w:r w:rsidRPr="00E0119E">
        <w:rPr>
          <w:rFonts w:ascii="Times New Roman" w:hAnsi="Times New Roman" w:cs="Times New Roman"/>
          <w:i/>
          <w:iCs/>
          <w:sz w:val="24"/>
          <w:szCs w:val="24"/>
        </w:rPr>
        <w:t xml:space="preserve">z zakresu opieki paliatywnej, hospicyjnej, długoterminowej, rehabilitacji leczniczej, leczenia uzależnień, psychiatrycznej opieki zdrowotnej </w:t>
      </w:r>
      <w:r w:rsidR="004C13E3">
        <w:rPr>
          <w:rFonts w:ascii="Times New Roman" w:hAnsi="Times New Roman" w:cs="Times New Roman"/>
          <w:i/>
          <w:iCs/>
          <w:sz w:val="24"/>
          <w:szCs w:val="24"/>
        </w:rPr>
        <w:br/>
      </w:r>
      <w:r w:rsidRPr="00E0119E">
        <w:rPr>
          <w:rFonts w:ascii="Times New Roman" w:hAnsi="Times New Roman" w:cs="Times New Roman"/>
          <w:i/>
          <w:iCs/>
          <w:sz w:val="24"/>
          <w:szCs w:val="24"/>
        </w:rPr>
        <w:t>oraz lecznictwa uzdrowiskowego.</w:t>
      </w:r>
    </w:p>
    <w:p w14:paraId="55CAE335" w14:textId="77777777" w:rsidR="00F86624" w:rsidRPr="008A188D" w:rsidRDefault="00F86624" w:rsidP="00F86624">
      <w:pPr>
        <w:spacing w:after="0" w:line="288" w:lineRule="auto"/>
        <w:jc w:val="both"/>
        <w:rPr>
          <w:rFonts w:ascii="Times New Roman" w:hAnsi="Times New Roman" w:cs="Times New Roman"/>
          <w:i/>
          <w:iCs/>
          <w:sz w:val="24"/>
          <w:szCs w:val="24"/>
        </w:rPr>
      </w:pPr>
      <w:r w:rsidRPr="008A188D">
        <w:rPr>
          <w:rFonts w:ascii="Times New Roman" w:hAnsi="Times New Roman" w:cs="Times New Roman"/>
          <w:i/>
          <w:iCs/>
          <w:sz w:val="24"/>
          <w:szCs w:val="24"/>
        </w:rPr>
        <w:t>Liczba dawek i schemat szczepienia – według wskazań producenta szczepionki.</w:t>
      </w:r>
    </w:p>
    <w:p w14:paraId="637B42D7" w14:textId="5A795BD2" w:rsidR="00480D37" w:rsidRPr="008A188D" w:rsidRDefault="00F86624" w:rsidP="00F86624">
      <w:pPr>
        <w:spacing w:after="0" w:line="288" w:lineRule="auto"/>
        <w:jc w:val="both"/>
        <w:rPr>
          <w:rFonts w:ascii="Times New Roman" w:hAnsi="Times New Roman" w:cs="Times New Roman"/>
          <w:i/>
          <w:iCs/>
          <w:sz w:val="24"/>
          <w:szCs w:val="24"/>
        </w:rPr>
      </w:pPr>
      <w:r w:rsidRPr="008A188D">
        <w:rPr>
          <w:rFonts w:ascii="Times New Roman" w:hAnsi="Times New Roman" w:cs="Times New Roman"/>
          <w:i/>
          <w:iCs/>
          <w:sz w:val="24"/>
          <w:szCs w:val="24"/>
        </w:rPr>
        <w:t xml:space="preserve">Szczepionki są ważne tylko jeden sezon epidemiczny ze względu na </w:t>
      </w:r>
      <w:proofErr w:type="spellStart"/>
      <w:r w:rsidRPr="008A188D">
        <w:rPr>
          <w:rFonts w:ascii="Times New Roman" w:hAnsi="Times New Roman" w:cs="Times New Roman"/>
          <w:i/>
          <w:iCs/>
          <w:sz w:val="24"/>
          <w:szCs w:val="24"/>
        </w:rPr>
        <w:t>cosezonowe</w:t>
      </w:r>
      <w:proofErr w:type="spellEnd"/>
      <w:r w:rsidRPr="008A188D">
        <w:rPr>
          <w:rFonts w:ascii="Times New Roman" w:hAnsi="Times New Roman" w:cs="Times New Roman"/>
          <w:i/>
          <w:iCs/>
          <w:sz w:val="24"/>
          <w:szCs w:val="24"/>
        </w:rPr>
        <w:t xml:space="preserve"> zmiany składu według zaleceń Światowej Organizacji Zdrowia. Zgodnie z rekomendacjami Światowej Organizacji Zdrowia ze względu na szerszy zakres ochrony przed wirusem grypy typu B, zaleca się stosowanie szczepionek 4-walentnych.</w:t>
      </w:r>
      <w:r w:rsidR="000F4CA4">
        <w:rPr>
          <w:rFonts w:ascii="Times New Roman" w:hAnsi="Times New Roman" w:cs="Times New Roman"/>
          <w:i/>
          <w:iCs/>
          <w:sz w:val="24"/>
          <w:szCs w:val="24"/>
        </w:rPr>
        <w:t xml:space="preserve"> </w:t>
      </w:r>
      <w:r w:rsidRPr="008A188D">
        <w:rPr>
          <w:rFonts w:ascii="Times New Roman" w:hAnsi="Times New Roman" w:cs="Times New Roman"/>
          <w:i/>
          <w:iCs/>
          <w:sz w:val="24"/>
          <w:szCs w:val="24"/>
        </w:rPr>
        <w:t xml:space="preserve">Wybór szczepionki (inaktywowanej lub żywej </w:t>
      </w:r>
      <w:proofErr w:type="spellStart"/>
      <w:r w:rsidRPr="008A188D">
        <w:rPr>
          <w:rFonts w:ascii="Times New Roman" w:hAnsi="Times New Roman" w:cs="Times New Roman"/>
          <w:i/>
          <w:iCs/>
          <w:sz w:val="24"/>
          <w:szCs w:val="24"/>
        </w:rPr>
        <w:t>atenuowanej</w:t>
      </w:r>
      <w:proofErr w:type="spellEnd"/>
      <w:r w:rsidRPr="008A188D">
        <w:rPr>
          <w:rFonts w:ascii="Times New Roman" w:hAnsi="Times New Roman" w:cs="Times New Roman"/>
          <w:i/>
          <w:iCs/>
          <w:sz w:val="24"/>
          <w:szCs w:val="24"/>
        </w:rPr>
        <w:t>) powinien uwzględniać wiek oraz stan kliniczny pacjenta i być zgodny</w:t>
      </w:r>
      <w:r w:rsidR="00CD76E1">
        <w:rPr>
          <w:rFonts w:ascii="Times New Roman" w:hAnsi="Times New Roman" w:cs="Times New Roman"/>
          <w:i/>
          <w:iCs/>
          <w:sz w:val="24"/>
          <w:szCs w:val="24"/>
        </w:rPr>
        <w:br/>
      </w:r>
      <w:r w:rsidRPr="008A188D">
        <w:rPr>
          <w:rFonts w:ascii="Times New Roman" w:hAnsi="Times New Roman" w:cs="Times New Roman"/>
          <w:i/>
          <w:iCs/>
          <w:sz w:val="24"/>
          <w:szCs w:val="24"/>
        </w:rPr>
        <w:t>z zaleceniami producenta.</w:t>
      </w:r>
    </w:p>
    <w:p w14:paraId="4CC4295D" w14:textId="31CCD1FF" w:rsidR="00933D59" w:rsidRDefault="00F86624" w:rsidP="00FE510C">
      <w:pPr>
        <w:spacing w:line="288" w:lineRule="auto"/>
        <w:jc w:val="both"/>
        <w:rPr>
          <w:rFonts w:ascii="Times New Roman" w:hAnsi="Times New Roman" w:cs="Times New Roman"/>
          <w:i/>
          <w:iCs/>
          <w:sz w:val="16"/>
          <w:szCs w:val="16"/>
        </w:rPr>
      </w:pPr>
      <w:r w:rsidRPr="008A188D">
        <w:rPr>
          <w:rFonts w:ascii="Times New Roman" w:hAnsi="Times New Roman" w:cs="Times New Roman"/>
          <w:i/>
          <w:iCs/>
          <w:sz w:val="16"/>
          <w:szCs w:val="16"/>
        </w:rPr>
        <w:t xml:space="preserve">Źródło: Program Szczepień Ochronnych na rok 2021 załącznik do Komunikatu Głównego Inspektora Sanitarnego z dn. 22.12.2020r. (Dz.U. Ministra Zdrowia z 2020 poz.117) </w:t>
      </w:r>
    </w:p>
    <w:p w14:paraId="68419FF8" w14:textId="77777777" w:rsidR="00B704B6" w:rsidRPr="00026C79" w:rsidRDefault="00B704B6" w:rsidP="00FE510C">
      <w:pPr>
        <w:spacing w:line="288" w:lineRule="auto"/>
        <w:jc w:val="both"/>
        <w:rPr>
          <w:rFonts w:ascii="Times New Roman" w:hAnsi="Times New Roman" w:cs="Times New Roman"/>
          <w:i/>
          <w:iCs/>
          <w:sz w:val="16"/>
          <w:szCs w:val="16"/>
        </w:rPr>
      </w:pPr>
    </w:p>
    <w:p w14:paraId="78BDCEE6" w14:textId="3FB66C77" w:rsidR="003F5867" w:rsidRPr="00933D59" w:rsidRDefault="00BD5B4E" w:rsidP="00933D59">
      <w:pPr>
        <w:pStyle w:val="Nagwek2"/>
        <w:numPr>
          <w:ilvl w:val="1"/>
          <w:numId w:val="40"/>
        </w:numPr>
        <w:spacing w:after="240"/>
        <w:ind w:left="426" w:hanging="426"/>
        <w:rPr>
          <w:rFonts w:ascii="Times New Roman" w:hAnsi="Times New Roman" w:cs="Times New Roman"/>
          <w:b/>
          <w:bCs/>
          <w:color w:val="000000" w:themeColor="text1"/>
          <w:sz w:val="24"/>
          <w:szCs w:val="24"/>
        </w:rPr>
      </w:pPr>
      <w:bookmarkStart w:id="26" w:name="_Toc70071551"/>
      <w:r w:rsidRPr="003F5867">
        <w:rPr>
          <w:rFonts w:ascii="Times New Roman" w:hAnsi="Times New Roman" w:cs="Times New Roman"/>
          <w:b/>
          <w:bCs/>
          <w:color w:val="000000" w:themeColor="text1"/>
          <w:sz w:val="24"/>
          <w:szCs w:val="24"/>
        </w:rPr>
        <w:t>Refundacja szczepień</w:t>
      </w:r>
      <w:r w:rsidR="009949A0" w:rsidRPr="003F5867">
        <w:rPr>
          <w:rFonts w:ascii="Times New Roman" w:hAnsi="Times New Roman" w:cs="Times New Roman"/>
          <w:b/>
          <w:bCs/>
          <w:color w:val="000000" w:themeColor="text1"/>
          <w:sz w:val="24"/>
          <w:szCs w:val="24"/>
        </w:rPr>
        <w:t xml:space="preserve"> przeciwko grypie</w:t>
      </w:r>
      <w:bookmarkEnd w:id="26"/>
    </w:p>
    <w:p w14:paraId="609E69DF" w14:textId="4AABC714" w:rsidR="009D73A2" w:rsidRPr="009D73A2" w:rsidRDefault="009D73A2" w:rsidP="00BD5B4E">
      <w:pPr>
        <w:spacing w:after="0" w:line="288" w:lineRule="auto"/>
        <w:jc w:val="both"/>
        <w:rPr>
          <w:rFonts w:ascii="Times New Roman" w:hAnsi="Times New Roman" w:cs="Times New Roman"/>
          <w:sz w:val="24"/>
          <w:szCs w:val="24"/>
        </w:rPr>
      </w:pPr>
      <w:r w:rsidRPr="009D73A2">
        <w:rPr>
          <w:rFonts w:ascii="Times New Roman" w:hAnsi="Times New Roman" w:cs="Times New Roman"/>
          <w:sz w:val="24"/>
          <w:szCs w:val="24"/>
        </w:rPr>
        <w:t xml:space="preserve">Od dnia 1 września 2020 r. szczepionka przeciwko grypie znajduje się na liście leków refundowanych zgodnie z załącznikiem do obwieszczenia Ministra Zdrowia z dnia 24 sierpnia 2020 r. w sprawie wykazu refundowanych leków, środków spożywczych specjalnego przeznaczenia żywieniowego oraz wyrobów medycznych na dzień </w:t>
      </w:r>
      <w:r w:rsidR="00AC1450">
        <w:rPr>
          <w:rFonts w:ascii="Times New Roman" w:hAnsi="Times New Roman" w:cs="Times New Roman"/>
          <w:sz w:val="24"/>
          <w:szCs w:val="24"/>
        </w:rPr>
        <w:t>01.09.</w:t>
      </w:r>
      <w:r w:rsidRPr="009D73A2">
        <w:rPr>
          <w:rFonts w:ascii="Times New Roman" w:hAnsi="Times New Roman" w:cs="Times New Roman"/>
          <w:sz w:val="24"/>
          <w:szCs w:val="24"/>
        </w:rPr>
        <w:t>2020</w:t>
      </w:r>
      <w:r w:rsidR="00AC1450">
        <w:rPr>
          <w:rFonts w:ascii="Times New Roman" w:hAnsi="Times New Roman" w:cs="Times New Roman"/>
          <w:sz w:val="24"/>
          <w:szCs w:val="24"/>
        </w:rPr>
        <w:t xml:space="preserve"> r.</w:t>
      </w:r>
    </w:p>
    <w:p w14:paraId="4DD77E22" w14:textId="49BA7C02" w:rsidR="00DC07FF" w:rsidRPr="00BD5B4E" w:rsidRDefault="00DC07FF" w:rsidP="00DC07FF">
      <w:pPr>
        <w:spacing w:after="0" w:line="288" w:lineRule="auto"/>
        <w:jc w:val="both"/>
        <w:rPr>
          <w:rFonts w:ascii="Times New Roman" w:hAnsi="Times New Roman" w:cs="Times New Roman"/>
          <w:sz w:val="24"/>
          <w:szCs w:val="24"/>
        </w:rPr>
      </w:pPr>
      <w:r w:rsidRPr="00DC07FF">
        <w:rPr>
          <w:rFonts w:ascii="Times New Roman" w:hAnsi="Times New Roman" w:cs="Times New Roman"/>
          <w:sz w:val="24"/>
          <w:szCs w:val="24"/>
        </w:rPr>
        <w:t>Niniejszy program stanowi uzupełnienie obecnie świadczeń gwarantowanych dostępnych</w:t>
      </w:r>
      <w:r w:rsidR="009D73A2">
        <w:rPr>
          <w:rFonts w:ascii="Times New Roman" w:hAnsi="Times New Roman" w:cs="Times New Roman"/>
          <w:sz w:val="24"/>
          <w:szCs w:val="24"/>
        </w:rPr>
        <w:br/>
      </w:r>
      <w:r w:rsidRPr="00DC07FF">
        <w:rPr>
          <w:rFonts w:ascii="Times New Roman" w:hAnsi="Times New Roman" w:cs="Times New Roman"/>
          <w:sz w:val="24"/>
          <w:szCs w:val="24"/>
        </w:rPr>
        <w:t xml:space="preserve">w zakresie zapobiegania </w:t>
      </w:r>
      <w:proofErr w:type="spellStart"/>
      <w:r w:rsidRPr="00DC07FF">
        <w:rPr>
          <w:rFonts w:ascii="Times New Roman" w:hAnsi="Times New Roman" w:cs="Times New Roman"/>
          <w:sz w:val="24"/>
          <w:szCs w:val="24"/>
        </w:rPr>
        <w:t>zachorowaniom</w:t>
      </w:r>
      <w:proofErr w:type="spellEnd"/>
      <w:r w:rsidRPr="00DC07FF">
        <w:rPr>
          <w:rFonts w:ascii="Times New Roman" w:hAnsi="Times New Roman" w:cs="Times New Roman"/>
          <w:sz w:val="24"/>
          <w:szCs w:val="24"/>
        </w:rPr>
        <w:t xml:space="preserve"> na grypę.</w:t>
      </w:r>
      <w:r>
        <w:rPr>
          <w:rFonts w:ascii="Times New Roman" w:hAnsi="Times New Roman" w:cs="Times New Roman"/>
          <w:b/>
          <w:bCs/>
          <w:sz w:val="24"/>
          <w:szCs w:val="24"/>
        </w:rPr>
        <w:t xml:space="preserve"> </w:t>
      </w:r>
      <w:r w:rsidR="00BD5B4E" w:rsidRPr="00BD5B4E">
        <w:rPr>
          <w:rFonts w:ascii="Times New Roman" w:hAnsi="Times New Roman" w:cs="Times New Roman"/>
          <w:sz w:val="24"/>
          <w:szCs w:val="24"/>
        </w:rPr>
        <w:t>Od sezonu 2020/2021 pacjenci mają zapewnioną szerszą refundację szczepień.</w:t>
      </w:r>
      <w:r>
        <w:rPr>
          <w:rFonts w:ascii="Times New Roman" w:hAnsi="Times New Roman" w:cs="Times New Roman"/>
          <w:sz w:val="24"/>
          <w:szCs w:val="24"/>
        </w:rPr>
        <w:t xml:space="preserve"> </w:t>
      </w:r>
      <w:r w:rsidR="00BD5B4E" w:rsidRPr="00BD5B4E">
        <w:rPr>
          <w:rFonts w:ascii="Times New Roman" w:hAnsi="Times New Roman" w:cs="Times New Roman"/>
          <w:sz w:val="24"/>
          <w:szCs w:val="24"/>
        </w:rPr>
        <w:t>Na 50-procentową refundację mogą liczyć:</w:t>
      </w:r>
    </w:p>
    <w:p w14:paraId="5F0EC29B" w14:textId="77777777" w:rsidR="00BD5B4E" w:rsidRPr="00BD5B4E" w:rsidRDefault="00BD5B4E" w:rsidP="00BD5B4E">
      <w:pPr>
        <w:numPr>
          <w:ilvl w:val="0"/>
          <w:numId w:val="26"/>
        </w:numPr>
        <w:spacing w:after="0" w:line="288" w:lineRule="auto"/>
        <w:jc w:val="both"/>
        <w:rPr>
          <w:rFonts w:ascii="Times New Roman" w:hAnsi="Times New Roman" w:cs="Times New Roman"/>
          <w:sz w:val="24"/>
          <w:szCs w:val="24"/>
        </w:rPr>
      </w:pPr>
      <w:r w:rsidRPr="00BD5B4E">
        <w:rPr>
          <w:rFonts w:ascii="Times New Roman" w:hAnsi="Times New Roman" w:cs="Times New Roman"/>
          <w:sz w:val="24"/>
          <w:szCs w:val="24"/>
        </w:rPr>
        <w:t>osoby w wieku 65-74 lata,</w:t>
      </w:r>
    </w:p>
    <w:p w14:paraId="544C8F7F" w14:textId="77777777" w:rsidR="00BD5B4E" w:rsidRPr="00BD5B4E" w:rsidRDefault="00BD5B4E" w:rsidP="00BD5B4E">
      <w:pPr>
        <w:numPr>
          <w:ilvl w:val="0"/>
          <w:numId w:val="26"/>
        </w:numPr>
        <w:spacing w:after="0" w:line="288" w:lineRule="auto"/>
        <w:jc w:val="both"/>
        <w:rPr>
          <w:rFonts w:ascii="Times New Roman" w:hAnsi="Times New Roman" w:cs="Times New Roman"/>
          <w:sz w:val="24"/>
          <w:szCs w:val="24"/>
        </w:rPr>
      </w:pPr>
      <w:r w:rsidRPr="00BD5B4E">
        <w:rPr>
          <w:rFonts w:ascii="Times New Roman" w:hAnsi="Times New Roman" w:cs="Times New Roman"/>
          <w:sz w:val="24"/>
          <w:szCs w:val="24"/>
        </w:rPr>
        <w:t>osoby w wieku 18-64 z chorobami współistniejącymi,</w:t>
      </w:r>
    </w:p>
    <w:p w14:paraId="1829D727" w14:textId="77777777" w:rsidR="00BD5B4E" w:rsidRPr="00BD5B4E" w:rsidRDefault="00BD5B4E" w:rsidP="00BD5B4E">
      <w:pPr>
        <w:numPr>
          <w:ilvl w:val="0"/>
          <w:numId w:val="26"/>
        </w:numPr>
        <w:spacing w:after="0" w:line="288" w:lineRule="auto"/>
        <w:jc w:val="both"/>
        <w:rPr>
          <w:rFonts w:ascii="Times New Roman" w:hAnsi="Times New Roman" w:cs="Times New Roman"/>
          <w:sz w:val="24"/>
          <w:szCs w:val="24"/>
        </w:rPr>
      </w:pPr>
      <w:r w:rsidRPr="00BD5B4E">
        <w:rPr>
          <w:rFonts w:ascii="Times New Roman" w:hAnsi="Times New Roman" w:cs="Times New Roman"/>
          <w:sz w:val="24"/>
          <w:szCs w:val="24"/>
        </w:rPr>
        <w:t>kobiety w ciąży,</w:t>
      </w:r>
    </w:p>
    <w:p w14:paraId="182FA8BF" w14:textId="77777777" w:rsidR="00BD5B4E" w:rsidRDefault="00BD5B4E" w:rsidP="00BD5B4E">
      <w:pPr>
        <w:numPr>
          <w:ilvl w:val="0"/>
          <w:numId w:val="26"/>
        </w:numPr>
        <w:spacing w:after="0" w:line="288" w:lineRule="auto"/>
        <w:jc w:val="both"/>
        <w:rPr>
          <w:rFonts w:ascii="Times New Roman" w:hAnsi="Times New Roman" w:cs="Times New Roman"/>
          <w:sz w:val="24"/>
          <w:szCs w:val="24"/>
        </w:rPr>
      </w:pPr>
      <w:r w:rsidRPr="00BD5B4E">
        <w:rPr>
          <w:rFonts w:ascii="Times New Roman" w:hAnsi="Times New Roman" w:cs="Times New Roman"/>
          <w:sz w:val="24"/>
          <w:szCs w:val="24"/>
        </w:rPr>
        <w:t>dzieci od ukończonych 2 lat do ukończonych 5 lat.</w:t>
      </w:r>
      <w:bookmarkStart w:id="27" w:name="_Hlk65663096"/>
    </w:p>
    <w:p w14:paraId="776955FD" w14:textId="77777777" w:rsidR="00DC07FF" w:rsidRPr="00BD5B4E" w:rsidRDefault="00DC07FF" w:rsidP="00DC07FF">
      <w:pPr>
        <w:spacing w:after="0" w:line="288" w:lineRule="auto"/>
        <w:jc w:val="both"/>
        <w:rPr>
          <w:rFonts w:ascii="Times New Roman" w:hAnsi="Times New Roman" w:cs="Times New Roman"/>
          <w:sz w:val="24"/>
          <w:szCs w:val="24"/>
        </w:rPr>
      </w:pPr>
      <w:r w:rsidRPr="00BD5B4E">
        <w:rPr>
          <w:rFonts w:ascii="Times New Roman" w:hAnsi="Times New Roman" w:cs="Times New Roman"/>
          <w:sz w:val="24"/>
          <w:szCs w:val="24"/>
        </w:rPr>
        <w:t>Bezpłatne szczepionki przeciw grypie są zapewnione dla seniorów powyżej 75 lat.</w:t>
      </w:r>
    </w:p>
    <w:p w14:paraId="1F14CA5E" w14:textId="77777777" w:rsidR="00BD5B4E" w:rsidRPr="00BD5B4E" w:rsidRDefault="00BD5B4E" w:rsidP="00BD5B4E">
      <w:pPr>
        <w:spacing w:after="0" w:line="288" w:lineRule="auto"/>
        <w:jc w:val="both"/>
        <w:rPr>
          <w:rFonts w:ascii="Times New Roman" w:hAnsi="Times New Roman" w:cs="Times New Roman"/>
          <w:sz w:val="24"/>
          <w:szCs w:val="24"/>
        </w:rPr>
      </w:pPr>
      <w:r w:rsidRPr="00BD5B4E">
        <w:rPr>
          <w:rFonts w:ascii="Times New Roman" w:hAnsi="Times New Roman" w:cs="Times New Roman"/>
          <w:sz w:val="24"/>
          <w:szCs w:val="24"/>
        </w:rPr>
        <w:t>Decyzją Ministerstwa Zdrowia od 1 września 2020 r. refundacją objęto 3 szczepionki przeciwko grypie:</w:t>
      </w:r>
    </w:p>
    <w:p w14:paraId="7BA42A92" w14:textId="6089FA5B" w:rsidR="00BD5B4E" w:rsidRPr="00BD5B4E" w:rsidRDefault="00BD5B4E" w:rsidP="00BD5B4E">
      <w:pPr>
        <w:numPr>
          <w:ilvl w:val="0"/>
          <w:numId w:val="28"/>
        </w:numPr>
        <w:spacing w:after="0" w:line="288" w:lineRule="auto"/>
        <w:jc w:val="both"/>
        <w:rPr>
          <w:rFonts w:ascii="Times New Roman" w:hAnsi="Times New Roman" w:cs="Times New Roman"/>
          <w:sz w:val="24"/>
          <w:szCs w:val="24"/>
        </w:rPr>
      </w:pPr>
      <w:proofErr w:type="spellStart"/>
      <w:r w:rsidRPr="00BD5B4E">
        <w:rPr>
          <w:rFonts w:ascii="Times New Roman" w:hAnsi="Times New Roman" w:cs="Times New Roman"/>
          <w:b/>
          <w:bCs/>
          <w:sz w:val="24"/>
          <w:szCs w:val="24"/>
        </w:rPr>
        <w:t>Vaxigrip</w:t>
      </w:r>
      <w:proofErr w:type="spellEnd"/>
      <w:r w:rsidRPr="00BD5B4E">
        <w:rPr>
          <w:rFonts w:ascii="Times New Roman" w:hAnsi="Times New Roman" w:cs="Times New Roman"/>
          <w:b/>
          <w:bCs/>
          <w:sz w:val="24"/>
          <w:szCs w:val="24"/>
        </w:rPr>
        <w:t xml:space="preserve"> Tetra</w:t>
      </w:r>
      <w:r w:rsidRPr="00BD5B4E">
        <w:rPr>
          <w:rFonts w:ascii="Times New Roman" w:hAnsi="Times New Roman" w:cs="Times New Roman"/>
          <w:sz w:val="24"/>
          <w:szCs w:val="24"/>
        </w:rPr>
        <w:t xml:space="preserve"> - </w:t>
      </w:r>
      <w:proofErr w:type="spellStart"/>
      <w:r w:rsidRPr="00BD5B4E">
        <w:rPr>
          <w:rFonts w:ascii="Times New Roman" w:hAnsi="Times New Roman" w:cs="Times New Roman"/>
          <w:sz w:val="24"/>
          <w:szCs w:val="24"/>
        </w:rPr>
        <w:t>czterowalentna</w:t>
      </w:r>
      <w:proofErr w:type="spellEnd"/>
      <w:r w:rsidRPr="00BD5B4E">
        <w:rPr>
          <w:rFonts w:ascii="Times New Roman" w:hAnsi="Times New Roman" w:cs="Times New Roman"/>
          <w:sz w:val="24"/>
          <w:szCs w:val="24"/>
        </w:rPr>
        <w:t xml:space="preserve"> szczepionka refundowana w wysokości 50% dla pacjentów po 65 roku życia, a dla seniorów po 75 roku życia dostępna jest nieodpłatnie w ramach darmowych leków dla seniorów;</w:t>
      </w:r>
    </w:p>
    <w:p w14:paraId="64022C9B" w14:textId="15E2F43F" w:rsidR="00BD5B4E" w:rsidRPr="00BD5B4E" w:rsidRDefault="00BD5B4E" w:rsidP="00BD5B4E">
      <w:pPr>
        <w:numPr>
          <w:ilvl w:val="0"/>
          <w:numId w:val="28"/>
        </w:numPr>
        <w:spacing w:after="0" w:line="288" w:lineRule="auto"/>
        <w:jc w:val="both"/>
        <w:rPr>
          <w:rFonts w:ascii="Times New Roman" w:hAnsi="Times New Roman" w:cs="Times New Roman"/>
          <w:sz w:val="24"/>
          <w:szCs w:val="24"/>
        </w:rPr>
      </w:pPr>
      <w:proofErr w:type="spellStart"/>
      <w:r w:rsidRPr="00BD5B4E">
        <w:rPr>
          <w:rFonts w:ascii="Times New Roman" w:hAnsi="Times New Roman" w:cs="Times New Roman"/>
          <w:b/>
          <w:bCs/>
          <w:sz w:val="24"/>
          <w:szCs w:val="24"/>
        </w:rPr>
        <w:t>Influvac</w:t>
      </w:r>
      <w:proofErr w:type="spellEnd"/>
      <w:r w:rsidRPr="00BD5B4E">
        <w:rPr>
          <w:rFonts w:ascii="Times New Roman" w:hAnsi="Times New Roman" w:cs="Times New Roman"/>
          <w:b/>
          <w:bCs/>
          <w:sz w:val="24"/>
          <w:szCs w:val="24"/>
        </w:rPr>
        <w:t xml:space="preserve"> Tetra</w:t>
      </w:r>
      <w:r w:rsidRPr="00BD5B4E">
        <w:rPr>
          <w:rFonts w:ascii="Times New Roman" w:hAnsi="Times New Roman" w:cs="Times New Roman"/>
          <w:sz w:val="24"/>
          <w:szCs w:val="24"/>
        </w:rPr>
        <w:t xml:space="preserve"> - </w:t>
      </w:r>
      <w:proofErr w:type="spellStart"/>
      <w:r w:rsidRPr="00BD5B4E">
        <w:rPr>
          <w:rFonts w:ascii="Times New Roman" w:hAnsi="Times New Roman" w:cs="Times New Roman"/>
          <w:sz w:val="24"/>
          <w:szCs w:val="24"/>
        </w:rPr>
        <w:t>czterowalentna</w:t>
      </w:r>
      <w:proofErr w:type="spellEnd"/>
      <w:r w:rsidRPr="00BD5B4E">
        <w:rPr>
          <w:rFonts w:ascii="Times New Roman" w:hAnsi="Times New Roman" w:cs="Times New Roman"/>
          <w:sz w:val="24"/>
          <w:szCs w:val="24"/>
        </w:rPr>
        <w:t xml:space="preserve"> szczepionka refundowana w wysokości 50% dla osób od 18 do 65 roku życia o zwiększonym ryzyk</w:t>
      </w:r>
      <w:r w:rsidR="00042CDC">
        <w:rPr>
          <w:rFonts w:ascii="Times New Roman" w:hAnsi="Times New Roman" w:cs="Times New Roman"/>
          <w:sz w:val="24"/>
          <w:szCs w:val="24"/>
        </w:rPr>
        <w:t>u</w:t>
      </w:r>
      <w:r w:rsidRPr="00BD5B4E">
        <w:rPr>
          <w:rFonts w:ascii="Times New Roman" w:hAnsi="Times New Roman" w:cs="Times New Roman"/>
          <w:sz w:val="24"/>
          <w:szCs w:val="24"/>
        </w:rPr>
        <w:t xml:space="preserve"> wystąpienia powikłań pogrypowych oraz dla kobiet w ciąży;</w:t>
      </w:r>
    </w:p>
    <w:p w14:paraId="42762308" w14:textId="69EC58A0" w:rsidR="00BD5B4E" w:rsidRPr="00BD5B4E" w:rsidRDefault="00BD5B4E" w:rsidP="00BD5B4E">
      <w:pPr>
        <w:numPr>
          <w:ilvl w:val="0"/>
          <w:numId w:val="28"/>
        </w:numPr>
        <w:spacing w:after="0" w:line="288" w:lineRule="auto"/>
        <w:jc w:val="both"/>
        <w:rPr>
          <w:rFonts w:ascii="Times New Roman" w:hAnsi="Times New Roman" w:cs="Times New Roman"/>
          <w:sz w:val="24"/>
          <w:szCs w:val="24"/>
        </w:rPr>
      </w:pPr>
      <w:proofErr w:type="spellStart"/>
      <w:r w:rsidRPr="00BD5B4E">
        <w:rPr>
          <w:rFonts w:ascii="Times New Roman" w:hAnsi="Times New Roman" w:cs="Times New Roman"/>
          <w:b/>
          <w:bCs/>
          <w:sz w:val="24"/>
          <w:szCs w:val="24"/>
        </w:rPr>
        <w:t>Fluenz</w:t>
      </w:r>
      <w:proofErr w:type="spellEnd"/>
      <w:r w:rsidRPr="00BD5B4E">
        <w:rPr>
          <w:rFonts w:ascii="Times New Roman" w:hAnsi="Times New Roman" w:cs="Times New Roman"/>
          <w:b/>
          <w:bCs/>
          <w:sz w:val="24"/>
          <w:szCs w:val="24"/>
        </w:rPr>
        <w:t xml:space="preserve"> Tetra</w:t>
      </w:r>
      <w:r w:rsidRPr="00BD5B4E">
        <w:rPr>
          <w:rFonts w:ascii="Times New Roman" w:hAnsi="Times New Roman" w:cs="Times New Roman"/>
          <w:sz w:val="24"/>
          <w:szCs w:val="24"/>
        </w:rPr>
        <w:t>- to donosowa szczepionka przeciwko grypie, refundowana</w:t>
      </w:r>
      <w:r w:rsidR="00615F6C">
        <w:rPr>
          <w:rFonts w:ascii="Times New Roman" w:hAnsi="Times New Roman" w:cs="Times New Roman"/>
          <w:sz w:val="24"/>
          <w:szCs w:val="24"/>
        </w:rPr>
        <w:t xml:space="preserve"> </w:t>
      </w:r>
      <w:r w:rsidRPr="00BD5B4E">
        <w:rPr>
          <w:rFonts w:ascii="Times New Roman" w:hAnsi="Times New Roman" w:cs="Times New Roman"/>
          <w:sz w:val="24"/>
          <w:szCs w:val="24"/>
        </w:rPr>
        <w:t>jest</w:t>
      </w:r>
      <w:r w:rsidR="00A443F4">
        <w:rPr>
          <w:rFonts w:ascii="Times New Roman" w:hAnsi="Times New Roman" w:cs="Times New Roman"/>
          <w:sz w:val="24"/>
          <w:szCs w:val="24"/>
        </w:rPr>
        <w:br/>
      </w:r>
      <w:r w:rsidRPr="00BD5B4E">
        <w:rPr>
          <w:rFonts w:ascii="Times New Roman" w:hAnsi="Times New Roman" w:cs="Times New Roman"/>
          <w:sz w:val="24"/>
          <w:szCs w:val="24"/>
        </w:rPr>
        <w:t>w wysokości 50% dla dzieci od 2 do 5 roku życia.</w:t>
      </w:r>
    </w:p>
    <w:p w14:paraId="3B3E1995" w14:textId="5CE3B63A" w:rsidR="00933D59" w:rsidRDefault="00BD5B4E" w:rsidP="00164427">
      <w:pPr>
        <w:spacing w:line="288" w:lineRule="auto"/>
        <w:jc w:val="both"/>
        <w:rPr>
          <w:rFonts w:ascii="Times New Roman" w:hAnsi="Times New Roman" w:cs="Times New Roman"/>
          <w:sz w:val="24"/>
          <w:szCs w:val="24"/>
        </w:rPr>
      </w:pPr>
      <w:r w:rsidRPr="00BD5B4E">
        <w:rPr>
          <w:rFonts w:ascii="Times New Roman" w:hAnsi="Times New Roman" w:cs="Times New Roman"/>
          <w:sz w:val="24"/>
          <w:szCs w:val="24"/>
        </w:rPr>
        <w:t>Pozostałe osoby, których nie wskazano w decyzji refundacyjnej, mogą kupić szczepionkę</w:t>
      </w:r>
      <w:r w:rsidRPr="00BD5B4E">
        <w:rPr>
          <w:rFonts w:ascii="Times New Roman" w:hAnsi="Times New Roman" w:cs="Times New Roman"/>
          <w:sz w:val="24"/>
          <w:szCs w:val="24"/>
        </w:rPr>
        <w:br/>
        <w:t xml:space="preserve">w ramach sprzedaży komercyjnej z odpłatnością 100%. W sprzedaży dostępna jest również </w:t>
      </w:r>
      <w:bookmarkStart w:id="28" w:name="_Hlk65667290"/>
      <w:proofErr w:type="spellStart"/>
      <w:r w:rsidRPr="00BD5B4E">
        <w:rPr>
          <w:rFonts w:ascii="Times New Roman" w:hAnsi="Times New Roman" w:cs="Times New Roman"/>
          <w:sz w:val="24"/>
          <w:szCs w:val="24"/>
        </w:rPr>
        <w:t>czterowalentna</w:t>
      </w:r>
      <w:proofErr w:type="spellEnd"/>
      <w:r w:rsidRPr="00BD5B4E">
        <w:rPr>
          <w:rFonts w:ascii="Times New Roman" w:hAnsi="Times New Roman" w:cs="Times New Roman"/>
          <w:sz w:val="24"/>
          <w:szCs w:val="24"/>
        </w:rPr>
        <w:t xml:space="preserve"> szczepionka </w:t>
      </w:r>
      <w:bookmarkEnd w:id="28"/>
      <w:proofErr w:type="spellStart"/>
      <w:r w:rsidRPr="00BD5B4E">
        <w:rPr>
          <w:rFonts w:ascii="Times New Roman" w:hAnsi="Times New Roman" w:cs="Times New Roman"/>
          <w:sz w:val="24"/>
          <w:szCs w:val="24"/>
        </w:rPr>
        <w:t>Fluarix</w:t>
      </w:r>
      <w:proofErr w:type="spellEnd"/>
      <w:r w:rsidRPr="00BD5B4E">
        <w:rPr>
          <w:rFonts w:ascii="Times New Roman" w:hAnsi="Times New Roman" w:cs="Times New Roman"/>
          <w:sz w:val="24"/>
          <w:szCs w:val="24"/>
        </w:rPr>
        <w:t xml:space="preserve"> Tetra, dla której nie przewidziano dopłaty ze strony </w:t>
      </w:r>
      <w:r w:rsidRPr="00BD5B4E">
        <w:rPr>
          <w:rFonts w:ascii="Times New Roman" w:hAnsi="Times New Roman" w:cs="Times New Roman"/>
          <w:sz w:val="24"/>
          <w:szCs w:val="24"/>
        </w:rPr>
        <w:lastRenderedPageBreak/>
        <w:t>budżet</w:t>
      </w:r>
      <w:r w:rsidR="002F2571">
        <w:rPr>
          <w:rFonts w:ascii="Times New Roman" w:hAnsi="Times New Roman" w:cs="Times New Roman"/>
          <w:sz w:val="24"/>
          <w:szCs w:val="24"/>
        </w:rPr>
        <w:t>u</w:t>
      </w:r>
      <w:r w:rsidRPr="00BD5B4E">
        <w:rPr>
          <w:rFonts w:ascii="Times New Roman" w:hAnsi="Times New Roman" w:cs="Times New Roman"/>
          <w:sz w:val="24"/>
          <w:szCs w:val="24"/>
        </w:rPr>
        <w:t xml:space="preserve"> państwa. Celem poszerzenia refundacji dla szczepionek przeciwko grypie</w:t>
      </w:r>
      <w:r w:rsidR="00615F6C">
        <w:rPr>
          <w:rFonts w:ascii="Times New Roman" w:hAnsi="Times New Roman" w:cs="Times New Roman"/>
          <w:sz w:val="24"/>
          <w:szCs w:val="24"/>
        </w:rPr>
        <w:br/>
      </w:r>
      <w:r w:rsidRPr="00BD5B4E">
        <w:rPr>
          <w:rFonts w:ascii="Times New Roman" w:hAnsi="Times New Roman" w:cs="Times New Roman"/>
          <w:sz w:val="24"/>
          <w:szCs w:val="24"/>
        </w:rPr>
        <w:t xml:space="preserve">jest zwiększenie </w:t>
      </w:r>
      <w:proofErr w:type="spellStart"/>
      <w:r w:rsidRPr="00BD5B4E">
        <w:rPr>
          <w:rFonts w:ascii="Times New Roman" w:hAnsi="Times New Roman" w:cs="Times New Roman"/>
          <w:sz w:val="24"/>
          <w:szCs w:val="24"/>
        </w:rPr>
        <w:t>wyszczepialności</w:t>
      </w:r>
      <w:proofErr w:type="spellEnd"/>
      <w:r w:rsidRPr="00BD5B4E">
        <w:rPr>
          <w:rFonts w:ascii="Times New Roman" w:hAnsi="Times New Roman" w:cs="Times New Roman"/>
          <w:sz w:val="24"/>
          <w:szCs w:val="24"/>
        </w:rPr>
        <w:t>, zwłaszcza wśród pacjentów najbardziej narażonych</w:t>
      </w:r>
      <w:r w:rsidR="000C2DCA">
        <w:rPr>
          <w:rFonts w:ascii="Times New Roman" w:hAnsi="Times New Roman" w:cs="Times New Roman"/>
          <w:sz w:val="24"/>
          <w:szCs w:val="24"/>
        </w:rPr>
        <w:br/>
      </w:r>
      <w:r w:rsidRPr="00BD5B4E">
        <w:rPr>
          <w:rFonts w:ascii="Times New Roman" w:hAnsi="Times New Roman" w:cs="Times New Roman"/>
          <w:sz w:val="24"/>
          <w:szCs w:val="24"/>
        </w:rPr>
        <w:t>na powikłania grypy tj. seniorów, małych dzieci, kobiet w ciąży i osób o obniżonej odporności.</w:t>
      </w:r>
      <w:r w:rsidRPr="00BD5B4E">
        <w:rPr>
          <w:rFonts w:ascii="Times New Roman" w:hAnsi="Times New Roman" w:cs="Times New Roman"/>
          <w:sz w:val="24"/>
          <w:szCs w:val="24"/>
        </w:rPr>
        <w:br/>
        <w:t>Wymienione wyżej szczepionki to preparaty zawierające w swoim składzie różne szczepy inaktywowanego wirusa grypy (mar</w:t>
      </w:r>
      <w:r w:rsidR="000F3CDA">
        <w:rPr>
          <w:rFonts w:ascii="Times New Roman" w:hAnsi="Times New Roman" w:cs="Times New Roman"/>
          <w:sz w:val="24"/>
          <w:szCs w:val="24"/>
        </w:rPr>
        <w:t>twego)</w:t>
      </w:r>
      <w:r w:rsidR="002F2571">
        <w:rPr>
          <w:rFonts w:ascii="Times New Roman" w:hAnsi="Times New Roman" w:cs="Times New Roman"/>
          <w:sz w:val="24"/>
          <w:szCs w:val="24"/>
        </w:rPr>
        <w:t>. P</w:t>
      </w:r>
      <w:r w:rsidRPr="00BD5B4E">
        <w:rPr>
          <w:rFonts w:ascii="Times New Roman" w:hAnsi="Times New Roman" w:cs="Times New Roman"/>
          <w:sz w:val="24"/>
          <w:szCs w:val="24"/>
        </w:rPr>
        <w:t xml:space="preserve">odawane są w formie zastrzyku, który zwykle podaje się w mięsień ramienia, poza szczepionką </w:t>
      </w:r>
      <w:proofErr w:type="spellStart"/>
      <w:r w:rsidRPr="00BD5B4E">
        <w:rPr>
          <w:rFonts w:ascii="Times New Roman" w:hAnsi="Times New Roman" w:cs="Times New Roman"/>
          <w:sz w:val="24"/>
          <w:szCs w:val="24"/>
        </w:rPr>
        <w:t>Fluenz</w:t>
      </w:r>
      <w:proofErr w:type="spellEnd"/>
      <w:r w:rsidRPr="00BD5B4E">
        <w:rPr>
          <w:rFonts w:ascii="Times New Roman" w:hAnsi="Times New Roman" w:cs="Times New Roman"/>
          <w:sz w:val="24"/>
          <w:szCs w:val="24"/>
        </w:rPr>
        <w:t xml:space="preserve"> Tetra która podawana jest w formie aerozolu do nosa. Jest to nowy rodzaj preparatu zawierający wirusa </w:t>
      </w:r>
      <w:proofErr w:type="spellStart"/>
      <w:r w:rsidRPr="00BD5B4E">
        <w:rPr>
          <w:rFonts w:ascii="Times New Roman" w:hAnsi="Times New Roman" w:cs="Times New Roman"/>
          <w:sz w:val="24"/>
          <w:szCs w:val="24"/>
        </w:rPr>
        <w:t>atenuowanego</w:t>
      </w:r>
      <w:proofErr w:type="spellEnd"/>
      <w:r w:rsidRPr="00BD5B4E">
        <w:rPr>
          <w:rFonts w:ascii="Times New Roman" w:hAnsi="Times New Roman" w:cs="Times New Roman"/>
          <w:sz w:val="24"/>
          <w:szCs w:val="24"/>
        </w:rPr>
        <w:t xml:space="preserve"> (żywy,</w:t>
      </w:r>
      <w:r w:rsidR="000C2DCA">
        <w:rPr>
          <w:rFonts w:ascii="Times New Roman" w:hAnsi="Times New Roman" w:cs="Times New Roman"/>
          <w:sz w:val="24"/>
          <w:szCs w:val="24"/>
        </w:rPr>
        <w:br/>
      </w:r>
      <w:r w:rsidRPr="00BD5B4E">
        <w:rPr>
          <w:rFonts w:ascii="Times New Roman" w:hAnsi="Times New Roman" w:cs="Times New Roman"/>
          <w:sz w:val="24"/>
          <w:szCs w:val="24"/>
        </w:rPr>
        <w:t>ale pozbawiony zjadliwości i nie wykazujący właściwości chorobotwórczych).</w:t>
      </w:r>
      <w:bookmarkEnd w:id="27"/>
    </w:p>
    <w:p w14:paraId="37816020" w14:textId="77777777" w:rsidR="00313F19" w:rsidRPr="00602412" w:rsidRDefault="00313F19" w:rsidP="00313F19">
      <w:pPr>
        <w:spacing w:after="0" w:line="288" w:lineRule="auto"/>
        <w:jc w:val="both"/>
        <w:rPr>
          <w:rFonts w:ascii="Times New Roman" w:hAnsi="Times New Roman" w:cs="Times New Roman"/>
          <w:sz w:val="24"/>
          <w:szCs w:val="24"/>
        </w:rPr>
      </w:pPr>
    </w:p>
    <w:p w14:paraId="4E14C8DF" w14:textId="487FAAFD" w:rsidR="003F5867" w:rsidRPr="00933D59" w:rsidRDefault="00635815" w:rsidP="00933D59">
      <w:pPr>
        <w:pStyle w:val="Nagwek2"/>
        <w:numPr>
          <w:ilvl w:val="1"/>
          <w:numId w:val="40"/>
        </w:numPr>
        <w:spacing w:after="240"/>
        <w:ind w:left="426" w:hanging="426"/>
        <w:rPr>
          <w:rFonts w:ascii="Times New Roman" w:hAnsi="Times New Roman" w:cs="Times New Roman"/>
          <w:b/>
          <w:bCs/>
          <w:color w:val="000000" w:themeColor="text1"/>
          <w:sz w:val="24"/>
          <w:szCs w:val="24"/>
        </w:rPr>
      </w:pPr>
      <w:bookmarkStart w:id="29" w:name="_Toc70071552"/>
      <w:bookmarkStart w:id="30" w:name="_Hlk64463227"/>
      <w:r w:rsidRPr="003F5867">
        <w:rPr>
          <w:rFonts w:ascii="Times New Roman" w:hAnsi="Times New Roman" w:cs="Times New Roman"/>
          <w:b/>
          <w:bCs/>
          <w:color w:val="000000" w:themeColor="text1"/>
          <w:sz w:val="24"/>
          <w:szCs w:val="24"/>
        </w:rPr>
        <w:t>Uzasadnienie wprowadzenia programu</w:t>
      </w:r>
      <w:bookmarkEnd w:id="29"/>
      <w:r w:rsidRPr="003F5867">
        <w:rPr>
          <w:rFonts w:ascii="Times New Roman" w:hAnsi="Times New Roman" w:cs="Times New Roman"/>
          <w:b/>
          <w:bCs/>
          <w:color w:val="000000" w:themeColor="text1"/>
          <w:sz w:val="24"/>
          <w:szCs w:val="24"/>
        </w:rPr>
        <w:t xml:space="preserve"> </w:t>
      </w:r>
    </w:p>
    <w:p w14:paraId="61386978" w14:textId="3A24FDEC" w:rsidR="009A6FD7" w:rsidRDefault="00D50949" w:rsidP="00062121">
      <w:pPr>
        <w:spacing w:line="288" w:lineRule="auto"/>
        <w:jc w:val="both"/>
        <w:rPr>
          <w:rFonts w:ascii="Times New Roman" w:hAnsi="Times New Roman" w:cs="Times New Roman"/>
          <w:sz w:val="24"/>
          <w:szCs w:val="24"/>
        </w:rPr>
      </w:pPr>
      <w:r w:rsidRPr="00A0357F">
        <w:rPr>
          <w:rFonts w:ascii="Times New Roman" w:hAnsi="Times New Roman" w:cs="Times New Roman"/>
          <w:sz w:val="24"/>
          <w:szCs w:val="24"/>
        </w:rPr>
        <w:t xml:space="preserve">Kolejne sezony </w:t>
      </w:r>
      <w:r w:rsidR="00DD04FC">
        <w:rPr>
          <w:rFonts w:ascii="Times New Roman" w:hAnsi="Times New Roman" w:cs="Times New Roman"/>
          <w:sz w:val="24"/>
          <w:szCs w:val="24"/>
        </w:rPr>
        <w:t xml:space="preserve">jesienno-zimowe będą szczególne i ważniejsze niż kiedykolwiek ponieważ </w:t>
      </w:r>
      <w:bookmarkStart w:id="31" w:name="_Hlk65651945"/>
      <w:r w:rsidRPr="00A0357F">
        <w:rPr>
          <w:rFonts w:ascii="Times New Roman" w:hAnsi="Times New Roman" w:cs="Times New Roman"/>
          <w:sz w:val="24"/>
          <w:szCs w:val="24"/>
        </w:rPr>
        <w:t>zachorowa</w:t>
      </w:r>
      <w:r w:rsidR="00DD04FC">
        <w:rPr>
          <w:rFonts w:ascii="Times New Roman" w:hAnsi="Times New Roman" w:cs="Times New Roman"/>
          <w:sz w:val="24"/>
          <w:szCs w:val="24"/>
        </w:rPr>
        <w:t xml:space="preserve">nia na grypę zbiegną się </w:t>
      </w:r>
      <w:r w:rsidRPr="00A0357F">
        <w:rPr>
          <w:rFonts w:ascii="Times New Roman" w:hAnsi="Times New Roman" w:cs="Times New Roman"/>
          <w:sz w:val="24"/>
          <w:szCs w:val="24"/>
        </w:rPr>
        <w:t xml:space="preserve">z </w:t>
      </w:r>
      <w:hyperlink r:id="rId20" w:tooltip="Koronawirus. WHO ogłosiło pandemię wirusa COVID-19. Czym jest pandemia? Kiedy jest ogłaszana? - Zobacz więcej" w:history="1">
        <w:r w:rsidRPr="00A0357F">
          <w:rPr>
            <w:rFonts w:ascii="Times New Roman" w:hAnsi="Times New Roman" w:cs="Times New Roman"/>
            <w:sz w:val="24"/>
            <w:szCs w:val="24"/>
          </w:rPr>
          <w:t>pandemią</w:t>
        </w:r>
      </w:hyperlink>
      <w:r w:rsidRPr="00A0357F">
        <w:rPr>
          <w:rFonts w:ascii="Times New Roman" w:hAnsi="Times New Roman" w:cs="Times New Roman"/>
          <w:sz w:val="24"/>
          <w:szCs w:val="24"/>
        </w:rPr>
        <w:t xml:space="preserve"> </w:t>
      </w:r>
      <w:proofErr w:type="spellStart"/>
      <w:r w:rsidRPr="00A0357F">
        <w:rPr>
          <w:rFonts w:ascii="Times New Roman" w:hAnsi="Times New Roman" w:cs="Times New Roman"/>
          <w:sz w:val="24"/>
          <w:szCs w:val="24"/>
        </w:rPr>
        <w:t>koronawirusa</w:t>
      </w:r>
      <w:proofErr w:type="spellEnd"/>
      <w:r>
        <w:rPr>
          <w:rFonts w:ascii="Times New Roman" w:hAnsi="Times New Roman" w:cs="Times New Roman"/>
          <w:sz w:val="24"/>
          <w:szCs w:val="24"/>
        </w:rPr>
        <w:t xml:space="preserve">. </w:t>
      </w:r>
      <w:bookmarkEnd w:id="31"/>
      <w:r>
        <w:rPr>
          <w:rFonts w:ascii="Times New Roman" w:hAnsi="Times New Roman" w:cs="Times New Roman"/>
          <w:sz w:val="24"/>
          <w:szCs w:val="24"/>
        </w:rPr>
        <w:t>Dlatego też profilaktyka grypy w formie szczepień</w:t>
      </w:r>
      <w:r w:rsidR="00AA7D69">
        <w:rPr>
          <w:rFonts w:ascii="Times New Roman" w:hAnsi="Times New Roman" w:cs="Times New Roman"/>
          <w:sz w:val="24"/>
          <w:szCs w:val="24"/>
        </w:rPr>
        <w:t xml:space="preserve"> </w:t>
      </w:r>
      <w:r>
        <w:rPr>
          <w:rFonts w:ascii="Times New Roman" w:hAnsi="Times New Roman" w:cs="Times New Roman"/>
          <w:sz w:val="24"/>
          <w:szCs w:val="24"/>
        </w:rPr>
        <w:t>dla seniorów powinna zająć priorytetowe miejsce.</w:t>
      </w:r>
      <w:r w:rsidR="00AA7D69">
        <w:rPr>
          <w:rFonts w:ascii="Times New Roman" w:hAnsi="Times New Roman" w:cs="Times New Roman"/>
          <w:sz w:val="24"/>
          <w:szCs w:val="24"/>
        </w:rPr>
        <w:t xml:space="preserve"> </w:t>
      </w:r>
      <w:r w:rsidR="00956934" w:rsidRPr="00956934">
        <w:rPr>
          <w:rFonts w:ascii="Times New Roman" w:hAnsi="Times New Roman" w:cs="Times New Roman"/>
          <w:sz w:val="24"/>
          <w:szCs w:val="24"/>
        </w:rPr>
        <w:t>Szcz</w:t>
      </w:r>
      <w:r w:rsidR="00DD04FC">
        <w:rPr>
          <w:rFonts w:ascii="Times New Roman" w:hAnsi="Times New Roman" w:cs="Times New Roman"/>
          <w:sz w:val="24"/>
          <w:szCs w:val="24"/>
        </w:rPr>
        <w:t xml:space="preserve">epienia ratują życie, są jednym </w:t>
      </w:r>
      <w:r w:rsidR="003704D9">
        <w:rPr>
          <w:rFonts w:ascii="Times New Roman" w:hAnsi="Times New Roman" w:cs="Times New Roman"/>
          <w:sz w:val="24"/>
          <w:szCs w:val="24"/>
        </w:rPr>
        <w:t xml:space="preserve">z </w:t>
      </w:r>
      <w:r w:rsidR="00956934" w:rsidRPr="00956934">
        <w:rPr>
          <w:rFonts w:ascii="Times New Roman" w:hAnsi="Times New Roman" w:cs="Times New Roman"/>
          <w:sz w:val="24"/>
          <w:szCs w:val="24"/>
        </w:rPr>
        <w:t xml:space="preserve">największych </w:t>
      </w:r>
      <w:r w:rsidR="00AA7D69" w:rsidRPr="00956934">
        <w:rPr>
          <w:rFonts w:ascii="Times New Roman" w:hAnsi="Times New Roman" w:cs="Times New Roman"/>
          <w:sz w:val="24"/>
          <w:szCs w:val="24"/>
        </w:rPr>
        <w:t>osiągnięć</w:t>
      </w:r>
      <w:r w:rsidR="00956934" w:rsidRPr="00956934">
        <w:rPr>
          <w:rFonts w:ascii="Times New Roman" w:hAnsi="Times New Roman" w:cs="Times New Roman"/>
          <w:sz w:val="24"/>
          <w:szCs w:val="24"/>
        </w:rPr>
        <w:t xml:space="preserve"> cywilizacji, działają szy</w:t>
      </w:r>
      <w:r w:rsidR="00DD04FC">
        <w:rPr>
          <w:rFonts w:ascii="Times New Roman" w:hAnsi="Times New Roman" w:cs="Times New Roman"/>
          <w:sz w:val="24"/>
          <w:szCs w:val="24"/>
        </w:rPr>
        <w:t xml:space="preserve">bko, chronią przed powikłaniami </w:t>
      </w:r>
      <w:r w:rsidR="00956934" w:rsidRPr="00956934">
        <w:rPr>
          <w:rFonts w:ascii="Times New Roman" w:hAnsi="Times New Roman" w:cs="Times New Roman"/>
          <w:sz w:val="24"/>
          <w:szCs w:val="24"/>
        </w:rPr>
        <w:t>i kalectwem z powodu chorób zakaźnych, eliminują naj</w:t>
      </w:r>
      <w:r w:rsidR="00AA7D69">
        <w:rPr>
          <w:rFonts w:ascii="Times New Roman" w:hAnsi="Times New Roman" w:cs="Times New Roman"/>
          <w:sz w:val="24"/>
          <w:szCs w:val="24"/>
        </w:rPr>
        <w:t xml:space="preserve">groźniejsze z nich. </w:t>
      </w:r>
      <w:bookmarkEnd w:id="30"/>
      <w:r w:rsidR="006A50DF" w:rsidRPr="006A50DF">
        <w:rPr>
          <w:rFonts w:ascii="Times New Roman" w:hAnsi="Times New Roman" w:cs="Times New Roman"/>
          <w:sz w:val="24"/>
          <w:szCs w:val="24"/>
        </w:rPr>
        <w:t>Pandemia</w:t>
      </w:r>
      <w:r w:rsidR="000C2DCA">
        <w:rPr>
          <w:rFonts w:ascii="Times New Roman" w:hAnsi="Times New Roman" w:cs="Times New Roman"/>
          <w:sz w:val="24"/>
          <w:szCs w:val="24"/>
        </w:rPr>
        <w:br/>
      </w:r>
      <w:r w:rsidR="006A50DF" w:rsidRPr="006A50DF">
        <w:rPr>
          <w:rFonts w:ascii="Times New Roman" w:hAnsi="Times New Roman" w:cs="Times New Roman"/>
          <w:sz w:val="24"/>
          <w:szCs w:val="24"/>
        </w:rPr>
        <w:t>COVID-19 przypomniała nam wszystkim, że ch</w:t>
      </w:r>
      <w:r w:rsidR="00832670">
        <w:rPr>
          <w:rFonts w:ascii="Times New Roman" w:hAnsi="Times New Roman" w:cs="Times New Roman"/>
          <w:sz w:val="24"/>
          <w:szCs w:val="24"/>
        </w:rPr>
        <w:t>oroby zakaźne nie znają granic,</w:t>
      </w:r>
      <w:r w:rsidR="00933D59">
        <w:rPr>
          <w:rFonts w:ascii="Times New Roman" w:hAnsi="Times New Roman" w:cs="Times New Roman"/>
          <w:sz w:val="24"/>
          <w:szCs w:val="24"/>
        </w:rPr>
        <w:t xml:space="preserve"> </w:t>
      </w:r>
      <w:r w:rsidR="006A50DF" w:rsidRPr="006A50DF">
        <w:rPr>
          <w:rFonts w:ascii="Times New Roman" w:hAnsi="Times New Roman" w:cs="Times New Roman"/>
          <w:sz w:val="24"/>
          <w:szCs w:val="24"/>
        </w:rPr>
        <w:t>a brak szczepień zwiększa ryzyko wybuchu epidemii danej choroby</w:t>
      </w:r>
      <w:r w:rsidR="003D3408">
        <w:rPr>
          <w:rFonts w:ascii="Times New Roman" w:hAnsi="Times New Roman" w:cs="Times New Roman"/>
          <w:sz w:val="24"/>
          <w:szCs w:val="24"/>
        </w:rPr>
        <w:t>.</w:t>
      </w:r>
      <w:r w:rsidR="00AA7D69">
        <w:rPr>
          <w:rFonts w:ascii="Times New Roman" w:hAnsi="Times New Roman" w:cs="Times New Roman"/>
          <w:sz w:val="24"/>
          <w:szCs w:val="24"/>
        </w:rPr>
        <w:t xml:space="preserve"> </w:t>
      </w:r>
      <w:r w:rsidR="002D4C4B" w:rsidRPr="002D4C4B">
        <w:rPr>
          <w:rFonts w:ascii="Times New Roman" w:hAnsi="Times New Roman" w:cs="Times New Roman"/>
          <w:sz w:val="24"/>
          <w:szCs w:val="24"/>
        </w:rPr>
        <w:t>B</w:t>
      </w:r>
      <w:r w:rsidR="00E17A65" w:rsidRPr="002D4C4B">
        <w:rPr>
          <w:rFonts w:ascii="Times New Roman" w:hAnsi="Times New Roman" w:cs="Times New Roman"/>
          <w:sz w:val="24"/>
          <w:szCs w:val="24"/>
        </w:rPr>
        <w:t>adania  przeprowadzone  wśród  pacjentów  z  COVID-19   sugerują, że  przyjęcie  szczepionki  przeciw  grypie  na  krótko  przed  zachorowaniem  na COVID-19 zmniejsza prawdopodobieństwo wystąpienia ciężkiej postaci choroby i ryzyko śmierci.</w:t>
      </w:r>
      <w:r w:rsidR="00E17A65" w:rsidRPr="006015EA">
        <w:rPr>
          <w:rFonts w:ascii="Times New Roman" w:hAnsi="Times New Roman" w:cs="Times New Roman"/>
          <w:color w:val="FF0000"/>
          <w:sz w:val="24"/>
          <w:szCs w:val="24"/>
        </w:rPr>
        <w:t xml:space="preserve"> </w:t>
      </w:r>
      <w:r w:rsidR="00E17A65" w:rsidRPr="00E17A65">
        <w:rPr>
          <w:rFonts w:ascii="Times New Roman" w:hAnsi="Times New Roman" w:cs="Times New Roman"/>
          <w:sz w:val="24"/>
          <w:szCs w:val="24"/>
        </w:rPr>
        <w:t xml:space="preserve">Ponadto </w:t>
      </w:r>
      <w:r w:rsidR="006015EA">
        <w:rPr>
          <w:rFonts w:ascii="Times New Roman" w:hAnsi="Times New Roman" w:cs="Times New Roman"/>
          <w:sz w:val="24"/>
          <w:szCs w:val="24"/>
        </w:rPr>
        <w:t xml:space="preserve">najnowsze dane wykazały, że szczepienie przeciw grypie może stanowić dodatkowy efekt ochronny przed zakażeniem SARS-CoV-2. Analiza </w:t>
      </w:r>
      <w:r w:rsidR="002D4C4B">
        <w:rPr>
          <w:rFonts w:ascii="Times New Roman" w:hAnsi="Times New Roman" w:cs="Times New Roman"/>
          <w:sz w:val="24"/>
          <w:szCs w:val="24"/>
        </w:rPr>
        <w:t xml:space="preserve">wskaźników ciężkości zakażeń COVID-19 </w:t>
      </w:r>
      <w:r w:rsidR="006015EA">
        <w:rPr>
          <w:rFonts w:ascii="Times New Roman" w:hAnsi="Times New Roman" w:cs="Times New Roman"/>
          <w:sz w:val="24"/>
          <w:szCs w:val="24"/>
        </w:rPr>
        <w:t>obejmująca 27 201 pacjentów przeprowadzona</w:t>
      </w:r>
      <w:r w:rsidR="002D4C4B">
        <w:rPr>
          <w:rFonts w:ascii="Times New Roman" w:hAnsi="Times New Roman" w:cs="Times New Roman"/>
          <w:sz w:val="24"/>
          <w:szCs w:val="24"/>
        </w:rPr>
        <w:br/>
      </w:r>
      <w:r w:rsidR="006015EA">
        <w:rPr>
          <w:rFonts w:ascii="Times New Roman" w:hAnsi="Times New Roman" w:cs="Times New Roman"/>
          <w:sz w:val="24"/>
          <w:szCs w:val="24"/>
        </w:rPr>
        <w:t>w Michigan wykazała, że szczepienia przeciwko grypie zmniejszają ryzyko zachorowania</w:t>
      </w:r>
      <w:r w:rsidR="00615F6C">
        <w:rPr>
          <w:rFonts w:ascii="Times New Roman" w:hAnsi="Times New Roman" w:cs="Times New Roman"/>
          <w:sz w:val="24"/>
          <w:szCs w:val="24"/>
        </w:rPr>
        <w:br/>
      </w:r>
      <w:r w:rsidR="006015EA">
        <w:rPr>
          <w:rFonts w:ascii="Times New Roman" w:hAnsi="Times New Roman" w:cs="Times New Roman"/>
          <w:sz w:val="24"/>
          <w:szCs w:val="24"/>
        </w:rPr>
        <w:t>na COVID-19 o 24%, hospitalizacji</w:t>
      </w:r>
      <w:r w:rsidR="002D4C4B">
        <w:rPr>
          <w:rFonts w:ascii="Times New Roman" w:hAnsi="Times New Roman" w:cs="Times New Roman"/>
          <w:sz w:val="24"/>
          <w:szCs w:val="24"/>
        </w:rPr>
        <w:t xml:space="preserve"> z powodu COVID-19 o 42% oraz konieczności podłączenia do respiratora o 55%. </w:t>
      </w:r>
      <w:r w:rsidR="00F24AC2" w:rsidRPr="00215573">
        <w:rPr>
          <w:rFonts w:ascii="Times New Roman" w:hAnsi="Times New Roman" w:cs="Times New Roman"/>
          <w:sz w:val="24"/>
          <w:szCs w:val="24"/>
        </w:rPr>
        <w:t>W najbliższy</w:t>
      </w:r>
      <w:r w:rsidR="00F24AC2">
        <w:rPr>
          <w:rFonts w:ascii="Times New Roman" w:hAnsi="Times New Roman" w:cs="Times New Roman"/>
          <w:sz w:val="24"/>
          <w:szCs w:val="24"/>
        </w:rPr>
        <w:t>ch</w:t>
      </w:r>
      <w:r w:rsidR="00AA7D69">
        <w:rPr>
          <w:rFonts w:ascii="Times New Roman" w:hAnsi="Times New Roman" w:cs="Times New Roman"/>
          <w:sz w:val="24"/>
          <w:szCs w:val="24"/>
        </w:rPr>
        <w:t xml:space="preserve"> </w:t>
      </w:r>
      <w:r w:rsidR="00832670">
        <w:rPr>
          <w:rFonts w:ascii="Times New Roman" w:hAnsi="Times New Roman" w:cs="Times New Roman"/>
          <w:sz w:val="24"/>
          <w:szCs w:val="24"/>
        </w:rPr>
        <w:t>latach</w:t>
      </w:r>
      <w:r w:rsidR="00933D59">
        <w:rPr>
          <w:rFonts w:ascii="Times New Roman" w:hAnsi="Times New Roman" w:cs="Times New Roman"/>
          <w:sz w:val="24"/>
          <w:szCs w:val="24"/>
        </w:rPr>
        <w:t xml:space="preserve"> </w:t>
      </w:r>
      <w:r w:rsidR="00F24AC2" w:rsidRPr="00215573">
        <w:rPr>
          <w:rFonts w:ascii="Times New Roman" w:hAnsi="Times New Roman" w:cs="Times New Roman"/>
          <w:sz w:val="24"/>
          <w:szCs w:val="24"/>
        </w:rPr>
        <w:t>z racji pandemii COVID-19, można oczekiwać wzrostu zainteresowania szczepieniami przeciw grypie w całej populacji</w:t>
      </w:r>
      <w:r w:rsidR="00615F6C">
        <w:rPr>
          <w:rFonts w:ascii="Times New Roman" w:hAnsi="Times New Roman" w:cs="Times New Roman"/>
          <w:sz w:val="24"/>
          <w:szCs w:val="24"/>
        </w:rPr>
        <w:br/>
      </w:r>
      <w:r w:rsidR="008C6D95">
        <w:rPr>
          <w:rFonts w:ascii="Times New Roman" w:hAnsi="Times New Roman" w:cs="Times New Roman"/>
          <w:sz w:val="24"/>
          <w:szCs w:val="24"/>
        </w:rPr>
        <w:t>a zwłaszcza u osób starszych</w:t>
      </w:r>
      <w:r w:rsidR="00F24AC2" w:rsidRPr="00215573">
        <w:rPr>
          <w:rFonts w:ascii="Times New Roman" w:hAnsi="Times New Roman" w:cs="Times New Roman"/>
          <w:sz w:val="24"/>
          <w:szCs w:val="24"/>
        </w:rPr>
        <w:t>.</w:t>
      </w:r>
      <w:r w:rsidR="00AA7D69">
        <w:rPr>
          <w:rFonts w:ascii="Times New Roman" w:hAnsi="Times New Roman" w:cs="Times New Roman"/>
          <w:sz w:val="24"/>
          <w:szCs w:val="24"/>
        </w:rPr>
        <w:t xml:space="preserve"> </w:t>
      </w:r>
      <w:r w:rsidR="003D3408">
        <w:rPr>
          <w:rFonts w:ascii="Times New Roman" w:hAnsi="Times New Roman" w:cs="Times New Roman"/>
          <w:sz w:val="24"/>
          <w:szCs w:val="24"/>
        </w:rPr>
        <w:t>A</w:t>
      </w:r>
      <w:r w:rsidR="006A50DF" w:rsidRPr="006A50DF">
        <w:rPr>
          <w:rFonts w:ascii="Times New Roman" w:hAnsi="Times New Roman" w:cs="Times New Roman"/>
          <w:sz w:val="24"/>
          <w:szCs w:val="24"/>
        </w:rPr>
        <w:t>ngażując się</w:t>
      </w:r>
      <w:r w:rsidR="002D4C4B">
        <w:rPr>
          <w:rFonts w:ascii="Times New Roman" w:hAnsi="Times New Roman" w:cs="Times New Roman"/>
          <w:sz w:val="24"/>
          <w:szCs w:val="24"/>
        </w:rPr>
        <w:t xml:space="preserve"> </w:t>
      </w:r>
      <w:r w:rsidR="006A50DF" w:rsidRPr="006A50DF">
        <w:rPr>
          <w:rFonts w:ascii="Times New Roman" w:hAnsi="Times New Roman" w:cs="Times New Roman"/>
          <w:sz w:val="24"/>
          <w:szCs w:val="24"/>
        </w:rPr>
        <w:t>w profilakty</w:t>
      </w:r>
      <w:r w:rsidR="00AA7D69">
        <w:rPr>
          <w:rFonts w:ascii="Times New Roman" w:hAnsi="Times New Roman" w:cs="Times New Roman"/>
          <w:sz w:val="24"/>
          <w:szCs w:val="24"/>
        </w:rPr>
        <w:t>kę zdrowotną, w tym szczególnie</w:t>
      </w:r>
      <w:r w:rsidR="00615F6C">
        <w:rPr>
          <w:rFonts w:ascii="Times New Roman" w:hAnsi="Times New Roman" w:cs="Times New Roman"/>
          <w:sz w:val="24"/>
          <w:szCs w:val="24"/>
        </w:rPr>
        <w:br/>
      </w:r>
      <w:r w:rsidR="006A50DF" w:rsidRPr="006A50DF">
        <w:rPr>
          <w:rFonts w:ascii="Times New Roman" w:hAnsi="Times New Roman" w:cs="Times New Roman"/>
          <w:sz w:val="24"/>
          <w:szCs w:val="24"/>
        </w:rPr>
        <w:t>w profilaktykę chorób zakaźnych, bezpośrednio wpływamy na podniesienie jakości życia lokalnej społeczności.</w:t>
      </w:r>
      <w:r w:rsidR="00AA7D69">
        <w:rPr>
          <w:rFonts w:ascii="Times New Roman" w:hAnsi="Times New Roman" w:cs="Times New Roman"/>
          <w:sz w:val="24"/>
          <w:szCs w:val="24"/>
        </w:rPr>
        <w:t xml:space="preserve"> </w:t>
      </w:r>
      <w:r w:rsidR="003704D9" w:rsidRPr="00D47C83">
        <w:rPr>
          <w:rFonts w:ascii="Times New Roman" w:hAnsi="Times New Roman" w:cs="Times New Roman"/>
          <w:sz w:val="24"/>
          <w:szCs w:val="24"/>
        </w:rPr>
        <w:t>Warto podkreślić, że dla osiągnięcia trwałości efektów zdrowotnych</w:t>
      </w:r>
      <w:r w:rsidR="00615F6C">
        <w:rPr>
          <w:rFonts w:ascii="Times New Roman" w:hAnsi="Times New Roman" w:cs="Times New Roman"/>
          <w:sz w:val="24"/>
          <w:szCs w:val="24"/>
        </w:rPr>
        <w:br/>
      </w:r>
      <w:r w:rsidR="003704D9" w:rsidRPr="00D47C83">
        <w:rPr>
          <w:rFonts w:ascii="Times New Roman" w:hAnsi="Times New Roman" w:cs="Times New Roman"/>
          <w:sz w:val="24"/>
          <w:szCs w:val="24"/>
        </w:rPr>
        <w:t>w</w:t>
      </w:r>
      <w:r w:rsidR="004F63CB">
        <w:rPr>
          <w:rFonts w:ascii="Times New Roman" w:hAnsi="Times New Roman" w:cs="Times New Roman"/>
          <w:sz w:val="24"/>
          <w:szCs w:val="24"/>
        </w:rPr>
        <w:t xml:space="preserve"> </w:t>
      </w:r>
      <w:r w:rsidR="003704D9" w:rsidRPr="00D47C83">
        <w:rPr>
          <w:rFonts w:ascii="Times New Roman" w:hAnsi="Times New Roman" w:cs="Times New Roman"/>
          <w:sz w:val="24"/>
          <w:szCs w:val="24"/>
        </w:rPr>
        <w:t>programach polityki zdrowotnej należy rozpatrywać przede wszystkim działania</w:t>
      </w:r>
      <w:r w:rsidR="004F63CB">
        <w:rPr>
          <w:rFonts w:ascii="Times New Roman" w:hAnsi="Times New Roman" w:cs="Times New Roman"/>
          <w:sz w:val="24"/>
          <w:szCs w:val="24"/>
        </w:rPr>
        <w:t xml:space="preserve"> </w:t>
      </w:r>
      <w:r w:rsidR="003704D9" w:rsidRPr="00D47C83">
        <w:rPr>
          <w:rFonts w:ascii="Times New Roman" w:hAnsi="Times New Roman" w:cs="Times New Roman"/>
          <w:sz w:val="24"/>
          <w:szCs w:val="24"/>
        </w:rPr>
        <w:t>długofalowe.</w:t>
      </w:r>
      <w:r w:rsidR="003704D9">
        <w:rPr>
          <w:rFonts w:ascii="Times New Roman" w:hAnsi="Times New Roman" w:cs="Times New Roman"/>
          <w:sz w:val="24"/>
          <w:szCs w:val="24"/>
        </w:rPr>
        <w:t xml:space="preserve"> </w:t>
      </w:r>
      <w:bookmarkStart w:id="32" w:name="_Hlk75869685"/>
      <w:r w:rsidR="00377313" w:rsidRPr="00377313">
        <w:rPr>
          <w:rFonts w:ascii="Times New Roman" w:hAnsi="Times New Roman" w:cs="Times New Roman"/>
          <w:sz w:val="24"/>
          <w:szCs w:val="24"/>
        </w:rPr>
        <w:t>W kolejnych sezonach jesiennych wirusowe i bakteryjne infekcje dróg oddechowych, w tym grypa</w:t>
      </w:r>
      <w:r w:rsidR="00AE40EF">
        <w:rPr>
          <w:rFonts w:ascii="Times New Roman" w:hAnsi="Times New Roman" w:cs="Times New Roman"/>
          <w:sz w:val="24"/>
          <w:szCs w:val="24"/>
        </w:rPr>
        <w:t>,</w:t>
      </w:r>
      <w:r w:rsidR="00377313" w:rsidRPr="00377313">
        <w:rPr>
          <w:rFonts w:ascii="Times New Roman" w:hAnsi="Times New Roman" w:cs="Times New Roman"/>
          <w:sz w:val="24"/>
          <w:szCs w:val="24"/>
        </w:rPr>
        <w:t xml:space="preserve"> będą występowały razem</w:t>
      </w:r>
      <w:r w:rsidR="002D4C4B">
        <w:rPr>
          <w:rFonts w:ascii="Times New Roman" w:hAnsi="Times New Roman" w:cs="Times New Roman"/>
          <w:sz w:val="24"/>
          <w:szCs w:val="24"/>
        </w:rPr>
        <w:t xml:space="preserve"> </w:t>
      </w:r>
      <w:r w:rsidR="00377313" w:rsidRPr="00377313">
        <w:rPr>
          <w:rFonts w:ascii="Times New Roman" w:hAnsi="Times New Roman" w:cs="Times New Roman"/>
          <w:sz w:val="24"/>
          <w:szCs w:val="24"/>
        </w:rPr>
        <w:t xml:space="preserve">z SARS-CoV-2. </w:t>
      </w:r>
      <w:r w:rsidR="002332B2">
        <w:rPr>
          <w:rFonts w:ascii="Times New Roman" w:hAnsi="Times New Roman" w:cs="Times New Roman"/>
          <w:sz w:val="24"/>
          <w:szCs w:val="24"/>
        </w:rPr>
        <w:t>Odnalezione wytyczne kliniczne zgodnie rekomendują realizację s</w:t>
      </w:r>
      <w:r w:rsidR="0046669E" w:rsidRPr="0046669E">
        <w:rPr>
          <w:rFonts w:ascii="Times New Roman" w:hAnsi="Times New Roman" w:cs="Times New Roman"/>
          <w:sz w:val="24"/>
          <w:szCs w:val="24"/>
        </w:rPr>
        <w:t>zczepie</w:t>
      </w:r>
      <w:r w:rsidR="002332B2">
        <w:rPr>
          <w:rFonts w:ascii="Times New Roman" w:hAnsi="Times New Roman" w:cs="Times New Roman"/>
          <w:sz w:val="24"/>
          <w:szCs w:val="24"/>
        </w:rPr>
        <w:t>ń</w:t>
      </w:r>
      <w:r w:rsidR="002D4C4B">
        <w:rPr>
          <w:rFonts w:ascii="Times New Roman" w:hAnsi="Times New Roman" w:cs="Times New Roman"/>
          <w:sz w:val="24"/>
          <w:szCs w:val="24"/>
        </w:rPr>
        <w:t xml:space="preserve"> </w:t>
      </w:r>
      <w:r w:rsidR="002332B2">
        <w:rPr>
          <w:rFonts w:ascii="Times New Roman" w:hAnsi="Times New Roman" w:cs="Times New Roman"/>
          <w:sz w:val="24"/>
          <w:szCs w:val="24"/>
        </w:rPr>
        <w:t>w celu ochrony przed wirusem grypy. Osoby powyżej 60 r.ż. wskazywane są jako jedna</w:t>
      </w:r>
      <w:r w:rsidR="002D4C4B">
        <w:rPr>
          <w:rFonts w:ascii="Times New Roman" w:hAnsi="Times New Roman" w:cs="Times New Roman"/>
          <w:sz w:val="24"/>
          <w:szCs w:val="24"/>
        </w:rPr>
        <w:t xml:space="preserve"> </w:t>
      </w:r>
      <w:r w:rsidR="002332B2">
        <w:rPr>
          <w:rFonts w:ascii="Times New Roman" w:hAnsi="Times New Roman" w:cs="Times New Roman"/>
          <w:sz w:val="24"/>
          <w:szCs w:val="24"/>
        </w:rPr>
        <w:t>z populacji wysokiego ryzyka wystąpienia powikłań i hospitalizacji z powodu grypy, w której szczepienia są szczególnie zalecane.</w:t>
      </w:r>
      <w:bookmarkEnd w:id="32"/>
      <w:r w:rsidR="002332B2">
        <w:rPr>
          <w:rFonts w:ascii="Times New Roman" w:hAnsi="Times New Roman" w:cs="Times New Roman"/>
          <w:sz w:val="24"/>
          <w:szCs w:val="24"/>
        </w:rPr>
        <w:t xml:space="preserve"> </w:t>
      </w:r>
      <w:r w:rsidR="003704D9">
        <w:rPr>
          <w:rFonts w:ascii="Times New Roman" w:hAnsi="Times New Roman" w:cs="Times New Roman"/>
          <w:sz w:val="24"/>
          <w:szCs w:val="24"/>
        </w:rPr>
        <w:t>Jeśli porówna się koszty</w:t>
      </w:r>
      <w:r w:rsidR="002332B2">
        <w:rPr>
          <w:rFonts w:ascii="Times New Roman" w:hAnsi="Times New Roman" w:cs="Times New Roman"/>
          <w:sz w:val="24"/>
          <w:szCs w:val="24"/>
        </w:rPr>
        <w:t xml:space="preserve"> </w:t>
      </w:r>
      <w:r w:rsidR="0046669E" w:rsidRPr="0046669E">
        <w:rPr>
          <w:rFonts w:ascii="Times New Roman" w:hAnsi="Times New Roman" w:cs="Times New Roman"/>
          <w:sz w:val="24"/>
          <w:szCs w:val="24"/>
        </w:rPr>
        <w:t>i korzyści finansowe to okazuje się, że finansowe korzyści przewyższają</w:t>
      </w:r>
      <w:r w:rsidR="00615F6C">
        <w:rPr>
          <w:rFonts w:ascii="Times New Roman" w:hAnsi="Times New Roman" w:cs="Times New Roman"/>
          <w:sz w:val="24"/>
          <w:szCs w:val="24"/>
        </w:rPr>
        <w:br/>
      </w:r>
      <w:r w:rsidR="0046669E" w:rsidRPr="0046669E">
        <w:rPr>
          <w:rFonts w:ascii="Times New Roman" w:hAnsi="Times New Roman" w:cs="Times New Roman"/>
          <w:sz w:val="24"/>
          <w:szCs w:val="24"/>
        </w:rPr>
        <w:t>w zna</w:t>
      </w:r>
      <w:r w:rsidR="00E07F78">
        <w:rPr>
          <w:rFonts w:ascii="Times New Roman" w:hAnsi="Times New Roman" w:cs="Times New Roman"/>
          <w:sz w:val="24"/>
          <w:szCs w:val="24"/>
        </w:rPr>
        <w:t>cznym stopniu koszty prowadzenia</w:t>
      </w:r>
      <w:r w:rsidR="0046669E" w:rsidRPr="0046669E">
        <w:rPr>
          <w:rFonts w:ascii="Times New Roman" w:hAnsi="Times New Roman" w:cs="Times New Roman"/>
          <w:sz w:val="24"/>
          <w:szCs w:val="24"/>
        </w:rPr>
        <w:t xml:space="preserve"> szczepień przeciwko grypie. Dzięki szczepieniom </w:t>
      </w:r>
      <w:r w:rsidR="0046669E">
        <w:rPr>
          <w:rFonts w:ascii="Times New Roman" w:hAnsi="Times New Roman" w:cs="Times New Roman"/>
          <w:sz w:val="24"/>
          <w:szCs w:val="24"/>
        </w:rPr>
        <w:t xml:space="preserve">ochronnym można </w:t>
      </w:r>
      <w:r w:rsidR="0046669E" w:rsidRPr="0046669E">
        <w:rPr>
          <w:rFonts w:ascii="Times New Roman" w:hAnsi="Times New Roman" w:cs="Times New Roman"/>
          <w:sz w:val="24"/>
          <w:szCs w:val="24"/>
        </w:rPr>
        <w:t>unik</w:t>
      </w:r>
      <w:r w:rsidR="0046669E">
        <w:rPr>
          <w:rFonts w:ascii="Times New Roman" w:hAnsi="Times New Roman" w:cs="Times New Roman"/>
          <w:sz w:val="24"/>
          <w:szCs w:val="24"/>
        </w:rPr>
        <w:t xml:space="preserve">nąć </w:t>
      </w:r>
      <w:r w:rsidR="0046669E" w:rsidRPr="0046669E">
        <w:rPr>
          <w:rFonts w:ascii="Times New Roman" w:hAnsi="Times New Roman" w:cs="Times New Roman"/>
          <w:sz w:val="24"/>
          <w:szCs w:val="24"/>
        </w:rPr>
        <w:t>kosztów leczenia, w tym również leczenia szpitalnego ciężkich powikłań</w:t>
      </w:r>
      <w:r w:rsidR="00FE510C">
        <w:rPr>
          <w:rFonts w:ascii="Times New Roman" w:hAnsi="Times New Roman" w:cs="Times New Roman"/>
          <w:sz w:val="24"/>
          <w:szCs w:val="24"/>
        </w:rPr>
        <w:t xml:space="preserve"> </w:t>
      </w:r>
      <w:r w:rsidR="0046669E" w:rsidRPr="0046669E">
        <w:rPr>
          <w:rFonts w:ascii="Times New Roman" w:hAnsi="Times New Roman" w:cs="Times New Roman"/>
          <w:sz w:val="24"/>
          <w:szCs w:val="24"/>
        </w:rPr>
        <w:t xml:space="preserve">pogrypowych. </w:t>
      </w:r>
      <w:bookmarkStart w:id="33" w:name="_Hlk63847938"/>
      <w:r w:rsidR="00DC796B">
        <w:rPr>
          <w:rFonts w:ascii="Times New Roman" w:hAnsi="Times New Roman" w:cs="Times New Roman"/>
          <w:sz w:val="24"/>
          <w:szCs w:val="24"/>
        </w:rPr>
        <w:t>Szczepienia</w:t>
      </w:r>
      <w:r w:rsidR="00AA7D69">
        <w:rPr>
          <w:rFonts w:ascii="Times New Roman" w:hAnsi="Times New Roman" w:cs="Times New Roman"/>
          <w:sz w:val="24"/>
          <w:szCs w:val="24"/>
        </w:rPr>
        <w:t xml:space="preserve"> </w:t>
      </w:r>
      <w:r w:rsidR="00DC796B" w:rsidRPr="00DC796B">
        <w:rPr>
          <w:rFonts w:ascii="Times New Roman" w:hAnsi="Times New Roman" w:cs="Times New Roman"/>
          <w:sz w:val="24"/>
          <w:szCs w:val="24"/>
        </w:rPr>
        <w:t xml:space="preserve">są najskuteczniejszą metodą zapobiegania i kontroli chorób zakaźnych, </w:t>
      </w:r>
      <w:bookmarkStart w:id="34" w:name="_Hlk75869723"/>
      <w:r w:rsidR="00DC796B" w:rsidRPr="00DC796B">
        <w:rPr>
          <w:rFonts w:ascii="Times New Roman" w:hAnsi="Times New Roman" w:cs="Times New Roman"/>
          <w:sz w:val="24"/>
          <w:szCs w:val="24"/>
        </w:rPr>
        <w:t>dlatego właśnie teraz, podczas pandemii COVID-19 w</w:t>
      </w:r>
      <w:r w:rsidR="003704D9">
        <w:rPr>
          <w:rFonts w:ascii="Times New Roman" w:hAnsi="Times New Roman" w:cs="Times New Roman"/>
          <w:sz w:val="24"/>
          <w:szCs w:val="24"/>
        </w:rPr>
        <w:t>arto inwestować środki</w:t>
      </w:r>
      <w:r w:rsidR="002332B2">
        <w:rPr>
          <w:rFonts w:ascii="Times New Roman" w:hAnsi="Times New Roman" w:cs="Times New Roman"/>
          <w:sz w:val="24"/>
          <w:szCs w:val="24"/>
        </w:rPr>
        <w:t xml:space="preserve"> </w:t>
      </w:r>
      <w:r w:rsidR="00DC796B" w:rsidRPr="00DC796B">
        <w:rPr>
          <w:rFonts w:ascii="Times New Roman" w:hAnsi="Times New Roman" w:cs="Times New Roman"/>
          <w:sz w:val="24"/>
          <w:szCs w:val="24"/>
        </w:rPr>
        <w:t>w profilaktykę i edukację związaną ze szczepieniami.</w:t>
      </w:r>
      <w:bookmarkEnd w:id="34"/>
      <w:r w:rsidR="00AA7D69">
        <w:rPr>
          <w:rFonts w:ascii="Times New Roman" w:hAnsi="Times New Roman" w:cs="Times New Roman"/>
          <w:sz w:val="24"/>
          <w:szCs w:val="24"/>
        </w:rPr>
        <w:t xml:space="preserve"> </w:t>
      </w:r>
      <w:r w:rsidR="00062121" w:rsidRPr="00274A87">
        <w:rPr>
          <w:rFonts w:ascii="Times New Roman" w:hAnsi="Times New Roman" w:cs="Times New Roman"/>
          <w:sz w:val="24"/>
          <w:szCs w:val="24"/>
        </w:rPr>
        <w:t xml:space="preserve">Ponadto poprzez realizację akcji </w:t>
      </w:r>
      <w:proofErr w:type="spellStart"/>
      <w:r w:rsidR="00062121" w:rsidRPr="00274A87">
        <w:rPr>
          <w:rFonts w:ascii="Times New Roman" w:hAnsi="Times New Roman" w:cs="Times New Roman"/>
          <w:sz w:val="24"/>
          <w:szCs w:val="24"/>
        </w:rPr>
        <w:lastRenderedPageBreak/>
        <w:t>informacyjno</w:t>
      </w:r>
      <w:proofErr w:type="spellEnd"/>
      <w:r w:rsidR="003704D9">
        <w:rPr>
          <w:rFonts w:ascii="Times New Roman" w:hAnsi="Times New Roman" w:cs="Times New Roman"/>
          <w:sz w:val="24"/>
          <w:szCs w:val="24"/>
        </w:rPr>
        <w:t xml:space="preserve"> </w:t>
      </w:r>
      <w:r w:rsidR="000C2DCA">
        <w:rPr>
          <w:rFonts w:ascii="Times New Roman" w:hAnsi="Times New Roman" w:cs="Times New Roman"/>
          <w:sz w:val="24"/>
          <w:szCs w:val="24"/>
        </w:rPr>
        <w:t>–</w:t>
      </w:r>
      <w:r w:rsidR="00062121" w:rsidRPr="00274A87">
        <w:rPr>
          <w:rFonts w:ascii="Times New Roman" w:hAnsi="Times New Roman" w:cs="Times New Roman"/>
          <w:sz w:val="24"/>
          <w:szCs w:val="24"/>
        </w:rPr>
        <w:t xml:space="preserve"> edukacyjnej</w:t>
      </w:r>
      <w:r w:rsidR="00615F6C">
        <w:rPr>
          <w:rFonts w:ascii="Times New Roman" w:hAnsi="Times New Roman" w:cs="Times New Roman"/>
          <w:sz w:val="24"/>
          <w:szCs w:val="24"/>
        </w:rPr>
        <w:t xml:space="preserve"> </w:t>
      </w:r>
      <w:r w:rsidR="00062121" w:rsidRPr="00274A87">
        <w:rPr>
          <w:rFonts w:ascii="Times New Roman" w:hAnsi="Times New Roman" w:cs="Times New Roman"/>
          <w:sz w:val="24"/>
          <w:szCs w:val="24"/>
        </w:rPr>
        <w:t xml:space="preserve">oraz pozytywne doświadczenia </w:t>
      </w:r>
      <w:r w:rsidR="000734E3">
        <w:rPr>
          <w:rFonts w:ascii="Times New Roman" w:hAnsi="Times New Roman" w:cs="Times New Roman"/>
          <w:sz w:val="24"/>
          <w:szCs w:val="24"/>
        </w:rPr>
        <w:t>seniorów</w:t>
      </w:r>
      <w:r w:rsidR="00062121" w:rsidRPr="00274A87">
        <w:rPr>
          <w:rFonts w:ascii="Times New Roman" w:hAnsi="Times New Roman" w:cs="Times New Roman"/>
          <w:sz w:val="24"/>
          <w:szCs w:val="24"/>
        </w:rPr>
        <w:t xml:space="preserve"> poddanych szczepieniom </w:t>
      </w:r>
      <w:r w:rsidR="001D41DE">
        <w:rPr>
          <w:rFonts w:ascii="Times New Roman" w:hAnsi="Times New Roman" w:cs="Times New Roman"/>
          <w:sz w:val="24"/>
          <w:szCs w:val="24"/>
        </w:rPr>
        <w:t>w okresie od 2014 roku</w:t>
      </w:r>
      <w:r w:rsidR="00615F6C">
        <w:rPr>
          <w:rFonts w:ascii="Times New Roman" w:hAnsi="Times New Roman" w:cs="Times New Roman"/>
          <w:sz w:val="24"/>
          <w:szCs w:val="24"/>
        </w:rPr>
        <w:t xml:space="preserve"> </w:t>
      </w:r>
      <w:r w:rsidR="000734E3">
        <w:rPr>
          <w:rFonts w:ascii="Times New Roman" w:hAnsi="Times New Roman" w:cs="Times New Roman"/>
          <w:sz w:val="24"/>
          <w:szCs w:val="24"/>
        </w:rPr>
        <w:t>w Tarnobrzegu</w:t>
      </w:r>
      <w:r w:rsidR="00AA7D69">
        <w:rPr>
          <w:rFonts w:ascii="Times New Roman" w:hAnsi="Times New Roman" w:cs="Times New Roman"/>
          <w:sz w:val="24"/>
          <w:szCs w:val="24"/>
        </w:rPr>
        <w:t xml:space="preserve"> </w:t>
      </w:r>
      <w:r w:rsidR="00062121" w:rsidRPr="00274A87">
        <w:rPr>
          <w:rFonts w:ascii="Times New Roman" w:hAnsi="Times New Roman" w:cs="Times New Roman"/>
          <w:sz w:val="24"/>
          <w:szCs w:val="24"/>
        </w:rPr>
        <w:t>istnieje szansa na zwiększenie wskaźnika</w:t>
      </w:r>
      <w:r w:rsidR="00DD2C6F">
        <w:rPr>
          <w:rFonts w:ascii="Times New Roman" w:hAnsi="Times New Roman" w:cs="Times New Roman"/>
          <w:sz w:val="24"/>
          <w:szCs w:val="24"/>
        </w:rPr>
        <w:t xml:space="preserve"> </w:t>
      </w:r>
      <w:r w:rsidR="00AA7D69">
        <w:rPr>
          <w:rFonts w:ascii="Times New Roman" w:hAnsi="Times New Roman" w:cs="Times New Roman"/>
          <w:sz w:val="24"/>
          <w:szCs w:val="24"/>
        </w:rPr>
        <w:t xml:space="preserve">wszczepialności </w:t>
      </w:r>
      <w:r w:rsidR="00BD7E2A">
        <w:rPr>
          <w:rFonts w:ascii="Times New Roman" w:hAnsi="Times New Roman" w:cs="Times New Roman"/>
          <w:sz w:val="24"/>
          <w:szCs w:val="24"/>
        </w:rPr>
        <w:t>oraz</w:t>
      </w:r>
      <w:r w:rsidR="00AA7D69">
        <w:rPr>
          <w:rFonts w:ascii="Times New Roman" w:hAnsi="Times New Roman" w:cs="Times New Roman"/>
          <w:sz w:val="24"/>
          <w:szCs w:val="24"/>
        </w:rPr>
        <w:t xml:space="preserve"> </w:t>
      </w:r>
      <w:r w:rsidR="00171831">
        <w:rPr>
          <w:rFonts w:ascii="Times New Roman" w:hAnsi="Times New Roman" w:cs="Times New Roman"/>
          <w:sz w:val="24"/>
          <w:szCs w:val="24"/>
        </w:rPr>
        <w:t xml:space="preserve">miejmy nadzieję </w:t>
      </w:r>
      <w:r w:rsidR="001D41DE">
        <w:rPr>
          <w:rFonts w:ascii="Times New Roman" w:hAnsi="Times New Roman" w:cs="Times New Roman"/>
          <w:sz w:val="24"/>
          <w:szCs w:val="24"/>
        </w:rPr>
        <w:t>osiągnięcie w przyszłości</w:t>
      </w:r>
      <w:r w:rsidR="00BD7E2A">
        <w:rPr>
          <w:rFonts w:ascii="Times New Roman" w:hAnsi="Times New Roman" w:cs="Times New Roman"/>
          <w:sz w:val="24"/>
          <w:szCs w:val="24"/>
        </w:rPr>
        <w:t xml:space="preserve"> efektu populacyjnego</w:t>
      </w:r>
      <w:r w:rsidR="00DD2C6F">
        <w:rPr>
          <w:rFonts w:ascii="Times New Roman" w:hAnsi="Times New Roman" w:cs="Times New Roman"/>
          <w:sz w:val="24"/>
          <w:szCs w:val="24"/>
        </w:rPr>
        <w:t xml:space="preserve">. </w:t>
      </w:r>
      <w:r w:rsidR="00DD2C6F" w:rsidRPr="00DD2C6F">
        <w:rPr>
          <w:rFonts w:ascii="Times New Roman" w:hAnsi="Times New Roman" w:cs="Times New Roman"/>
          <w:sz w:val="24"/>
          <w:szCs w:val="24"/>
        </w:rPr>
        <w:t>Zgodnie z zaleceniami WHO szczepienia ochronne przeciwko grypie powinny być oferowane co sezon epidemiczny</w:t>
      </w:r>
      <w:r w:rsidR="00B1600A">
        <w:rPr>
          <w:rFonts w:ascii="Times New Roman" w:hAnsi="Times New Roman" w:cs="Times New Roman"/>
          <w:sz w:val="24"/>
          <w:szCs w:val="24"/>
        </w:rPr>
        <w:t>,</w:t>
      </w:r>
      <w:r w:rsidR="00615F6C">
        <w:rPr>
          <w:rFonts w:ascii="Times New Roman" w:hAnsi="Times New Roman" w:cs="Times New Roman"/>
          <w:sz w:val="24"/>
          <w:szCs w:val="24"/>
        </w:rPr>
        <w:t xml:space="preserve"> </w:t>
      </w:r>
      <w:r w:rsidR="003704D9" w:rsidRPr="003704D9">
        <w:rPr>
          <w:rFonts w:ascii="Times New Roman" w:hAnsi="Times New Roman" w:cs="Times New Roman"/>
          <w:bCs/>
          <w:sz w:val="24"/>
          <w:szCs w:val="24"/>
        </w:rPr>
        <w:t>aby uzyskać odporność populacyjną</w:t>
      </w:r>
      <w:r w:rsidR="002332B2">
        <w:rPr>
          <w:rFonts w:ascii="Times New Roman" w:hAnsi="Times New Roman" w:cs="Times New Roman"/>
          <w:bCs/>
          <w:sz w:val="24"/>
          <w:szCs w:val="24"/>
        </w:rPr>
        <w:t xml:space="preserve"> która wynosi 75%</w:t>
      </w:r>
      <w:r w:rsidR="003704D9">
        <w:rPr>
          <w:rFonts w:ascii="Times New Roman" w:hAnsi="Times New Roman" w:cs="Times New Roman"/>
          <w:bCs/>
          <w:sz w:val="24"/>
          <w:szCs w:val="24"/>
        </w:rPr>
        <w:t>.</w:t>
      </w:r>
      <w:r w:rsidR="00602412" w:rsidRPr="003704D9">
        <w:rPr>
          <w:rFonts w:ascii="Times New Roman" w:hAnsi="Times New Roman" w:cs="Times New Roman"/>
          <w:sz w:val="24"/>
          <w:szCs w:val="24"/>
        </w:rPr>
        <w:t xml:space="preserve"> </w:t>
      </w:r>
      <w:r w:rsidR="003704D9">
        <w:rPr>
          <w:rFonts w:ascii="Times New Roman" w:hAnsi="Times New Roman" w:cs="Times New Roman"/>
          <w:sz w:val="24"/>
          <w:szCs w:val="24"/>
        </w:rPr>
        <w:t>J</w:t>
      </w:r>
      <w:r w:rsidR="00171831" w:rsidRPr="003704D9">
        <w:rPr>
          <w:rFonts w:ascii="Times New Roman" w:hAnsi="Times New Roman" w:cs="Times New Roman"/>
          <w:sz w:val="24"/>
          <w:szCs w:val="24"/>
        </w:rPr>
        <w:t>ednak</w:t>
      </w:r>
      <w:r w:rsidR="00171831" w:rsidRPr="00171831">
        <w:rPr>
          <w:rFonts w:ascii="Times New Roman" w:hAnsi="Times New Roman" w:cs="Times New Roman"/>
          <w:sz w:val="24"/>
          <w:szCs w:val="24"/>
        </w:rPr>
        <w:t xml:space="preserve"> dziś</w:t>
      </w:r>
      <w:r w:rsidR="00615F6C">
        <w:rPr>
          <w:rFonts w:ascii="Times New Roman" w:hAnsi="Times New Roman" w:cs="Times New Roman"/>
          <w:sz w:val="24"/>
          <w:szCs w:val="24"/>
        </w:rPr>
        <w:br/>
      </w:r>
      <w:r w:rsidR="00AD1C63">
        <w:rPr>
          <w:rFonts w:ascii="Times New Roman" w:hAnsi="Times New Roman" w:cs="Times New Roman"/>
          <w:sz w:val="24"/>
          <w:szCs w:val="24"/>
        </w:rPr>
        <w:t xml:space="preserve">w dobie pandemii COVID-19 </w:t>
      </w:r>
      <w:r w:rsidR="00171831" w:rsidRPr="00171831">
        <w:rPr>
          <w:rFonts w:ascii="Times New Roman" w:hAnsi="Times New Roman" w:cs="Times New Roman"/>
          <w:sz w:val="24"/>
          <w:szCs w:val="24"/>
        </w:rPr>
        <w:t>to zalecenie nabiera szczególnego charakteru i jest wyjątkowo ważne</w:t>
      </w:r>
      <w:r w:rsidR="003704D9">
        <w:rPr>
          <w:rFonts w:ascii="Times New Roman" w:hAnsi="Times New Roman" w:cs="Times New Roman"/>
          <w:sz w:val="24"/>
          <w:szCs w:val="24"/>
        </w:rPr>
        <w:t>.</w:t>
      </w:r>
      <w:r w:rsidR="009A6FD7">
        <w:rPr>
          <w:rFonts w:ascii="Times New Roman" w:hAnsi="Times New Roman" w:cs="Times New Roman"/>
          <w:sz w:val="24"/>
          <w:szCs w:val="24"/>
        </w:rPr>
        <w:t xml:space="preserve"> Czego dowodem mogą być np. słowa </w:t>
      </w:r>
      <w:r w:rsidR="009A6FD7" w:rsidRPr="009A6FD7">
        <w:rPr>
          <w:rFonts w:ascii="Times New Roman" w:hAnsi="Times New Roman" w:cs="Times New Roman"/>
          <w:sz w:val="24"/>
          <w:szCs w:val="24"/>
        </w:rPr>
        <w:t>wiceministr</w:t>
      </w:r>
      <w:r w:rsidR="009A6FD7">
        <w:rPr>
          <w:rFonts w:ascii="Times New Roman" w:hAnsi="Times New Roman" w:cs="Times New Roman"/>
          <w:sz w:val="24"/>
          <w:szCs w:val="24"/>
        </w:rPr>
        <w:t>a</w:t>
      </w:r>
      <w:r w:rsidR="009A6FD7" w:rsidRPr="009A6FD7">
        <w:rPr>
          <w:rFonts w:ascii="Times New Roman" w:hAnsi="Times New Roman" w:cs="Times New Roman"/>
          <w:sz w:val="24"/>
          <w:szCs w:val="24"/>
        </w:rPr>
        <w:t xml:space="preserve"> zdrowia Waldemar</w:t>
      </w:r>
      <w:r w:rsidR="009A6FD7">
        <w:rPr>
          <w:rFonts w:ascii="Times New Roman" w:hAnsi="Times New Roman" w:cs="Times New Roman"/>
          <w:sz w:val="24"/>
          <w:szCs w:val="24"/>
        </w:rPr>
        <w:t>a</w:t>
      </w:r>
      <w:r w:rsidR="009A6FD7" w:rsidRPr="009A6FD7">
        <w:rPr>
          <w:rFonts w:ascii="Times New Roman" w:hAnsi="Times New Roman" w:cs="Times New Roman"/>
          <w:sz w:val="24"/>
          <w:szCs w:val="24"/>
        </w:rPr>
        <w:t xml:space="preserve"> Krask</w:t>
      </w:r>
      <w:r w:rsidR="009A6FD7">
        <w:rPr>
          <w:rFonts w:ascii="Times New Roman" w:hAnsi="Times New Roman" w:cs="Times New Roman"/>
          <w:sz w:val="24"/>
          <w:szCs w:val="24"/>
        </w:rPr>
        <w:t xml:space="preserve">i </w:t>
      </w:r>
      <w:r w:rsidR="00C51228">
        <w:rPr>
          <w:rFonts w:ascii="Times New Roman" w:hAnsi="Times New Roman" w:cs="Times New Roman"/>
          <w:sz w:val="24"/>
          <w:szCs w:val="24"/>
        </w:rPr>
        <w:t xml:space="preserve">wyrażone </w:t>
      </w:r>
      <w:r w:rsidR="009A6FD7" w:rsidRPr="009A6FD7">
        <w:rPr>
          <w:rFonts w:ascii="Times New Roman" w:hAnsi="Times New Roman" w:cs="Times New Roman"/>
          <w:sz w:val="24"/>
          <w:szCs w:val="24"/>
        </w:rPr>
        <w:t xml:space="preserve">w programie </w:t>
      </w:r>
      <w:proofErr w:type="spellStart"/>
      <w:r w:rsidR="009A6FD7" w:rsidRPr="009A6FD7">
        <w:rPr>
          <w:rFonts w:ascii="Times New Roman" w:hAnsi="Times New Roman" w:cs="Times New Roman"/>
          <w:sz w:val="24"/>
          <w:szCs w:val="24"/>
        </w:rPr>
        <w:t>Newsroom</w:t>
      </w:r>
      <w:proofErr w:type="spellEnd"/>
      <w:r w:rsidR="009A6FD7" w:rsidRPr="009A6FD7">
        <w:rPr>
          <w:rFonts w:ascii="Times New Roman" w:hAnsi="Times New Roman" w:cs="Times New Roman"/>
          <w:sz w:val="24"/>
          <w:szCs w:val="24"/>
        </w:rPr>
        <w:t xml:space="preserve"> WP</w:t>
      </w:r>
      <w:r w:rsidR="009A6FD7">
        <w:rPr>
          <w:rFonts w:ascii="Times New Roman" w:hAnsi="Times New Roman" w:cs="Times New Roman"/>
          <w:sz w:val="24"/>
          <w:szCs w:val="24"/>
        </w:rPr>
        <w:t xml:space="preserve"> </w:t>
      </w:r>
      <w:r w:rsidR="009A6FD7" w:rsidRPr="009A6FD7">
        <w:rPr>
          <w:rFonts w:ascii="Times New Roman" w:hAnsi="Times New Roman" w:cs="Times New Roman"/>
          <w:sz w:val="24"/>
          <w:szCs w:val="24"/>
        </w:rPr>
        <w:t>"</w:t>
      </w:r>
      <w:r w:rsidR="009A6FD7" w:rsidRPr="00C51228">
        <w:rPr>
          <w:rFonts w:ascii="Times New Roman" w:hAnsi="Times New Roman" w:cs="Times New Roman"/>
          <w:i/>
          <w:iCs/>
          <w:sz w:val="24"/>
          <w:szCs w:val="24"/>
        </w:rPr>
        <w:t xml:space="preserve">Naukowcy mówią, że wirus grypy toruje drogę dla </w:t>
      </w:r>
      <w:proofErr w:type="spellStart"/>
      <w:r w:rsidR="009A6FD7" w:rsidRPr="00C51228">
        <w:rPr>
          <w:rFonts w:ascii="Times New Roman" w:hAnsi="Times New Roman" w:cs="Times New Roman"/>
          <w:i/>
          <w:iCs/>
          <w:sz w:val="24"/>
          <w:szCs w:val="24"/>
        </w:rPr>
        <w:t>koronawirusa</w:t>
      </w:r>
      <w:proofErr w:type="spellEnd"/>
      <w:r w:rsidR="009A6FD7" w:rsidRPr="00C51228">
        <w:rPr>
          <w:rFonts w:ascii="Times New Roman" w:hAnsi="Times New Roman" w:cs="Times New Roman"/>
          <w:i/>
          <w:iCs/>
          <w:sz w:val="24"/>
          <w:szCs w:val="24"/>
        </w:rPr>
        <w:t>, czyli łatwiej wtedy zakazić się SARS-CoV-2. Obecność obu tych wirusów</w:t>
      </w:r>
      <w:r w:rsidR="00615F6C">
        <w:rPr>
          <w:rFonts w:ascii="Times New Roman" w:hAnsi="Times New Roman" w:cs="Times New Roman"/>
          <w:i/>
          <w:iCs/>
          <w:sz w:val="24"/>
          <w:szCs w:val="24"/>
        </w:rPr>
        <w:br/>
      </w:r>
      <w:r w:rsidR="009A6FD7" w:rsidRPr="00C51228">
        <w:rPr>
          <w:rFonts w:ascii="Times New Roman" w:hAnsi="Times New Roman" w:cs="Times New Roman"/>
          <w:i/>
          <w:iCs/>
          <w:sz w:val="24"/>
          <w:szCs w:val="24"/>
        </w:rPr>
        <w:t>w naszym organizmie na pewno potęguje</w:t>
      </w:r>
      <w:r w:rsidR="000C2DCA">
        <w:rPr>
          <w:rFonts w:ascii="Times New Roman" w:hAnsi="Times New Roman" w:cs="Times New Roman"/>
          <w:i/>
          <w:iCs/>
          <w:sz w:val="24"/>
          <w:szCs w:val="24"/>
        </w:rPr>
        <w:t xml:space="preserve"> </w:t>
      </w:r>
      <w:r w:rsidR="009A6FD7" w:rsidRPr="00C51228">
        <w:rPr>
          <w:rFonts w:ascii="Times New Roman" w:hAnsi="Times New Roman" w:cs="Times New Roman"/>
          <w:i/>
          <w:iCs/>
          <w:sz w:val="24"/>
          <w:szCs w:val="24"/>
        </w:rPr>
        <w:t>te objawy i przebieg zakażenia może być cięższy</w:t>
      </w:r>
      <w:r w:rsidR="009A6FD7" w:rsidRPr="009A6FD7">
        <w:rPr>
          <w:rFonts w:ascii="Times New Roman" w:hAnsi="Times New Roman" w:cs="Times New Roman"/>
          <w:sz w:val="24"/>
          <w:szCs w:val="24"/>
        </w:rPr>
        <w:t>"</w:t>
      </w:r>
      <w:r w:rsidR="00615F6C">
        <w:rPr>
          <w:rFonts w:ascii="Times New Roman" w:hAnsi="Times New Roman" w:cs="Times New Roman"/>
          <w:sz w:val="24"/>
          <w:szCs w:val="24"/>
        </w:rPr>
        <w:br/>
      </w:r>
      <w:r w:rsidR="009A6FD7">
        <w:rPr>
          <w:rFonts w:ascii="Times New Roman" w:hAnsi="Times New Roman" w:cs="Times New Roman"/>
          <w:sz w:val="24"/>
          <w:szCs w:val="24"/>
        </w:rPr>
        <w:t xml:space="preserve">oraz </w:t>
      </w:r>
      <w:r w:rsidR="00C51228" w:rsidRPr="00C51228">
        <w:rPr>
          <w:rFonts w:ascii="Times New Roman" w:hAnsi="Times New Roman" w:cs="Times New Roman"/>
          <w:sz w:val="24"/>
          <w:szCs w:val="24"/>
        </w:rPr>
        <w:t>prof. Adam</w:t>
      </w:r>
      <w:r w:rsidR="00C51228">
        <w:rPr>
          <w:rFonts w:ascii="Times New Roman" w:hAnsi="Times New Roman" w:cs="Times New Roman"/>
          <w:sz w:val="24"/>
          <w:szCs w:val="24"/>
        </w:rPr>
        <w:t>a</w:t>
      </w:r>
      <w:r w:rsidR="00C51228" w:rsidRPr="00C51228">
        <w:rPr>
          <w:rFonts w:ascii="Times New Roman" w:hAnsi="Times New Roman" w:cs="Times New Roman"/>
          <w:sz w:val="24"/>
          <w:szCs w:val="24"/>
        </w:rPr>
        <w:t xml:space="preserve"> Antczak</w:t>
      </w:r>
      <w:r w:rsidR="00C51228">
        <w:rPr>
          <w:rFonts w:ascii="Times New Roman" w:hAnsi="Times New Roman" w:cs="Times New Roman"/>
          <w:sz w:val="24"/>
          <w:szCs w:val="24"/>
        </w:rPr>
        <w:t>a</w:t>
      </w:r>
      <w:r w:rsidR="00C51228" w:rsidRPr="00C51228">
        <w:rPr>
          <w:rFonts w:ascii="Times New Roman" w:hAnsi="Times New Roman" w:cs="Times New Roman"/>
          <w:sz w:val="24"/>
          <w:szCs w:val="24"/>
        </w:rPr>
        <w:t>, przewodnicząc</w:t>
      </w:r>
      <w:r w:rsidR="00C51228">
        <w:rPr>
          <w:rFonts w:ascii="Times New Roman" w:hAnsi="Times New Roman" w:cs="Times New Roman"/>
          <w:sz w:val="24"/>
          <w:szCs w:val="24"/>
        </w:rPr>
        <w:t xml:space="preserve">ego </w:t>
      </w:r>
      <w:r w:rsidR="00C51228" w:rsidRPr="00C51228">
        <w:rPr>
          <w:rFonts w:ascii="Times New Roman" w:hAnsi="Times New Roman" w:cs="Times New Roman"/>
          <w:sz w:val="24"/>
          <w:szCs w:val="24"/>
        </w:rPr>
        <w:t>Rady Naukowej Ogólnopolskiego Programu Zwalczania Grypy</w:t>
      </w:r>
      <w:r w:rsidR="009A6FD7" w:rsidRPr="009A6FD7">
        <w:rPr>
          <w:rFonts w:ascii="Times New Roman" w:hAnsi="Times New Roman" w:cs="Times New Roman"/>
          <w:sz w:val="24"/>
          <w:szCs w:val="24"/>
        </w:rPr>
        <w:t xml:space="preserve"> </w:t>
      </w:r>
      <w:r w:rsidR="009A6FD7" w:rsidRPr="00C51228">
        <w:rPr>
          <w:rFonts w:ascii="Times New Roman" w:hAnsi="Times New Roman" w:cs="Times New Roman"/>
          <w:i/>
          <w:iCs/>
          <w:sz w:val="24"/>
          <w:szCs w:val="24"/>
        </w:rPr>
        <w:t>„Szczepienia przeciwko</w:t>
      </w:r>
      <w:r w:rsidR="000C2DCA">
        <w:rPr>
          <w:rFonts w:ascii="Times New Roman" w:hAnsi="Times New Roman" w:cs="Times New Roman"/>
          <w:i/>
          <w:iCs/>
          <w:sz w:val="24"/>
          <w:szCs w:val="24"/>
        </w:rPr>
        <w:t xml:space="preserve"> grypie</w:t>
      </w:r>
      <w:r w:rsidR="009A6FD7" w:rsidRPr="00C51228">
        <w:rPr>
          <w:rFonts w:ascii="Times New Roman" w:hAnsi="Times New Roman" w:cs="Times New Roman"/>
          <w:i/>
          <w:iCs/>
          <w:sz w:val="24"/>
          <w:szCs w:val="24"/>
        </w:rPr>
        <w:t xml:space="preserve"> to najlepsza metoda na poprawienie odporności i uniknięcie powikłań pogrypowych"</w:t>
      </w:r>
      <w:r w:rsidR="009A6FD7" w:rsidRPr="009A6FD7">
        <w:rPr>
          <w:rFonts w:ascii="Times New Roman" w:hAnsi="Times New Roman" w:cs="Times New Roman"/>
          <w:sz w:val="24"/>
          <w:szCs w:val="24"/>
        </w:rPr>
        <w:t xml:space="preserve"> </w:t>
      </w:r>
      <w:r w:rsidR="00C51228">
        <w:rPr>
          <w:rFonts w:ascii="Times New Roman" w:hAnsi="Times New Roman" w:cs="Times New Roman"/>
          <w:sz w:val="24"/>
          <w:szCs w:val="24"/>
        </w:rPr>
        <w:t>wy</w:t>
      </w:r>
      <w:r w:rsidR="009A6FD7" w:rsidRPr="009A6FD7">
        <w:rPr>
          <w:rFonts w:ascii="Times New Roman" w:hAnsi="Times New Roman" w:cs="Times New Roman"/>
          <w:sz w:val="24"/>
          <w:szCs w:val="24"/>
        </w:rPr>
        <w:t>powiedzia</w:t>
      </w:r>
      <w:r w:rsidR="00C51228">
        <w:rPr>
          <w:rFonts w:ascii="Times New Roman" w:hAnsi="Times New Roman" w:cs="Times New Roman"/>
          <w:sz w:val="24"/>
          <w:szCs w:val="24"/>
        </w:rPr>
        <w:t>ne</w:t>
      </w:r>
      <w:r w:rsidR="009A6FD7" w:rsidRPr="009A6FD7">
        <w:rPr>
          <w:rFonts w:ascii="Times New Roman" w:hAnsi="Times New Roman" w:cs="Times New Roman"/>
          <w:sz w:val="24"/>
          <w:szCs w:val="24"/>
        </w:rPr>
        <w:t xml:space="preserve"> </w:t>
      </w:r>
      <w:r w:rsidR="00C51228">
        <w:rPr>
          <w:rFonts w:ascii="Times New Roman" w:hAnsi="Times New Roman" w:cs="Times New Roman"/>
          <w:sz w:val="24"/>
          <w:szCs w:val="24"/>
        </w:rPr>
        <w:t>podczas</w:t>
      </w:r>
      <w:r w:rsidR="009A6FD7" w:rsidRPr="009A6FD7">
        <w:rPr>
          <w:rFonts w:ascii="Times New Roman" w:hAnsi="Times New Roman" w:cs="Times New Roman"/>
          <w:sz w:val="24"/>
          <w:szCs w:val="24"/>
        </w:rPr>
        <w:t xml:space="preserve"> konferencji zorganizowanej przez PAP</w:t>
      </w:r>
      <w:r w:rsidR="00C51228">
        <w:rPr>
          <w:rFonts w:ascii="Times New Roman" w:hAnsi="Times New Roman" w:cs="Times New Roman"/>
          <w:sz w:val="24"/>
          <w:szCs w:val="24"/>
        </w:rPr>
        <w:t>.</w:t>
      </w:r>
      <w:r w:rsidR="009A6FD7" w:rsidRPr="009A6FD7">
        <w:rPr>
          <w:rFonts w:ascii="Times New Roman" w:hAnsi="Times New Roman" w:cs="Times New Roman"/>
          <w:sz w:val="24"/>
          <w:szCs w:val="24"/>
        </w:rPr>
        <w:t xml:space="preserve"> </w:t>
      </w:r>
    </w:p>
    <w:p w14:paraId="358A2F71" w14:textId="54804993" w:rsidR="008A2035" w:rsidRPr="00E17A65" w:rsidRDefault="003704D9" w:rsidP="00062121">
      <w:pPr>
        <w:spacing w:line="288" w:lineRule="auto"/>
        <w:jc w:val="both"/>
        <w:rPr>
          <w:rFonts w:ascii="Times New Roman" w:hAnsi="Times New Roman" w:cs="Times New Roman"/>
          <w:sz w:val="24"/>
          <w:szCs w:val="24"/>
        </w:rPr>
      </w:pPr>
      <w:r>
        <w:rPr>
          <w:rFonts w:ascii="Times New Roman" w:hAnsi="Times New Roman" w:cs="Times New Roman"/>
          <w:sz w:val="24"/>
          <w:szCs w:val="24"/>
        </w:rPr>
        <w:t>W</w:t>
      </w:r>
      <w:r w:rsidR="008A2035">
        <w:rPr>
          <w:rFonts w:ascii="Times New Roman" w:hAnsi="Times New Roman" w:cs="Times New Roman"/>
          <w:sz w:val="24"/>
          <w:szCs w:val="24"/>
        </w:rPr>
        <w:t xml:space="preserve"> związku z powyższym </w:t>
      </w:r>
      <w:r w:rsidR="007A0B75">
        <w:rPr>
          <w:rFonts w:ascii="Times New Roman" w:hAnsi="Times New Roman" w:cs="Times New Roman"/>
          <w:sz w:val="24"/>
          <w:szCs w:val="24"/>
        </w:rPr>
        <w:t xml:space="preserve">uwzględniając </w:t>
      </w:r>
      <w:r w:rsidR="007A0B75" w:rsidRPr="007A0B75">
        <w:rPr>
          <w:rFonts w:ascii="Times New Roman" w:hAnsi="Times New Roman" w:cs="Times New Roman"/>
          <w:i/>
          <w:iCs/>
          <w:sz w:val="24"/>
          <w:szCs w:val="24"/>
        </w:rPr>
        <w:t>Rekomendacje nr 1/2019 z dnia 18.09.2019 r. Prezesa Agencji Oceny Technologii Medycznych i Taryfikacji w sprawie zalecanych technologii medycznych, działań przeprowadzonych w ramach programów polityki zdrowotnej</w:t>
      </w:r>
      <w:r w:rsidR="000C2DCA">
        <w:rPr>
          <w:rFonts w:ascii="Times New Roman" w:hAnsi="Times New Roman" w:cs="Times New Roman"/>
          <w:i/>
          <w:iCs/>
          <w:sz w:val="24"/>
          <w:szCs w:val="24"/>
        </w:rPr>
        <w:br/>
      </w:r>
      <w:r w:rsidR="007A0B75" w:rsidRPr="007A0B75">
        <w:rPr>
          <w:rFonts w:ascii="Times New Roman" w:hAnsi="Times New Roman" w:cs="Times New Roman"/>
          <w:i/>
          <w:iCs/>
          <w:sz w:val="24"/>
          <w:szCs w:val="24"/>
        </w:rPr>
        <w:t>oraz warunków realizacji tych programów, dotyczących profilaktyki grypy sezonowej</w:t>
      </w:r>
      <w:r w:rsidR="000C2DCA">
        <w:rPr>
          <w:rFonts w:ascii="Times New Roman" w:hAnsi="Times New Roman" w:cs="Times New Roman"/>
          <w:i/>
          <w:iCs/>
          <w:sz w:val="24"/>
          <w:szCs w:val="24"/>
        </w:rPr>
        <w:br/>
      </w:r>
      <w:r w:rsidR="007A0B75" w:rsidRPr="007A0B75">
        <w:rPr>
          <w:rFonts w:ascii="Times New Roman" w:hAnsi="Times New Roman" w:cs="Times New Roman"/>
          <w:i/>
          <w:iCs/>
          <w:sz w:val="24"/>
          <w:szCs w:val="24"/>
        </w:rPr>
        <w:t>w populacji osób w wieku 65 lat i więcej</w:t>
      </w:r>
      <w:r w:rsidR="00081FD7">
        <w:rPr>
          <w:rFonts w:ascii="Times New Roman" w:hAnsi="Times New Roman" w:cs="Times New Roman"/>
          <w:sz w:val="24"/>
          <w:szCs w:val="24"/>
        </w:rPr>
        <w:t xml:space="preserve"> </w:t>
      </w:r>
      <w:r w:rsidR="008A2035">
        <w:rPr>
          <w:rFonts w:ascii="Times New Roman" w:hAnsi="Times New Roman" w:cs="Times New Roman"/>
          <w:sz w:val="24"/>
          <w:szCs w:val="24"/>
        </w:rPr>
        <w:t>zasadnym jest wprowadzenie</w:t>
      </w:r>
      <w:r w:rsidR="00E363C1">
        <w:rPr>
          <w:rFonts w:ascii="Times New Roman" w:hAnsi="Times New Roman" w:cs="Times New Roman"/>
          <w:sz w:val="24"/>
          <w:szCs w:val="24"/>
        </w:rPr>
        <w:t>, realizacja</w:t>
      </w:r>
      <w:r w:rsidR="000C2DCA">
        <w:rPr>
          <w:rFonts w:ascii="Times New Roman" w:hAnsi="Times New Roman" w:cs="Times New Roman"/>
          <w:sz w:val="24"/>
          <w:szCs w:val="24"/>
        </w:rPr>
        <w:br/>
      </w:r>
      <w:r w:rsidR="008A2035">
        <w:rPr>
          <w:rFonts w:ascii="Times New Roman" w:hAnsi="Times New Roman" w:cs="Times New Roman"/>
          <w:sz w:val="24"/>
          <w:szCs w:val="24"/>
        </w:rPr>
        <w:t xml:space="preserve">i </w:t>
      </w:r>
      <w:r w:rsidR="008A2035" w:rsidRPr="008A2035">
        <w:rPr>
          <w:rFonts w:ascii="Times New Roman" w:hAnsi="Times New Roman" w:cs="Times New Roman"/>
          <w:sz w:val="24"/>
          <w:szCs w:val="24"/>
        </w:rPr>
        <w:t>kontynuowanie</w:t>
      </w:r>
      <w:r w:rsidR="000C2DCA">
        <w:rPr>
          <w:rFonts w:ascii="Times New Roman" w:hAnsi="Times New Roman" w:cs="Times New Roman"/>
          <w:sz w:val="24"/>
          <w:szCs w:val="24"/>
        </w:rPr>
        <w:t xml:space="preserve"> </w:t>
      </w:r>
      <w:r w:rsidR="00AD1C63">
        <w:rPr>
          <w:rFonts w:ascii="Times New Roman" w:hAnsi="Times New Roman" w:cs="Times New Roman"/>
          <w:sz w:val="24"/>
          <w:szCs w:val="24"/>
        </w:rPr>
        <w:t xml:space="preserve">w </w:t>
      </w:r>
      <w:r w:rsidR="00933D59">
        <w:rPr>
          <w:rFonts w:ascii="Times New Roman" w:hAnsi="Times New Roman" w:cs="Times New Roman"/>
          <w:sz w:val="24"/>
          <w:szCs w:val="24"/>
        </w:rPr>
        <w:t>kolejnych latach</w:t>
      </w:r>
      <w:r w:rsidR="00AD1C63">
        <w:rPr>
          <w:rFonts w:ascii="Times New Roman" w:hAnsi="Times New Roman" w:cs="Times New Roman"/>
          <w:sz w:val="24"/>
          <w:szCs w:val="24"/>
        </w:rPr>
        <w:t xml:space="preserve"> </w:t>
      </w:r>
      <w:r w:rsidR="008A2035">
        <w:rPr>
          <w:rFonts w:ascii="Times New Roman" w:hAnsi="Times New Roman" w:cs="Times New Roman"/>
          <w:sz w:val="24"/>
          <w:szCs w:val="24"/>
        </w:rPr>
        <w:t xml:space="preserve">niniejszego programu. </w:t>
      </w:r>
    </w:p>
    <w:p w14:paraId="114AC8B6" w14:textId="11FABD31" w:rsidR="00A1232F" w:rsidRPr="00CB4AEB" w:rsidRDefault="00A1232F" w:rsidP="00A1232F">
      <w:pPr>
        <w:spacing w:after="0" w:line="288" w:lineRule="auto"/>
        <w:jc w:val="both"/>
        <w:rPr>
          <w:rFonts w:ascii="Times New Roman" w:hAnsi="Times New Roman" w:cs="Times New Roman"/>
          <w:i/>
          <w:sz w:val="24"/>
          <w:szCs w:val="24"/>
        </w:rPr>
      </w:pPr>
      <w:r w:rsidRPr="00CB4AEB">
        <w:rPr>
          <w:rFonts w:ascii="Times New Roman" w:hAnsi="Times New Roman" w:cs="Times New Roman"/>
          <w:sz w:val="24"/>
          <w:szCs w:val="24"/>
        </w:rPr>
        <w:t xml:space="preserve">Problem zdrowotny opisany w niniejszym programie polityki zdrowotnej </w:t>
      </w:r>
      <w:r w:rsidRPr="00CB4AEB">
        <w:rPr>
          <w:rFonts w:ascii="Times New Roman" w:hAnsi="Times New Roman" w:cs="Times New Roman"/>
          <w:bCs/>
          <w:sz w:val="24"/>
          <w:szCs w:val="24"/>
        </w:rPr>
        <w:t>wpisuje</w:t>
      </w:r>
      <w:r w:rsidR="000C2DCA">
        <w:rPr>
          <w:rFonts w:ascii="Times New Roman" w:hAnsi="Times New Roman" w:cs="Times New Roman"/>
          <w:bCs/>
          <w:sz w:val="24"/>
          <w:szCs w:val="24"/>
        </w:rPr>
        <w:br/>
      </w:r>
      <w:r w:rsidRPr="00CB4AEB">
        <w:rPr>
          <w:rFonts w:ascii="Times New Roman" w:hAnsi="Times New Roman" w:cs="Times New Roman"/>
          <w:bCs/>
          <w:sz w:val="24"/>
          <w:szCs w:val="24"/>
        </w:rPr>
        <w:t>się</w:t>
      </w:r>
      <w:r w:rsidR="000C2DCA">
        <w:rPr>
          <w:rFonts w:ascii="Times New Roman" w:hAnsi="Times New Roman" w:cs="Times New Roman"/>
          <w:bCs/>
          <w:sz w:val="24"/>
          <w:szCs w:val="24"/>
        </w:rPr>
        <w:t xml:space="preserve"> </w:t>
      </w:r>
      <w:r w:rsidRPr="00CB4AEB">
        <w:rPr>
          <w:rFonts w:ascii="Times New Roman" w:hAnsi="Times New Roman" w:cs="Times New Roman"/>
          <w:bCs/>
          <w:sz w:val="24"/>
          <w:szCs w:val="24"/>
        </w:rPr>
        <w:t xml:space="preserve">w </w:t>
      </w:r>
      <w:r w:rsidR="006C0002">
        <w:rPr>
          <w:rFonts w:ascii="Times New Roman" w:hAnsi="Times New Roman" w:cs="Times New Roman"/>
          <w:bCs/>
          <w:sz w:val="24"/>
          <w:szCs w:val="24"/>
        </w:rPr>
        <w:t>P</w:t>
      </w:r>
      <w:r w:rsidRPr="00CB4AEB">
        <w:rPr>
          <w:rFonts w:ascii="Times New Roman" w:hAnsi="Times New Roman" w:cs="Times New Roman"/>
          <w:bCs/>
          <w:sz w:val="24"/>
          <w:szCs w:val="24"/>
        </w:rPr>
        <w:t>riorytet</w:t>
      </w:r>
      <w:r w:rsidR="006C0002">
        <w:rPr>
          <w:rFonts w:ascii="Times New Roman" w:hAnsi="Times New Roman" w:cs="Times New Roman"/>
          <w:bCs/>
          <w:sz w:val="24"/>
          <w:szCs w:val="24"/>
        </w:rPr>
        <w:t xml:space="preserve"> II cel 4 Priorytetów dla regionalnej polityki zdrowotnej województwa podkarpackiego</w:t>
      </w:r>
      <w:r w:rsidRPr="00CB4AEB">
        <w:rPr>
          <w:rFonts w:ascii="Times New Roman" w:hAnsi="Times New Roman" w:cs="Times New Roman"/>
          <w:bCs/>
          <w:sz w:val="24"/>
          <w:szCs w:val="24"/>
        </w:rPr>
        <w:t xml:space="preserve"> </w:t>
      </w:r>
      <w:r w:rsidR="006C0002">
        <w:rPr>
          <w:rFonts w:ascii="Times New Roman" w:hAnsi="Times New Roman" w:cs="Times New Roman"/>
          <w:bCs/>
          <w:sz w:val="24"/>
          <w:szCs w:val="24"/>
        </w:rPr>
        <w:t xml:space="preserve">określonych przez Wojewodę Podkarpackiego </w:t>
      </w:r>
      <w:r w:rsidRPr="00CB4AEB">
        <w:rPr>
          <w:rFonts w:ascii="Times New Roman" w:hAnsi="Times New Roman" w:cs="Times New Roman"/>
          <w:sz w:val="24"/>
          <w:szCs w:val="24"/>
        </w:rPr>
        <w:t>zgod</w:t>
      </w:r>
      <w:r w:rsidR="006C0002">
        <w:rPr>
          <w:rFonts w:ascii="Times New Roman" w:hAnsi="Times New Roman" w:cs="Times New Roman"/>
          <w:sz w:val="24"/>
          <w:szCs w:val="24"/>
        </w:rPr>
        <w:t>nie</w:t>
      </w:r>
      <w:r w:rsidRPr="00CB4AEB">
        <w:rPr>
          <w:rFonts w:ascii="Times New Roman" w:hAnsi="Times New Roman" w:cs="Times New Roman"/>
          <w:sz w:val="24"/>
          <w:szCs w:val="24"/>
        </w:rPr>
        <w:t xml:space="preserve"> z §</w:t>
      </w:r>
      <w:r w:rsidR="000C2DCA">
        <w:rPr>
          <w:rFonts w:ascii="Times New Roman" w:hAnsi="Times New Roman" w:cs="Times New Roman"/>
          <w:sz w:val="24"/>
          <w:szCs w:val="24"/>
        </w:rPr>
        <w:t xml:space="preserve"> </w:t>
      </w:r>
      <w:r w:rsidRPr="00CB4AEB">
        <w:rPr>
          <w:rFonts w:ascii="Times New Roman" w:hAnsi="Times New Roman" w:cs="Times New Roman"/>
          <w:sz w:val="24"/>
          <w:szCs w:val="24"/>
        </w:rPr>
        <w:t xml:space="preserve">1 pkt </w:t>
      </w:r>
      <w:r w:rsidR="0069674B">
        <w:rPr>
          <w:rFonts w:ascii="Times New Roman" w:hAnsi="Times New Roman" w:cs="Times New Roman"/>
          <w:sz w:val="24"/>
          <w:szCs w:val="24"/>
        </w:rPr>
        <w:t>6</w:t>
      </w:r>
      <w:r w:rsidRPr="00CB4AEB">
        <w:rPr>
          <w:rFonts w:ascii="Times New Roman" w:hAnsi="Times New Roman" w:cs="Times New Roman"/>
          <w:sz w:val="24"/>
          <w:szCs w:val="24"/>
        </w:rPr>
        <w:t>)</w:t>
      </w:r>
      <w:r w:rsidR="006C0002">
        <w:rPr>
          <w:rFonts w:ascii="Times New Roman" w:hAnsi="Times New Roman" w:cs="Times New Roman"/>
          <w:sz w:val="24"/>
          <w:szCs w:val="24"/>
        </w:rPr>
        <w:t xml:space="preserve"> </w:t>
      </w:r>
      <w:r w:rsidRPr="00CB4AEB">
        <w:rPr>
          <w:rFonts w:ascii="Times New Roman" w:hAnsi="Times New Roman" w:cs="Times New Roman"/>
          <w:bCs/>
          <w:sz w:val="24"/>
          <w:szCs w:val="24"/>
        </w:rPr>
        <w:t xml:space="preserve">rozporządzenia Ministra Zdrowia z dn. 27 lutego 2018 r. </w:t>
      </w:r>
      <w:proofErr w:type="spellStart"/>
      <w:r w:rsidRPr="00CB4AEB">
        <w:rPr>
          <w:rFonts w:ascii="Times New Roman" w:hAnsi="Times New Roman" w:cs="Times New Roman"/>
          <w:bCs/>
          <w:sz w:val="24"/>
          <w:szCs w:val="24"/>
        </w:rPr>
        <w:t>ws</w:t>
      </w:r>
      <w:proofErr w:type="spellEnd"/>
      <w:r w:rsidRPr="00CB4AEB">
        <w:rPr>
          <w:rFonts w:ascii="Times New Roman" w:hAnsi="Times New Roman" w:cs="Times New Roman"/>
          <w:bCs/>
          <w:sz w:val="24"/>
          <w:szCs w:val="24"/>
        </w:rPr>
        <w:t xml:space="preserve">. priorytetów zdrowotnych (Dz.U. z 2018 r., poz. 469): </w:t>
      </w:r>
      <w:r w:rsidRPr="00CB4AEB">
        <w:rPr>
          <w:rFonts w:ascii="Times New Roman" w:hAnsi="Times New Roman" w:cs="Times New Roman"/>
          <w:bCs/>
          <w:i/>
          <w:sz w:val="24"/>
          <w:szCs w:val="24"/>
        </w:rPr>
        <w:t>zwiększenie skuteczności zapobiegania chorobom zakaźnym</w:t>
      </w:r>
      <w:r w:rsidR="006C0002">
        <w:rPr>
          <w:rFonts w:ascii="Times New Roman" w:hAnsi="Times New Roman" w:cs="Times New Roman"/>
          <w:bCs/>
          <w:i/>
          <w:sz w:val="24"/>
          <w:szCs w:val="24"/>
        </w:rPr>
        <w:br/>
      </w:r>
      <w:r w:rsidRPr="00CB4AEB">
        <w:rPr>
          <w:rFonts w:ascii="Times New Roman" w:hAnsi="Times New Roman" w:cs="Times New Roman"/>
          <w:bCs/>
          <w:i/>
          <w:sz w:val="24"/>
          <w:szCs w:val="24"/>
        </w:rPr>
        <w:t xml:space="preserve">i zakażeniom, w tym przeciwdziałanie skutkom nieprawidłowej antybiotykoterapii. </w:t>
      </w:r>
    </w:p>
    <w:bookmarkEnd w:id="33"/>
    <w:p w14:paraId="3A2078ED" w14:textId="79E5C4A5" w:rsidR="003F0A90" w:rsidRDefault="003F0A90" w:rsidP="00164427">
      <w:pPr>
        <w:jc w:val="both"/>
        <w:rPr>
          <w:rFonts w:ascii="Times New Roman" w:hAnsi="Times New Roman" w:cs="Times New Roman"/>
          <w:b/>
          <w:bCs/>
          <w:sz w:val="24"/>
          <w:szCs w:val="24"/>
        </w:rPr>
      </w:pPr>
    </w:p>
    <w:p w14:paraId="1B2DC61C" w14:textId="4C4121CA" w:rsidR="00B704B6" w:rsidRDefault="00B704B6" w:rsidP="00164427">
      <w:pPr>
        <w:jc w:val="both"/>
        <w:rPr>
          <w:rFonts w:ascii="Times New Roman" w:hAnsi="Times New Roman" w:cs="Times New Roman"/>
          <w:b/>
          <w:bCs/>
          <w:sz w:val="24"/>
          <w:szCs w:val="24"/>
        </w:rPr>
      </w:pPr>
    </w:p>
    <w:p w14:paraId="79BA2D74" w14:textId="02675F6E" w:rsidR="00B704B6" w:rsidRDefault="00B704B6" w:rsidP="00164427">
      <w:pPr>
        <w:jc w:val="both"/>
        <w:rPr>
          <w:rFonts w:ascii="Times New Roman" w:hAnsi="Times New Roman" w:cs="Times New Roman"/>
          <w:b/>
          <w:bCs/>
          <w:sz w:val="24"/>
          <w:szCs w:val="24"/>
        </w:rPr>
      </w:pPr>
    </w:p>
    <w:p w14:paraId="52C4A6F9" w14:textId="7C92C10F" w:rsidR="00B704B6" w:rsidRDefault="00B704B6" w:rsidP="00164427">
      <w:pPr>
        <w:jc w:val="both"/>
        <w:rPr>
          <w:rFonts w:ascii="Times New Roman" w:hAnsi="Times New Roman" w:cs="Times New Roman"/>
          <w:b/>
          <w:bCs/>
          <w:sz w:val="24"/>
          <w:szCs w:val="24"/>
        </w:rPr>
      </w:pPr>
    </w:p>
    <w:p w14:paraId="25055144" w14:textId="6A464DEE" w:rsidR="00B704B6" w:rsidRDefault="00B704B6" w:rsidP="00164427">
      <w:pPr>
        <w:jc w:val="both"/>
        <w:rPr>
          <w:rFonts w:ascii="Times New Roman" w:hAnsi="Times New Roman" w:cs="Times New Roman"/>
          <w:b/>
          <w:bCs/>
          <w:sz w:val="24"/>
          <w:szCs w:val="24"/>
        </w:rPr>
      </w:pPr>
    </w:p>
    <w:p w14:paraId="26289428" w14:textId="073E641A" w:rsidR="00B704B6" w:rsidRDefault="00B704B6" w:rsidP="00164427">
      <w:pPr>
        <w:jc w:val="both"/>
        <w:rPr>
          <w:rFonts w:ascii="Times New Roman" w:hAnsi="Times New Roman" w:cs="Times New Roman"/>
          <w:b/>
          <w:bCs/>
          <w:sz w:val="24"/>
          <w:szCs w:val="24"/>
        </w:rPr>
      </w:pPr>
    </w:p>
    <w:p w14:paraId="7F92ECD8" w14:textId="705ECBE0" w:rsidR="00B704B6" w:rsidRDefault="00B704B6" w:rsidP="00164427">
      <w:pPr>
        <w:jc w:val="both"/>
        <w:rPr>
          <w:rFonts w:ascii="Times New Roman" w:hAnsi="Times New Roman" w:cs="Times New Roman"/>
          <w:b/>
          <w:bCs/>
          <w:sz w:val="24"/>
          <w:szCs w:val="24"/>
        </w:rPr>
      </w:pPr>
    </w:p>
    <w:p w14:paraId="7FC041E3" w14:textId="55BA5082" w:rsidR="00B704B6" w:rsidRDefault="00B704B6" w:rsidP="00164427">
      <w:pPr>
        <w:jc w:val="both"/>
        <w:rPr>
          <w:rFonts w:ascii="Times New Roman" w:hAnsi="Times New Roman" w:cs="Times New Roman"/>
          <w:b/>
          <w:bCs/>
          <w:sz w:val="24"/>
          <w:szCs w:val="24"/>
        </w:rPr>
      </w:pPr>
    </w:p>
    <w:p w14:paraId="67AF794B" w14:textId="770F13AD" w:rsidR="00B704B6" w:rsidRDefault="00B704B6" w:rsidP="00164427">
      <w:pPr>
        <w:jc w:val="both"/>
        <w:rPr>
          <w:rFonts w:ascii="Times New Roman" w:hAnsi="Times New Roman" w:cs="Times New Roman"/>
          <w:b/>
          <w:bCs/>
          <w:sz w:val="24"/>
          <w:szCs w:val="24"/>
        </w:rPr>
      </w:pPr>
    </w:p>
    <w:p w14:paraId="777EFDC7" w14:textId="77777777" w:rsidR="00B704B6" w:rsidRPr="00164427" w:rsidRDefault="00B704B6" w:rsidP="00164427">
      <w:pPr>
        <w:jc w:val="both"/>
        <w:rPr>
          <w:rFonts w:ascii="Times New Roman" w:hAnsi="Times New Roman" w:cs="Times New Roman"/>
          <w:b/>
          <w:bCs/>
          <w:sz w:val="24"/>
          <w:szCs w:val="24"/>
        </w:rPr>
      </w:pPr>
    </w:p>
    <w:p w14:paraId="0ACBEA2D" w14:textId="18D0380D" w:rsidR="00052D26" w:rsidRDefault="00052D26" w:rsidP="003F5867">
      <w:pPr>
        <w:pStyle w:val="Nagwek1"/>
        <w:numPr>
          <w:ilvl w:val="0"/>
          <w:numId w:val="40"/>
        </w:numPr>
        <w:rPr>
          <w:rFonts w:ascii="Times New Roman" w:hAnsi="Times New Roman" w:cs="Times New Roman"/>
          <w:b/>
          <w:bCs/>
          <w:color w:val="0070C0"/>
          <w:sz w:val="28"/>
          <w:szCs w:val="28"/>
        </w:rPr>
      </w:pPr>
      <w:bookmarkStart w:id="35" w:name="_Toc70071553"/>
      <w:bookmarkStart w:id="36" w:name="_Hlk65574882"/>
      <w:r w:rsidRPr="003F5867">
        <w:rPr>
          <w:rFonts w:ascii="Times New Roman" w:hAnsi="Times New Roman" w:cs="Times New Roman"/>
          <w:b/>
          <w:bCs/>
          <w:color w:val="0070C0"/>
          <w:sz w:val="28"/>
          <w:szCs w:val="28"/>
        </w:rPr>
        <w:lastRenderedPageBreak/>
        <w:t>CELE PROGRAMU</w:t>
      </w:r>
      <w:r w:rsidR="005239D8" w:rsidRPr="003F5867">
        <w:rPr>
          <w:rFonts w:ascii="Times New Roman" w:hAnsi="Times New Roman" w:cs="Times New Roman"/>
          <w:b/>
          <w:bCs/>
          <w:color w:val="0070C0"/>
          <w:sz w:val="28"/>
          <w:szCs w:val="28"/>
        </w:rPr>
        <w:t xml:space="preserve"> POLITYKI ZDROWOTNEJ I MIERNIKI EFEKTYWNOŚCI JEGO REALIZACJI</w:t>
      </w:r>
      <w:bookmarkEnd w:id="35"/>
    </w:p>
    <w:p w14:paraId="0702FFB3" w14:textId="1918399E" w:rsidR="007E71AF" w:rsidRDefault="007E71AF" w:rsidP="007E71AF"/>
    <w:p w14:paraId="4BC83396" w14:textId="64B85D89" w:rsidR="003F5867" w:rsidRPr="007E71AF" w:rsidRDefault="007E71AF" w:rsidP="007E71AF">
      <w:pPr>
        <w:jc w:val="both"/>
        <w:rPr>
          <w:rFonts w:ascii="Times New Roman" w:hAnsi="Times New Roman" w:cs="Times New Roman"/>
          <w:sz w:val="24"/>
          <w:szCs w:val="24"/>
        </w:rPr>
      </w:pPr>
      <w:r w:rsidRPr="007E71AF">
        <w:rPr>
          <w:rFonts w:ascii="Times New Roman" w:hAnsi="Times New Roman" w:cs="Times New Roman"/>
          <w:sz w:val="24"/>
          <w:szCs w:val="24"/>
        </w:rPr>
        <w:t xml:space="preserve">Nadrzędnym celem realizacji programów polityki zdrowotnej oferujących w ramach interwencji szczepienia przeciwko grypie jest zmniejszenie liczby </w:t>
      </w:r>
      <w:proofErr w:type="spellStart"/>
      <w:r w:rsidRPr="007E71AF">
        <w:rPr>
          <w:rFonts w:ascii="Times New Roman" w:hAnsi="Times New Roman" w:cs="Times New Roman"/>
          <w:sz w:val="24"/>
          <w:szCs w:val="24"/>
        </w:rPr>
        <w:t>zachorowań</w:t>
      </w:r>
      <w:proofErr w:type="spellEnd"/>
      <w:r w:rsidRPr="007E71AF">
        <w:rPr>
          <w:rFonts w:ascii="Times New Roman" w:hAnsi="Times New Roman" w:cs="Times New Roman"/>
          <w:sz w:val="24"/>
          <w:szCs w:val="24"/>
        </w:rPr>
        <w:t xml:space="preserve"> i powikłań pogrypowych. Należy mieć na uwadze, że efekt ten jest trudny do zmierzenia w okresie realizacji projektu z uwagi m.in. na konieczność laboratoryjnego potwierdzania obecności wirusa u osoby chorej. Tym samym cele</w:t>
      </w:r>
      <w:r>
        <w:rPr>
          <w:rFonts w:ascii="Times New Roman" w:hAnsi="Times New Roman" w:cs="Times New Roman"/>
          <w:sz w:val="24"/>
          <w:szCs w:val="24"/>
        </w:rPr>
        <w:t xml:space="preserve"> programowe i mierniki powinny skupiać się na efekcie wysokiego poziomu zaszczepienia w populacji, możliwego do przeanalizowania</w:t>
      </w:r>
      <w:r>
        <w:rPr>
          <w:rFonts w:ascii="Times New Roman" w:hAnsi="Times New Roman" w:cs="Times New Roman"/>
          <w:sz w:val="24"/>
          <w:szCs w:val="24"/>
        </w:rPr>
        <w:br/>
        <w:t>w perspektywie krótkookresowej.</w:t>
      </w:r>
    </w:p>
    <w:p w14:paraId="1337940E" w14:textId="066FB9D6" w:rsidR="003F5867" w:rsidRPr="00933D59" w:rsidRDefault="00052D26" w:rsidP="00933D59">
      <w:pPr>
        <w:pStyle w:val="Nagwek2"/>
        <w:spacing w:after="240"/>
        <w:rPr>
          <w:rFonts w:ascii="Times New Roman" w:hAnsi="Times New Roman" w:cs="Times New Roman"/>
          <w:b/>
          <w:bCs/>
          <w:color w:val="000000" w:themeColor="text1"/>
          <w:sz w:val="24"/>
          <w:szCs w:val="24"/>
        </w:rPr>
      </w:pPr>
      <w:bookmarkStart w:id="37" w:name="_Toc70071554"/>
      <w:bookmarkEnd w:id="36"/>
      <w:r w:rsidRPr="003F5867">
        <w:rPr>
          <w:rFonts w:ascii="Times New Roman" w:hAnsi="Times New Roman" w:cs="Times New Roman"/>
          <w:b/>
          <w:bCs/>
          <w:color w:val="000000" w:themeColor="text1"/>
          <w:sz w:val="24"/>
          <w:szCs w:val="24"/>
        </w:rPr>
        <w:t>2.1. Cel główny</w:t>
      </w:r>
      <w:bookmarkEnd w:id="37"/>
    </w:p>
    <w:p w14:paraId="2FADEAFE" w14:textId="4F008026" w:rsidR="00B704B6" w:rsidRPr="007B0F8D" w:rsidRDefault="00D70C78" w:rsidP="007B0F8D">
      <w:pPr>
        <w:spacing w:line="288" w:lineRule="auto"/>
        <w:jc w:val="both"/>
        <w:rPr>
          <w:rFonts w:ascii="Times New Roman" w:hAnsi="Times New Roman" w:cs="Times New Roman"/>
          <w:sz w:val="24"/>
          <w:szCs w:val="24"/>
        </w:rPr>
      </w:pPr>
      <w:r w:rsidRPr="00D35BFF">
        <w:rPr>
          <w:rFonts w:ascii="Times New Roman" w:hAnsi="Times New Roman" w:cs="Times New Roman"/>
          <w:sz w:val="24"/>
          <w:szCs w:val="24"/>
        </w:rPr>
        <w:t xml:space="preserve">Celem głównym programu </w:t>
      </w:r>
      <w:bookmarkStart w:id="38" w:name="_Hlk75166716"/>
      <w:r w:rsidRPr="00D35BFF">
        <w:rPr>
          <w:rFonts w:ascii="Times New Roman" w:hAnsi="Times New Roman" w:cs="Times New Roman"/>
          <w:sz w:val="24"/>
          <w:szCs w:val="24"/>
        </w:rPr>
        <w:t>jest uzyskanie nie mniejszego niż 75 % poziomu zaszczepienia przeciwko grypie w populacji docelowej programu.</w:t>
      </w:r>
    </w:p>
    <w:p w14:paraId="625CF416" w14:textId="65A877AF" w:rsidR="003F5867" w:rsidRPr="00933D59" w:rsidRDefault="00197B5F" w:rsidP="00933D59">
      <w:pPr>
        <w:pStyle w:val="Nagwek2"/>
        <w:numPr>
          <w:ilvl w:val="1"/>
          <w:numId w:val="40"/>
        </w:numPr>
        <w:spacing w:after="240"/>
        <w:ind w:left="426" w:hanging="426"/>
        <w:rPr>
          <w:rFonts w:ascii="Times New Roman" w:hAnsi="Times New Roman" w:cs="Times New Roman"/>
          <w:b/>
          <w:bCs/>
          <w:color w:val="000000" w:themeColor="text1"/>
          <w:sz w:val="24"/>
          <w:szCs w:val="24"/>
        </w:rPr>
      </w:pPr>
      <w:bookmarkStart w:id="39" w:name="_Toc70071555"/>
      <w:bookmarkEnd w:id="38"/>
      <w:r>
        <w:rPr>
          <w:rFonts w:ascii="Times New Roman" w:hAnsi="Times New Roman" w:cs="Times New Roman"/>
          <w:b/>
          <w:bCs/>
          <w:color w:val="000000" w:themeColor="text1"/>
          <w:sz w:val="24"/>
          <w:szCs w:val="24"/>
        </w:rPr>
        <w:t>C</w:t>
      </w:r>
      <w:r w:rsidR="00E66D1E">
        <w:rPr>
          <w:rFonts w:ascii="Times New Roman" w:hAnsi="Times New Roman" w:cs="Times New Roman"/>
          <w:b/>
          <w:bCs/>
          <w:color w:val="000000" w:themeColor="text1"/>
          <w:sz w:val="24"/>
          <w:szCs w:val="24"/>
        </w:rPr>
        <w:t xml:space="preserve">ele </w:t>
      </w:r>
      <w:r w:rsidR="00052D26" w:rsidRPr="003F5867">
        <w:rPr>
          <w:rFonts w:ascii="Times New Roman" w:hAnsi="Times New Roman" w:cs="Times New Roman"/>
          <w:b/>
          <w:bCs/>
          <w:color w:val="000000" w:themeColor="text1"/>
          <w:sz w:val="24"/>
          <w:szCs w:val="24"/>
        </w:rPr>
        <w:t>szczegółowe</w:t>
      </w:r>
      <w:bookmarkEnd w:id="39"/>
    </w:p>
    <w:p w14:paraId="4DA5C721" w14:textId="2F755DDE" w:rsidR="00632E79" w:rsidRDefault="0029278A" w:rsidP="00632E79">
      <w:pPr>
        <w:pStyle w:val="Akapitzlist"/>
        <w:numPr>
          <w:ilvl w:val="0"/>
          <w:numId w:val="31"/>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Z</w:t>
      </w:r>
      <w:r w:rsidR="00052D26" w:rsidRPr="00632E79">
        <w:rPr>
          <w:rFonts w:ascii="Times New Roman" w:hAnsi="Times New Roman" w:cs="Times New Roman"/>
          <w:sz w:val="24"/>
          <w:szCs w:val="24"/>
        </w:rPr>
        <w:t>mniejszenie</w:t>
      </w:r>
      <w:r w:rsidR="00E66D1E">
        <w:rPr>
          <w:rFonts w:ascii="Times New Roman" w:hAnsi="Times New Roman" w:cs="Times New Roman"/>
          <w:sz w:val="24"/>
          <w:szCs w:val="24"/>
        </w:rPr>
        <w:t xml:space="preserve"> </w:t>
      </w:r>
      <w:r w:rsidR="00052D26" w:rsidRPr="00632E79">
        <w:rPr>
          <w:rFonts w:ascii="Times New Roman" w:hAnsi="Times New Roman" w:cs="Times New Roman"/>
          <w:sz w:val="24"/>
          <w:szCs w:val="24"/>
        </w:rPr>
        <w:t xml:space="preserve">zapadalności na grypę sezonową wśród mieszkańców </w:t>
      </w:r>
      <w:r w:rsidR="00632E79" w:rsidRPr="00632E79">
        <w:rPr>
          <w:rFonts w:ascii="Times New Roman" w:hAnsi="Times New Roman" w:cs="Times New Roman"/>
          <w:sz w:val="24"/>
          <w:szCs w:val="24"/>
        </w:rPr>
        <w:t>Tarnobrzega</w:t>
      </w:r>
      <w:r w:rsidR="00E66D1E">
        <w:rPr>
          <w:rFonts w:ascii="Times New Roman" w:hAnsi="Times New Roman" w:cs="Times New Roman"/>
          <w:color w:val="FF0000"/>
          <w:sz w:val="24"/>
          <w:szCs w:val="24"/>
        </w:rPr>
        <w:br/>
      </w:r>
      <w:r w:rsidR="00052D26" w:rsidRPr="00632E79">
        <w:rPr>
          <w:rFonts w:ascii="Times New Roman" w:hAnsi="Times New Roman" w:cs="Times New Roman"/>
          <w:sz w:val="24"/>
          <w:szCs w:val="24"/>
        </w:rPr>
        <w:t xml:space="preserve">w populacji </w:t>
      </w:r>
      <w:r w:rsidR="00D70C78">
        <w:rPr>
          <w:rFonts w:ascii="Times New Roman" w:hAnsi="Times New Roman" w:cs="Times New Roman"/>
          <w:sz w:val="24"/>
          <w:szCs w:val="24"/>
        </w:rPr>
        <w:t>docelowej</w:t>
      </w:r>
      <w:r w:rsidR="00B10844">
        <w:rPr>
          <w:rFonts w:ascii="Times New Roman" w:hAnsi="Times New Roman" w:cs="Times New Roman"/>
          <w:sz w:val="24"/>
          <w:szCs w:val="24"/>
        </w:rPr>
        <w:t xml:space="preserve"> </w:t>
      </w:r>
      <w:r w:rsidR="00A94264">
        <w:rPr>
          <w:rFonts w:ascii="Times New Roman" w:hAnsi="Times New Roman" w:cs="Times New Roman"/>
          <w:sz w:val="24"/>
          <w:szCs w:val="24"/>
        </w:rPr>
        <w:t>osób objętych p</w:t>
      </w:r>
      <w:r w:rsidR="00B10844">
        <w:rPr>
          <w:rFonts w:ascii="Times New Roman" w:hAnsi="Times New Roman" w:cs="Times New Roman"/>
          <w:sz w:val="24"/>
          <w:szCs w:val="24"/>
        </w:rPr>
        <w:t>rogram</w:t>
      </w:r>
      <w:r w:rsidR="00A94264">
        <w:rPr>
          <w:rFonts w:ascii="Times New Roman" w:hAnsi="Times New Roman" w:cs="Times New Roman"/>
          <w:sz w:val="24"/>
          <w:szCs w:val="24"/>
        </w:rPr>
        <w:t>em</w:t>
      </w:r>
      <w:r w:rsidR="00B10844">
        <w:rPr>
          <w:rFonts w:ascii="Times New Roman" w:hAnsi="Times New Roman" w:cs="Times New Roman"/>
          <w:sz w:val="24"/>
          <w:szCs w:val="24"/>
        </w:rPr>
        <w:t>;</w:t>
      </w:r>
    </w:p>
    <w:p w14:paraId="478F0D61" w14:textId="37CA505C" w:rsidR="00C53A0C" w:rsidRPr="00897F80" w:rsidRDefault="0029278A" w:rsidP="00897F80">
      <w:pPr>
        <w:pStyle w:val="Akapitzlist"/>
        <w:numPr>
          <w:ilvl w:val="0"/>
          <w:numId w:val="31"/>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Z</w:t>
      </w:r>
      <w:r w:rsidR="00E66D1E" w:rsidRPr="00632E79">
        <w:rPr>
          <w:rFonts w:ascii="Times New Roman" w:hAnsi="Times New Roman" w:cs="Times New Roman"/>
          <w:sz w:val="24"/>
          <w:szCs w:val="24"/>
        </w:rPr>
        <w:t xml:space="preserve">mniejszenie </w:t>
      </w:r>
      <w:r w:rsidR="00E66D1E" w:rsidRPr="00E66D1E">
        <w:rPr>
          <w:rFonts w:ascii="Times New Roman" w:hAnsi="Times New Roman" w:cs="Times New Roman"/>
          <w:sz w:val="24"/>
          <w:szCs w:val="24"/>
        </w:rPr>
        <w:t xml:space="preserve">hospitalizacji </w:t>
      </w:r>
      <w:r w:rsidR="00E66D1E" w:rsidRPr="00632E79">
        <w:rPr>
          <w:rFonts w:ascii="Times New Roman" w:hAnsi="Times New Roman" w:cs="Times New Roman"/>
          <w:sz w:val="24"/>
          <w:szCs w:val="24"/>
        </w:rPr>
        <w:t xml:space="preserve">z powodu </w:t>
      </w:r>
      <w:r w:rsidR="00E66D1E" w:rsidRPr="0078456C">
        <w:rPr>
          <w:rFonts w:ascii="Times New Roman" w:hAnsi="Times New Roman" w:cs="Times New Roman"/>
          <w:sz w:val="24"/>
          <w:szCs w:val="24"/>
        </w:rPr>
        <w:t xml:space="preserve">powikłań pogrypowych </w:t>
      </w:r>
      <w:r w:rsidR="00E66D1E" w:rsidRPr="00632E79">
        <w:rPr>
          <w:rFonts w:ascii="Times New Roman" w:hAnsi="Times New Roman" w:cs="Times New Roman"/>
          <w:sz w:val="24"/>
          <w:szCs w:val="24"/>
        </w:rPr>
        <w:t xml:space="preserve">w populacji </w:t>
      </w:r>
      <w:r w:rsidR="00E66D1E">
        <w:rPr>
          <w:rFonts w:ascii="Times New Roman" w:hAnsi="Times New Roman" w:cs="Times New Roman"/>
          <w:sz w:val="24"/>
          <w:szCs w:val="24"/>
        </w:rPr>
        <w:t>docelowej</w:t>
      </w:r>
      <w:r w:rsidR="00E66D1E" w:rsidRPr="003A46BF">
        <w:rPr>
          <w:rFonts w:ascii="Times New Roman" w:hAnsi="Times New Roman" w:cs="Times New Roman"/>
          <w:sz w:val="24"/>
          <w:szCs w:val="24"/>
        </w:rPr>
        <w:t xml:space="preserve"> </w:t>
      </w:r>
      <w:r w:rsidR="00E66D1E">
        <w:rPr>
          <w:rFonts w:ascii="Times New Roman" w:hAnsi="Times New Roman" w:cs="Times New Roman"/>
          <w:sz w:val="24"/>
          <w:szCs w:val="24"/>
        </w:rPr>
        <w:t>osób objętych p</w:t>
      </w:r>
      <w:r w:rsidR="00E66D1E" w:rsidRPr="003A46BF">
        <w:rPr>
          <w:rFonts w:ascii="Times New Roman" w:hAnsi="Times New Roman" w:cs="Times New Roman"/>
          <w:sz w:val="24"/>
          <w:szCs w:val="24"/>
        </w:rPr>
        <w:t>rogram</w:t>
      </w:r>
      <w:r w:rsidR="00E66D1E">
        <w:rPr>
          <w:rFonts w:ascii="Times New Roman" w:hAnsi="Times New Roman" w:cs="Times New Roman"/>
          <w:sz w:val="24"/>
          <w:szCs w:val="24"/>
        </w:rPr>
        <w:t>em;</w:t>
      </w:r>
    </w:p>
    <w:p w14:paraId="06EC07B4" w14:textId="7560B66A" w:rsidR="00E66D1E" w:rsidRPr="00632E79" w:rsidRDefault="0029278A" w:rsidP="00632E79">
      <w:pPr>
        <w:pStyle w:val="Akapitzlist"/>
        <w:numPr>
          <w:ilvl w:val="0"/>
          <w:numId w:val="31"/>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Z</w:t>
      </w:r>
      <w:r w:rsidR="00E66D1E" w:rsidRPr="00E66D1E">
        <w:rPr>
          <w:rFonts w:ascii="Times New Roman" w:hAnsi="Times New Roman" w:cs="Times New Roman"/>
          <w:sz w:val="24"/>
          <w:szCs w:val="24"/>
        </w:rPr>
        <w:t xml:space="preserve">większenie </w:t>
      </w:r>
      <w:r w:rsidR="00E66D1E">
        <w:rPr>
          <w:rFonts w:ascii="Times New Roman" w:hAnsi="Times New Roman" w:cs="Times New Roman"/>
          <w:sz w:val="24"/>
          <w:szCs w:val="24"/>
        </w:rPr>
        <w:t>ilości</w:t>
      </w:r>
      <w:r w:rsidR="00E66D1E" w:rsidRPr="00E66D1E">
        <w:rPr>
          <w:rFonts w:ascii="Times New Roman" w:hAnsi="Times New Roman" w:cs="Times New Roman"/>
          <w:sz w:val="24"/>
          <w:szCs w:val="24"/>
        </w:rPr>
        <w:t xml:space="preserve"> </w:t>
      </w:r>
      <w:r w:rsidR="000A1B7C">
        <w:rPr>
          <w:rFonts w:ascii="Times New Roman" w:hAnsi="Times New Roman" w:cs="Times New Roman"/>
          <w:sz w:val="24"/>
          <w:szCs w:val="24"/>
        </w:rPr>
        <w:t xml:space="preserve">wykonanych szczepień </w:t>
      </w:r>
      <w:r w:rsidR="00E66D1E" w:rsidRPr="00E66D1E">
        <w:rPr>
          <w:rFonts w:ascii="Times New Roman" w:hAnsi="Times New Roman" w:cs="Times New Roman"/>
          <w:sz w:val="24"/>
          <w:szCs w:val="24"/>
        </w:rPr>
        <w:t xml:space="preserve">przeciwko grypie w populacji </w:t>
      </w:r>
      <w:r w:rsidR="00E66D1E">
        <w:rPr>
          <w:rFonts w:ascii="Times New Roman" w:hAnsi="Times New Roman" w:cs="Times New Roman"/>
          <w:sz w:val="24"/>
          <w:szCs w:val="24"/>
        </w:rPr>
        <w:t xml:space="preserve">docelowej </w:t>
      </w:r>
      <w:r w:rsidR="000A1B7C">
        <w:rPr>
          <w:rFonts w:ascii="Times New Roman" w:hAnsi="Times New Roman" w:cs="Times New Roman"/>
          <w:sz w:val="24"/>
          <w:szCs w:val="24"/>
        </w:rPr>
        <w:t xml:space="preserve">osób objętych </w:t>
      </w:r>
      <w:r w:rsidR="00E66D1E">
        <w:rPr>
          <w:rFonts w:ascii="Times New Roman" w:hAnsi="Times New Roman" w:cs="Times New Roman"/>
          <w:sz w:val="24"/>
          <w:szCs w:val="24"/>
        </w:rPr>
        <w:t>program</w:t>
      </w:r>
      <w:r w:rsidR="000A1B7C">
        <w:rPr>
          <w:rFonts w:ascii="Times New Roman" w:hAnsi="Times New Roman" w:cs="Times New Roman"/>
          <w:sz w:val="24"/>
          <w:szCs w:val="24"/>
        </w:rPr>
        <w:t>em</w:t>
      </w:r>
      <w:r w:rsidR="00E66D1E">
        <w:rPr>
          <w:rFonts w:ascii="Times New Roman" w:hAnsi="Times New Roman" w:cs="Times New Roman"/>
          <w:sz w:val="24"/>
          <w:szCs w:val="24"/>
        </w:rPr>
        <w:t>;</w:t>
      </w:r>
    </w:p>
    <w:p w14:paraId="6E5A0551" w14:textId="18BE2996" w:rsidR="004E43DD" w:rsidRPr="007E71AF" w:rsidRDefault="0029278A" w:rsidP="007E71AF">
      <w:pPr>
        <w:pStyle w:val="Akapitzlist"/>
        <w:numPr>
          <w:ilvl w:val="0"/>
          <w:numId w:val="31"/>
        </w:numPr>
        <w:spacing w:line="288" w:lineRule="auto"/>
        <w:jc w:val="both"/>
        <w:rPr>
          <w:rFonts w:ascii="Times New Roman" w:hAnsi="Times New Roman" w:cs="Times New Roman"/>
          <w:sz w:val="24"/>
          <w:szCs w:val="24"/>
        </w:rPr>
      </w:pPr>
      <w:r>
        <w:rPr>
          <w:rFonts w:ascii="Times New Roman" w:hAnsi="Times New Roman" w:cs="Times New Roman"/>
          <w:sz w:val="24"/>
          <w:szCs w:val="24"/>
        </w:rPr>
        <w:t>Z</w:t>
      </w:r>
      <w:r w:rsidR="00052D26" w:rsidRPr="00632E79">
        <w:rPr>
          <w:rFonts w:ascii="Times New Roman" w:hAnsi="Times New Roman" w:cs="Times New Roman"/>
          <w:sz w:val="24"/>
          <w:szCs w:val="24"/>
        </w:rPr>
        <w:t xml:space="preserve">większenie wiedzy dotyczącej profilaktyki przeciw grypowej oraz zakażeń wirusem grypy </w:t>
      </w:r>
      <w:r w:rsidR="003A46BF">
        <w:rPr>
          <w:rFonts w:ascii="Times New Roman" w:hAnsi="Times New Roman" w:cs="Times New Roman"/>
          <w:sz w:val="24"/>
          <w:szCs w:val="24"/>
        </w:rPr>
        <w:t>w populacji docelowej</w:t>
      </w:r>
      <w:r w:rsidR="00E66D1E">
        <w:rPr>
          <w:rFonts w:ascii="Times New Roman" w:hAnsi="Times New Roman" w:cs="Times New Roman"/>
          <w:sz w:val="24"/>
          <w:szCs w:val="24"/>
        </w:rPr>
        <w:t xml:space="preserve"> osób objętych </w:t>
      </w:r>
      <w:r w:rsidR="00A94264">
        <w:rPr>
          <w:rFonts w:ascii="Times New Roman" w:hAnsi="Times New Roman" w:cs="Times New Roman"/>
          <w:sz w:val="24"/>
          <w:szCs w:val="24"/>
        </w:rPr>
        <w:t>p</w:t>
      </w:r>
      <w:r w:rsidR="00B10844">
        <w:rPr>
          <w:rFonts w:ascii="Times New Roman" w:hAnsi="Times New Roman" w:cs="Times New Roman"/>
          <w:sz w:val="24"/>
          <w:szCs w:val="24"/>
        </w:rPr>
        <w:t>rogram</w:t>
      </w:r>
      <w:r w:rsidR="007E71AF">
        <w:rPr>
          <w:rFonts w:ascii="Times New Roman" w:hAnsi="Times New Roman" w:cs="Times New Roman"/>
          <w:sz w:val="24"/>
          <w:szCs w:val="24"/>
        </w:rPr>
        <w:t>.</w:t>
      </w:r>
    </w:p>
    <w:p w14:paraId="5DCD60EA" w14:textId="3E842903" w:rsidR="003F5867" w:rsidRPr="00933D59" w:rsidRDefault="00052D26" w:rsidP="00933D59">
      <w:pPr>
        <w:pStyle w:val="Nagwek2"/>
        <w:numPr>
          <w:ilvl w:val="1"/>
          <w:numId w:val="40"/>
        </w:numPr>
        <w:spacing w:after="240"/>
        <w:ind w:left="426" w:hanging="426"/>
        <w:rPr>
          <w:rFonts w:ascii="Times New Roman" w:hAnsi="Times New Roman" w:cs="Times New Roman"/>
          <w:b/>
          <w:bCs/>
          <w:color w:val="000000" w:themeColor="text1"/>
          <w:sz w:val="24"/>
          <w:szCs w:val="24"/>
        </w:rPr>
      </w:pPr>
      <w:bookmarkStart w:id="40" w:name="_Toc70071556"/>
      <w:r w:rsidRPr="003F5867">
        <w:rPr>
          <w:rFonts w:ascii="Times New Roman" w:hAnsi="Times New Roman" w:cs="Times New Roman"/>
          <w:b/>
          <w:bCs/>
          <w:color w:val="000000" w:themeColor="text1"/>
          <w:sz w:val="24"/>
          <w:szCs w:val="24"/>
        </w:rPr>
        <w:t xml:space="preserve">Mierniki efektywności </w:t>
      </w:r>
      <w:r w:rsidR="009949A0" w:rsidRPr="003F5867">
        <w:rPr>
          <w:rFonts w:ascii="Times New Roman" w:hAnsi="Times New Roman" w:cs="Times New Roman"/>
          <w:b/>
          <w:bCs/>
          <w:color w:val="000000" w:themeColor="text1"/>
          <w:sz w:val="24"/>
          <w:szCs w:val="24"/>
        </w:rPr>
        <w:t xml:space="preserve">realizacji </w:t>
      </w:r>
      <w:r w:rsidR="00F50F3D" w:rsidRPr="003F5867">
        <w:rPr>
          <w:rFonts w:ascii="Times New Roman" w:hAnsi="Times New Roman" w:cs="Times New Roman"/>
          <w:b/>
          <w:bCs/>
          <w:color w:val="000000" w:themeColor="text1"/>
          <w:sz w:val="24"/>
          <w:szCs w:val="24"/>
        </w:rPr>
        <w:t>programu</w:t>
      </w:r>
      <w:r w:rsidR="00D9062F" w:rsidRPr="003F5867">
        <w:rPr>
          <w:rFonts w:ascii="Times New Roman" w:hAnsi="Times New Roman" w:cs="Times New Roman"/>
          <w:b/>
          <w:bCs/>
          <w:color w:val="000000" w:themeColor="text1"/>
          <w:sz w:val="24"/>
          <w:szCs w:val="24"/>
        </w:rPr>
        <w:t xml:space="preserve"> polityki zdrowotnej</w:t>
      </w:r>
      <w:bookmarkEnd w:id="40"/>
    </w:p>
    <w:p w14:paraId="2FF468F2" w14:textId="5C34CD75" w:rsidR="003513D5" w:rsidRPr="003513D5" w:rsidRDefault="00B10844" w:rsidP="003513D5">
      <w:pPr>
        <w:pStyle w:val="Akapitzlist"/>
        <w:numPr>
          <w:ilvl w:val="0"/>
          <w:numId w:val="32"/>
        </w:numPr>
        <w:spacing w:after="0" w:line="288" w:lineRule="auto"/>
        <w:jc w:val="both"/>
        <w:rPr>
          <w:rFonts w:ascii="Times New Roman" w:hAnsi="Times New Roman" w:cs="Times New Roman"/>
          <w:color w:val="FF0000"/>
          <w:sz w:val="24"/>
          <w:szCs w:val="24"/>
        </w:rPr>
      </w:pPr>
      <w:r>
        <w:rPr>
          <w:rFonts w:ascii="Times New Roman" w:hAnsi="Times New Roman" w:cs="Times New Roman"/>
          <w:sz w:val="24"/>
          <w:szCs w:val="24"/>
        </w:rPr>
        <w:t>L</w:t>
      </w:r>
      <w:r w:rsidR="00A47C9E" w:rsidRPr="00FA4D68">
        <w:rPr>
          <w:rFonts w:ascii="Times New Roman" w:hAnsi="Times New Roman" w:cs="Times New Roman"/>
          <w:sz w:val="24"/>
          <w:szCs w:val="24"/>
        </w:rPr>
        <w:t xml:space="preserve">iczba osób </w:t>
      </w:r>
      <w:r w:rsidR="00B538AC">
        <w:rPr>
          <w:rFonts w:ascii="Times New Roman" w:hAnsi="Times New Roman" w:cs="Times New Roman"/>
          <w:sz w:val="24"/>
          <w:szCs w:val="24"/>
        </w:rPr>
        <w:t>populacji docelowej</w:t>
      </w:r>
      <w:r w:rsidR="00B538AC" w:rsidRPr="00FA4D68">
        <w:rPr>
          <w:rFonts w:ascii="Times New Roman" w:hAnsi="Times New Roman" w:cs="Times New Roman"/>
          <w:sz w:val="24"/>
          <w:szCs w:val="24"/>
        </w:rPr>
        <w:t xml:space="preserve"> </w:t>
      </w:r>
      <w:r w:rsidR="00A47C9E" w:rsidRPr="00FA4D68">
        <w:rPr>
          <w:rFonts w:ascii="Times New Roman" w:hAnsi="Times New Roman" w:cs="Times New Roman"/>
          <w:sz w:val="24"/>
          <w:szCs w:val="24"/>
        </w:rPr>
        <w:t>uczestniczących w programie</w:t>
      </w:r>
      <w:r w:rsidR="00B32947">
        <w:rPr>
          <w:rFonts w:ascii="Times New Roman" w:hAnsi="Times New Roman" w:cs="Times New Roman"/>
          <w:sz w:val="24"/>
          <w:szCs w:val="24"/>
        </w:rPr>
        <w:t xml:space="preserve"> w poszczególnych sezonach</w:t>
      </w:r>
      <w:r>
        <w:rPr>
          <w:rFonts w:ascii="Times New Roman" w:hAnsi="Times New Roman" w:cs="Times New Roman"/>
          <w:sz w:val="24"/>
          <w:szCs w:val="24"/>
        </w:rPr>
        <w:t>;</w:t>
      </w:r>
    </w:p>
    <w:p w14:paraId="0B488D1F" w14:textId="7C0F9E0E" w:rsidR="00A47C9E" w:rsidRPr="00966E4C" w:rsidRDefault="00B32947" w:rsidP="00966E4C">
      <w:pPr>
        <w:pStyle w:val="Akapitzlist"/>
        <w:numPr>
          <w:ilvl w:val="0"/>
          <w:numId w:val="32"/>
        </w:numPr>
        <w:spacing w:after="0" w:line="288" w:lineRule="auto"/>
        <w:jc w:val="both"/>
        <w:rPr>
          <w:rFonts w:ascii="Times New Roman" w:hAnsi="Times New Roman" w:cs="Times New Roman"/>
          <w:color w:val="FF0000"/>
          <w:sz w:val="24"/>
          <w:szCs w:val="24"/>
        </w:rPr>
      </w:pPr>
      <w:r>
        <w:rPr>
          <w:rFonts w:ascii="Times New Roman" w:hAnsi="Times New Roman" w:cs="Times New Roman"/>
          <w:sz w:val="24"/>
          <w:szCs w:val="24"/>
        </w:rPr>
        <w:t>L</w:t>
      </w:r>
      <w:r w:rsidRPr="00FA4D68">
        <w:rPr>
          <w:rFonts w:ascii="Times New Roman" w:hAnsi="Times New Roman" w:cs="Times New Roman"/>
          <w:sz w:val="24"/>
          <w:szCs w:val="24"/>
        </w:rPr>
        <w:t xml:space="preserve">iczba osób </w:t>
      </w:r>
      <w:r>
        <w:rPr>
          <w:rFonts w:ascii="Times New Roman" w:hAnsi="Times New Roman" w:cs="Times New Roman"/>
          <w:sz w:val="24"/>
          <w:szCs w:val="24"/>
        </w:rPr>
        <w:t>populacji docelowej</w:t>
      </w:r>
      <w:r w:rsidRPr="00FA4D68">
        <w:rPr>
          <w:rFonts w:ascii="Times New Roman" w:hAnsi="Times New Roman" w:cs="Times New Roman"/>
          <w:sz w:val="24"/>
          <w:szCs w:val="24"/>
        </w:rPr>
        <w:t xml:space="preserve"> uczestniczących w </w:t>
      </w:r>
      <w:r>
        <w:rPr>
          <w:rFonts w:ascii="Times New Roman" w:hAnsi="Times New Roman" w:cs="Times New Roman"/>
          <w:sz w:val="24"/>
          <w:szCs w:val="24"/>
        </w:rPr>
        <w:t>poprzedniej edycji programu</w:t>
      </w:r>
      <w:r w:rsidR="009C7896">
        <w:rPr>
          <w:rFonts w:ascii="Times New Roman" w:hAnsi="Times New Roman" w:cs="Times New Roman"/>
          <w:sz w:val="24"/>
          <w:szCs w:val="24"/>
        </w:rPr>
        <w:t>;</w:t>
      </w:r>
    </w:p>
    <w:p w14:paraId="795AA0FB" w14:textId="0B6265EB" w:rsidR="00C5703F" w:rsidRPr="00966E4C" w:rsidRDefault="00C5703F" w:rsidP="00A47C9E">
      <w:pPr>
        <w:pStyle w:val="Akapitzlist"/>
        <w:numPr>
          <w:ilvl w:val="0"/>
          <w:numId w:val="32"/>
        </w:numPr>
        <w:spacing w:after="0" w:line="288" w:lineRule="auto"/>
        <w:jc w:val="both"/>
        <w:rPr>
          <w:rFonts w:ascii="Times New Roman" w:hAnsi="Times New Roman" w:cs="Times New Roman"/>
          <w:color w:val="FF0000"/>
          <w:sz w:val="24"/>
          <w:szCs w:val="24"/>
        </w:rPr>
      </w:pPr>
      <w:r w:rsidRPr="00966E4C">
        <w:rPr>
          <w:rFonts w:ascii="Times New Roman" w:hAnsi="Times New Roman" w:cs="Times New Roman"/>
          <w:sz w:val="24"/>
          <w:szCs w:val="24"/>
        </w:rPr>
        <w:t xml:space="preserve">Iloraz liczby </w:t>
      </w:r>
      <w:r w:rsidR="00966E4C">
        <w:rPr>
          <w:rFonts w:ascii="Times New Roman" w:hAnsi="Times New Roman" w:cs="Times New Roman"/>
          <w:sz w:val="24"/>
          <w:szCs w:val="24"/>
        </w:rPr>
        <w:t xml:space="preserve">osób zaszczepionych </w:t>
      </w:r>
      <w:r w:rsidR="00D70C78" w:rsidRPr="00D70C78">
        <w:rPr>
          <w:rFonts w:ascii="Times New Roman" w:hAnsi="Times New Roman" w:cs="Times New Roman"/>
          <w:sz w:val="24"/>
          <w:szCs w:val="24"/>
        </w:rPr>
        <w:t xml:space="preserve">przeciwko grypie </w:t>
      </w:r>
      <w:r w:rsidR="00966E4C">
        <w:rPr>
          <w:rFonts w:ascii="Times New Roman" w:hAnsi="Times New Roman" w:cs="Times New Roman"/>
          <w:sz w:val="24"/>
          <w:szCs w:val="24"/>
        </w:rPr>
        <w:t>w ramach programu</w:t>
      </w:r>
      <w:r w:rsidRPr="00966E4C">
        <w:rPr>
          <w:rFonts w:ascii="Times New Roman" w:hAnsi="Times New Roman" w:cs="Times New Roman"/>
          <w:sz w:val="24"/>
          <w:szCs w:val="24"/>
        </w:rPr>
        <w:t xml:space="preserve"> i liczby osób z populacji docelowej</w:t>
      </w:r>
      <w:r w:rsidR="00D70C78">
        <w:rPr>
          <w:rFonts w:ascii="Times New Roman" w:hAnsi="Times New Roman" w:cs="Times New Roman"/>
          <w:sz w:val="24"/>
          <w:szCs w:val="24"/>
        </w:rPr>
        <w:t>,</w:t>
      </w:r>
      <w:r w:rsidRPr="00966E4C">
        <w:rPr>
          <w:rFonts w:ascii="Times New Roman" w:hAnsi="Times New Roman" w:cs="Times New Roman"/>
          <w:sz w:val="24"/>
          <w:szCs w:val="24"/>
        </w:rPr>
        <w:t xml:space="preserve"> </w:t>
      </w:r>
      <w:r w:rsidR="00D70C78">
        <w:rPr>
          <w:rFonts w:ascii="Times New Roman" w:hAnsi="Times New Roman" w:cs="Times New Roman"/>
          <w:sz w:val="24"/>
          <w:szCs w:val="24"/>
        </w:rPr>
        <w:t xml:space="preserve">wynik </w:t>
      </w:r>
      <w:r w:rsidRPr="00966E4C">
        <w:rPr>
          <w:rFonts w:ascii="Times New Roman" w:hAnsi="Times New Roman" w:cs="Times New Roman"/>
          <w:sz w:val="24"/>
          <w:szCs w:val="24"/>
        </w:rPr>
        <w:t>wyrażony w procentach</w:t>
      </w:r>
      <w:r w:rsidR="00966E4C" w:rsidRPr="00966E4C">
        <w:rPr>
          <w:rFonts w:ascii="Times New Roman" w:hAnsi="Times New Roman" w:cs="Times New Roman"/>
          <w:sz w:val="24"/>
          <w:szCs w:val="24"/>
        </w:rPr>
        <w:t>;</w:t>
      </w:r>
    </w:p>
    <w:p w14:paraId="24DEC704" w14:textId="77777777" w:rsidR="0078456C" w:rsidRPr="00A47C9E" w:rsidRDefault="00B10844" w:rsidP="0078456C">
      <w:pPr>
        <w:pStyle w:val="Akapitzlist"/>
        <w:numPr>
          <w:ilvl w:val="0"/>
          <w:numId w:val="32"/>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L</w:t>
      </w:r>
      <w:r w:rsidR="0078456C" w:rsidRPr="00A47C9E">
        <w:rPr>
          <w:rFonts w:ascii="Times New Roman" w:hAnsi="Times New Roman" w:cs="Times New Roman"/>
          <w:sz w:val="24"/>
          <w:szCs w:val="24"/>
        </w:rPr>
        <w:t>iczb</w:t>
      </w:r>
      <w:r w:rsidR="0078456C">
        <w:rPr>
          <w:rFonts w:ascii="Times New Roman" w:hAnsi="Times New Roman" w:cs="Times New Roman"/>
          <w:sz w:val="24"/>
          <w:szCs w:val="24"/>
        </w:rPr>
        <w:t xml:space="preserve">a odnotowanych przypadków </w:t>
      </w:r>
      <w:r w:rsidR="0078456C" w:rsidRPr="00632E79">
        <w:rPr>
          <w:rFonts w:ascii="Times New Roman" w:hAnsi="Times New Roman" w:cs="Times New Roman"/>
          <w:sz w:val="24"/>
          <w:szCs w:val="24"/>
        </w:rPr>
        <w:t xml:space="preserve">grypy lub podejrzenia grypy </w:t>
      </w:r>
      <w:r w:rsidR="0078456C">
        <w:rPr>
          <w:rFonts w:ascii="Times New Roman" w:hAnsi="Times New Roman" w:cs="Times New Roman"/>
          <w:sz w:val="24"/>
          <w:szCs w:val="24"/>
        </w:rPr>
        <w:t>w populacji docelowej programu</w:t>
      </w:r>
      <w:r>
        <w:rPr>
          <w:rFonts w:ascii="Times New Roman" w:hAnsi="Times New Roman" w:cs="Times New Roman"/>
          <w:sz w:val="24"/>
          <w:szCs w:val="24"/>
        </w:rPr>
        <w:t>;</w:t>
      </w:r>
    </w:p>
    <w:p w14:paraId="1185B00F" w14:textId="77777777" w:rsidR="0078456C" w:rsidRPr="0078456C" w:rsidRDefault="00B10844" w:rsidP="0078456C">
      <w:pPr>
        <w:pStyle w:val="Akapitzlist"/>
        <w:numPr>
          <w:ilvl w:val="0"/>
          <w:numId w:val="32"/>
        </w:numPr>
        <w:spacing w:after="0" w:line="288" w:lineRule="auto"/>
        <w:jc w:val="both"/>
        <w:rPr>
          <w:rFonts w:ascii="Times New Roman" w:hAnsi="Times New Roman" w:cs="Times New Roman"/>
          <w:color w:val="FF0000"/>
          <w:sz w:val="24"/>
          <w:szCs w:val="24"/>
        </w:rPr>
      </w:pPr>
      <w:r>
        <w:rPr>
          <w:rFonts w:ascii="Times New Roman" w:hAnsi="Times New Roman" w:cs="Times New Roman"/>
          <w:sz w:val="24"/>
          <w:szCs w:val="24"/>
        </w:rPr>
        <w:t>L</w:t>
      </w:r>
      <w:r w:rsidR="0078456C" w:rsidRPr="0078456C">
        <w:rPr>
          <w:rFonts w:ascii="Times New Roman" w:hAnsi="Times New Roman" w:cs="Times New Roman"/>
          <w:sz w:val="24"/>
          <w:szCs w:val="24"/>
        </w:rPr>
        <w:t>iczba odnotowanych hospitalizacji z powodu powikłań pogrypowych w populacji docelowej</w:t>
      </w:r>
      <w:r>
        <w:rPr>
          <w:rFonts w:ascii="Times New Roman" w:hAnsi="Times New Roman" w:cs="Times New Roman"/>
          <w:sz w:val="24"/>
          <w:szCs w:val="24"/>
        </w:rPr>
        <w:t>;</w:t>
      </w:r>
    </w:p>
    <w:p w14:paraId="309CC401" w14:textId="6F60A5A5" w:rsidR="00B91627" w:rsidRPr="004E43DD" w:rsidRDefault="00B10844" w:rsidP="00DD386B">
      <w:pPr>
        <w:pStyle w:val="Akapitzlist"/>
        <w:numPr>
          <w:ilvl w:val="0"/>
          <w:numId w:val="32"/>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L</w:t>
      </w:r>
      <w:r w:rsidR="0078456C" w:rsidRPr="00F50F3D">
        <w:rPr>
          <w:rFonts w:ascii="Times New Roman" w:hAnsi="Times New Roman" w:cs="Times New Roman"/>
          <w:sz w:val="24"/>
          <w:szCs w:val="24"/>
        </w:rPr>
        <w:t xml:space="preserve">iczba </w:t>
      </w:r>
      <w:r w:rsidR="00F50F3D" w:rsidRPr="00F50F3D">
        <w:rPr>
          <w:rFonts w:ascii="Times New Roman" w:hAnsi="Times New Roman" w:cs="Times New Roman"/>
          <w:sz w:val="24"/>
          <w:szCs w:val="24"/>
        </w:rPr>
        <w:t>osób objętych działaniami informacyjno-edukacyjnymi.</w:t>
      </w:r>
    </w:p>
    <w:p w14:paraId="091837A7" w14:textId="77777777" w:rsidR="00D47C83" w:rsidRDefault="00D47C83" w:rsidP="00DD386B">
      <w:pPr>
        <w:spacing w:after="0" w:line="288" w:lineRule="auto"/>
        <w:jc w:val="both"/>
        <w:rPr>
          <w:rFonts w:ascii="Times New Roman" w:hAnsi="Times New Roman" w:cs="Times New Roman"/>
          <w:i/>
          <w:iCs/>
          <w:sz w:val="24"/>
          <w:szCs w:val="24"/>
        </w:rPr>
      </w:pPr>
    </w:p>
    <w:p w14:paraId="011BBA9E" w14:textId="6C243937" w:rsidR="00B10844" w:rsidRDefault="00B10844" w:rsidP="00DD386B">
      <w:pPr>
        <w:spacing w:after="0" w:line="288" w:lineRule="auto"/>
        <w:jc w:val="both"/>
        <w:rPr>
          <w:rFonts w:ascii="Times New Roman" w:hAnsi="Times New Roman" w:cs="Times New Roman"/>
          <w:b/>
          <w:bCs/>
          <w:sz w:val="24"/>
          <w:szCs w:val="24"/>
        </w:rPr>
      </w:pPr>
    </w:p>
    <w:p w14:paraId="44B3DBEB" w14:textId="43089C04" w:rsidR="00933D59" w:rsidRDefault="00933D59" w:rsidP="00DD386B">
      <w:pPr>
        <w:spacing w:after="0" w:line="288" w:lineRule="auto"/>
        <w:jc w:val="both"/>
        <w:rPr>
          <w:rFonts w:ascii="Times New Roman" w:hAnsi="Times New Roman" w:cs="Times New Roman"/>
          <w:b/>
          <w:bCs/>
          <w:sz w:val="24"/>
          <w:szCs w:val="24"/>
        </w:rPr>
      </w:pPr>
    </w:p>
    <w:p w14:paraId="09BFFD91" w14:textId="77777777" w:rsidR="00933D59" w:rsidRDefault="00933D59" w:rsidP="00DD386B">
      <w:pPr>
        <w:spacing w:after="0" w:line="288" w:lineRule="auto"/>
        <w:jc w:val="both"/>
        <w:rPr>
          <w:rFonts w:ascii="Times New Roman" w:hAnsi="Times New Roman" w:cs="Times New Roman"/>
          <w:b/>
          <w:bCs/>
          <w:sz w:val="24"/>
          <w:szCs w:val="24"/>
        </w:rPr>
      </w:pPr>
    </w:p>
    <w:p w14:paraId="2D0F43E4" w14:textId="239F6679" w:rsidR="00D738EA" w:rsidRPr="003F5867" w:rsidRDefault="0044028D" w:rsidP="00D738EA">
      <w:pPr>
        <w:spacing w:after="0" w:line="288" w:lineRule="auto"/>
        <w:ind w:left="426" w:hanging="426"/>
        <w:jc w:val="both"/>
        <w:rPr>
          <w:rFonts w:ascii="Times New Roman" w:hAnsi="Times New Roman" w:cs="Times New Roman"/>
          <w:b/>
          <w:bCs/>
          <w:color w:val="0070C0"/>
          <w:sz w:val="24"/>
          <w:szCs w:val="24"/>
        </w:rPr>
      </w:pPr>
      <w:bookmarkStart w:id="41" w:name="_Toc70071557"/>
      <w:r w:rsidRPr="003F5867">
        <w:rPr>
          <w:rStyle w:val="Nagwek1Znak"/>
          <w:rFonts w:ascii="Times New Roman" w:hAnsi="Times New Roman" w:cs="Times New Roman"/>
          <w:b/>
          <w:bCs/>
          <w:color w:val="0070C0"/>
          <w:sz w:val="28"/>
          <w:szCs w:val="28"/>
        </w:rPr>
        <w:lastRenderedPageBreak/>
        <w:t>3.</w:t>
      </w:r>
      <w:bookmarkEnd w:id="41"/>
      <w:r w:rsidR="0071181A" w:rsidRPr="003F5867">
        <w:rPr>
          <w:rFonts w:ascii="Times New Roman" w:hAnsi="Times New Roman" w:cs="Times New Roman"/>
          <w:b/>
          <w:bCs/>
          <w:color w:val="0070C0"/>
          <w:sz w:val="24"/>
          <w:szCs w:val="24"/>
        </w:rPr>
        <w:t xml:space="preserve"> </w:t>
      </w:r>
      <w:bookmarkStart w:id="42" w:name="_Hlk68179368"/>
      <w:r w:rsidRPr="003F5867">
        <w:rPr>
          <w:rStyle w:val="Nagwek1Znak"/>
          <w:rFonts w:ascii="Times New Roman" w:hAnsi="Times New Roman" w:cs="Times New Roman"/>
          <w:b/>
          <w:bCs/>
          <w:color w:val="0070C0"/>
          <w:sz w:val="28"/>
          <w:szCs w:val="28"/>
        </w:rPr>
        <w:t>POPULACJA DOCELOWA</w:t>
      </w:r>
      <w:r w:rsidR="00301012" w:rsidRPr="003F5867">
        <w:rPr>
          <w:rStyle w:val="Nagwek1Znak"/>
          <w:rFonts w:ascii="Times New Roman" w:hAnsi="Times New Roman" w:cs="Times New Roman"/>
          <w:b/>
          <w:bCs/>
          <w:color w:val="0070C0"/>
          <w:sz w:val="28"/>
          <w:szCs w:val="28"/>
        </w:rPr>
        <w:t>, KRYTERIA</w:t>
      </w:r>
      <w:r w:rsidRPr="003F5867">
        <w:rPr>
          <w:rStyle w:val="Nagwek1Znak"/>
          <w:rFonts w:ascii="Times New Roman" w:hAnsi="Times New Roman" w:cs="Times New Roman"/>
          <w:b/>
          <w:bCs/>
          <w:color w:val="0070C0"/>
          <w:sz w:val="28"/>
          <w:szCs w:val="28"/>
        </w:rPr>
        <w:t xml:space="preserve"> </w:t>
      </w:r>
      <w:r w:rsidR="0071181A" w:rsidRPr="003F5867">
        <w:rPr>
          <w:rStyle w:val="Nagwek1Znak"/>
          <w:rFonts w:ascii="Times New Roman" w:hAnsi="Times New Roman" w:cs="Times New Roman"/>
          <w:b/>
          <w:bCs/>
          <w:color w:val="0070C0"/>
          <w:sz w:val="28"/>
          <w:szCs w:val="28"/>
        </w:rPr>
        <w:t>ORAZ PLANOWANE INTERWENCJE</w:t>
      </w:r>
      <w:r w:rsidR="004C6F49">
        <w:rPr>
          <w:rStyle w:val="Nagwek1Znak"/>
          <w:rFonts w:ascii="Times New Roman" w:hAnsi="Times New Roman" w:cs="Times New Roman"/>
          <w:b/>
          <w:bCs/>
          <w:color w:val="0070C0"/>
          <w:sz w:val="28"/>
          <w:szCs w:val="28"/>
        </w:rPr>
        <w:t xml:space="preserve"> </w:t>
      </w:r>
      <w:r w:rsidR="0071181A" w:rsidRPr="003F5867">
        <w:rPr>
          <w:rStyle w:val="Nagwek1Znak"/>
          <w:rFonts w:ascii="Times New Roman" w:hAnsi="Times New Roman" w:cs="Times New Roman"/>
          <w:b/>
          <w:bCs/>
          <w:color w:val="0070C0"/>
          <w:sz w:val="28"/>
          <w:szCs w:val="28"/>
        </w:rPr>
        <w:t>W</w:t>
      </w:r>
      <w:r w:rsidR="003F5867" w:rsidRPr="003F5867">
        <w:rPr>
          <w:rStyle w:val="Nagwek1Znak"/>
          <w:rFonts w:ascii="Times New Roman" w:hAnsi="Times New Roman" w:cs="Times New Roman"/>
          <w:b/>
          <w:bCs/>
          <w:color w:val="0070C0"/>
          <w:sz w:val="28"/>
          <w:szCs w:val="28"/>
        </w:rPr>
        <w:t> </w:t>
      </w:r>
      <w:r w:rsidR="0071181A" w:rsidRPr="003F5867">
        <w:rPr>
          <w:rStyle w:val="Nagwek1Znak"/>
          <w:rFonts w:ascii="Times New Roman" w:hAnsi="Times New Roman" w:cs="Times New Roman"/>
          <w:b/>
          <w:bCs/>
          <w:color w:val="0070C0"/>
          <w:sz w:val="28"/>
          <w:szCs w:val="28"/>
        </w:rPr>
        <w:t>RAM</w:t>
      </w:r>
      <w:r w:rsidR="003F5867" w:rsidRPr="003F5867">
        <w:rPr>
          <w:rStyle w:val="Nagwek1Znak"/>
          <w:rFonts w:ascii="Times New Roman" w:hAnsi="Times New Roman" w:cs="Times New Roman"/>
          <w:b/>
          <w:bCs/>
          <w:color w:val="0070C0"/>
          <w:sz w:val="28"/>
          <w:szCs w:val="28"/>
        </w:rPr>
        <w:t>A</w:t>
      </w:r>
      <w:r w:rsidR="0071181A" w:rsidRPr="003F5867">
        <w:rPr>
          <w:rStyle w:val="Nagwek1Znak"/>
          <w:rFonts w:ascii="Times New Roman" w:hAnsi="Times New Roman" w:cs="Times New Roman"/>
          <w:b/>
          <w:bCs/>
          <w:color w:val="0070C0"/>
          <w:sz w:val="28"/>
          <w:szCs w:val="28"/>
        </w:rPr>
        <w:t xml:space="preserve">CH PROGRAMU </w:t>
      </w:r>
      <w:bookmarkEnd w:id="42"/>
      <w:r w:rsidR="00D738EA" w:rsidRPr="003F5867">
        <w:rPr>
          <w:rStyle w:val="Nagwek1Znak"/>
          <w:rFonts w:ascii="Times New Roman" w:hAnsi="Times New Roman" w:cs="Times New Roman"/>
          <w:b/>
          <w:bCs/>
          <w:color w:val="0070C0"/>
          <w:sz w:val="28"/>
          <w:szCs w:val="28"/>
        </w:rPr>
        <w:t>POLITYKI</w:t>
      </w:r>
      <w:r w:rsidR="00A04B4A">
        <w:rPr>
          <w:rStyle w:val="Nagwek1Znak"/>
          <w:rFonts w:ascii="Times New Roman" w:hAnsi="Times New Roman" w:cs="Times New Roman"/>
          <w:b/>
          <w:bCs/>
          <w:color w:val="0070C0"/>
          <w:sz w:val="28"/>
          <w:szCs w:val="28"/>
        </w:rPr>
        <w:t xml:space="preserve"> </w:t>
      </w:r>
      <w:r w:rsidR="00D738EA" w:rsidRPr="003F5867">
        <w:rPr>
          <w:rStyle w:val="Nagwek1Znak"/>
          <w:rFonts w:ascii="Times New Roman" w:hAnsi="Times New Roman" w:cs="Times New Roman"/>
          <w:b/>
          <w:bCs/>
          <w:color w:val="0070C0"/>
          <w:sz w:val="28"/>
          <w:szCs w:val="28"/>
        </w:rPr>
        <w:t>ZDROWOTNEJ</w:t>
      </w:r>
    </w:p>
    <w:p w14:paraId="7B0149F1" w14:textId="77777777" w:rsidR="004A2BC2" w:rsidRDefault="004A2BC2" w:rsidP="00456500">
      <w:pPr>
        <w:pStyle w:val="Nagwek2"/>
      </w:pPr>
    </w:p>
    <w:p w14:paraId="51849658" w14:textId="10238E18" w:rsidR="003F5867" w:rsidRDefault="00162F73" w:rsidP="00933D59">
      <w:pPr>
        <w:pStyle w:val="Nagwek2"/>
        <w:spacing w:after="240"/>
        <w:rPr>
          <w:rFonts w:ascii="Times New Roman" w:hAnsi="Times New Roman" w:cs="Times New Roman"/>
          <w:b/>
          <w:bCs/>
          <w:color w:val="000000" w:themeColor="text1"/>
          <w:sz w:val="24"/>
          <w:szCs w:val="24"/>
        </w:rPr>
      </w:pPr>
      <w:bookmarkStart w:id="43" w:name="_Toc70071558"/>
      <w:r w:rsidRPr="003F5867">
        <w:rPr>
          <w:rFonts w:ascii="Times New Roman" w:hAnsi="Times New Roman" w:cs="Times New Roman"/>
          <w:b/>
          <w:bCs/>
          <w:color w:val="000000" w:themeColor="text1"/>
          <w:sz w:val="24"/>
          <w:szCs w:val="24"/>
        </w:rPr>
        <w:t>3.1. Populacja docelowa</w:t>
      </w:r>
      <w:bookmarkEnd w:id="43"/>
      <w:r w:rsidRPr="003F5867">
        <w:rPr>
          <w:rFonts w:ascii="Times New Roman" w:hAnsi="Times New Roman" w:cs="Times New Roman"/>
          <w:b/>
          <w:bCs/>
          <w:color w:val="000000" w:themeColor="text1"/>
          <w:sz w:val="24"/>
          <w:szCs w:val="24"/>
        </w:rPr>
        <w:t xml:space="preserve"> </w:t>
      </w:r>
    </w:p>
    <w:p w14:paraId="5D0DBAB1" w14:textId="7F3B78D7" w:rsidR="00805A20" w:rsidRDefault="00805A20" w:rsidP="00805A20">
      <w:pPr>
        <w:spacing w:line="288" w:lineRule="auto"/>
        <w:jc w:val="both"/>
        <w:rPr>
          <w:rFonts w:ascii="Times New Roman" w:hAnsi="Times New Roman" w:cs="Times New Roman"/>
          <w:sz w:val="24"/>
          <w:szCs w:val="24"/>
        </w:rPr>
      </w:pPr>
      <w:r>
        <w:rPr>
          <w:rFonts w:ascii="Times New Roman" w:hAnsi="Times New Roman" w:cs="Times New Roman"/>
          <w:sz w:val="24"/>
          <w:szCs w:val="24"/>
        </w:rPr>
        <w:t>W</w:t>
      </w:r>
      <w:r w:rsidRPr="00A06ED5">
        <w:rPr>
          <w:rFonts w:ascii="Times New Roman" w:hAnsi="Times New Roman" w:cs="Times New Roman"/>
          <w:sz w:val="24"/>
          <w:szCs w:val="24"/>
        </w:rPr>
        <w:t xml:space="preserve"> dniu 18 października 2019 r. została wydana </w:t>
      </w:r>
      <w:r w:rsidRPr="00933D59">
        <w:rPr>
          <w:rFonts w:ascii="Times New Roman" w:hAnsi="Times New Roman" w:cs="Times New Roman"/>
          <w:i/>
          <w:iCs/>
          <w:sz w:val="24"/>
          <w:szCs w:val="24"/>
        </w:rPr>
        <w:t xml:space="preserve">Rekomendacja nr 1/2019 z dnia 18 września 2019 r. </w:t>
      </w:r>
      <w:bookmarkStart w:id="44" w:name="_Hlk69209446"/>
      <w:r w:rsidRPr="00933D59">
        <w:rPr>
          <w:rFonts w:ascii="Times New Roman" w:hAnsi="Times New Roman" w:cs="Times New Roman"/>
          <w:i/>
          <w:iCs/>
          <w:sz w:val="24"/>
          <w:szCs w:val="24"/>
        </w:rPr>
        <w:t>Prezesa Agencji Oceny Technologii Medycznych</w:t>
      </w:r>
      <w:r>
        <w:rPr>
          <w:rFonts w:ascii="Times New Roman" w:hAnsi="Times New Roman" w:cs="Times New Roman"/>
          <w:i/>
          <w:iCs/>
          <w:sz w:val="24"/>
          <w:szCs w:val="24"/>
        </w:rPr>
        <w:t xml:space="preserve"> </w:t>
      </w:r>
      <w:r w:rsidRPr="00933D59">
        <w:rPr>
          <w:rFonts w:ascii="Times New Roman" w:hAnsi="Times New Roman" w:cs="Times New Roman"/>
          <w:i/>
          <w:iCs/>
          <w:sz w:val="24"/>
          <w:szCs w:val="24"/>
        </w:rPr>
        <w:t>i Taryfikacji</w:t>
      </w:r>
      <w:bookmarkEnd w:id="44"/>
      <w:r w:rsidRPr="00933D59">
        <w:rPr>
          <w:rFonts w:ascii="Times New Roman" w:hAnsi="Times New Roman" w:cs="Times New Roman"/>
          <w:i/>
          <w:iCs/>
          <w:sz w:val="24"/>
          <w:szCs w:val="24"/>
        </w:rPr>
        <w:t xml:space="preserve"> w sprawie zalecanych technologii medycznych, działań przeprowadzanych</w:t>
      </w:r>
      <w:r>
        <w:rPr>
          <w:rFonts w:ascii="Times New Roman" w:hAnsi="Times New Roman" w:cs="Times New Roman"/>
          <w:i/>
          <w:iCs/>
          <w:sz w:val="24"/>
          <w:szCs w:val="24"/>
        </w:rPr>
        <w:t xml:space="preserve"> </w:t>
      </w:r>
      <w:r w:rsidRPr="00933D59">
        <w:rPr>
          <w:rFonts w:ascii="Times New Roman" w:hAnsi="Times New Roman" w:cs="Times New Roman"/>
          <w:i/>
          <w:iCs/>
          <w:sz w:val="24"/>
          <w:szCs w:val="24"/>
        </w:rPr>
        <w:t>w ramach programów polityki zdrowotnej oraz warunków realizacji tych programów, dotyczących profilaktyki grypy sezonowej</w:t>
      </w:r>
      <w:r>
        <w:rPr>
          <w:rFonts w:ascii="Times New Roman" w:hAnsi="Times New Roman" w:cs="Times New Roman"/>
          <w:i/>
          <w:iCs/>
          <w:sz w:val="24"/>
          <w:szCs w:val="24"/>
        </w:rPr>
        <w:br/>
      </w:r>
      <w:r w:rsidRPr="00933D59">
        <w:rPr>
          <w:rFonts w:ascii="Times New Roman" w:hAnsi="Times New Roman" w:cs="Times New Roman"/>
          <w:i/>
          <w:iCs/>
          <w:sz w:val="24"/>
          <w:szCs w:val="24"/>
        </w:rPr>
        <w:t>w populacji osób w wieku 65 lat i więcej.</w:t>
      </w:r>
      <w:r w:rsidRPr="00A06ED5">
        <w:rPr>
          <w:rFonts w:ascii="Times New Roman" w:hAnsi="Times New Roman" w:cs="Times New Roman"/>
          <w:sz w:val="24"/>
          <w:szCs w:val="24"/>
        </w:rPr>
        <w:t xml:space="preserve"> Przedmiotowa rekomendacja dotyczy profilaktyki grypy sezonowej w populacji </w:t>
      </w:r>
      <w:r w:rsidR="00622E8E">
        <w:rPr>
          <w:rFonts w:ascii="Times New Roman" w:hAnsi="Times New Roman" w:cs="Times New Roman"/>
          <w:sz w:val="24"/>
          <w:szCs w:val="24"/>
        </w:rPr>
        <w:t xml:space="preserve">w wieku powyżej 65 r.ż., </w:t>
      </w:r>
      <w:r w:rsidRPr="00E30638">
        <w:rPr>
          <w:rFonts w:ascii="Times New Roman" w:hAnsi="Times New Roman" w:cs="Times New Roman"/>
          <w:sz w:val="24"/>
          <w:szCs w:val="24"/>
        </w:rPr>
        <w:t>niemniej jednak</w:t>
      </w:r>
      <w:r w:rsidR="00622E8E" w:rsidRPr="00E30638">
        <w:rPr>
          <w:rFonts w:ascii="Times New Roman" w:hAnsi="Times New Roman" w:cs="Times New Roman"/>
          <w:sz w:val="24"/>
          <w:szCs w:val="24"/>
        </w:rPr>
        <w:t xml:space="preserve"> w celu zwiększenia czułości strategii dot. populacji docelowej</w:t>
      </w:r>
      <w:r w:rsidR="00535E06" w:rsidRPr="00E30638">
        <w:rPr>
          <w:rFonts w:ascii="Times New Roman" w:hAnsi="Times New Roman" w:cs="Times New Roman"/>
          <w:sz w:val="24"/>
          <w:szCs w:val="24"/>
        </w:rPr>
        <w:t>,</w:t>
      </w:r>
      <w:r w:rsidR="00622E8E" w:rsidRPr="00E30638">
        <w:rPr>
          <w:rFonts w:ascii="Times New Roman" w:hAnsi="Times New Roman" w:cs="Times New Roman"/>
          <w:sz w:val="24"/>
          <w:szCs w:val="24"/>
        </w:rPr>
        <w:t xml:space="preserve"> </w:t>
      </w:r>
      <w:r w:rsidR="00622E8E">
        <w:rPr>
          <w:rFonts w:ascii="Times New Roman" w:hAnsi="Times New Roman" w:cs="Times New Roman"/>
          <w:sz w:val="24"/>
          <w:szCs w:val="24"/>
        </w:rPr>
        <w:t xml:space="preserve">rozszerzono kryterium </w:t>
      </w:r>
      <w:r w:rsidR="00E94C14">
        <w:rPr>
          <w:rFonts w:ascii="Times New Roman" w:hAnsi="Times New Roman" w:cs="Times New Roman"/>
          <w:sz w:val="24"/>
          <w:szCs w:val="24"/>
        </w:rPr>
        <w:t xml:space="preserve">wiekowe </w:t>
      </w:r>
      <w:r w:rsidR="00622E8E">
        <w:rPr>
          <w:rFonts w:ascii="Times New Roman" w:hAnsi="Times New Roman" w:cs="Times New Roman"/>
          <w:sz w:val="24"/>
          <w:szCs w:val="24"/>
        </w:rPr>
        <w:t>włączenia</w:t>
      </w:r>
      <w:r w:rsidR="000C2DCA">
        <w:rPr>
          <w:rFonts w:ascii="Times New Roman" w:hAnsi="Times New Roman" w:cs="Times New Roman"/>
          <w:sz w:val="24"/>
          <w:szCs w:val="24"/>
        </w:rPr>
        <w:br/>
      </w:r>
      <w:r w:rsidR="00622E8E">
        <w:rPr>
          <w:rFonts w:ascii="Times New Roman" w:hAnsi="Times New Roman" w:cs="Times New Roman"/>
          <w:sz w:val="24"/>
          <w:szCs w:val="24"/>
        </w:rPr>
        <w:t xml:space="preserve">do </w:t>
      </w:r>
      <w:r w:rsidR="00E30638">
        <w:rPr>
          <w:rFonts w:ascii="Times New Roman" w:hAnsi="Times New Roman" w:cs="Times New Roman"/>
          <w:sz w:val="24"/>
          <w:szCs w:val="24"/>
        </w:rPr>
        <w:t xml:space="preserve">niniejszego </w:t>
      </w:r>
      <w:r w:rsidR="00622E8E">
        <w:rPr>
          <w:rFonts w:ascii="Times New Roman" w:hAnsi="Times New Roman" w:cs="Times New Roman"/>
          <w:sz w:val="24"/>
          <w:szCs w:val="24"/>
        </w:rPr>
        <w:t>program</w:t>
      </w:r>
      <w:r w:rsidR="00E30638">
        <w:rPr>
          <w:rFonts w:ascii="Times New Roman" w:hAnsi="Times New Roman" w:cs="Times New Roman"/>
          <w:sz w:val="24"/>
          <w:szCs w:val="24"/>
        </w:rPr>
        <w:t>u</w:t>
      </w:r>
      <w:r w:rsidR="00E94C14">
        <w:rPr>
          <w:rFonts w:ascii="Times New Roman" w:hAnsi="Times New Roman" w:cs="Times New Roman"/>
          <w:sz w:val="24"/>
          <w:szCs w:val="24"/>
        </w:rPr>
        <w:t xml:space="preserve"> </w:t>
      </w:r>
      <w:r w:rsidR="00622E8E">
        <w:rPr>
          <w:rFonts w:ascii="Times New Roman" w:hAnsi="Times New Roman" w:cs="Times New Roman"/>
          <w:sz w:val="24"/>
          <w:szCs w:val="24"/>
        </w:rPr>
        <w:t>os</w:t>
      </w:r>
      <w:r w:rsidR="00E94C14">
        <w:rPr>
          <w:rFonts w:ascii="Times New Roman" w:hAnsi="Times New Roman" w:cs="Times New Roman"/>
          <w:sz w:val="24"/>
          <w:szCs w:val="24"/>
        </w:rPr>
        <w:t>ób</w:t>
      </w:r>
      <w:r w:rsidR="00622E8E">
        <w:rPr>
          <w:rFonts w:ascii="Times New Roman" w:hAnsi="Times New Roman" w:cs="Times New Roman"/>
          <w:sz w:val="24"/>
          <w:szCs w:val="24"/>
        </w:rPr>
        <w:t xml:space="preserve"> powyżej 60 r.ż. </w:t>
      </w:r>
      <w:r w:rsidR="00E30638">
        <w:rPr>
          <w:rFonts w:ascii="Times New Roman" w:hAnsi="Times New Roman" w:cs="Times New Roman"/>
          <w:sz w:val="24"/>
          <w:szCs w:val="24"/>
        </w:rPr>
        <w:t>Równocześnie należy dodać, że w</w:t>
      </w:r>
      <w:r w:rsidRPr="00A06ED5">
        <w:rPr>
          <w:rFonts w:ascii="Times New Roman" w:hAnsi="Times New Roman" w:cs="Times New Roman"/>
          <w:sz w:val="24"/>
          <w:szCs w:val="24"/>
        </w:rPr>
        <w:t>ytyczne kliniczne zgodnie rekomendują realizację szczepień w celu ochrony przed wirusem grypy</w:t>
      </w:r>
      <w:r w:rsidR="000C2DCA">
        <w:rPr>
          <w:rFonts w:ascii="Times New Roman" w:hAnsi="Times New Roman" w:cs="Times New Roman"/>
          <w:sz w:val="24"/>
          <w:szCs w:val="24"/>
        </w:rPr>
        <w:br/>
      </w:r>
      <w:r w:rsidR="00E25136">
        <w:rPr>
          <w:rFonts w:ascii="Times New Roman" w:hAnsi="Times New Roman" w:cs="Times New Roman"/>
          <w:sz w:val="24"/>
          <w:szCs w:val="24"/>
        </w:rPr>
        <w:t xml:space="preserve">w </w:t>
      </w:r>
      <w:r>
        <w:rPr>
          <w:rFonts w:ascii="Times New Roman" w:hAnsi="Times New Roman" w:cs="Times New Roman"/>
          <w:sz w:val="24"/>
          <w:szCs w:val="24"/>
        </w:rPr>
        <w:t>populacj</w:t>
      </w:r>
      <w:r w:rsidR="00E25136">
        <w:rPr>
          <w:rFonts w:ascii="Times New Roman" w:hAnsi="Times New Roman" w:cs="Times New Roman"/>
          <w:sz w:val="24"/>
          <w:szCs w:val="24"/>
        </w:rPr>
        <w:t>i osób starszych</w:t>
      </w:r>
      <w:r>
        <w:rPr>
          <w:rFonts w:ascii="Times New Roman" w:hAnsi="Times New Roman" w:cs="Times New Roman"/>
          <w:sz w:val="24"/>
          <w:szCs w:val="24"/>
        </w:rPr>
        <w:t xml:space="preserve">. </w:t>
      </w:r>
      <w:r w:rsidRPr="00A06ED5">
        <w:rPr>
          <w:rFonts w:ascii="Times New Roman" w:hAnsi="Times New Roman" w:cs="Times New Roman"/>
          <w:sz w:val="24"/>
          <w:szCs w:val="24"/>
        </w:rPr>
        <w:t xml:space="preserve">Seniorzy wskazywani są jako jedna z populacji wysokiego ryzyka wystąpienia powikłań i hospitalizacji z powodu grypy, w której szczepienia są szczególnie zalecane. Ponadto wytyczne </w:t>
      </w:r>
      <w:r>
        <w:rPr>
          <w:rFonts w:ascii="Times New Roman" w:hAnsi="Times New Roman" w:cs="Times New Roman"/>
          <w:sz w:val="24"/>
          <w:szCs w:val="24"/>
        </w:rPr>
        <w:t xml:space="preserve">rekomendują </w:t>
      </w:r>
      <w:r w:rsidRPr="00A06ED5">
        <w:rPr>
          <w:rFonts w:ascii="Times New Roman" w:hAnsi="Times New Roman" w:cs="Times New Roman"/>
          <w:sz w:val="24"/>
          <w:szCs w:val="24"/>
        </w:rPr>
        <w:t>skierowanie szczepień</w:t>
      </w:r>
      <w:r>
        <w:rPr>
          <w:rFonts w:ascii="Times New Roman" w:hAnsi="Times New Roman" w:cs="Times New Roman"/>
          <w:sz w:val="24"/>
          <w:szCs w:val="24"/>
        </w:rPr>
        <w:t xml:space="preserve"> przeciwko grypie</w:t>
      </w:r>
      <w:r w:rsidR="000C2DCA">
        <w:rPr>
          <w:rFonts w:ascii="Times New Roman" w:hAnsi="Times New Roman" w:cs="Times New Roman"/>
          <w:sz w:val="24"/>
          <w:szCs w:val="24"/>
        </w:rPr>
        <w:br/>
      </w:r>
      <w:r w:rsidRPr="00A06ED5">
        <w:rPr>
          <w:rFonts w:ascii="Times New Roman" w:hAnsi="Times New Roman" w:cs="Times New Roman"/>
          <w:sz w:val="24"/>
          <w:szCs w:val="24"/>
        </w:rPr>
        <w:t>w szczególności do osób</w:t>
      </w:r>
      <w:r>
        <w:rPr>
          <w:rFonts w:ascii="Times New Roman" w:hAnsi="Times New Roman" w:cs="Times New Roman"/>
          <w:sz w:val="24"/>
          <w:szCs w:val="24"/>
        </w:rPr>
        <w:t xml:space="preserve"> </w:t>
      </w:r>
      <w:r w:rsidRPr="00A06ED5">
        <w:rPr>
          <w:rFonts w:ascii="Times New Roman" w:hAnsi="Times New Roman" w:cs="Times New Roman"/>
          <w:sz w:val="24"/>
          <w:szCs w:val="24"/>
        </w:rPr>
        <w:t>przebywających w zakładach pielęgnacyjno-opiekuńczych, a także</w:t>
      </w:r>
      <w:r w:rsidR="000C2DCA">
        <w:rPr>
          <w:rFonts w:ascii="Times New Roman" w:hAnsi="Times New Roman" w:cs="Times New Roman"/>
          <w:sz w:val="24"/>
          <w:szCs w:val="24"/>
        </w:rPr>
        <w:br/>
      </w:r>
      <w:r w:rsidRPr="00A06ED5">
        <w:rPr>
          <w:rFonts w:ascii="Times New Roman" w:hAnsi="Times New Roman" w:cs="Times New Roman"/>
          <w:sz w:val="24"/>
          <w:szCs w:val="24"/>
        </w:rPr>
        <w:t>w hospicjum</w:t>
      </w:r>
      <w:r>
        <w:rPr>
          <w:rFonts w:ascii="Times New Roman" w:hAnsi="Times New Roman" w:cs="Times New Roman"/>
          <w:sz w:val="24"/>
          <w:szCs w:val="24"/>
        </w:rPr>
        <w:t xml:space="preserve">, </w:t>
      </w:r>
      <w:r w:rsidRPr="00A06ED5">
        <w:rPr>
          <w:rFonts w:ascii="Times New Roman" w:hAnsi="Times New Roman" w:cs="Times New Roman"/>
          <w:sz w:val="24"/>
          <w:szCs w:val="24"/>
        </w:rPr>
        <w:t>dom</w:t>
      </w:r>
      <w:r>
        <w:rPr>
          <w:rFonts w:ascii="Times New Roman" w:hAnsi="Times New Roman" w:cs="Times New Roman"/>
          <w:sz w:val="24"/>
          <w:szCs w:val="24"/>
        </w:rPr>
        <w:t>ach</w:t>
      </w:r>
      <w:r w:rsidRPr="00A06ED5">
        <w:rPr>
          <w:rFonts w:ascii="Times New Roman" w:hAnsi="Times New Roman" w:cs="Times New Roman"/>
          <w:sz w:val="24"/>
          <w:szCs w:val="24"/>
        </w:rPr>
        <w:t xml:space="preserve"> pomocy społecznej</w:t>
      </w:r>
      <w:r>
        <w:rPr>
          <w:rFonts w:ascii="Times New Roman" w:hAnsi="Times New Roman" w:cs="Times New Roman"/>
          <w:sz w:val="24"/>
          <w:szCs w:val="24"/>
        </w:rPr>
        <w:t xml:space="preserve"> oraz do osób przewlekle chorych i z grup ryzyka. Mając na uwadze powyższe oraz wytyczne zawarte w treści Rekomendacji </w:t>
      </w:r>
      <w:r w:rsidRPr="00BA6CD6">
        <w:rPr>
          <w:rFonts w:ascii="Times New Roman" w:hAnsi="Times New Roman" w:cs="Times New Roman"/>
          <w:sz w:val="24"/>
          <w:szCs w:val="24"/>
        </w:rPr>
        <w:t>Prezesa Agencji Oceny Technologii Medycznych</w:t>
      </w:r>
      <w:r>
        <w:rPr>
          <w:rFonts w:ascii="Times New Roman" w:hAnsi="Times New Roman" w:cs="Times New Roman"/>
          <w:sz w:val="24"/>
          <w:szCs w:val="24"/>
        </w:rPr>
        <w:t xml:space="preserve"> </w:t>
      </w:r>
      <w:r w:rsidRPr="00BA6CD6">
        <w:rPr>
          <w:rFonts w:ascii="Times New Roman" w:hAnsi="Times New Roman" w:cs="Times New Roman"/>
          <w:sz w:val="24"/>
          <w:szCs w:val="24"/>
        </w:rPr>
        <w:t>i Taryfikacji</w:t>
      </w:r>
      <w:r>
        <w:rPr>
          <w:rFonts w:ascii="Times New Roman" w:hAnsi="Times New Roman" w:cs="Times New Roman"/>
          <w:sz w:val="24"/>
          <w:szCs w:val="24"/>
        </w:rPr>
        <w:t xml:space="preserve"> w </w:t>
      </w:r>
      <w:r w:rsidR="00E30638">
        <w:rPr>
          <w:rFonts w:ascii="Times New Roman" w:hAnsi="Times New Roman" w:cs="Times New Roman"/>
          <w:sz w:val="24"/>
          <w:szCs w:val="24"/>
        </w:rPr>
        <w:t>przedmiotowym</w:t>
      </w:r>
      <w:r>
        <w:rPr>
          <w:rFonts w:ascii="Times New Roman" w:hAnsi="Times New Roman" w:cs="Times New Roman"/>
          <w:sz w:val="24"/>
          <w:szCs w:val="24"/>
        </w:rPr>
        <w:t xml:space="preserve"> programie </w:t>
      </w:r>
      <w:r w:rsidR="00535E06">
        <w:rPr>
          <w:rFonts w:ascii="Times New Roman" w:hAnsi="Times New Roman" w:cs="Times New Roman"/>
          <w:sz w:val="24"/>
          <w:szCs w:val="24"/>
        </w:rPr>
        <w:t xml:space="preserve">jako </w:t>
      </w:r>
      <w:r w:rsidR="00535E06" w:rsidRPr="00535E06">
        <w:rPr>
          <w:rFonts w:ascii="Times New Roman" w:hAnsi="Times New Roman" w:cs="Times New Roman"/>
          <w:sz w:val="24"/>
          <w:szCs w:val="24"/>
        </w:rPr>
        <w:t>kryterium włączenia przyjęto grupę docelową osób w wieku 60 lat i więcej</w:t>
      </w:r>
      <w:r w:rsidR="00535E06">
        <w:rPr>
          <w:rFonts w:ascii="Times New Roman" w:hAnsi="Times New Roman" w:cs="Times New Roman"/>
          <w:sz w:val="24"/>
          <w:szCs w:val="24"/>
        </w:rPr>
        <w:t>.</w:t>
      </w:r>
      <w:r w:rsidR="00535E06" w:rsidRPr="00535E06">
        <w:rPr>
          <w:rFonts w:ascii="Times New Roman" w:hAnsi="Times New Roman" w:cs="Times New Roman"/>
          <w:sz w:val="24"/>
          <w:szCs w:val="24"/>
        </w:rPr>
        <w:t xml:space="preserve"> </w:t>
      </w:r>
    </w:p>
    <w:p w14:paraId="477823C7" w14:textId="7E2F6A28" w:rsidR="008F75FA" w:rsidRPr="004E43DD" w:rsidRDefault="008F75FA" w:rsidP="004E43DD">
      <w:pPr>
        <w:spacing w:line="288" w:lineRule="auto"/>
        <w:jc w:val="both"/>
        <w:rPr>
          <w:rFonts w:ascii="Times New Roman" w:hAnsi="Times New Roman" w:cs="Times New Roman"/>
          <w:sz w:val="24"/>
          <w:szCs w:val="24"/>
        </w:rPr>
      </w:pPr>
      <w:r w:rsidRPr="008F75FA">
        <w:rPr>
          <w:rFonts w:ascii="Times New Roman" w:hAnsi="Times New Roman" w:cs="Times New Roman"/>
          <w:sz w:val="24"/>
          <w:szCs w:val="24"/>
        </w:rPr>
        <w:t xml:space="preserve">Wg danych Wydziału Spraw Obywatelskich i Zarządzania Kryzysowego Urzędu Miasta Tarnobrzega </w:t>
      </w:r>
      <w:r>
        <w:rPr>
          <w:rFonts w:ascii="Times New Roman" w:hAnsi="Times New Roman" w:cs="Times New Roman"/>
          <w:sz w:val="24"/>
          <w:szCs w:val="24"/>
        </w:rPr>
        <w:t>p</w:t>
      </w:r>
      <w:r w:rsidRPr="008F75FA">
        <w:rPr>
          <w:rFonts w:ascii="Times New Roman" w:hAnsi="Times New Roman" w:cs="Times New Roman"/>
          <w:sz w:val="24"/>
          <w:szCs w:val="24"/>
        </w:rPr>
        <w:t xml:space="preserve">opulacja </w:t>
      </w:r>
      <w:r>
        <w:rPr>
          <w:rFonts w:ascii="Times New Roman" w:hAnsi="Times New Roman" w:cs="Times New Roman"/>
          <w:sz w:val="24"/>
          <w:szCs w:val="24"/>
        </w:rPr>
        <w:t>miasta</w:t>
      </w:r>
      <w:r w:rsidRPr="008F75FA">
        <w:rPr>
          <w:rFonts w:ascii="Times New Roman" w:hAnsi="Times New Roman" w:cs="Times New Roman"/>
          <w:sz w:val="24"/>
          <w:szCs w:val="24"/>
        </w:rPr>
        <w:t xml:space="preserve"> ogółem na dzień 31.12.20</w:t>
      </w:r>
      <w:r>
        <w:rPr>
          <w:rFonts w:ascii="Times New Roman" w:hAnsi="Times New Roman" w:cs="Times New Roman"/>
          <w:sz w:val="24"/>
          <w:szCs w:val="24"/>
        </w:rPr>
        <w:t>20</w:t>
      </w:r>
      <w:r w:rsidRPr="008F75FA">
        <w:rPr>
          <w:rFonts w:ascii="Times New Roman" w:hAnsi="Times New Roman" w:cs="Times New Roman"/>
          <w:sz w:val="24"/>
          <w:szCs w:val="24"/>
        </w:rPr>
        <w:t xml:space="preserve"> r. wynosiła </w:t>
      </w:r>
      <w:r w:rsidRPr="008F75FA">
        <w:rPr>
          <w:rFonts w:ascii="Times New Roman" w:hAnsi="Times New Roman" w:cs="Times New Roman"/>
          <w:b/>
          <w:bCs/>
          <w:sz w:val="24"/>
          <w:szCs w:val="24"/>
        </w:rPr>
        <w:t>45 796</w:t>
      </w:r>
      <w:r w:rsidRPr="008F75FA">
        <w:rPr>
          <w:rFonts w:ascii="Times New Roman" w:hAnsi="Times New Roman" w:cs="Times New Roman"/>
          <w:sz w:val="24"/>
          <w:szCs w:val="24"/>
        </w:rPr>
        <w:t xml:space="preserve"> </w:t>
      </w:r>
      <w:r w:rsidRPr="008F75FA">
        <w:rPr>
          <w:rFonts w:ascii="Times New Roman" w:hAnsi="Times New Roman" w:cs="Times New Roman"/>
          <w:b/>
          <w:bCs/>
          <w:sz w:val="24"/>
          <w:szCs w:val="24"/>
        </w:rPr>
        <w:t>osób, z tego</w:t>
      </w:r>
      <w:r w:rsidR="00296466">
        <w:rPr>
          <w:rFonts w:ascii="Times New Roman" w:hAnsi="Times New Roman" w:cs="Times New Roman"/>
          <w:b/>
          <w:bCs/>
          <w:sz w:val="24"/>
          <w:szCs w:val="24"/>
        </w:rPr>
        <w:br/>
      </w:r>
      <w:r w:rsidRPr="008F75FA">
        <w:rPr>
          <w:rFonts w:ascii="Times New Roman" w:hAnsi="Times New Roman" w:cs="Times New Roman"/>
          <w:b/>
          <w:bCs/>
          <w:sz w:val="24"/>
          <w:szCs w:val="24"/>
        </w:rPr>
        <w:t>13 014 stanowiły osoby w wieku 60 lat i więcej</w:t>
      </w:r>
      <w:r w:rsidR="009C7896">
        <w:rPr>
          <w:rFonts w:ascii="Times New Roman" w:hAnsi="Times New Roman" w:cs="Times New Roman"/>
          <w:b/>
          <w:bCs/>
          <w:sz w:val="24"/>
          <w:szCs w:val="24"/>
        </w:rPr>
        <w:t>.</w:t>
      </w:r>
    </w:p>
    <w:p w14:paraId="4BC538C0" w14:textId="07CFD418" w:rsidR="00894B90" w:rsidRDefault="00037B9F" w:rsidP="00037B9F">
      <w:pPr>
        <w:spacing w:after="0" w:line="288" w:lineRule="auto"/>
        <w:jc w:val="both"/>
        <w:rPr>
          <w:rFonts w:ascii="Times New Roman" w:hAnsi="Times New Roman" w:cs="Times New Roman"/>
          <w:sz w:val="24"/>
          <w:szCs w:val="24"/>
        </w:rPr>
      </w:pPr>
      <w:r w:rsidRPr="004E43DD">
        <w:rPr>
          <w:rFonts w:ascii="Times New Roman" w:hAnsi="Times New Roman" w:cs="Times New Roman"/>
          <w:sz w:val="24"/>
          <w:szCs w:val="24"/>
        </w:rPr>
        <w:t>Na podstawie doświadczeń z realizacji szczepień ochronnych dla tarnobrzeskich seniorów</w:t>
      </w:r>
      <w:r w:rsidR="00500C12">
        <w:rPr>
          <w:rFonts w:ascii="Times New Roman" w:hAnsi="Times New Roman" w:cs="Times New Roman"/>
          <w:sz w:val="24"/>
          <w:szCs w:val="24"/>
        </w:rPr>
        <w:br/>
        <w:t>z lat ubiegłych</w:t>
      </w:r>
      <w:r w:rsidRPr="004E43DD">
        <w:rPr>
          <w:rFonts w:ascii="Times New Roman" w:hAnsi="Times New Roman" w:cs="Times New Roman"/>
          <w:sz w:val="24"/>
          <w:szCs w:val="24"/>
        </w:rPr>
        <w:t xml:space="preserve">, </w:t>
      </w:r>
      <w:r w:rsidRPr="00E11747">
        <w:rPr>
          <w:rFonts w:ascii="Times New Roman" w:hAnsi="Times New Roman" w:cs="Times New Roman"/>
          <w:b/>
          <w:bCs/>
          <w:i/>
          <w:iCs/>
          <w:sz w:val="24"/>
          <w:szCs w:val="24"/>
        </w:rPr>
        <w:t>szacuje się, że w pierwszym roku realizacji programu obję</w:t>
      </w:r>
      <w:r w:rsidR="007D2666" w:rsidRPr="00E11747">
        <w:rPr>
          <w:rFonts w:ascii="Times New Roman" w:hAnsi="Times New Roman" w:cs="Times New Roman"/>
          <w:b/>
          <w:bCs/>
          <w:i/>
          <w:iCs/>
          <w:sz w:val="24"/>
          <w:szCs w:val="24"/>
        </w:rPr>
        <w:t>tych</w:t>
      </w:r>
      <w:r w:rsidRPr="00E11747">
        <w:rPr>
          <w:rFonts w:ascii="Times New Roman" w:hAnsi="Times New Roman" w:cs="Times New Roman"/>
          <w:b/>
          <w:bCs/>
          <w:i/>
          <w:iCs/>
          <w:sz w:val="24"/>
          <w:szCs w:val="24"/>
        </w:rPr>
        <w:t xml:space="preserve"> szczepieniami </w:t>
      </w:r>
      <w:r w:rsidR="007D2666" w:rsidRPr="00E11747">
        <w:rPr>
          <w:rFonts w:ascii="Times New Roman" w:hAnsi="Times New Roman" w:cs="Times New Roman"/>
          <w:b/>
          <w:bCs/>
          <w:i/>
          <w:iCs/>
          <w:sz w:val="24"/>
          <w:szCs w:val="24"/>
        </w:rPr>
        <w:t xml:space="preserve">zostanie </w:t>
      </w:r>
      <w:r w:rsidRPr="00E11747">
        <w:rPr>
          <w:rFonts w:ascii="Times New Roman" w:hAnsi="Times New Roman" w:cs="Times New Roman"/>
          <w:b/>
          <w:bCs/>
          <w:i/>
          <w:iCs/>
          <w:sz w:val="24"/>
          <w:szCs w:val="24"/>
        </w:rPr>
        <w:t xml:space="preserve">co najmniej 15% populacji </w:t>
      </w:r>
      <w:r w:rsidR="007D2666" w:rsidRPr="00E11747">
        <w:rPr>
          <w:rFonts w:ascii="Times New Roman" w:hAnsi="Times New Roman" w:cs="Times New Roman"/>
          <w:b/>
          <w:bCs/>
          <w:i/>
          <w:iCs/>
          <w:sz w:val="24"/>
          <w:szCs w:val="24"/>
        </w:rPr>
        <w:t xml:space="preserve">w wieku </w:t>
      </w:r>
      <w:r w:rsidRPr="00E11747">
        <w:rPr>
          <w:rFonts w:ascii="Times New Roman" w:hAnsi="Times New Roman" w:cs="Times New Roman"/>
          <w:b/>
          <w:bCs/>
          <w:i/>
          <w:iCs/>
          <w:sz w:val="24"/>
          <w:szCs w:val="24"/>
        </w:rPr>
        <w:t xml:space="preserve">60 lat i więcej czyli </w:t>
      </w:r>
      <w:r w:rsidR="007D2666" w:rsidRPr="00E11747">
        <w:rPr>
          <w:rFonts w:ascii="Times New Roman" w:hAnsi="Times New Roman" w:cs="Times New Roman"/>
          <w:b/>
          <w:bCs/>
          <w:i/>
          <w:iCs/>
          <w:sz w:val="24"/>
          <w:szCs w:val="24"/>
        </w:rPr>
        <w:t xml:space="preserve">ok. </w:t>
      </w:r>
      <w:r w:rsidRPr="00E11747">
        <w:rPr>
          <w:rFonts w:ascii="Times New Roman" w:hAnsi="Times New Roman" w:cs="Times New Roman"/>
          <w:b/>
          <w:bCs/>
          <w:i/>
          <w:iCs/>
          <w:sz w:val="24"/>
          <w:szCs w:val="24"/>
        </w:rPr>
        <w:t>2 000 osób</w:t>
      </w:r>
      <w:r w:rsidR="00E11747">
        <w:rPr>
          <w:rFonts w:ascii="Times New Roman" w:hAnsi="Times New Roman" w:cs="Times New Roman"/>
          <w:b/>
          <w:bCs/>
          <w:i/>
          <w:iCs/>
          <w:sz w:val="24"/>
          <w:szCs w:val="24"/>
        </w:rPr>
        <w:t xml:space="preserve"> </w:t>
      </w:r>
      <w:r w:rsidR="00E11747" w:rsidRPr="00E11747">
        <w:rPr>
          <w:rFonts w:ascii="Times New Roman" w:hAnsi="Times New Roman" w:cs="Times New Roman"/>
          <w:sz w:val="24"/>
          <w:szCs w:val="24"/>
        </w:rPr>
        <w:t>przy założeniu</w:t>
      </w:r>
      <w:r w:rsidR="00E11747">
        <w:rPr>
          <w:rFonts w:ascii="Times New Roman" w:hAnsi="Times New Roman" w:cs="Times New Roman"/>
          <w:b/>
          <w:bCs/>
          <w:i/>
          <w:iCs/>
          <w:sz w:val="24"/>
          <w:szCs w:val="24"/>
        </w:rPr>
        <w:t xml:space="preserve"> </w:t>
      </w:r>
      <w:r w:rsidR="00E11747">
        <w:rPr>
          <w:rFonts w:ascii="Times New Roman" w:hAnsi="Times New Roman" w:cs="Times New Roman"/>
          <w:sz w:val="24"/>
          <w:szCs w:val="24"/>
        </w:rPr>
        <w:t>zaplanowanego kosztu jednostkowego szczepienia.</w:t>
      </w:r>
      <w:r w:rsidRPr="004E43DD">
        <w:rPr>
          <w:rFonts w:ascii="Times New Roman" w:hAnsi="Times New Roman" w:cs="Times New Roman"/>
          <w:sz w:val="24"/>
          <w:szCs w:val="24"/>
        </w:rPr>
        <w:t xml:space="preserve"> Ponadto planuje się</w:t>
      </w:r>
      <w:r w:rsidR="00500C12">
        <w:rPr>
          <w:rFonts w:ascii="Times New Roman" w:hAnsi="Times New Roman" w:cs="Times New Roman"/>
          <w:sz w:val="24"/>
          <w:szCs w:val="24"/>
        </w:rPr>
        <w:t xml:space="preserve"> </w:t>
      </w:r>
      <w:r w:rsidRPr="004E43DD">
        <w:rPr>
          <w:rFonts w:ascii="Times New Roman" w:hAnsi="Times New Roman" w:cs="Times New Roman"/>
          <w:sz w:val="24"/>
          <w:szCs w:val="24"/>
        </w:rPr>
        <w:t xml:space="preserve">w każdym </w:t>
      </w:r>
      <w:r w:rsidR="00CE573C">
        <w:rPr>
          <w:rFonts w:ascii="Times New Roman" w:hAnsi="Times New Roman" w:cs="Times New Roman"/>
          <w:sz w:val="24"/>
          <w:szCs w:val="24"/>
        </w:rPr>
        <w:t xml:space="preserve">kolejnym </w:t>
      </w:r>
      <w:r w:rsidRPr="004E43DD">
        <w:rPr>
          <w:rFonts w:ascii="Times New Roman" w:hAnsi="Times New Roman" w:cs="Times New Roman"/>
          <w:sz w:val="24"/>
          <w:szCs w:val="24"/>
        </w:rPr>
        <w:t>roku</w:t>
      </w:r>
      <w:r w:rsidR="00500C12">
        <w:rPr>
          <w:rFonts w:ascii="Times New Roman" w:hAnsi="Times New Roman" w:cs="Times New Roman"/>
          <w:sz w:val="24"/>
          <w:szCs w:val="24"/>
        </w:rPr>
        <w:t xml:space="preserve"> </w:t>
      </w:r>
      <w:r w:rsidR="00CE573C">
        <w:rPr>
          <w:rFonts w:ascii="Times New Roman" w:hAnsi="Times New Roman" w:cs="Times New Roman"/>
          <w:sz w:val="24"/>
          <w:szCs w:val="24"/>
        </w:rPr>
        <w:t xml:space="preserve">sukcesywnie </w:t>
      </w:r>
      <w:r w:rsidRPr="004E43DD">
        <w:rPr>
          <w:rFonts w:ascii="Times New Roman" w:hAnsi="Times New Roman" w:cs="Times New Roman"/>
          <w:sz w:val="24"/>
          <w:szCs w:val="24"/>
        </w:rPr>
        <w:t>zwiększ</w:t>
      </w:r>
      <w:r w:rsidR="00CE573C">
        <w:rPr>
          <w:rFonts w:ascii="Times New Roman" w:hAnsi="Times New Roman" w:cs="Times New Roman"/>
          <w:sz w:val="24"/>
          <w:szCs w:val="24"/>
        </w:rPr>
        <w:t xml:space="preserve">ać </w:t>
      </w:r>
      <w:r w:rsidRPr="004E43DD">
        <w:rPr>
          <w:rFonts w:ascii="Times New Roman" w:hAnsi="Times New Roman" w:cs="Times New Roman"/>
          <w:sz w:val="24"/>
          <w:szCs w:val="24"/>
        </w:rPr>
        <w:t>liczb</w:t>
      </w:r>
      <w:r w:rsidR="00CE573C">
        <w:rPr>
          <w:rFonts w:ascii="Times New Roman" w:hAnsi="Times New Roman" w:cs="Times New Roman"/>
          <w:sz w:val="24"/>
          <w:szCs w:val="24"/>
        </w:rPr>
        <w:t>ę</w:t>
      </w:r>
      <w:r w:rsidRPr="004E43DD">
        <w:rPr>
          <w:rFonts w:ascii="Times New Roman" w:hAnsi="Times New Roman" w:cs="Times New Roman"/>
          <w:sz w:val="24"/>
          <w:szCs w:val="24"/>
        </w:rPr>
        <w:t xml:space="preserve"> osób, która</w:t>
      </w:r>
      <w:r w:rsidR="00CE573C">
        <w:rPr>
          <w:rFonts w:ascii="Times New Roman" w:hAnsi="Times New Roman" w:cs="Times New Roman"/>
          <w:sz w:val="24"/>
          <w:szCs w:val="24"/>
        </w:rPr>
        <w:t xml:space="preserve"> ma zostać objęta programem</w:t>
      </w:r>
      <w:r w:rsidRPr="004E43DD">
        <w:rPr>
          <w:rFonts w:ascii="Times New Roman" w:hAnsi="Times New Roman" w:cs="Times New Roman"/>
          <w:sz w:val="24"/>
          <w:szCs w:val="24"/>
        </w:rPr>
        <w:t>,</w:t>
      </w:r>
      <w:r w:rsidR="00CE573C">
        <w:rPr>
          <w:rFonts w:ascii="Times New Roman" w:hAnsi="Times New Roman" w:cs="Times New Roman"/>
          <w:sz w:val="24"/>
          <w:szCs w:val="24"/>
        </w:rPr>
        <w:t xml:space="preserve"> w stosunku</w:t>
      </w:r>
      <w:r w:rsidR="00615F6C">
        <w:rPr>
          <w:rFonts w:ascii="Times New Roman" w:hAnsi="Times New Roman" w:cs="Times New Roman"/>
          <w:sz w:val="24"/>
          <w:szCs w:val="24"/>
        </w:rPr>
        <w:br/>
      </w:r>
      <w:r w:rsidR="00CE573C">
        <w:rPr>
          <w:rFonts w:ascii="Times New Roman" w:hAnsi="Times New Roman" w:cs="Times New Roman"/>
          <w:sz w:val="24"/>
          <w:szCs w:val="24"/>
        </w:rPr>
        <w:t>do roku poprzedniego</w:t>
      </w:r>
      <w:r w:rsidR="009C7896">
        <w:rPr>
          <w:rFonts w:ascii="Times New Roman" w:hAnsi="Times New Roman" w:cs="Times New Roman"/>
          <w:sz w:val="24"/>
          <w:szCs w:val="24"/>
        </w:rPr>
        <w:t>,</w:t>
      </w:r>
      <w:r w:rsidRPr="004E43DD">
        <w:rPr>
          <w:rFonts w:ascii="Times New Roman" w:hAnsi="Times New Roman" w:cs="Times New Roman"/>
          <w:sz w:val="24"/>
          <w:szCs w:val="24"/>
        </w:rPr>
        <w:t xml:space="preserve"> ale będzie to uzależnione od środków finansowych, które zostaną przeznaczone</w:t>
      </w:r>
      <w:r w:rsidR="00894B90">
        <w:rPr>
          <w:rFonts w:ascii="Times New Roman" w:hAnsi="Times New Roman" w:cs="Times New Roman"/>
          <w:sz w:val="24"/>
          <w:szCs w:val="24"/>
        </w:rPr>
        <w:t xml:space="preserve"> </w:t>
      </w:r>
      <w:r w:rsidRPr="004E43DD">
        <w:rPr>
          <w:rFonts w:ascii="Times New Roman" w:hAnsi="Times New Roman" w:cs="Times New Roman"/>
          <w:sz w:val="24"/>
          <w:szCs w:val="24"/>
        </w:rPr>
        <w:t>na realizację programu w poszczególnych latach.</w:t>
      </w:r>
      <w:r w:rsidR="00B746BA">
        <w:rPr>
          <w:rFonts w:ascii="Times New Roman" w:hAnsi="Times New Roman" w:cs="Times New Roman"/>
          <w:sz w:val="24"/>
          <w:szCs w:val="24"/>
        </w:rPr>
        <w:t xml:space="preserve"> </w:t>
      </w:r>
    </w:p>
    <w:p w14:paraId="68909183" w14:textId="3C93A1AF" w:rsidR="00037B9F" w:rsidRDefault="00037B9F" w:rsidP="00DD386B">
      <w:pPr>
        <w:spacing w:after="0" w:line="288" w:lineRule="auto"/>
        <w:jc w:val="both"/>
        <w:rPr>
          <w:rFonts w:ascii="Times New Roman" w:hAnsi="Times New Roman" w:cs="Times New Roman"/>
          <w:color w:val="FF0000"/>
          <w:sz w:val="24"/>
          <w:szCs w:val="24"/>
        </w:rPr>
      </w:pPr>
    </w:p>
    <w:p w14:paraId="06AE9C41" w14:textId="4E204D52" w:rsidR="003D4A18" w:rsidRDefault="003D4A18" w:rsidP="00DD386B">
      <w:pPr>
        <w:spacing w:after="0" w:line="288" w:lineRule="auto"/>
        <w:jc w:val="both"/>
        <w:rPr>
          <w:rFonts w:ascii="Times New Roman" w:hAnsi="Times New Roman" w:cs="Times New Roman"/>
          <w:color w:val="FF0000"/>
          <w:sz w:val="24"/>
          <w:szCs w:val="24"/>
        </w:rPr>
      </w:pPr>
    </w:p>
    <w:p w14:paraId="48431E0D" w14:textId="77777777" w:rsidR="003D4A18" w:rsidRDefault="003D4A18" w:rsidP="00DD386B">
      <w:pPr>
        <w:spacing w:after="0" w:line="288" w:lineRule="auto"/>
        <w:jc w:val="both"/>
        <w:rPr>
          <w:rFonts w:ascii="Times New Roman" w:hAnsi="Times New Roman" w:cs="Times New Roman"/>
          <w:color w:val="FF0000"/>
          <w:sz w:val="24"/>
          <w:szCs w:val="24"/>
        </w:rPr>
      </w:pPr>
    </w:p>
    <w:p w14:paraId="560D8CD3" w14:textId="77777777" w:rsidR="003D4A18" w:rsidRPr="00183D08" w:rsidRDefault="003D4A18" w:rsidP="00DD386B">
      <w:pPr>
        <w:spacing w:after="0" w:line="288" w:lineRule="auto"/>
        <w:jc w:val="both"/>
        <w:rPr>
          <w:rFonts w:ascii="Times New Roman" w:hAnsi="Times New Roman" w:cs="Times New Roman"/>
          <w:color w:val="FF0000"/>
          <w:sz w:val="24"/>
          <w:szCs w:val="24"/>
        </w:rPr>
      </w:pPr>
    </w:p>
    <w:p w14:paraId="1C72E5FF" w14:textId="644F42FD" w:rsidR="003F5867" w:rsidRPr="00805A20" w:rsidRDefault="007A38E0" w:rsidP="00805A20">
      <w:pPr>
        <w:pStyle w:val="Nagwek2"/>
        <w:spacing w:after="240"/>
        <w:rPr>
          <w:rFonts w:ascii="Times New Roman" w:hAnsi="Times New Roman" w:cs="Times New Roman"/>
          <w:b/>
          <w:bCs/>
          <w:color w:val="000000" w:themeColor="text1"/>
          <w:sz w:val="24"/>
          <w:szCs w:val="24"/>
        </w:rPr>
      </w:pPr>
      <w:bookmarkStart w:id="45" w:name="_Toc70071559"/>
      <w:r w:rsidRPr="003F5867">
        <w:rPr>
          <w:rFonts w:ascii="Times New Roman" w:hAnsi="Times New Roman" w:cs="Times New Roman"/>
          <w:b/>
          <w:bCs/>
          <w:color w:val="000000" w:themeColor="text1"/>
          <w:sz w:val="24"/>
          <w:szCs w:val="24"/>
        </w:rPr>
        <w:lastRenderedPageBreak/>
        <w:t xml:space="preserve">3.2. </w:t>
      </w:r>
      <w:bookmarkStart w:id="46" w:name="_Hlk69210943"/>
      <w:r w:rsidRPr="003F5867">
        <w:rPr>
          <w:rFonts w:ascii="Times New Roman" w:hAnsi="Times New Roman" w:cs="Times New Roman"/>
          <w:b/>
          <w:bCs/>
          <w:color w:val="000000" w:themeColor="text1"/>
          <w:sz w:val="24"/>
          <w:szCs w:val="24"/>
        </w:rPr>
        <w:t>Kryteria</w:t>
      </w:r>
      <w:r w:rsidR="009653B7" w:rsidRPr="003F5867">
        <w:rPr>
          <w:rFonts w:ascii="Times New Roman" w:hAnsi="Times New Roman" w:cs="Times New Roman"/>
          <w:b/>
          <w:bCs/>
          <w:color w:val="000000" w:themeColor="text1"/>
          <w:sz w:val="24"/>
          <w:szCs w:val="24"/>
        </w:rPr>
        <w:t xml:space="preserve"> kwalifikacji do udziału w programie polityki zdrowotnej</w:t>
      </w:r>
      <w:r w:rsidRPr="003F5867">
        <w:rPr>
          <w:rFonts w:ascii="Times New Roman" w:hAnsi="Times New Roman" w:cs="Times New Roman"/>
          <w:b/>
          <w:bCs/>
          <w:color w:val="000000" w:themeColor="text1"/>
          <w:sz w:val="24"/>
          <w:szCs w:val="24"/>
        </w:rPr>
        <w:t xml:space="preserve"> </w:t>
      </w:r>
      <w:r w:rsidR="009653B7" w:rsidRPr="003F5867">
        <w:rPr>
          <w:rFonts w:ascii="Times New Roman" w:hAnsi="Times New Roman" w:cs="Times New Roman"/>
          <w:b/>
          <w:bCs/>
          <w:color w:val="000000" w:themeColor="text1"/>
          <w:sz w:val="24"/>
          <w:szCs w:val="24"/>
        </w:rPr>
        <w:t>oraz kryteria wyłączenia z programu</w:t>
      </w:r>
      <w:bookmarkEnd w:id="45"/>
      <w:r w:rsidRPr="003F5867">
        <w:rPr>
          <w:rFonts w:ascii="Times New Roman" w:hAnsi="Times New Roman" w:cs="Times New Roman"/>
          <w:b/>
          <w:bCs/>
          <w:color w:val="000000" w:themeColor="text1"/>
          <w:sz w:val="24"/>
          <w:szCs w:val="24"/>
        </w:rPr>
        <w:t xml:space="preserve"> </w:t>
      </w:r>
      <w:bookmarkEnd w:id="46"/>
    </w:p>
    <w:p w14:paraId="076381E4" w14:textId="77777777" w:rsidR="00D70B94" w:rsidRPr="00D70B94" w:rsidRDefault="00D70B94" w:rsidP="00D70B94">
      <w:pPr>
        <w:spacing w:after="0" w:line="288" w:lineRule="auto"/>
        <w:jc w:val="both"/>
        <w:rPr>
          <w:rFonts w:ascii="Times New Roman" w:hAnsi="Times New Roman" w:cs="Times New Roman"/>
          <w:sz w:val="24"/>
          <w:szCs w:val="24"/>
        </w:rPr>
      </w:pPr>
      <w:r w:rsidRPr="00D70B94">
        <w:rPr>
          <w:rFonts w:ascii="Times New Roman" w:hAnsi="Times New Roman" w:cs="Times New Roman"/>
          <w:sz w:val="24"/>
          <w:szCs w:val="24"/>
        </w:rPr>
        <w:t xml:space="preserve">Program jest skierowany do mieszkańców </w:t>
      </w:r>
      <w:r>
        <w:rPr>
          <w:rFonts w:ascii="Times New Roman" w:hAnsi="Times New Roman" w:cs="Times New Roman"/>
          <w:sz w:val="24"/>
          <w:szCs w:val="24"/>
        </w:rPr>
        <w:t>Miasta</w:t>
      </w:r>
      <w:r w:rsidR="005A412E">
        <w:rPr>
          <w:rFonts w:ascii="Times New Roman" w:hAnsi="Times New Roman" w:cs="Times New Roman"/>
          <w:sz w:val="24"/>
          <w:szCs w:val="24"/>
        </w:rPr>
        <w:t xml:space="preserve"> </w:t>
      </w:r>
      <w:r>
        <w:rPr>
          <w:rFonts w:ascii="Times New Roman" w:hAnsi="Times New Roman" w:cs="Times New Roman"/>
          <w:sz w:val="24"/>
          <w:szCs w:val="24"/>
        </w:rPr>
        <w:t>Tarnobrzega</w:t>
      </w:r>
      <w:r w:rsidRPr="00D70B94">
        <w:rPr>
          <w:rFonts w:ascii="Times New Roman" w:hAnsi="Times New Roman" w:cs="Times New Roman"/>
          <w:sz w:val="24"/>
          <w:szCs w:val="24"/>
        </w:rPr>
        <w:t>, którzy spełniają</w:t>
      </w:r>
      <w:r w:rsidR="00681947">
        <w:rPr>
          <w:rFonts w:ascii="Times New Roman" w:hAnsi="Times New Roman" w:cs="Times New Roman"/>
          <w:sz w:val="24"/>
          <w:szCs w:val="24"/>
        </w:rPr>
        <w:t xml:space="preserve"> </w:t>
      </w:r>
      <w:r w:rsidRPr="00D70B94">
        <w:rPr>
          <w:rFonts w:ascii="Times New Roman" w:hAnsi="Times New Roman" w:cs="Times New Roman"/>
          <w:sz w:val="24"/>
          <w:szCs w:val="24"/>
        </w:rPr>
        <w:t>następujące kryteria:</w:t>
      </w:r>
    </w:p>
    <w:p w14:paraId="6FE3EE5D" w14:textId="3DCD3BD6" w:rsidR="003C7FEB" w:rsidRPr="00E15A5F" w:rsidRDefault="003C7FEB" w:rsidP="00E15A5F">
      <w:pPr>
        <w:pStyle w:val="Akapitzlist"/>
        <w:numPr>
          <w:ilvl w:val="0"/>
          <w:numId w:val="23"/>
        </w:numPr>
        <w:spacing w:after="0" w:line="288" w:lineRule="auto"/>
        <w:jc w:val="both"/>
        <w:rPr>
          <w:rFonts w:ascii="Times New Roman" w:hAnsi="Times New Roman" w:cs="Times New Roman"/>
          <w:sz w:val="24"/>
          <w:szCs w:val="24"/>
        </w:rPr>
      </w:pPr>
      <w:r w:rsidRPr="00DC118B">
        <w:rPr>
          <w:rFonts w:ascii="Times New Roman" w:hAnsi="Times New Roman" w:cs="Times New Roman"/>
          <w:sz w:val="24"/>
          <w:szCs w:val="24"/>
        </w:rPr>
        <w:t>osoby w wieku powyżej 60 roku życia, w tym w pierwszej kolejności osoby ze wskazań medycznych</w:t>
      </w:r>
      <w:r>
        <w:rPr>
          <w:rFonts w:ascii="Times New Roman" w:hAnsi="Times New Roman" w:cs="Times New Roman"/>
          <w:sz w:val="24"/>
          <w:szCs w:val="24"/>
        </w:rPr>
        <w:t xml:space="preserve"> (</w:t>
      </w:r>
      <w:r w:rsidRPr="00DC118B">
        <w:rPr>
          <w:rFonts w:ascii="Times New Roman" w:hAnsi="Times New Roman" w:cs="Times New Roman"/>
          <w:sz w:val="24"/>
          <w:szCs w:val="24"/>
        </w:rPr>
        <w:t>osoby z grup wysokiego ryzyka powikłań, osoby</w:t>
      </w:r>
      <w:r>
        <w:rPr>
          <w:rFonts w:ascii="Times New Roman" w:hAnsi="Times New Roman" w:cs="Times New Roman"/>
          <w:sz w:val="24"/>
          <w:szCs w:val="24"/>
        </w:rPr>
        <w:t xml:space="preserve"> </w:t>
      </w:r>
      <w:r w:rsidRPr="00DC118B">
        <w:rPr>
          <w:rFonts w:ascii="Times New Roman" w:hAnsi="Times New Roman" w:cs="Times New Roman"/>
          <w:sz w:val="24"/>
          <w:szCs w:val="24"/>
        </w:rPr>
        <w:t>przewlekle chore</w:t>
      </w:r>
      <w:r>
        <w:rPr>
          <w:rFonts w:ascii="Times New Roman" w:hAnsi="Times New Roman" w:cs="Times New Roman"/>
          <w:sz w:val="24"/>
          <w:szCs w:val="24"/>
        </w:rPr>
        <w:t>),</w:t>
      </w:r>
      <w:r w:rsidR="00E15A5F">
        <w:rPr>
          <w:rFonts w:ascii="Times New Roman" w:hAnsi="Times New Roman" w:cs="Times New Roman"/>
          <w:sz w:val="24"/>
          <w:szCs w:val="24"/>
        </w:rPr>
        <w:t xml:space="preserve"> </w:t>
      </w:r>
      <w:r w:rsidRPr="00E15A5F">
        <w:rPr>
          <w:rFonts w:ascii="Times New Roman" w:hAnsi="Times New Roman" w:cs="Times New Roman"/>
          <w:sz w:val="24"/>
          <w:szCs w:val="24"/>
        </w:rPr>
        <w:t>osob</w:t>
      </w:r>
      <w:r w:rsidR="00E15A5F">
        <w:rPr>
          <w:rFonts w:ascii="Times New Roman" w:hAnsi="Times New Roman" w:cs="Times New Roman"/>
          <w:sz w:val="24"/>
          <w:szCs w:val="24"/>
        </w:rPr>
        <w:t xml:space="preserve">y </w:t>
      </w:r>
      <w:r w:rsidRPr="00E15A5F">
        <w:rPr>
          <w:rFonts w:ascii="Times New Roman" w:hAnsi="Times New Roman" w:cs="Times New Roman"/>
          <w:sz w:val="24"/>
          <w:szCs w:val="24"/>
        </w:rPr>
        <w:t xml:space="preserve">przebywające w </w:t>
      </w:r>
      <w:r w:rsidR="00B249A6">
        <w:rPr>
          <w:rFonts w:ascii="Times New Roman" w:hAnsi="Times New Roman" w:cs="Times New Roman"/>
          <w:sz w:val="24"/>
          <w:szCs w:val="24"/>
        </w:rPr>
        <w:t xml:space="preserve">tarnobrzeskich placówkach opieki długoterminowej tj. </w:t>
      </w:r>
      <w:r w:rsidRPr="00E15A5F">
        <w:rPr>
          <w:rFonts w:ascii="Times New Roman" w:hAnsi="Times New Roman" w:cs="Times New Roman"/>
          <w:sz w:val="24"/>
          <w:szCs w:val="24"/>
        </w:rPr>
        <w:t xml:space="preserve">zakład pielęgnacyjno-opiekuńczy, </w:t>
      </w:r>
      <w:r w:rsidR="00FE004D" w:rsidRPr="00E15A5F">
        <w:rPr>
          <w:rFonts w:ascii="Times New Roman" w:hAnsi="Times New Roman" w:cs="Times New Roman"/>
          <w:sz w:val="24"/>
          <w:szCs w:val="24"/>
        </w:rPr>
        <w:t xml:space="preserve">hospicjum oraz </w:t>
      </w:r>
      <w:r w:rsidRPr="00E15A5F">
        <w:rPr>
          <w:rFonts w:ascii="Times New Roman" w:hAnsi="Times New Roman" w:cs="Times New Roman"/>
          <w:sz w:val="24"/>
          <w:szCs w:val="24"/>
        </w:rPr>
        <w:t>dom pomocy społecznej</w:t>
      </w:r>
      <w:r w:rsidR="00B249A6">
        <w:rPr>
          <w:rFonts w:ascii="Times New Roman" w:hAnsi="Times New Roman" w:cs="Times New Roman"/>
          <w:sz w:val="24"/>
          <w:szCs w:val="24"/>
        </w:rPr>
        <w:t xml:space="preserve">. </w:t>
      </w:r>
    </w:p>
    <w:p w14:paraId="163C4DF0" w14:textId="5A9C1CB2" w:rsidR="00D70B94" w:rsidRDefault="003C7FEB" w:rsidP="003C7FEB">
      <w:pPr>
        <w:pStyle w:val="Akapitzlist"/>
        <w:numPr>
          <w:ilvl w:val="0"/>
          <w:numId w:val="23"/>
        </w:numPr>
        <w:spacing w:after="0" w:line="288" w:lineRule="auto"/>
        <w:jc w:val="both"/>
        <w:rPr>
          <w:rFonts w:ascii="Times New Roman" w:hAnsi="Times New Roman" w:cs="Times New Roman"/>
          <w:sz w:val="24"/>
          <w:szCs w:val="24"/>
        </w:rPr>
      </w:pPr>
      <w:r w:rsidRPr="00581ADF">
        <w:rPr>
          <w:rFonts w:ascii="Times New Roman" w:hAnsi="Times New Roman" w:cs="Times New Roman"/>
          <w:sz w:val="24"/>
          <w:szCs w:val="24"/>
        </w:rPr>
        <w:t>brak przeciwwskazań do szczepienia stwierdzony na podstawie wywiadu oraz badania fizykalnego przy kwalifikacji pacjenta do szczepienia przeprowadzonej podczas wizyty u lekarz</w:t>
      </w:r>
      <w:r>
        <w:rPr>
          <w:rFonts w:ascii="Times New Roman" w:hAnsi="Times New Roman" w:cs="Times New Roman"/>
          <w:sz w:val="24"/>
          <w:szCs w:val="24"/>
        </w:rPr>
        <w:t>a podstawowej opieki zdrowotnej,</w:t>
      </w:r>
    </w:p>
    <w:p w14:paraId="2286B63F" w14:textId="79E3E7C4" w:rsidR="003C7FEB" w:rsidRPr="003C7FEB" w:rsidRDefault="003C7FEB" w:rsidP="003C7FEB">
      <w:pPr>
        <w:pStyle w:val="Akapitzlist"/>
        <w:numPr>
          <w:ilvl w:val="0"/>
          <w:numId w:val="23"/>
        </w:numPr>
        <w:spacing w:after="0" w:line="288" w:lineRule="auto"/>
        <w:jc w:val="both"/>
        <w:rPr>
          <w:rFonts w:ascii="Times New Roman" w:hAnsi="Times New Roman" w:cs="Times New Roman"/>
          <w:sz w:val="24"/>
          <w:szCs w:val="24"/>
        </w:rPr>
      </w:pPr>
      <w:r w:rsidRPr="00D70B94">
        <w:rPr>
          <w:rFonts w:ascii="Times New Roman" w:hAnsi="Times New Roman" w:cs="Times New Roman"/>
          <w:sz w:val="24"/>
          <w:szCs w:val="24"/>
        </w:rPr>
        <w:t>wyraż</w:t>
      </w:r>
      <w:r w:rsidR="00E25136">
        <w:rPr>
          <w:rFonts w:ascii="Times New Roman" w:hAnsi="Times New Roman" w:cs="Times New Roman"/>
          <w:sz w:val="24"/>
          <w:szCs w:val="24"/>
        </w:rPr>
        <w:t>ą</w:t>
      </w:r>
      <w:r w:rsidRPr="00D70B94">
        <w:rPr>
          <w:rFonts w:ascii="Times New Roman" w:hAnsi="Times New Roman" w:cs="Times New Roman"/>
          <w:sz w:val="24"/>
          <w:szCs w:val="24"/>
        </w:rPr>
        <w:t xml:space="preserve"> pisemn</w:t>
      </w:r>
      <w:r w:rsidR="00E25136">
        <w:rPr>
          <w:rFonts w:ascii="Times New Roman" w:hAnsi="Times New Roman" w:cs="Times New Roman"/>
          <w:sz w:val="24"/>
          <w:szCs w:val="24"/>
        </w:rPr>
        <w:t>ą</w:t>
      </w:r>
      <w:r w:rsidRPr="00D70B94">
        <w:rPr>
          <w:rFonts w:ascii="Times New Roman" w:hAnsi="Times New Roman" w:cs="Times New Roman"/>
          <w:sz w:val="24"/>
          <w:szCs w:val="24"/>
        </w:rPr>
        <w:t xml:space="preserve"> zgod</w:t>
      </w:r>
      <w:r w:rsidR="00E25136">
        <w:rPr>
          <w:rFonts w:ascii="Times New Roman" w:hAnsi="Times New Roman" w:cs="Times New Roman"/>
          <w:sz w:val="24"/>
          <w:szCs w:val="24"/>
        </w:rPr>
        <w:t>ę</w:t>
      </w:r>
      <w:r w:rsidRPr="00D70B94">
        <w:rPr>
          <w:rFonts w:ascii="Times New Roman" w:hAnsi="Times New Roman" w:cs="Times New Roman"/>
          <w:sz w:val="24"/>
          <w:szCs w:val="24"/>
        </w:rPr>
        <w:t xml:space="preserve"> na </w:t>
      </w:r>
      <w:r w:rsidR="00C7009B">
        <w:rPr>
          <w:rFonts w:ascii="Times New Roman" w:hAnsi="Times New Roman" w:cs="Times New Roman"/>
          <w:sz w:val="24"/>
          <w:szCs w:val="24"/>
        </w:rPr>
        <w:t>szczepienie</w:t>
      </w:r>
      <w:r>
        <w:rPr>
          <w:rFonts w:ascii="Times New Roman" w:hAnsi="Times New Roman" w:cs="Times New Roman"/>
          <w:sz w:val="24"/>
          <w:szCs w:val="24"/>
        </w:rPr>
        <w:t>,</w:t>
      </w:r>
    </w:p>
    <w:p w14:paraId="250A625C" w14:textId="7BD83FD4" w:rsidR="00D70B94" w:rsidRDefault="00E25136" w:rsidP="00A656BA">
      <w:pPr>
        <w:pStyle w:val="Akapitzlist"/>
        <w:numPr>
          <w:ilvl w:val="0"/>
          <w:numId w:val="23"/>
        </w:numPr>
        <w:spacing w:line="288" w:lineRule="auto"/>
        <w:jc w:val="both"/>
        <w:rPr>
          <w:rFonts w:ascii="Times New Roman" w:hAnsi="Times New Roman" w:cs="Times New Roman"/>
          <w:sz w:val="24"/>
          <w:szCs w:val="24"/>
        </w:rPr>
      </w:pPr>
      <w:r>
        <w:rPr>
          <w:rFonts w:ascii="Times New Roman" w:hAnsi="Times New Roman" w:cs="Times New Roman"/>
          <w:sz w:val="24"/>
          <w:szCs w:val="24"/>
        </w:rPr>
        <w:t xml:space="preserve">są </w:t>
      </w:r>
      <w:r w:rsidR="00D70B94" w:rsidRPr="00D70B94">
        <w:rPr>
          <w:rFonts w:ascii="Times New Roman" w:hAnsi="Times New Roman" w:cs="Times New Roman"/>
          <w:sz w:val="24"/>
          <w:szCs w:val="24"/>
        </w:rPr>
        <w:t>zameldowa</w:t>
      </w:r>
      <w:r>
        <w:rPr>
          <w:rFonts w:ascii="Times New Roman" w:hAnsi="Times New Roman" w:cs="Times New Roman"/>
          <w:sz w:val="24"/>
          <w:szCs w:val="24"/>
        </w:rPr>
        <w:t>n</w:t>
      </w:r>
      <w:r w:rsidR="00D70B94" w:rsidRPr="00D70B94">
        <w:rPr>
          <w:rFonts w:ascii="Times New Roman" w:hAnsi="Times New Roman" w:cs="Times New Roman"/>
          <w:sz w:val="24"/>
          <w:szCs w:val="24"/>
        </w:rPr>
        <w:t>e na pobyt stały lub czasowy na terenie</w:t>
      </w:r>
      <w:r w:rsidR="00D70B94">
        <w:rPr>
          <w:rFonts w:ascii="Times New Roman" w:hAnsi="Times New Roman" w:cs="Times New Roman"/>
          <w:sz w:val="24"/>
          <w:szCs w:val="24"/>
        </w:rPr>
        <w:t xml:space="preserve"> miasta Tarnobrzega</w:t>
      </w:r>
      <w:r w:rsidR="003C7FEB">
        <w:rPr>
          <w:rFonts w:ascii="Times New Roman" w:hAnsi="Times New Roman" w:cs="Times New Roman"/>
          <w:sz w:val="24"/>
          <w:szCs w:val="24"/>
        </w:rPr>
        <w:t>.</w:t>
      </w:r>
    </w:p>
    <w:p w14:paraId="60BCCED3" w14:textId="18C7EF0E" w:rsidR="00DA511E" w:rsidRDefault="00DA511E" w:rsidP="00D9062F">
      <w:pPr>
        <w:spacing w:line="288" w:lineRule="auto"/>
        <w:jc w:val="both"/>
        <w:rPr>
          <w:rFonts w:ascii="Times New Roman" w:hAnsi="Times New Roman" w:cs="Times New Roman"/>
          <w:sz w:val="24"/>
          <w:szCs w:val="24"/>
        </w:rPr>
      </w:pPr>
      <w:r>
        <w:rPr>
          <w:rFonts w:ascii="Times New Roman" w:hAnsi="Times New Roman" w:cs="Times New Roman"/>
          <w:sz w:val="24"/>
          <w:szCs w:val="24"/>
        </w:rPr>
        <w:t>Jeśli nastąpi problem z dostępnością szczepionek</w:t>
      </w:r>
      <w:r w:rsidR="003B2AD9">
        <w:rPr>
          <w:rFonts w:ascii="Times New Roman" w:hAnsi="Times New Roman" w:cs="Times New Roman"/>
          <w:sz w:val="24"/>
          <w:szCs w:val="24"/>
        </w:rPr>
        <w:t xml:space="preserve"> na rynku</w:t>
      </w:r>
      <w:r>
        <w:rPr>
          <w:rFonts w:ascii="Times New Roman" w:hAnsi="Times New Roman" w:cs="Times New Roman"/>
          <w:sz w:val="24"/>
          <w:szCs w:val="24"/>
        </w:rPr>
        <w:t xml:space="preserve"> a tym samym ograniczona </w:t>
      </w:r>
      <w:r w:rsidR="003B2AD9">
        <w:rPr>
          <w:rFonts w:ascii="Times New Roman" w:hAnsi="Times New Roman" w:cs="Times New Roman"/>
          <w:sz w:val="24"/>
          <w:szCs w:val="24"/>
        </w:rPr>
        <w:t xml:space="preserve">ich ilość </w:t>
      </w:r>
      <w:r w:rsidR="00504633" w:rsidRPr="00504633">
        <w:rPr>
          <w:rFonts w:ascii="Times New Roman" w:hAnsi="Times New Roman" w:cs="Times New Roman"/>
          <w:sz w:val="24"/>
          <w:szCs w:val="24"/>
        </w:rPr>
        <w:t>o kwalifikacji do programu decyd</w:t>
      </w:r>
      <w:r w:rsidR="00504633">
        <w:rPr>
          <w:rFonts w:ascii="Times New Roman" w:hAnsi="Times New Roman" w:cs="Times New Roman"/>
          <w:sz w:val="24"/>
          <w:szCs w:val="24"/>
        </w:rPr>
        <w:t>ować będzie</w:t>
      </w:r>
      <w:r w:rsidR="00FE004D">
        <w:rPr>
          <w:rFonts w:ascii="Times New Roman" w:hAnsi="Times New Roman" w:cs="Times New Roman"/>
          <w:sz w:val="24"/>
          <w:szCs w:val="24"/>
        </w:rPr>
        <w:t xml:space="preserve"> </w:t>
      </w:r>
      <w:r w:rsidR="00504633" w:rsidRPr="00504633">
        <w:rPr>
          <w:rFonts w:ascii="Times New Roman" w:hAnsi="Times New Roman" w:cs="Times New Roman"/>
          <w:sz w:val="24"/>
          <w:szCs w:val="24"/>
        </w:rPr>
        <w:t>kolejność zgłoszenia swojego uczestnictwa</w:t>
      </w:r>
      <w:r w:rsidR="00615F6C">
        <w:rPr>
          <w:rFonts w:ascii="Times New Roman" w:hAnsi="Times New Roman" w:cs="Times New Roman"/>
          <w:sz w:val="24"/>
          <w:szCs w:val="24"/>
        </w:rPr>
        <w:br/>
      </w:r>
      <w:r w:rsidR="00504633" w:rsidRPr="00504633">
        <w:rPr>
          <w:rFonts w:ascii="Times New Roman" w:hAnsi="Times New Roman" w:cs="Times New Roman"/>
          <w:sz w:val="24"/>
          <w:szCs w:val="24"/>
        </w:rPr>
        <w:t>do podmiotu leczniczego realizującego program</w:t>
      </w:r>
      <w:r w:rsidR="00504633">
        <w:rPr>
          <w:rFonts w:ascii="Times New Roman" w:hAnsi="Times New Roman" w:cs="Times New Roman"/>
          <w:sz w:val="24"/>
          <w:szCs w:val="24"/>
        </w:rPr>
        <w:t>.</w:t>
      </w:r>
    </w:p>
    <w:p w14:paraId="2B5F4A27" w14:textId="0150FBC9" w:rsidR="00936F01" w:rsidRDefault="0057155F" w:rsidP="00145B0F">
      <w:pPr>
        <w:spacing w:after="0" w:line="288" w:lineRule="auto"/>
        <w:jc w:val="both"/>
        <w:rPr>
          <w:rFonts w:ascii="Times New Roman" w:hAnsi="Times New Roman" w:cs="Times New Roman"/>
          <w:sz w:val="24"/>
          <w:szCs w:val="24"/>
        </w:rPr>
      </w:pPr>
      <w:r w:rsidRPr="0057155F">
        <w:rPr>
          <w:rFonts w:ascii="Times New Roman" w:hAnsi="Times New Roman" w:cs="Times New Roman"/>
          <w:sz w:val="24"/>
          <w:szCs w:val="24"/>
        </w:rPr>
        <w:t>Kryteria wyłączenia to: indywidualne przeciwwskazania zdrowotne do wykonania szczepienia</w:t>
      </w:r>
      <w:r w:rsidR="00A656BA">
        <w:rPr>
          <w:rFonts w:ascii="Times New Roman" w:hAnsi="Times New Roman" w:cs="Times New Roman"/>
          <w:sz w:val="24"/>
          <w:szCs w:val="24"/>
        </w:rPr>
        <w:t xml:space="preserve"> </w:t>
      </w:r>
      <w:r w:rsidRPr="0057155F">
        <w:rPr>
          <w:rFonts w:ascii="Times New Roman" w:hAnsi="Times New Roman" w:cs="Times New Roman"/>
          <w:sz w:val="24"/>
          <w:szCs w:val="24"/>
        </w:rPr>
        <w:t>stwierdzone podczas badania lekarskiego kwalifikującego do szczepienia</w:t>
      </w:r>
      <w:r w:rsidR="00DA25FF">
        <w:rPr>
          <w:rFonts w:ascii="Times New Roman" w:hAnsi="Times New Roman" w:cs="Times New Roman"/>
          <w:sz w:val="24"/>
          <w:szCs w:val="24"/>
        </w:rPr>
        <w:t>, brak pisemnej zgody na szczepienie</w:t>
      </w:r>
      <w:r w:rsidRPr="0057155F">
        <w:rPr>
          <w:rFonts w:ascii="Times New Roman" w:hAnsi="Times New Roman" w:cs="Times New Roman"/>
          <w:sz w:val="24"/>
          <w:szCs w:val="24"/>
        </w:rPr>
        <w:t xml:space="preserve"> oraz wcześniejsze zaszczepienie przeciwko </w:t>
      </w:r>
      <w:r w:rsidR="00B249A6">
        <w:rPr>
          <w:rFonts w:ascii="Times New Roman" w:hAnsi="Times New Roman" w:cs="Times New Roman"/>
          <w:sz w:val="24"/>
          <w:szCs w:val="24"/>
        </w:rPr>
        <w:t>grypie we własnym zakresie</w:t>
      </w:r>
      <w:r w:rsidR="00E25136">
        <w:rPr>
          <w:rFonts w:ascii="Times New Roman" w:hAnsi="Times New Roman" w:cs="Times New Roman"/>
          <w:sz w:val="24"/>
          <w:szCs w:val="24"/>
        </w:rPr>
        <w:br/>
      </w:r>
      <w:r w:rsidRPr="0057155F">
        <w:rPr>
          <w:rFonts w:ascii="Times New Roman" w:hAnsi="Times New Roman" w:cs="Times New Roman"/>
          <w:sz w:val="24"/>
          <w:szCs w:val="24"/>
        </w:rPr>
        <w:t>w danym sezonie epidemiologicznym.</w:t>
      </w:r>
    </w:p>
    <w:p w14:paraId="3ED3056D" w14:textId="77777777" w:rsidR="00145B0F" w:rsidRDefault="00145B0F" w:rsidP="0044028D">
      <w:pPr>
        <w:spacing w:line="288" w:lineRule="auto"/>
        <w:jc w:val="both"/>
        <w:rPr>
          <w:rFonts w:ascii="Times New Roman" w:hAnsi="Times New Roman" w:cs="Times New Roman"/>
          <w:b/>
          <w:bCs/>
          <w:sz w:val="24"/>
          <w:szCs w:val="24"/>
        </w:rPr>
      </w:pPr>
    </w:p>
    <w:p w14:paraId="2BFB039D" w14:textId="09F15361" w:rsidR="00B52874" w:rsidRPr="00B52874" w:rsidRDefault="00162F73" w:rsidP="00B52874">
      <w:pPr>
        <w:pStyle w:val="Nagwek2"/>
        <w:spacing w:after="240"/>
        <w:rPr>
          <w:rFonts w:ascii="Times New Roman" w:hAnsi="Times New Roman" w:cs="Times New Roman"/>
          <w:b/>
          <w:bCs/>
          <w:color w:val="000000" w:themeColor="text1"/>
        </w:rPr>
      </w:pPr>
      <w:bookmarkStart w:id="47" w:name="_Toc70071560"/>
      <w:r w:rsidRPr="003F5867">
        <w:rPr>
          <w:rFonts w:ascii="Times New Roman" w:hAnsi="Times New Roman" w:cs="Times New Roman"/>
          <w:b/>
          <w:bCs/>
          <w:color w:val="000000" w:themeColor="text1"/>
        </w:rPr>
        <w:t>3.3</w:t>
      </w:r>
      <w:r w:rsidR="005E799F">
        <w:rPr>
          <w:rFonts w:ascii="Times New Roman" w:hAnsi="Times New Roman" w:cs="Times New Roman"/>
          <w:b/>
          <w:bCs/>
          <w:color w:val="000000" w:themeColor="text1"/>
        </w:rPr>
        <w:t>.</w:t>
      </w:r>
      <w:r w:rsidRPr="003F5867">
        <w:rPr>
          <w:rFonts w:ascii="Times New Roman" w:hAnsi="Times New Roman" w:cs="Times New Roman"/>
          <w:b/>
          <w:bCs/>
          <w:color w:val="000000" w:themeColor="text1"/>
        </w:rPr>
        <w:t xml:space="preserve"> Planowane interwencje</w:t>
      </w:r>
      <w:bookmarkEnd w:id="47"/>
    </w:p>
    <w:p w14:paraId="57C65FF9" w14:textId="4DCA60D0" w:rsidR="00B52874" w:rsidRPr="00B52874" w:rsidRDefault="00B52874" w:rsidP="00B52874">
      <w:pPr>
        <w:pStyle w:val="Default"/>
        <w:numPr>
          <w:ilvl w:val="0"/>
          <w:numId w:val="44"/>
        </w:numPr>
        <w:spacing w:line="288" w:lineRule="auto"/>
        <w:ind w:left="426" w:hanging="426"/>
        <w:rPr>
          <w:rFonts w:ascii="Times New Roman" w:hAnsi="Times New Roman" w:cs="Times New Roman"/>
        </w:rPr>
      </w:pPr>
      <w:r w:rsidRPr="00B52874">
        <w:rPr>
          <w:rFonts w:ascii="Times New Roman" w:hAnsi="Times New Roman" w:cs="Times New Roman"/>
        </w:rPr>
        <w:t xml:space="preserve">Szczepienie przeciwko grypie: </w:t>
      </w:r>
    </w:p>
    <w:p w14:paraId="705CA74D" w14:textId="32EF79A8" w:rsidR="00B52874" w:rsidRDefault="00931384" w:rsidP="004C6F49">
      <w:pPr>
        <w:pStyle w:val="Default"/>
        <w:numPr>
          <w:ilvl w:val="0"/>
          <w:numId w:val="46"/>
        </w:numPr>
        <w:spacing w:line="288" w:lineRule="auto"/>
        <w:jc w:val="both"/>
        <w:rPr>
          <w:rFonts w:ascii="Times New Roman" w:hAnsi="Times New Roman" w:cs="Times New Roman"/>
        </w:rPr>
      </w:pPr>
      <w:r>
        <w:rPr>
          <w:rFonts w:ascii="Times New Roman" w:hAnsi="Times New Roman" w:cs="Times New Roman"/>
        </w:rPr>
        <w:t>Podanie szczepionki</w:t>
      </w:r>
      <w:r w:rsidR="00B52874" w:rsidRPr="00B52874">
        <w:rPr>
          <w:rFonts w:ascii="Times New Roman" w:hAnsi="Times New Roman" w:cs="Times New Roman"/>
        </w:rPr>
        <w:t xml:space="preserve"> przed rozpoczęciem sezonu epidemicznego, tj. od września</w:t>
      </w:r>
      <w:r>
        <w:rPr>
          <w:rFonts w:ascii="Times New Roman" w:hAnsi="Times New Roman" w:cs="Times New Roman"/>
        </w:rPr>
        <w:br/>
      </w:r>
      <w:r w:rsidR="00B52874" w:rsidRPr="00B52874">
        <w:rPr>
          <w:rFonts w:ascii="Times New Roman" w:hAnsi="Times New Roman" w:cs="Times New Roman"/>
        </w:rPr>
        <w:t xml:space="preserve">do połowy listopada. </w:t>
      </w:r>
    </w:p>
    <w:p w14:paraId="7AA9BAA7" w14:textId="77777777" w:rsidR="004C6F49" w:rsidRDefault="00B52874" w:rsidP="004C6F49">
      <w:pPr>
        <w:pStyle w:val="Default"/>
        <w:numPr>
          <w:ilvl w:val="0"/>
          <w:numId w:val="46"/>
        </w:numPr>
        <w:spacing w:line="288" w:lineRule="auto"/>
        <w:jc w:val="both"/>
        <w:rPr>
          <w:rFonts w:ascii="Times New Roman" w:hAnsi="Times New Roman" w:cs="Times New Roman"/>
        </w:rPr>
      </w:pPr>
      <w:r w:rsidRPr="004C6F49">
        <w:rPr>
          <w:rFonts w:ascii="Times New Roman" w:hAnsi="Times New Roman" w:cs="Times New Roman"/>
        </w:rPr>
        <w:t xml:space="preserve">Szczepienie </w:t>
      </w:r>
      <w:r w:rsidR="00931384" w:rsidRPr="004C6F49">
        <w:rPr>
          <w:rFonts w:ascii="Times New Roman" w:hAnsi="Times New Roman" w:cs="Times New Roman"/>
        </w:rPr>
        <w:t xml:space="preserve">jest </w:t>
      </w:r>
      <w:r w:rsidRPr="004C6F49">
        <w:rPr>
          <w:rFonts w:ascii="Times New Roman" w:hAnsi="Times New Roman" w:cs="Times New Roman"/>
        </w:rPr>
        <w:t>poprzedzone badaniem lekarskim w celu wykluczenia przeciwwskazań do zaszczepienia.</w:t>
      </w:r>
    </w:p>
    <w:p w14:paraId="4C3CA271" w14:textId="038195F8" w:rsidR="00B52874" w:rsidRDefault="00B52874" w:rsidP="004C6F49">
      <w:pPr>
        <w:pStyle w:val="Default"/>
        <w:numPr>
          <w:ilvl w:val="0"/>
          <w:numId w:val="46"/>
        </w:numPr>
        <w:spacing w:line="288" w:lineRule="auto"/>
        <w:jc w:val="both"/>
        <w:rPr>
          <w:rFonts w:ascii="Times New Roman" w:hAnsi="Times New Roman" w:cs="Times New Roman"/>
        </w:rPr>
      </w:pPr>
      <w:r w:rsidRPr="004C6F49">
        <w:rPr>
          <w:rFonts w:ascii="Times New Roman" w:hAnsi="Times New Roman" w:cs="Times New Roman"/>
        </w:rPr>
        <w:t>Szczepienie jest poprzedzone udzieleniem przez lekarza kluczowych informacji</w:t>
      </w:r>
      <w:r w:rsidR="000C2DCA">
        <w:rPr>
          <w:rFonts w:ascii="Times New Roman" w:hAnsi="Times New Roman" w:cs="Times New Roman"/>
        </w:rPr>
        <w:br/>
      </w:r>
      <w:r w:rsidRPr="004C6F49">
        <w:rPr>
          <w:rFonts w:ascii="Times New Roman" w:hAnsi="Times New Roman" w:cs="Times New Roman"/>
        </w:rPr>
        <w:t>na temat szczepienia (m.in. zakres działania szczepionki oraz jej bezpieczeństwo)</w:t>
      </w:r>
      <w:r w:rsidR="000C2DCA">
        <w:rPr>
          <w:rFonts w:ascii="Times New Roman" w:hAnsi="Times New Roman" w:cs="Times New Roman"/>
        </w:rPr>
        <w:br/>
      </w:r>
      <w:r w:rsidRPr="004C6F49">
        <w:rPr>
          <w:rFonts w:ascii="Times New Roman" w:hAnsi="Times New Roman" w:cs="Times New Roman"/>
        </w:rPr>
        <w:t xml:space="preserve">oraz uzyskaniem świadomej zgody pacjenta. </w:t>
      </w:r>
    </w:p>
    <w:p w14:paraId="4D30AD9B" w14:textId="0AC7A40F" w:rsidR="00B52874" w:rsidRDefault="00B52874" w:rsidP="004C6F49">
      <w:pPr>
        <w:pStyle w:val="Default"/>
        <w:numPr>
          <w:ilvl w:val="0"/>
          <w:numId w:val="46"/>
        </w:numPr>
        <w:spacing w:line="288" w:lineRule="auto"/>
        <w:jc w:val="both"/>
        <w:rPr>
          <w:rFonts w:ascii="Times New Roman" w:hAnsi="Times New Roman" w:cs="Times New Roman"/>
        </w:rPr>
      </w:pPr>
      <w:r w:rsidRPr="004C6F49">
        <w:rPr>
          <w:rFonts w:ascii="Times New Roman" w:hAnsi="Times New Roman" w:cs="Times New Roman"/>
        </w:rPr>
        <w:t>Szczepienie jest wykonywane przy użyciu preparatu szczepionkowego przeciwko grypie sezonowej przygotowanej na najbliższy sezon grypy, dopuszczonego do obrotu na terytorium RP. Transport, przechowywanie i sposób podania są zgodnie</w:t>
      </w:r>
      <w:r w:rsidR="004C6F49">
        <w:rPr>
          <w:rFonts w:ascii="Times New Roman" w:hAnsi="Times New Roman" w:cs="Times New Roman"/>
        </w:rPr>
        <w:br/>
      </w:r>
      <w:r w:rsidRPr="004C6F49">
        <w:rPr>
          <w:rFonts w:ascii="Times New Roman" w:hAnsi="Times New Roman" w:cs="Times New Roman"/>
        </w:rPr>
        <w:t xml:space="preserve">z zaleceniami producenta. </w:t>
      </w:r>
    </w:p>
    <w:p w14:paraId="5F80E401" w14:textId="79E6D78B" w:rsidR="00B52874" w:rsidRDefault="00B52874" w:rsidP="004C6F49">
      <w:pPr>
        <w:pStyle w:val="Default"/>
        <w:numPr>
          <w:ilvl w:val="0"/>
          <w:numId w:val="46"/>
        </w:numPr>
        <w:spacing w:line="288" w:lineRule="auto"/>
        <w:jc w:val="both"/>
        <w:rPr>
          <w:rFonts w:ascii="Times New Roman" w:hAnsi="Times New Roman" w:cs="Times New Roman"/>
        </w:rPr>
      </w:pPr>
      <w:r w:rsidRPr="004C6F49">
        <w:rPr>
          <w:rFonts w:ascii="Times New Roman" w:hAnsi="Times New Roman" w:cs="Times New Roman"/>
        </w:rPr>
        <w:t xml:space="preserve">Kwalifikacja do szczepienia, </w:t>
      </w:r>
      <w:r w:rsidR="00FC745F" w:rsidRPr="004C6F49">
        <w:rPr>
          <w:rFonts w:ascii="Times New Roman" w:hAnsi="Times New Roman" w:cs="Times New Roman"/>
        </w:rPr>
        <w:t>z jednoczesnym uzyskaniem pisemnej zgody pacjenta</w:t>
      </w:r>
      <w:r w:rsidR="000C2DCA">
        <w:rPr>
          <w:rFonts w:ascii="Times New Roman" w:hAnsi="Times New Roman" w:cs="Times New Roman"/>
        </w:rPr>
        <w:br/>
      </w:r>
      <w:r w:rsidR="00FC745F" w:rsidRPr="004C6F49">
        <w:rPr>
          <w:rFonts w:ascii="Times New Roman" w:hAnsi="Times New Roman" w:cs="Times New Roman"/>
        </w:rPr>
        <w:t>na szczepienie. S</w:t>
      </w:r>
      <w:r w:rsidRPr="004C6F49">
        <w:rPr>
          <w:rFonts w:ascii="Times New Roman" w:hAnsi="Times New Roman" w:cs="Times New Roman"/>
        </w:rPr>
        <w:t xml:space="preserve">zczepionka i jej podanie są nieodpłatne dla pacjenta. </w:t>
      </w:r>
      <w:r w:rsidR="00B249A6" w:rsidRPr="00B249A6">
        <w:rPr>
          <w:rFonts w:ascii="Times New Roman" w:hAnsi="Times New Roman" w:cs="Times New Roman"/>
        </w:rPr>
        <w:t>Przy kwalifikacji do programu będzie obowiązywała zasada pierwszeństwa zgłoszenia.</w:t>
      </w:r>
      <w:r w:rsidR="00B249A6">
        <w:rPr>
          <w:rFonts w:ascii="Times New Roman" w:hAnsi="Times New Roman" w:cs="Times New Roman"/>
        </w:rPr>
        <w:t xml:space="preserve"> </w:t>
      </w:r>
    </w:p>
    <w:p w14:paraId="6B765A0A" w14:textId="366930D3" w:rsidR="00E25136" w:rsidRDefault="00E25136" w:rsidP="00E25136">
      <w:pPr>
        <w:pStyle w:val="Default"/>
        <w:spacing w:line="288" w:lineRule="auto"/>
        <w:ind w:left="720"/>
        <w:jc w:val="both"/>
        <w:rPr>
          <w:rFonts w:ascii="Times New Roman" w:hAnsi="Times New Roman" w:cs="Times New Roman"/>
        </w:rPr>
      </w:pPr>
    </w:p>
    <w:p w14:paraId="7C82E232" w14:textId="77777777" w:rsidR="00E25136" w:rsidRPr="004C6F49" w:rsidRDefault="00E25136" w:rsidP="00E25136">
      <w:pPr>
        <w:pStyle w:val="Default"/>
        <w:spacing w:line="288" w:lineRule="auto"/>
        <w:ind w:left="720"/>
        <w:jc w:val="both"/>
        <w:rPr>
          <w:rFonts w:ascii="Times New Roman" w:hAnsi="Times New Roman" w:cs="Times New Roman"/>
        </w:rPr>
      </w:pPr>
    </w:p>
    <w:p w14:paraId="4255B712" w14:textId="6BE40150" w:rsidR="00B52874" w:rsidRDefault="00B52874" w:rsidP="00B52874">
      <w:pPr>
        <w:pStyle w:val="Default"/>
        <w:numPr>
          <w:ilvl w:val="0"/>
          <w:numId w:val="44"/>
        </w:numPr>
        <w:spacing w:line="288" w:lineRule="auto"/>
        <w:ind w:left="426" w:hanging="426"/>
        <w:rPr>
          <w:rFonts w:ascii="Times New Roman" w:hAnsi="Times New Roman" w:cs="Times New Roman"/>
        </w:rPr>
      </w:pPr>
      <w:r w:rsidRPr="00B52874">
        <w:rPr>
          <w:rFonts w:ascii="Times New Roman" w:hAnsi="Times New Roman" w:cs="Times New Roman"/>
        </w:rPr>
        <w:lastRenderedPageBreak/>
        <w:t>Działania informacyjno-promocyjne</w:t>
      </w:r>
      <w:r w:rsidR="004C0EBB">
        <w:rPr>
          <w:rFonts w:ascii="Times New Roman" w:hAnsi="Times New Roman" w:cs="Times New Roman"/>
        </w:rPr>
        <w:t>:</w:t>
      </w:r>
    </w:p>
    <w:p w14:paraId="06D7E793" w14:textId="69FA71F7" w:rsidR="004C0EBB" w:rsidRPr="00B52874" w:rsidRDefault="004C0EBB" w:rsidP="00FC745F">
      <w:pPr>
        <w:pStyle w:val="Default"/>
        <w:tabs>
          <w:tab w:val="left" w:pos="426"/>
        </w:tabs>
        <w:spacing w:line="288" w:lineRule="auto"/>
        <w:ind w:left="420"/>
        <w:jc w:val="both"/>
        <w:rPr>
          <w:rFonts w:ascii="Times New Roman" w:hAnsi="Times New Roman" w:cs="Times New Roman"/>
        </w:rPr>
      </w:pPr>
      <w:r>
        <w:rPr>
          <w:rFonts w:ascii="Times New Roman" w:hAnsi="Times New Roman" w:cs="Times New Roman"/>
        </w:rPr>
        <w:tab/>
      </w:r>
      <w:r w:rsidRPr="0092593C">
        <w:rPr>
          <w:rFonts w:ascii="Times New Roman" w:hAnsi="Times New Roman" w:cs="Times New Roman"/>
        </w:rPr>
        <w:t xml:space="preserve">W ramach działań </w:t>
      </w:r>
      <w:r>
        <w:rPr>
          <w:rFonts w:ascii="Times New Roman" w:hAnsi="Times New Roman" w:cs="Times New Roman"/>
        </w:rPr>
        <w:t xml:space="preserve">promujących szczepienia </w:t>
      </w:r>
      <w:r w:rsidRPr="0092593C">
        <w:rPr>
          <w:rFonts w:ascii="Times New Roman" w:hAnsi="Times New Roman" w:cs="Times New Roman"/>
        </w:rPr>
        <w:t xml:space="preserve">przewidziano: </w:t>
      </w:r>
      <w:r>
        <w:rPr>
          <w:rFonts w:ascii="Times New Roman" w:hAnsi="Times New Roman" w:cs="Times New Roman"/>
        </w:rPr>
        <w:t>zaproszenie na szczepienia</w:t>
      </w:r>
      <w:r>
        <w:rPr>
          <w:rFonts w:ascii="Times New Roman" w:hAnsi="Times New Roman" w:cs="Times New Roman"/>
        </w:rPr>
        <w:br/>
        <w:t>w formie</w:t>
      </w:r>
      <w:r w:rsidRPr="0092593C">
        <w:rPr>
          <w:rFonts w:ascii="Times New Roman" w:hAnsi="Times New Roman" w:cs="Times New Roman"/>
        </w:rPr>
        <w:t xml:space="preserve"> plakatów i ulotek, rozpowszechnienie materiałów </w:t>
      </w:r>
      <w:r>
        <w:rPr>
          <w:rFonts w:ascii="Times New Roman" w:hAnsi="Times New Roman" w:cs="Times New Roman"/>
        </w:rPr>
        <w:t xml:space="preserve">promujących profilaktykę grypy udostępnianych </w:t>
      </w:r>
      <w:r w:rsidRPr="0092593C">
        <w:rPr>
          <w:rFonts w:ascii="Times New Roman" w:hAnsi="Times New Roman" w:cs="Times New Roman"/>
        </w:rPr>
        <w:t>przez samorząd</w:t>
      </w:r>
      <w:r>
        <w:rPr>
          <w:rFonts w:ascii="Times New Roman" w:hAnsi="Times New Roman" w:cs="Times New Roman"/>
        </w:rPr>
        <w:t xml:space="preserve"> na stronach internetowych, portalach społecznościowych i tablicach informacyjnych urzędu</w:t>
      </w:r>
      <w:r w:rsidR="00E25136">
        <w:rPr>
          <w:rFonts w:ascii="Times New Roman" w:hAnsi="Times New Roman" w:cs="Times New Roman"/>
        </w:rPr>
        <w:t>. P</w:t>
      </w:r>
      <w:r>
        <w:rPr>
          <w:rFonts w:ascii="Times New Roman" w:hAnsi="Times New Roman" w:cs="Times New Roman"/>
        </w:rPr>
        <w:t xml:space="preserve">rzewiduje się również </w:t>
      </w:r>
      <w:r w:rsidRPr="0092593C">
        <w:rPr>
          <w:rFonts w:ascii="Times New Roman" w:hAnsi="Times New Roman" w:cs="Times New Roman"/>
        </w:rPr>
        <w:t xml:space="preserve">akcję promującą </w:t>
      </w:r>
      <w:r>
        <w:rPr>
          <w:rFonts w:ascii="Times New Roman" w:hAnsi="Times New Roman" w:cs="Times New Roman"/>
        </w:rPr>
        <w:t>szczepienia w lokalnych mediach oraz w przychodniach.</w:t>
      </w:r>
      <w:r w:rsidRPr="004C0EBB">
        <w:rPr>
          <w:rFonts w:ascii="Times New Roman" w:hAnsi="Times New Roman" w:cs="Times New Roman"/>
        </w:rPr>
        <w:t xml:space="preserve"> </w:t>
      </w:r>
      <w:r w:rsidRPr="00B52874">
        <w:rPr>
          <w:rFonts w:ascii="Times New Roman" w:hAnsi="Times New Roman" w:cs="Times New Roman"/>
        </w:rPr>
        <w:t>Kampania informacyjna rozpoczyna się przed rozpoczęciem szczepień i trwa nie dłużej niż do końca sezonu grypy.</w:t>
      </w:r>
    </w:p>
    <w:p w14:paraId="4A2561EA" w14:textId="77777777" w:rsidR="004C0EBB" w:rsidRDefault="004C0EBB" w:rsidP="004C0EBB">
      <w:pPr>
        <w:pStyle w:val="Default"/>
      </w:pPr>
    </w:p>
    <w:p w14:paraId="6956185F" w14:textId="67A96BAF" w:rsidR="00AB2F92" w:rsidRPr="006A16D5" w:rsidRDefault="004C0EBB" w:rsidP="00C51228">
      <w:pPr>
        <w:pStyle w:val="Default"/>
        <w:numPr>
          <w:ilvl w:val="0"/>
          <w:numId w:val="44"/>
        </w:numPr>
        <w:spacing w:line="288" w:lineRule="auto"/>
        <w:ind w:left="425"/>
      </w:pPr>
      <w:r w:rsidRPr="006A16D5">
        <w:rPr>
          <w:rFonts w:ascii="Times New Roman" w:hAnsi="Times New Roman" w:cs="Times New Roman"/>
        </w:rPr>
        <w:t>Działania edukacyjne</w:t>
      </w:r>
      <w:r w:rsidR="006A16D5">
        <w:rPr>
          <w:rFonts w:ascii="Times New Roman" w:hAnsi="Times New Roman" w:cs="Times New Roman"/>
        </w:rPr>
        <w:t>:</w:t>
      </w:r>
    </w:p>
    <w:p w14:paraId="18C9C412" w14:textId="0803166E" w:rsidR="004C0EBB" w:rsidRDefault="0092593C" w:rsidP="00C51228">
      <w:pPr>
        <w:spacing w:after="100" w:afterAutospacing="1" w:line="288" w:lineRule="auto"/>
        <w:ind w:left="425"/>
        <w:jc w:val="both"/>
        <w:rPr>
          <w:rFonts w:ascii="Times New Roman" w:hAnsi="Times New Roman" w:cs="Times New Roman"/>
          <w:sz w:val="24"/>
          <w:szCs w:val="24"/>
        </w:rPr>
      </w:pPr>
      <w:r w:rsidRPr="00D2586F">
        <w:rPr>
          <w:rFonts w:ascii="Times New Roman" w:hAnsi="Times New Roman" w:cs="Times New Roman"/>
          <w:sz w:val="24"/>
          <w:szCs w:val="24"/>
        </w:rPr>
        <w:t>Ważnym elementem mającym wpływ na zwiększenie poziomu zaszczepienia</w:t>
      </w:r>
      <w:r w:rsidR="00D2586F" w:rsidRPr="00D2586F">
        <w:rPr>
          <w:rFonts w:ascii="Times New Roman" w:hAnsi="Times New Roman" w:cs="Times New Roman"/>
          <w:sz w:val="24"/>
          <w:szCs w:val="24"/>
        </w:rPr>
        <w:t xml:space="preserve"> przeciwko grypie sezonowej</w:t>
      </w:r>
      <w:r w:rsidRPr="00D2586F">
        <w:rPr>
          <w:rFonts w:ascii="Times New Roman" w:hAnsi="Times New Roman" w:cs="Times New Roman"/>
          <w:sz w:val="24"/>
          <w:szCs w:val="24"/>
        </w:rPr>
        <w:t xml:space="preserve"> są działania </w:t>
      </w:r>
      <w:r w:rsidR="00F613C2">
        <w:rPr>
          <w:rFonts w:ascii="Times New Roman" w:hAnsi="Times New Roman" w:cs="Times New Roman"/>
          <w:sz w:val="24"/>
          <w:szCs w:val="24"/>
        </w:rPr>
        <w:t>informacyjno-</w:t>
      </w:r>
      <w:r w:rsidRPr="00D2586F">
        <w:rPr>
          <w:rFonts w:ascii="Times New Roman" w:hAnsi="Times New Roman" w:cs="Times New Roman"/>
          <w:sz w:val="24"/>
          <w:szCs w:val="24"/>
        </w:rPr>
        <w:t xml:space="preserve">edukacyjne skierowane </w:t>
      </w:r>
      <w:r w:rsidR="00D2586F">
        <w:rPr>
          <w:rFonts w:ascii="Times New Roman" w:hAnsi="Times New Roman" w:cs="Times New Roman"/>
          <w:sz w:val="24"/>
          <w:szCs w:val="24"/>
        </w:rPr>
        <w:t>do grupy docelowej programu</w:t>
      </w:r>
      <w:r w:rsidR="006A16D5">
        <w:rPr>
          <w:rFonts w:ascii="Times New Roman" w:hAnsi="Times New Roman" w:cs="Times New Roman"/>
          <w:sz w:val="24"/>
          <w:szCs w:val="24"/>
        </w:rPr>
        <w:t xml:space="preserve"> </w:t>
      </w:r>
      <w:r w:rsidR="00F613C2">
        <w:rPr>
          <w:rFonts w:ascii="Times New Roman" w:hAnsi="Times New Roman" w:cs="Times New Roman"/>
          <w:sz w:val="24"/>
          <w:szCs w:val="24"/>
        </w:rPr>
        <w:t>i ich rodzin</w:t>
      </w:r>
      <w:r w:rsidR="00D2586F">
        <w:rPr>
          <w:rFonts w:ascii="Times New Roman" w:hAnsi="Times New Roman" w:cs="Times New Roman"/>
          <w:sz w:val="24"/>
          <w:szCs w:val="24"/>
        </w:rPr>
        <w:t xml:space="preserve">, </w:t>
      </w:r>
      <w:r w:rsidRPr="00D2586F">
        <w:rPr>
          <w:rFonts w:ascii="Times New Roman" w:hAnsi="Times New Roman" w:cs="Times New Roman"/>
          <w:sz w:val="24"/>
          <w:szCs w:val="24"/>
        </w:rPr>
        <w:t>personelu zaangażowanego</w:t>
      </w:r>
      <w:r w:rsidR="00D2586F" w:rsidRPr="00D2586F">
        <w:rPr>
          <w:rFonts w:ascii="Times New Roman" w:hAnsi="Times New Roman" w:cs="Times New Roman"/>
          <w:sz w:val="24"/>
          <w:szCs w:val="24"/>
        </w:rPr>
        <w:t xml:space="preserve"> </w:t>
      </w:r>
      <w:r w:rsidRPr="00D2586F">
        <w:rPr>
          <w:rFonts w:ascii="Times New Roman" w:hAnsi="Times New Roman" w:cs="Times New Roman"/>
          <w:sz w:val="24"/>
          <w:szCs w:val="24"/>
        </w:rPr>
        <w:t>w realizację programu</w:t>
      </w:r>
      <w:r w:rsidR="00D2586F" w:rsidRPr="00D2586F">
        <w:rPr>
          <w:rFonts w:ascii="Times New Roman" w:hAnsi="Times New Roman" w:cs="Times New Roman"/>
          <w:sz w:val="24"/>
          <w:szCs w:val="24"/>
        </w:rPr>
        <w:t xml:space="preserve"> </w:t>
      </w:r>
      <w:r w:rsidR="00D2586F">
        <w:rPr>
          <w:rFonts w:ascii="Times New Roman" w:hAnsi="Times New Roman" w:cs="Times New Roman"/>
          <w:sz w:val="24"/>
          <w:szCs w:val="24"/>
        </w:rPr>
        <w:t>oraz</w:t>
      </w:r>
      <w:r w:rsidR="00D2586F" w:rsidRPr="00D2586F">
        <w:rPr>
          <w:rFonts w:ascii="Times New Roman" w:hAnsi="Times New Roman" w:cs="Times New Roman"/>
          <w:sz w:val="24"/>
          <w:szCs w:val="24"/>
        </w:rPr>
        <w:t xml:space="preserve"> i</w:t>
      </w:r>
      <w:r w:rsidR="00D2586F">
        <w:rPr>
          <w:rFonts w:ascii="Times New Roman" w:hAnsi="Times New Roman" w:cs="Times New Roman"/>
          <w:sz w:val="24"/>
          <w:szCs w:val="24"/>
        </w:rPr>
        <w:t>nnych osób zawodowo wchodzących</w:t>
      </w:r>
      <w:r w:rsidR="00F613C2">
        <w:rPr>
          <w:rFonts w:ascii="Times New Roman" w:hAnsi="Times New Roman" w:cs="Times New Roman"/>
          <w:sz w:val="24"/>
          <w:szCs w:val="24"/>
        </w:rPr>
        <w:t xml:space="preserve"> </w:t>
      </w:r>
      <w:r w:rsidR="00D2586F" w:rsidRPr="00D2586F">
        <w:rPr>
          <w:rFonts w:ascii="Times New Roman" w:hAnsi="Times New Roman" w:cs="Times New Roman"/>
          <w:sz w:val="24"/>
          <w:szCs w:val="24"/>
        </w:rPr>
        <w:t>w częste interakcje z osobami z grupy docelowej (np. pracownicy opieki społecznej).</w:t>
      </w:r>
      <w:r w:rsidRPr="00D2586F">
        <w:rPr>
          <w:rFonts w:ascii="Times New Roman" w:hAnsi="Times New Roman" w:cs="Times New Roman"/>
          <w:sz w:val="24"/>
          <w:szCs w:val="24"/>
        </w:rPr>
        <w:t xml:space="preserve"> Wytyczne podkreślają szczególną rolę personelu medycznego, który ma największy wpływ na decyzję o szczepieniu podejmowaną przez pacjenta. </w:t>
      </w:r>
      <w:r w:rsidR="00A27503">
        <w:rPr>
          <w:rFonts w:ascii="Times New Roman" w:hAnsi="Times New Roman" w:cs="Times New Roman"/>
          <w:sz w:val="24"/>
          <w:szCs w:val="24"/>
        </w:rPr>
        <w:t>Celem</w:t>
      </w:r>
      <w:r w:rsidR="00BF7DDC">
        <w:rPr>
          <w:rFonts w:ascii="Times New Roman" w:hAnsi="Times New Roman" w:cs="Times New Roman"/>
          <w:sz w:val="24"/>
          <w:szCs w:val="24"/>
        </w:rPr>
        <w:t xml:space="preserve"> działań</w:t>
      </w:r>
      <w:r w:rsidR="00A27503">
        <w:rPr>
          <w:rFonts w:ascii="Times New Roman" w:hAnsi="Times New Roman" w:cs="Times New Roman"/>
          <w:sz w:val="24"/>
          <w:szCs w:val="24"/>
        </w:rPr>
        <w:t xml:space="preserve"> informacyjno-</w:t>
      </w:r>
      <w:r w:rsidR="00CB4AEB">
        <w:rPr>
          <w:rFonts w:ascii="Times New Roman" w:hAnsi="Times New Roman" w:cs="Times New Roman"/>
          <w:sz w:val="24"/>
          <w:szCs w:val="24"/>
        </w:rPr>
        <w:t xml:space="preserve">edukacyjnych </w:t>
      </w:r>
      <w:r w:rsidR="00E25136">
        <w:rPr>
          <w:rFonts w:ascii="Times New Roman" w:hAnsi="Times New Roman" w:cs="Times New Roman"/>
          <w:sz w:val="24"/>
          <w:szCs w:val="24"/>
        </w:rPr>
        <w:t xml:space="preserve">jest </w:t>
      </w:r>
      <w:r w:rsidR="00291C9E" w:rsidRPr="00291C9E">
        <w:rPr>
          <w:rFonts w:ascii="Times New Roman" w:hAnsi="Times New Roman" w:cs="Times New Roman"/>
          <w:sz w:val="24"/>
          <w:szCs w:val="24"/>
        </w:rPr>
        <w:t>uzyskanie wiedzy i umiejętności w zakresie metod ograniczania rozprzestrzeniania wirusa grypy,</w:t>
      </w:r>
      <w:r w:rsidR="00291C9E">
        <w:rPr>
          <w:rFonts w:ascii="Times New Roman" w:hAnsi="Times New Roman" w:cs="Times New Roman"/>
          <w:sz w:val="24"/>
          <w:szCs w:val="24"/>
        </w:rPr>
        <w:t xml:space="preserve"> </w:t>
      </w:r>
      <w:r w:rsidR="00291C9E" w:rsidRPr="00291C9E">
        <w:rPr>
          <w:rFonts w:ascii="Times New Roman" w:hAnsi="Times New Roman" w:cs="Times New Roman"/>
          <w:sz w:val="24"/>
          <w:szCs w:val="24"/>
        </w:rPr>
        <w:t>rozumienie konieczności corocznego szczepienia się zaktualizowaną szczepionką przeciw grypie</w:t>
      </w:r>
      <w:r w:rsidR="00291C9E">
        <w:rPr>
          <w:rFonts w:ascii="Times New Roman" w:hAnsi="Times New Roman" w:cs="Times New Roman"/>
          <w:sz w:val="24"/>
          <w:szCs w:val="24"/>
        </w:rPr>
        <w:t xml:space="preserve"> oraz </w:t>
      </w:r>
      <w:r w:rsidR="00BF7DDC">
        <w:rPr>
          <w:rFonts w:ascii="Times New Roman" w:hAnsi="Times New Roman" w:cs="Times New Roman"/>
          <w:sz w:val="24"/>
          <w:szCs w:val="24"/>
        </w:rPr>
        <w:t>uzyskanie od lekarza</w:t>
      </w:r>
      <w:r w:rsidR="006A16D5">
        <w:rPr>
          <w:rFonts w:ascii="Times New Roman" w:hAnsi="Times New Roman" w:cs="Times New Roman"/>
          <w:sz w:val="24"/>
          <w:szCs w:val="24"/>
        </w:rPr>
        <w:br/>
      </w:r>
      <w:r w:rsidR="00BF7DDC">
        <w:rPr>
          <w:rFonts w:ascii="Times New Roman" w:hAnsi="Times New Roman" w:cs="Times New Roman"/>
          <w:sz w:val="24"/>
          <w:szCs w:val="24"/>
        </w:rPr>
        <w:t xml:space="preserve">i pielęgniarki </w:t>
      </w:r>
      <w:r w:rsidR="00D2586F" w:rsidRPr="00D2586F">
        <w:rPr>
          <w:rFonts w:ascii="Times New Roman" w:hAnsi="Times New Roman" w:cs="Times New Roman"/>
          <w:sz w:val="24"/>
          <w:szCs w:val="24"/>
        </w:rPr>
        <w:t xml:space="preserve">praktycznego zrozumienia zagadnień dotyczących </w:t>
      </w:r>
      <w:r w:rsidR="00CB4AEB">
        <w:rPr>
          <w:rFonts w:ascii="Times New Roman" w:hAnsi="Times New Roman" w:cs="Times New Roman"/>
          <w:sz w:val="24"/>
          <w:szCs w:val="24"/>
        </w:rPr>
        <w:t xml:space="preserve">profilaktyki </w:t>
      </w:r>
      <w:r w:rsidR="00D2586F" w:rsidRPr="00D2586F">
        <w:rPr>
          <w:rFonts w:ascii="Times New Roman" w:hAnsi="Times New Roman" w:cs="Times New Roman"/>
          <w:sz w:val="24"/>
          <w:szCs w:val="24"/>
        </w:rPr>
        <w:t>grypy</w:t>
      </w:r>
      <w:r w:rsidR="00CB4AEB">
        <w:rPr>
          <w:rFonts w:ascii="Times New Roman" w:hAnsi="Times New Roman" w:cs="Times New Roman"/>
          <w:sz w:val="24"/>
          <w:szCs w:val="24"/>
        </w:rPr>
        <w:t xml:space="preserve">. </w:t>
      </w:r>
      <w:r w:rsidR="00CB4AEB" w:rsidRPr="00990792">
        <w:rPr>
          <w:rFonts w:ascii="Times New Roman" w:hAnsi="Times New Roman" w:cs="Times New Roman"/>
          <w:sz w:val="24"/>
          <w:szCs w:val="24"/>
        </w:rPr>
        <w:t>Pacjentowi zostaną przekazane informacje</w:t>
      </w:r>
      <w:r w:rsidR="00990792" w:rsidRPr="00990792">
        <w:rPr>
          <w:rFonts w:ascii="Times New Roman" w:hAnsi="Times New Roman" w:cs="Times New Roman"/>
          <w:sz w:val="24"/>
          <w:szCs w:val="24"/>
        </w:rPr>
        <w:t xml:space="preserve"> nt.</w:t>
      </w:r>
      <w:r w:rsidR="00CB4AEB" w:rsidRPr="00990792">
        <w:rPr>
          <w:rFonts w:ascii="Times New Roman" w:hAnsi="Times New Roman" w:cs="Times New Roman"/>
          <w:sz w:val="24"/>
          <w:szCs w:val="24"/>
        </w:rPr>
        <w:t xml:space="preserve"> pozytywnych skutków szczepień ochronnych, zasad postępowania</w:t>
      </w:r>
      <w:r w:rsidR="006A16D5">
        <w:rPr>
          <w:rFonts w:ascii="Times New Roman" w:hAnsi="Times New Roman" w:cs="Times New Roman"/>
          <w:sz w:val="24"/>
          <w:szCs w:val="24"/>
        </w:rPr>
        <w:t xml:space="preserve"> </w:t>
      </w:r>
      <w:r w:rsidR="00CB4AEB" w:rsidRPr="00990792">
        <w:rPr>
          <w:rFonts w:ascii="Times New Roman" w:hAnsi="Times New Roman" w:cs="Times New Roman"/>
          <w:sz w:val="24"/>
          <w:szCs w:val="24"/>
        </w:rPr>
        <w:t>w przypadku pojawienia się niepożądanego odczynu poszczepiennego, w tym o konieczności ponownego zgłoszenia się do poradni POZ,</w:t>
      </w:r>
      <w:r w:rsidR="00D2586F" w:rsidRPr="00990792">
        <w:rPr>
          <w:rFonts w:ascii="Times New Roman" w:hAnsi="Times New Roman" w:cs="Times New Roman"/>
          <w:sz w:val="24"/>
          <w:szCs w:val="24"/>
        </w:rPr>
        <w:t xml:space="preserve"> drogi </w:t>
      </w:r>
      <w:r w:rsidR="00CB4AEB" w:rsidRPr="00990792">
        <w:rPr>
          <w:rFonts w:ascii="Times New Roman" w:hAnsi="Times New Roman" w:cs="Times New Roman"/>
          <w:sz w:val="24"/>
          <w:szCs w:val="24"/>
        </w:rPr>
        <w:t xml:space="preserve">zakażenia, zasady higieny </w:t>
      </w:r>
      <w:r w:rsidR="00D2586F" w:rsidRPr="00990792">
        <w:rPr>
          <w:rFonts w:ascii="Times New Roman" w:hAnsi="Times New Roman" w:cs="Times New Roman"/>
          <w:sz w:val="24"/>
          <w:szCs w:val="24"/>
        </w:rPr>
        <w:t>w czasie epidemii, zróżnicowanie objawów grypy</w:t>
      </w:r>
      <w:r w:rsidR="006A16D5">
        <w:rPr>
          <w:rFonts w:ascii="Times New Roman" w:hAnsi="Times New Roman" w:cs="Times New Roman"/>
          <w:sz w:val="24"/>
          <w:szCs w:val="24"/>
        </w:rPr>
        <w:br/>
      </w:r>
      <w:r w:rsidR="00D2586F" w:rsidRPr="00990792">
        <w:rPr>
          <w:rFonts w:ascii="Times New Roman" w:hAnsi="Times New Roman" w:cs="Times New Roman"/>
          <w:sz w:val="24"/>
          <w:szCs w:val="24"/>
        </w:rPr>
        <w:t>z dolegliwościami grypopodobnymi</w:t>
      </w:r>
      <w:r w:rsidR="00E25136">
        <w:rPr>
          <w:rFonts w:ascii="Times New Roman" w:hAnsi="Times New Roman" w:cs="Times New Roman"/>
          <w:sz w:val="24"/>
          <w:szCs w:val="24"/>
        </w:rPr>
        <w:t xml:space="preserve">, </w:t>
      </w:r>
      <w:r w:rsidR="00D2586F" w:rsidRPr="00990792">
        <w:rPr>
          <w:rFonts w:ascii="Times New Roman" w:hAnsi="Times New Roman" w:cs="Times New Roman"/>
          <w:sz w:val="24"/>
          <w:szCs w:val="24"/>
        </w:rPr>
        <w:t>bezpieczeństwo stosowania i zakres działania szczepionki</w:t>
      </w:r>
      <w:r w:rsidR="00B845A5" w:rsidRPr="00B845A5">
        <w:rPr>
          <w:rFonts w:ascii="Arial" w:hAnsi="Arial" w:cs="Arial"/>
          <w:sz w:val="18"/>
          <w:szCs w:val="18"/>
        </w:rPr>
        <w:t xml:space="preserve"> </w:t>
      </w:r>
      <w:r w:rsidR="00B845A5" w:rsidRPr="00B845A5">
        <w:rPr>
          <w:rFonts w:ascii="Times New Roman" w:hAnsi="Times New Roman" w:cs="Times New Roman"/>
          <w:sz w:val="24"/>
          <w:szCs w:val="24"/>
        </w:rPr>
        <w:t>oraz sposobu postępowania w razie zakażenia minimalizującego ryzyko powikłań.</w:t>
      </w:r>
      <w:r w:rsidR="00CB4AEB" w:rsidRPr="00B845A5">
        <w:rPr>
          <w:rFonts w:ascii="Times New Roman" w:hAnsi="Times New Roman" w:cs="Times New Roman"/>
          <w:sz w:val="24"/>
          <w:szCs w:val="24"/>
        </w:rPr>
        <w:t xml:space="preserve"> Edukacja</w:t>
      </w:r>
      <w:r w:rsidR="00CB4AEB" w:rsidRPr="00CB4AEB">
        <w:rPr>
          <w:rFonts w:ascii="Times New Roman" w:hAnsi="Times New Roman" w:cs="Times New Roman"/>
          <w:sz w:val="24"/>
          <w:szCs w:val="24"/>
        </w:rPr>
        <w:t xml:space="preserve"> będzie prowadzona przez pielęgniarkę przed szczepieniem</w:t>
      </w:r>
      <w:r w:rsidR="000C2DCA">
        <w:rPr>
          <w:rFonts w:ascii="Times New Roman" w:hAnsi="Times New Roman" w:cs="Times New Roman"/>
          <w:sz w:val="24"/>
          <w:szCs w:val="24"/>
        </w:rPr>
        <w:br/>
      </w:r>
      <w:r w:rsidR="006A16D5">
        <w:rPr>
          <w:rFonts w:ascii="Times New Roman" w:hAnsi="Times New Roman" w:cs="Times New Roman"/>
          <w:sz w:val="24"/>
          <w:szCs w:val="24"/>
        </w:rPr>
        <w:t xml:space="preserve">oraz poprzez działania </w:t>
      </w:r>
      <w:proofErr w:type="spellStart"/>
      <w:r w:rsidR="006A16D5">
        <w:rPr>
          <w:rFonts w:ascii="Times New Roman" w:hAnsi="Times New Roman" w:cs="Times New Roman"/>
          <w:sz w:val="24"/>
          <w:szCs w:val="24"/>
        </w:rPr>
        <w:t>informacyjno</w:t>
      </w:r>
      <w:proofErr w:type="spellEnd"/>
      <w:r w:rsidR="006A16D5">
        <w:rPr>
          <w:rFonts w:ascii="Times New Roman" w:hAnsi="Times New Roman" w:cs="Times New Roman"/>
          <w:sz w:val="24"/>
          <w:szCs w:val="24"/>
        </w:rPr>
        <w:t xml:space="preserve"> - promocyjne.</w:t>
      </w:r>
    </w:p>
    <w:p w14:paraId="4F1F090A" w14:textId="3904B00F" w:rsidR="009810D9" w:rsidRPr="009810D9" w:rsidRDefault="009810D9" w:rsidP="00C51228">
      <w:pPr>
        <w:pStyle w:val="Akapitzlist"/>
        <w:numPr>
          <w:ilvl w:val="0"/>
          <w:numId w:val="44"/>
        </w:numPr>
        <w:spacing w:after="0" w:line="288" w:lineRule="auto"/>
        <w:ind w:left="425" w:hanging="357"/>
        <w:jc w:val="both"/>
        <w:rPr>
          <w:rFonts w:ascii="Times New Roman" w:hAnsi="Times New Roman" w:cs="Times New Roman"/>
          <w:sz w:val="24"/>
          <w:szCs w:val="24"/>
        </w:rPr>
      </w:pPr>
      <w:r w:rsidRPr="009810D9">
        <w:rPr>
          <w:rFonts w:ascii="Times New Roman" w:hAnsi="Times New Roman" w:cs="Times New Roman"/>
          <w:sz w:val="24"/>
          <w:szCs w:val="24"/>
        </w:rPr>
        <w:t>Ocena efektywności</w:t>
      </w:r>
      <w:r>
        <w:rPr>
          <w:rFonts w:ascii="Times New Roman" w:hAnsi="Times New Roman" w:cs="Times New Roman"/>
          <w:sz w:val="24"/>
          <w:szCs w:val="24"/>
        </w:rPr>
        <w:t xml:space="preserve"> programu:</w:t>
      </w:r>
    </w:p>
    <w:p w14:paraId="21C9A729" w14:textId="74AAA91C" w:rsidR="009810D9" w:rsidRPr="009810D9" w:rsidRDefault="009810D9" w:rsidP="009810D9">
      <w:pPr>
        <w:spacing w:line="288" w:lineRule="auto"/>
        <w:ind w:left="426"/>
        <w:jc w:val="both"/>
        <w:rPr>
          <w:rFonts w:ascii="Times New Roman" w:hAnsi="Times New Roman" w:cs="Times New Roman"/>
          <w:sz w:val="24"/>
          <w:szCs w:val="24"/>
        </w:rPr>
      </w:pPr>
      <w:r w:rsidRPr="009810D9">
        <w:rPr>
          <w:rFonts w:ascii="Times New Roman" w:hAnsi="Times New Roman" w:cs="Times New Roman"/>
          <w:sz w:val="24"/>
          <w:szCs w:val="24"/>
        </w:rPr>
        <w:t>Ocena efektywności programu wykonana zostanie na podstawie przyjętych mierników.</w:t>
      </w:r>
    </w:p>
    <w:p w14:paraId="3C658FB3" w14:textId="7E38113F" w:rsidR="000A3DE6" w:rsidRDefault="00E45503" w:rsidP="0099780D">
      <w:pPr>
        <w:spacing w:line="288" w:lineRule="auto"/>
        <w:jc w:val="both"/>
        <w:rPr>
          <w:rFonts w:ascii="Times New Roman" w:hAnsi="Times New Roman" w:cs="Times New Roman"/>
          <w:sz w:val="24"/>
          <w:szCs w:val="24"/>
        </w:rPr>
      </w:pPr>
      <w:r w:rsidRPr="00E45503">
        <w:rPr>
          <w:rFonts w:ascii="Times New Roman" w:hAnsi="Times New Roman" w:cs="Times New Roman"/>
          <w:sz w:val="24"/>
          <w:szCs w:val="24"/>
        </w:rPr>
        <w:t>Planowane powyżej interwencje</w:t>
      </w:r>
      <w:r w:rsidR="006A16D5">
        <w:rPr>
          <w:rFonts w:ascii="Times New Roman" w:hAnsi="Times New Roman" w:cs="Times New Roman"/>
          <w:sz w:val="24"/>
          <w:szCs w:val="24"/>
        </w:rPr>
        <w:t xml:space="preserve"> </w:t>
      </w:r>
      <w:r w:rsidRPr="00E45503">
        <w:rPr>
          <w:rFonts w:ascii="Times New Roman" w:hAnsi="Times New Roman" w:cs="Times New Roman"/>
          <w:sz w:val="24"/>
          <w:szCs w:val="24"/>
        </w:rPr>
        <w:t>w zakresie szczepień przeciwko grypie w połączeniu</w:t>
      </w:r>
      <w:r w:rsidR="006A16D5">
        <w:rPr>
          <w:rFonts w:ascii="Times New Roman" w:hAnsi="Times New Roman" w:cs="Times New Roman"/>
          <w:sz w:val="24"/>
          <w:szCs w:val="24"/>
        </w:rPr>
        <w:br/>
      </w:r>
      <w:r w:rsidRPr="00E45503">
        <w:rPr>
          <w:rFonts w:ascii="Times New Roman" w:hAnsi="Times New Roman" w:cs="Times New Roman"/>
          <w:sz w:val="24"/>
          <w:szCs w:val="24"/>
        </w:rPr>
        <w:t xml:space="preserve">z działaniami edukacyjno-informacyjnymi mają </w:t>
      </w:r>
      <w:r w:rsidRPr="00291C9E">
        <w:rPr>
          <w:rFonts w:ascii="Times New Roman" w:hAnsi="Times New Roman" w:cs="Times New Roman"/>
          <w:sz w:val="24"/>
          <w:szCs w:val="24"/>
        </w:rPr>
        <w:t xml:space="preserve">na celu </w:t>
      </w:r>
      <w:r w:rsidR="00291C9E" w:rsidRPr="00291C9E">
        <w:rPr>
          <w:rFonts w:ascii="Times New Roman" w:hAnsi="Times New Roman" w:cs="Times New Roman"/>
          <w:sz w:val="24"/>
          <w:szCs w:val="24"/>
        </w:rPr>
        <w:t xml:space="preserve">wzrost liczby szczepień </w:t>
      </w:r>
      <w:r w:rsidRPr="00291C9E">
        <w:rPr>
          <w:rFonts w:ascii="Times New Roman" w:hAnsi="Times New Roman" w:cs="Times New Roman"/>
          <w:sz w:val="24"/>
          <w:szCs w:val="24"/>
        </w:rPr>
        <w:t>w przyszłości.</w:t>
      </w:r>
    </w:p>
    <w:p w14:paraId="47FAA462" w14:textId="77777777" w:rsidR="00EE1E9D" w:rsidRPr="002B11E1" w:rsidRDefault="00EE1E9D" w:rsidP="0099780D">
      <w:pPr>
        <w:spacing w:line="288" w:lineRule="auto"/>
        <w:jc w:val="both"/>
        <w:rPr>
          <w:rFonts w:ascii="Times New Roman" w:hAnsi="Times New Roman" w:cs="Times New Roman"/>
          <w:sz w:val="24"/>
          <w:szCs w:val="24"/>
        </w:rPr>
      </w:pPr>
    </w:p>
    <w:p w14:paraId="4BFBA368" w14:textId="0DC27560" w:rsidR="003F5867" w:rsidRPr="00805A20" w:rsidRDefault="00A9297B" w:rsidP="00805A20">
      <w:pPr>
        <w:pStyle w:val="Nagwek2"/>
        <w:spacing w:after="240"/>
        <w:rPr>
          <w:rFonts w:ascii="Times New Roman" w:hAnsi="Times New Roman" w:cs="Times New Roman"/>
          <w:b/>
          <w:bCs/>
          <w:color w:val="000000" w:themeColor="text1"/>
          <w:sz w:val="24"/>
          <w:szCs w:val="24"/>
        </w:rPr>
      </w:pPr>
      <w:bookmarkStart w:id="48" w:name="_Toc70071561"/>
      <w:r w:rsidRPr="003F5867">
        <w:rPr>
          <w:rFonts w:ascii="Times New Roman" w:hAnsi="Times New Roman" w:cs="Times New Roman"/>
          <w:b/>
          <w:bCs/>
          <w:color w:val="000000" w:themeColor="text1"/>
          <w:sz w:val="24"/>
          <w:szCs w:val="24"/>
        </w:rPr>
        <w:t>3.</w:t>
      </w:r>
      <w:r w:rsidR="00854607" w:rsidRPr="003F5867">
        <w:rPr>
          <w:rFonts w:ascii="Times New Roman" w:hAnsi="Times New Roman" w:cs="Times New Roman"/>
          <w:b/>
          <w:bCs/>
          <w:color w:val="000000" w:themeColor="text1"/>
          <w:sz w:val="24"/>
          <w:szCs w:val="24"/>
        </w:rPr>
        <w:t>4</w:t>
      </w:r>
      <w:r w:rsidRPr="003F5867">
        <w:rPr>
          <w:rFonts w:ascii="Times New Roman" w:hAnsi="Times New Roman" w:cs="Times New Roman"/>
          <w:b/>
          <w:bCs/>
          <w:color w:val="000000" w:themeColor="text1"/>
          <w:sz w:val="24"/>
          <w:szCs w:val="24"/>
        </w:rPr>
        <w:t xml:space="preserve">. Sposób zakończenia udziału w programie </w:t>
      </w:r>
      <w:r w:rsidR="005A7327" w:rsidRPr="003F5867">
        <w:rPr>
          <w:rFonts w:ascii="Times New Roman" w:hAnsi="Times New Roman" w:cs="Times New Roman"/>
          <w:b/>
          <w:bCs/>
          <w:color w:val="000000" w:themeColor="text1"/>
          <w:sz w:val="24"/>
          <w:szCs w:val="24"/>
        </w:rPr>
        <w:t>polityki zdrowotnej</w:t>
      </w:r>
      <w:bookmarkEnd w:id="48"/>
    </w:p>
    <w:p w14:paraId="20EA7A03" w14:textId="0D8B02F5" w:rsidR="00EF4AED" w:rsidRPr="00A9297B" w:rsidRDefault="00A9297B" w:rsidP="00382F1D">
      <w:pPr>
        <w:spacing w:after="0" w:line="288" w:lineRule="auto"/>
        <w:jc w:val="both"/>
        <w:rPr>
          <w:rFonts w:ascii="Times New Roman" w:hAnsi="Times New Roman" w:cs="Times New Roman"/>
          <w:sz w:val="24"/>
          <w:szCs w:val="24"/>
        </w:rPr>
      </w:pPr>
      <w:r w:rsidRPr="00A9297B">
        <w:rPr>
          <w:rFonts w:ascii="Times New Roman" w:hAnsi="Times New Roman" w:cs="Times New Roman"/>
          <w:sz w:val="24"/>
          <w:szCs w:val="24"/>
        </w:rPr>
        <w:t>Udział w programie zostanie zakończony w przypadku:</w:t>
      </w:r>
      <w:r w:rsidR="00137629">
        <w:rPr>
          <w:rFonts w:ascii="Times New Roman" w:hAnsi="Times New Roman" w:cs="Times New Roman"/>
          <w:sz w:val="24"/>
          <w:szCs w:val="24"/>
        </w:rPr>
        <w:t xml:space="preserve"> </w:t>
      </w:r>
      <w:r w:rsidRPr="00A9297B">
        <w:rPr>
          <w:rFonts w:ascii="Times New Roman" w:hAnsi="Times New Roman" w:cs="Times New Roman"/>
          <w:sz w:val="24"/>
          <w:szCs w:val="24"/>
        </w:rPr>
        <w:t>braku zgody pacjenta na udział</w:t>
      </w:r>
      <w:r w:rsidR="00522F22">
        <w:rPr>
          <w:rFonts w:ascii="Times New Roman" w:hAnsi="Times New Roman" w:cs="Times New Roman"/>
          <w:sz w:val="24"/>
          <w:szCs w:val="24"/>
        </w:rPr>
        <w:br/>
      </w:r>
      <w:r w:rsidRPr="00A9297B">
        <w:rPr>
          <w:rFonts w:ascii="Times New Roman" w:hAnsi="Times New Roman" w:cs="Times New Roman"/>
          <w:sz w:val="24"/>
          <w:szCs w:val="24"/>
        </w:rPr>
        <w:t>w programie/wykonanie szczepienia</w:t>
      </w:r>
      <w:r w:rsidR="00137629">
        <w:rPr>
          <w:rFonts w:ascii="Times New Roman" w:hAnsi="Times New Roman" w:cs="Times New Roman"/>
          <w:sz w:val="24"/>
          <w:szCs w:val="24"/>
        </w:rPr>
        <w:t xml:space="preserve">, </w:t>
      </w:r>
      <w:r w:rsidRPr="00A9297B">
        <w:rPr>
          <w:rFonts w:ascii="Times New Roman" w:hAnsi="Times New Roman" w:cs="Times New Roman"/>
          <w:sz w:val="24"/>
          <w:szCs w:val="24"/>
        </w:rPr>
        <w:t>przeciwwskazań medycznych do podania szczepionki</w:t>
      </w:r>
      <w:r w:rsidR="00137629">
        <w:rPr>
          <w:rFonts w:ascii="Times New Roman" w:hAnsi="Times New Roman" w:cs="Times New Roman"/>
          <w:sz w:val="24"/>
          <w:szCs w:val="24"/>
        </w:rPr>
        <w:t xml:space="preserve">, </w:t>
      </w:r>
      <w:r w:rsidRPr="00A9297B">
        <w:rPr>
          <w:rFonts w:ascii="Times New Roman" w:hAnsi="Times New Roman" w:cs="Times New Roman"/>
          <w:sz w:val="24"/>
          <w:szCs w:val="24"/>
        </w:rPr>
        <w:t xml:space="preserve">poddania się </w:t>
      </w:r>
      <w:r w:rsidR="00756925">
        <w:rPr>
          <w:rFonts w:ascii="Times New Roman" w:hAnsi="Times New Roman" w:cs="Times New Roman"/>
          <w:sz w:val="24"/>
          <w:szCs w:val="24"/>
        </w:rPr>
        <w:t xml:space="preserve">wcześniejszemu </w:t>
      </w:r>
      <w:r w:rsidRPr="00A9297B">
        <w:rPr>
          <w:rFonts w:ascii="Times New Roman" w:hAnsi="Times New Roman" w:cs="Times New Roman"/>
          <w:sz w:val="24"/>
          <w:szCs w:val="24"/>
        </w:rPr>
        <w:t>szczepieniu</w:t>
      </w:r>
      <w:r w:rsidR="00137629">
        <w:rPr>
          <w:rFonts w:ascii="Times New Roman" w:hAnsi="Times New Roman" w:cs="Times New Roman"/>
          <w:sz w:val="24"/>
          <w:szCs w:val="24"/>
        </w:rPr>
        <w:t xml:space="preserve">, </w:t>
      </w:r>
      <w:r w:rsidRPr="00A9297B">
        <w:rPr>
          <w:rFonts w:ascii="Times New Roman" w:hAnsi="Times New Roman" w:cs="Times New Roman"/>
          <w:sz w:val="24"/>
          <w:szCs w:val="24"/>
        </w:rPr>
        <w:t>wyczerpania się puli szczepionek</w:t>
      </w:r>
      <w:r w:rsidR="004C6F49">
        <w:rPr>
          <w:rFonts w:ascii="Times New Roman" w:hAnsi="Times New Roman" w:cs="Times New Roman"/>
          <w:sz w:val="24"/>
          <w:szCs w:val="24"/>
        </w:rPr>
        <w:t>.</w:t>
      </w:r>
      <w:r w:rsidRPr="00A9297B">
        <w:rPr>
          <w:rFonts w:ascii="Times New Roman" w:hAnsi="Times New Roman" w:cs="Times New Roman"/>
          <w:sz w:val="24"/>
          <w:szCs w:val="24"/>
        </w:rPr>
        <w:t xml:space="preserve"> </w:t>
      </w:r>
    </w:p>
    <w:p w14:paraId="6370E7EC" w14:textId="3E1CD961" w:rsidR="00347D2A" w:rsidRDefault="00347D2A" w:rsidP="00382F1D">
      <w:pPr>
        <w:spacing w:after="0" w:line="288" w:lineRule="auto"/>
        <w:jc w:val="both"/>
        <w:rPr>
          <w:rFonts w:ascii="Times New Roman" w:hAnsi="Times New Roman" w:cs="Times New Roman"/>
          <w:b/>
          <w:bCs/>
          <w:color w:val="0070C0"/>
          <w:sz w:val="28"/>
          <w:szCs w:val="28"/>
        </w:rPr>
      </w:pPr>
    </w:p>
    <w:p w14:paraId="1628E912" w14:textId="77777777" w:rsidR="00B704B6" w:rsidRPr="007A38E0" w:rsidRDefault="00B704B6" w:rsidP="00382F1D">
      <w:pPr>
        <w:spacing w:after="0" w:line="288" w:lineRule="auto"/>
        <w:jc w:val="both"/>
        <w:rPr>
          <w:rFonts w:ascii="Times New Roman" w:hAnsi="Times New Roman" w:cs="Times New Roman"/>
          <w:b/>
          <w:bCs/>
          <w:color w:val="0070C0"/>
          <w:sz w:val="28"/>
          <w:szCs w:val="28"/>
        </w:rPr>
      </w:pPr>
    </w:p>
    <w:p w14:paraId="3FF9AB6A" w14:textId="3074638A" w:rsidR="003F5867" w:rsidRPr="002936AB" w:rsidRDefault="00162F73" w:rsidP="002936AB">
      <w:pPr>
        <w:pStyle w:val="Nagwek1"/>
        <w:spacing w:after="240"/>
        <w:rPr>
          <w:rFonts w:ascii="Times New Roman" w:hAnsi="Times New Roman" w:cs="Times New Roman"/>
          <w:b/>
          <w:bCs/>
          <w:color w:val="0070C0"/>
          <w:sz w:val="28"/>
          <w:szCs w:val="28"/>
        </w:rPr>
      </w:pPr>
      <w:r w:rsidRPr="003F5867">
        <w:rPr>
          <w:rFonts w:ascii="Times New Roman" w:hAnsi="Times New Roman" w:cs="Times New Roman"/>
          <w:b/>
          <w:bCs/>
          <w:color w:val="0070C0"/>
          <w:sz w:val="28"/>
          <w:szCs w:val="28"/>
        </w:rPr>
        <w:lastRenderedPageBreak/>
        <w:t>4.</w:t>
      </w:r>
      <w:r w:rsidR="003F5867">
        <w:rPr>
          <w:rFonts w:ascii="Times New Roman" w:hAnsi="Times New Roman" w:cs="Times New Roman"/>
          <w:b/>
          <w:bCs/>
          <w:color w:val="0070C0"/>
          <w:sz w:val="28"/>
          <w:szCs w:val="28"/>
        </w:rPr>
        <w:t xml:space="preserve"> </w:t>
      </w:r>
      <w:bookmarkStart w:id="49" w:name="_Toc70071562"/>
      <w:r w:rsidR="00533C48" w:rsidRPr="003F5867">
        <w:rPr>
          <w:rFonts w:ascii="Times New Roman" w:hAnsi="Times New Roman" w:cs="Times New Roman"/>
          <w:b/>
          <w:bCs/>
          <w:color w:val="0070C0"/>
          <w:sz w:val="28"/>
          <w:szCs w:val="28"/>
        </w:rPr>
        <w:t>ORGANIZACJA PROGRAMU POLITYKI ZDROWOTNEJ</w:t>
      </w:r>
      <w:bookmarkEnd w:id="49"/>
    </w:p>
    <w:p w14:paraId="1B603ECD" w14:textId="5B8CB2ED" w:rsidR="003F5867" w:rsidRPr="00805A20" w:rsidRDefault="00162F73" w:rsidP="00805A20">
      <w:pPr>
        <w:pStyle w:val="Nagwek2"/>
        <w:spacing w:after="240"/>
        <w:rPr>
          <w:rFonts w:ascii="Times New Roman" w:hAnsi="Times New Roman" w:cs="Times New Roman"/>
          <w:b/>
          <w:bCs/>
          <w:color w:val="000000" w:themeColor="text1"/>
          <w:sz w:val="24"/>
          <w:szCs w:val="24"/>
        </w:rPr>
      </w:pPr>
      <w:bookmarkStart w:id="50" w:name="_Toc70071563"/>
      <w:r w:rsidRPr="003F5867">
        <w:rPr>
          <w:rFonts w:ascii="Times New Roman" w:hAnsi="Times New Roman" w:cs="Times New Roman"/>
          <w:b/>
          <w:bCs/>
          <w:color w:val="000000" w:themeColor="text1"/>
          <w:sz w:val="24"/>
          <w:szCs w:val="24"/>
        </w:rPr>
        <w:t xml:space="preserve">4.1. </w:t>
      </w:r>
      <w:r w:rsidR="005A7327" w:rsidRPr="003F5867">
        <w:rPr>
          <w:rFonts w:ascii="Times New Roman" w:hAnsi="Times New Roman" w:cs="Times New Roman"/>
          <w:b/>
          <w:bCs/>
          <w:color w:val="000000" w:themeColor="text1"/>
          <w:sz w:val="24"/>
          <w:szCs w:val="24"/>
        </w:rPr>
        <w:t>Etapy programu polityki zdrowotnej i działania podejmowane w ramach etapów</w:t>
      </w:r>
      <w:bookmarkEnd w:id="50"/>
    </w:p>
    <w:p w14:paraId="4DB29F8E" w14:textId="32708BC2" w:rsidR="00C1562E" w:rsidRPr="002906A4" w:rsidRDefault="002906A4" w:rsidP="002906A4">
      <w:pPr>
        <w:pStyle w:val="Akapitzlist"/>
        <w:numPr>
          <w:ilvl w:val="0"/>
          <w:numId w:val="36"/>
        </w:numPr>
        <w:spacing w:line="288" w:lineRule="auto"/>
        <w:ind w:left="426" w:hanging="426"/>
        <w:jc w:val="both"/>
        <w:rPr>
          <w:rFonts w:ascii="Times New Roman" w:hAnsi="Times New Roman" w:cs="Times New Roman"/>
          <w:sz w:val="24"/>
          <w:szCs w:val="24"/>
        </w:rPr>
      </w:pPr>
      <w:r w:rsidRPr="002906A4">
        <w:rPr>
          <w:rFonts w:ascii="Times New Roman" w:hAnsi="Times New Roman" w:cs="Times New Roman"/>
          <w:sz w:val="24"/>
          <w:szCs w:val="24"/>
        </w:rPr>
        <w:t>Opracowanie terminów realizacji poszczególnych elementów programu. Przesłanie</w:t>
      </w:r>
      <w:r w:rsidR="000C2DCA">
        <w:rPr>
          <w:rFonts w:ascii="Times New Roman" w:hAnsi="Times New Roman" w:cs="Times New Roman"/>
          <w:sz w:val="24"/>
          <w:szCs w:val="24"/>
        </w:rPr>
        <w:br/>
      </w:r>
      <w:r w:rsidRPr="002906A4">
        <w:rPr>
          <w:rFonts w:ascii="Times New Roman" w:hAnsi="Times New Roman" w:cs="Times New Roman"/>
          <w:sz w:val="24"/>
          <w:szCs w:val="24"/>
        </w:rPr>
        <w:t>do Agencji Oceny Technologii Medycznych i Taryfikacji oświadczenia o zgodności projektu programu polityki zdrowotnej z rekomendacją, o którym mowa w art. 48aa</w:t>
      </w:r>
      <w:r w:rsidR="00615F6C">
        <w:rPr>
          <w:rFonts w:ascii="Times New Roman" w:hAnsi="Times New Roman" w:cs="Times New Roman"/>
          <w:sz w:val="24"/>
          <w:szCs w:val="24"/>
        </w:rPr>
        <w:br/>
      </w:r>
      <w:r w:rsidRPr="002906A4">
        <w:rPr>
          <w:rFonts w:ascii="Times New Roman" w:hAnsi="Times New Roman" w:cs="Times New Roman"/>
          <w:sz w:val="24"/>
          <w:szCs w:val="24"/>
        </w:rPr>
        <w:t xml:space="preserve">ust.11 Ustawy z dnia 27 sierpnia 2004 r. o świadczeniach opieki zdrowotnej finansowanych ze środków publicznych (Dz. U. z 2020 r. poz. 1398 z </w:t>
      </w:r>
      <w:proofErr w:type="spellStart"/>
      <w:r w:rsidRPr="002906A4">
        <w:rPr>
          <w:rFonts w:ascii="Times New Roman" w:hAnsi="Times New Roman" w:cs="Times New Roman"/>
          <w:sz w:val="24"/>
          <w:szCs w:val="24"/>
        </w:rPr>
        <w:t>późn</w:t>
      </w:r>
      <w:proofErr w:type="spellEnd"/>
      <w:r w:rsidRPr="002906A4">
        <w:rPr>
          <w:rFonts w:ascii="Times New Roman" w:hAnsi="Times New Roman" w:cs="Times New Roman"/>
          <w:sz w:val="24"/>
          <w:szCs w:val="24"/>
        </w:rPr>
        <w:t>. zm.).</w:t>
      </w:r>
    </w:p>
    <w:p w14:paraId="1C7D8DF3" w14:textId="2C646241" w:rsidR="00756925" w:rsidRPr="005C1355" w:rsidRDefault="00C1562E" w:rsidP="002906A4">
      <w:pPr>
        <w:pStyle w:val="Akapitzlist"/>
        <w:numPr>
          <w:ilvl w:val="0"/>
          <w:numId w:val="30"/>
        </w:numPr>
        <w:spacing w:after="0" w:line="288" w:lineRule="auto"/>
        <w:ind w:left="426" w:hanging="426"/>
        <w:jc w:val="both"/>
        <w:rPr>
          <w:rFonts w:ascii="Times New Roman" w:hAnsi="Times New Roman" w:cs="Times New Roman"/>
          <w:sz w:val="20"/>
          <w:szCs w:val="20"/>
        </w:rPr>
      </w:pPr>
      <w:r w:rsidRPr="00C1562E">
        <w:rPr>
          <w:rFonts w:ascii="Times New Roman" w:hAnsi="Times New Roman" w:cs="Times New Roman"/>
          <w:sz w:val="24"/>
          <w:szCs w:val="24"/>
        </w:rPr>
        <w:t xml:space="preserve">Przeprowadzenie konkursu ofert w celu wyboru realizatora programu </w:t>
      </w:r>
      <w:r w:rsidR="00756925">
        <w:rPr>
          <w:rFonts w:ascii="Times New Roman" w:hAnsi="Times New Roman" w:cs="Times New Roman"/>
          <w:sz w:val="24"/>
          <w:szCs w:val="24"/>
        </w:rPr>
        <w:t>zgodnie z art. 48b ust.</w:t>
      </w:r>
      <w:r w:rsidR="00756925" w:rsidRPr="0028269C">
        <w:rPr>
          <w:rFonts w:ascii="Times New Roman" w:hAnsi="Times New Roman" w:cs="Times New Roman"/>
          <w:sz w:val="24"/>
          <w:szCs w:val="24"/>
        </w:rPr>
        <w:t>1 Ustawy o świadczeniach opieki zdrowotnej finansowanych ze środków publicznych</w:t>
      </w:r>
      <w:r w:rsidR="00756925">
        <w:rPr>
          <w:rFonts w:ascii="Times New Roman" w:hAnsi="Times New Roman" w:cs="Times New Roman"/>
          <w:sz w:val="24"/>
          <w:szCs w:val="24"/>
        </w:rPr>
        <w:t xml:space="preserve"> </w:t>
      </w:r>
      <w:r w:rsidR="00756925" w:rsidRPr="009741CE">
        <w:rPr>
          <w:rFonts w:ascii="Times New Roman" w:hAnsi="Times New Roman" w:cs="Times New Roman"/>
          <w:bCs/>
          <w:sz w:val="24"/>
          <w:szCs w:val="24"/>
        </w:rPr>
        <w:t>(</w:t>
      </w:r>
      <w:proofErr w:type="spellStart"/>
      <w:r w:rsidR="00756925" w:rsidRPr="009741CE">
        <w:rPr>
          <w:rFonts w:ascii="Times New Roman" w:hAnsi="Times New Roman" w:cs="Times New Roman"/>
          <w:bCs/>
          <w:sz w:val="24"/>
          <w:szCs w:val="24"/>
        </w:rPr>
        <w:t>t.j</w:t>
      </w:r>
      <w:proofErr w:type="spellEnd"/>
      <w:r w:rsidR="00756925" w:rsidRPr="009741CE">
        <w:rPr>
          <w:rFonts w:ascii="Times New Roman" w:hAnsi="Times New Roman" w:cs="Times New Roman"/>
          <w:bCs/>
          <w:sz w:val="24"/>
          <w:szCs w:val="24"/>
        </w:rPr>
        <w:t>. Dz. U. z 2020 r. poz. 1398 ze zm.).</w:t>
      </w:r>
      <w:r w:rsidR="00756925">
        <w:rPr>
          <w:rFonts w:ascii="Times New Roman" w:hAnsi="Times New Roman" w:cs="Times New Roman"/>
          <w:sz w:val="24"/>
          <w:szCs w:val="24"/>
        </w:rPr>
        <w:t xml:space="preserve"> Dopuszcza się wybór więcej niż jednego realizatora programu - co wpłynie na ułatwienie dostępności do szczepień.</w:t>
      </w:r>
    </w:p>
    <w:p w14:paraId="4F6104F6" w14:textId="4E129F2A" w:rsidR="005C1355" w:rsidRDefault="005C1355" w:rsidP="005C1355">
      <w:pPr>
        <w:pStyle w:val="Akapitzlist"/>
        <w:numPr>
          <w:ilvl w:val="0"/>
          <w:numId w:val="30"/>
        </w:numPr>
        <w:spacing w:after="0" w:line="288" w:lineRule="auto"/>
        <w:ind w:left="426" w:hanging="426"/>
        <w:jc w:val="both"/>
        <w:rPr>
          <w:rFonts w:ascii="Times New Roman" w:hAnsi="Times New Roman" w:cs="Times New Roman"/>
          <w:sz w:val="24"/>
          <w:szCs w:val="24"/>
        </w:rPr>
      </w:pPr>
      <w:r>
        <w:rPr>
          <w:rFonts w:ascii="Times New Roman" w:hAnsi="Times New Roman" w:cs="Times New Roman"/>
          <w:sz w:val="24"/>
          <w:szCs w:val="24"/>
        </w:rPr>
        <w:t>Przed rozpoczęciem szczepień p</w:t>
      </w:r>
      <w:r w:rsidRPr="005C1355">
        <w:rPr>
          <w:rFonts w:ascii="Times New Roman" w:hAnsi="Times New Roman" w:cs="Times New Roman"/>
          <w:sz w:val="24"/>
          <w:szCs w:val="24"/>
        </w:rPr>
        <w:t>rzeprowadzenie szkolenia dla realizatorów programu celem ujednolicenia sposobu postępowania we wszystkich zaangażowanych placówkach</w:t>
      </w:r>
      <w:r>
        <w:rPr>
          <w:rFonts w:ascii="Times New Roman" w:hAnsi="Times New Roman" w:cs="Times New Roman"/>
          <w:sz w:val="24"/>
          <w:szCs w:val="24"/>
        </w:rPr>
        <w:br/>
      </w:r>
      <w:r w:rsidRPr="005C1355">
        <w:rPr>
          <w:rFonts w:ascii="Times New Roman" w:hAnsi="Times New Roman" w:cs="Times New Roman"/>
          <w:sz w:val="24"/>
          <w:szCs w:val="24"/>
        </w:rPr>
        <w:t>i przekazania niezbędnej do realizacji programu wiedzy oraz zapewnienia wysokiego poziomu zaszczepienia</w:t>
      </w:r>
      <w:r>
        <w:rPr>
          <w:rFonts w:ascii="Times New Roman" w:hAnsi="Times New Roman" w:cs="Times New Roman"/>
          <w:sz w:val="24"/>
          <w:szCs w:val="24"/>
        </w:rPr>
        <w:t xml:space="preserve"> </w:t>
      </w:r>
      <w:r w:rsidRPr="005C1355">
        <w:rPr>
          <w:rFonts w:ascii="Times New Roman" w:hAnsi="Times New Roman" w:cs="Times New Roman"/>
          <w:sz w:val="24"/>
          <w:szCs w:val="24"/>
        </w:rPr>
        <w:t xml:space="preserve">w programie. </w:t>
      </w:r>
    </w:p>
    <w:p w14:paraId="32B195AA" w14:textId="6E4AA551" w:rsidR="00F46EA2" w:rsidRDefault="00FC745F" w:rsidP="00FF2576">
      <w:pPr>
        <w:pStyle w:val="Akapitzlist"/>
        <w:numPr>
          <w:ilvl w:val="0"/>
          <w:numId w:val="30"/>
        </w:numPr>
        <w:spacing w:after="0" w:line="288" w:lineRule="auto"/>
        <w:ind w:left="425" w:hanging="426"/>
        <w:jc w:val="both"/>
        <w:rPr>
          <w:rFonts w:ascii="Times New Roman" w:hAnsi="Times New Roman" w:cs="Times New Roman"/>
          <w:sz w:val="24"/>
          <w:szCs w:val="24"/>
        </w:rPr>
      </w:pPr>
      <w:r w:rsidRPr="00FC745F">
        <w:rPr>
          <w:rFonts w:ascii="Times New Roman" w:hAnsi="Times New Roman" w:cs="Times New Roman"/>
          <w:sz w:val="24"/>
          <w:szCs w:val="24"/>
        </w:rPr>
        <w:t xml:space="preserve">Prowadzenie zasadniczych działań PPZ obejmujących: działania informacyjno-promocyjne, działania edukacyjne i szczepienia. </w:t>
      </w:r>
    </w:p>
    <w:p w14:paraId="40B511A2" w14:textId="2BB06556" w:rsidR="00FF2576" w:rsidRPr="00FC745F" w:rsidRDefault="00FF2576" w:rsidP="00FF2576">
      <w:pPr>
        <w:pStyle w:val="Akapitzlist"/>
        <w:numPr>
          <w:ilvl w:val="0"/>
          <w:numId w:val="30"/>
        </w:numPr>
        <w:spacing w:after="0" w:line="288" w:lineRule="auto"/>
        <w:ind w:left="425" w:hanging="426"/>
        <w:jc w:val="both"/>
        <w:rPr>
          <w:rFonts w:ascii="Times New Roman" w:hAnsi="Times New Roman" w:cs="Times New Roman"/>
          <w:sz w:val="24"/>
          <w:szCs w:val="24"/>
        </w:rPr>
      </w:pPr>
      <w:r w:rsidRPr="00FF2576">
        <w:rPr>
          <w:rFonts w:ascii="Times New Roman" w:hAnsi="Times New Roman" w:cs="Times New Roman"/>
          <w:sz w:val="24"/>
          <w:szCs w:val="24"/>
        </w:rPr>
        <w:t>Realizację szczepień objętych programem planuje się na sezon jesienny (od września</w:t>
      </w:r>
      <w:r w:rsidR="000C2DCA">
        <w:rPr>
          <w:rFonts w:ascii="Times New Roman" w:hAnsi="Times New Roman" w:cs="Times New Roman"/>
          <w:sz w:val="24"/>
          <w:szCs w:val="24"/>
        </w:rPr>
        <w:br/>
      </w:r>
      <w:r w:rsidRPr="00FF2576">
        <w:rPr>
          <w:rFonts w:ascii="Times New Roman" w:hAnsi="Times New Roman" w:cs="Times New Roman"/>
          <w:sz w:val="24"/>
          <w:szCs w:val="24"/>
        </w:rPr>
        <w:t>do grudnia).</w:t>
      </w:r>
    </w:p>
    <w:p w14:paraId="15485511" w14:textId="4B38EEFB" w:rsidR="00C7175D" w:rsidRDefault="00EC4D16" w:rsidP="00FF2576">
      <w:pPr>
        <w:pStyle w:val="Akapitzlist"/>
        <w:numPr>
          <w:ilvl w:val="0"/>
          <w:numId w:val="30"/>
        </w:numPr>
        <w:spacing w:after="0" w:line="288" w:lineRule="auto"/>
        <w:ind w:left="425"/>
        <w:jc w:val="both"/>
        <w:rPr>
          <w:rFonts w:ascii="Times New Roman" w:hAnsi="Times New Roman" w:cs="Times New Roman"/>
          <w:sz w:val="24"/>
          <w:szCs w:val="24"/>
        </w:rPr>
      </w:pPr>
      <w:r>
        <w:rPr>
          <w:rFonts w:ascii="Times New Roman" w:hAnsi="Times New Roman" w:cs="Times New Roman"/>
          <w:sz w:val="24"/>
          <w:szCs w:val="24"/>
        </w:rPr>
        <w:t>Przeprowadzenie</w:t>
      </w:r>
      <w:r w:rsidR="00C7175D" w:rsidRPr="00C7175D">
        <w:rPr>
          <w:rFonts w:ascii="Times New Roman" w:hAnsi="Times New Roman" w:cs="Times New Roman"/>
          <w:sz w:val="24"/>
          <w:szCs w:val="24"/>
        </w:rPr>
        <w:t xml:space="preserve"> szczepie</w:t>
      </w:r>
      <w:r>
        <w:rPr>
          <w:rFonts w:ascii="Times New Roman" w:hAnsi="Times New Roman" w:cs="Times New Roman"/>
          <w:sz w:val="24"/>
          <w:szCs w:val="24"/>
        </w:rPr>
        <w:t>ń</w:t>
      </w:r>
      <w:r w:rsidR="00C7175D" w:rsidRPr="00C7175D">
        <w:rPr>
          <w:rFonts w:ascii="Times New Roman" w:hAnsi="Times New Roman" w:cs="Times New Roman"/>
          <w:sz w:val="24"/>
          <w:szCs w:val="24"/>
        </w:rPr>
        <w:t xml:space="preserve"> przeciwko grypie</w:t>
      </w:r>
      <w:r>
        <w:rPr>
          <w:rFonts w:ascii="Times New Roman" w:hAnsi="Times New Roman" w:cs="Times New Roman"/>
          <w:sz w:val="24"/>
          <w:szCs w:val="24"/>
        </w:rPr>
        <w:t xml:space="preserve"> </w:t>
      </w:r>
      <w:r w:rsidR="005A668E">
        <w:rPr>
          <w:rFonts w:ascii="Times New Roman" w:hAnsi="Times New Roman" w:cs="Times New Roman"/>
          <w:sz w:val="24"/>
          <w:szCs w:val="24"/>
        </w:rPr>
        <w:t>poprzedz</w:t>
      </w:r>
      <w:r>
        <w:rPr>
          <w:rFonts w:ascii="Times New Roman" w:hAnsi="Times New Roman" w:cs="Times New Roman"/>
          <w:sz w:val="24"/>
          <w:szCs w:val="24"/>
        </w:rPr>
        <w:t>one k</w:t>
      </w:r>
      <w:r w:rsidRPr="00EC4D16">
        <w:rPr>
          <w:rFonts w:ascii="Times New Roman" w:hAnsi="Times New Roman" w:cs="Times New Roman"/>
          <w:sz w:val="24"/>
          <w:szCs w:val="24"/>
        </w:rPr>
        <w:t>walifikując</w:t>
      </w:r>
      <w:r>
        <w:rPr>
          <w:rFonts w:ascii="Times New Roman" w:hAnsi="Times New Roman" w:cs="Times New Roman"/>
          <w:sz w:val="24"/>
          <w:szCs w:val="24"/>
        </w:rPr>
        <w:t xml:space="preserve">ą </w:t>
      </w:r>
      <w:r w:rsidRPr="00EC4D16">
        <w:rPr>
          <w:rFonts w:ascii="Times New Roman" w:hAnsi="Times New Roman" w:cs="Times New Roman"/>
          <w:sz w:val="24"/>
          <w:szCs w:val="24"/>
        </w:rPr>
        <w:t>wizyt</w:t>
      </w:r>
      <w:r>
        <w:rPr>
          <w:rFonts w:ascii="Times New Roman" w:hAnsi="Times New Roman" w:cs="Times New Roman"/>
          <w:sz w:val="24"/>
          <w:szCs w:val="24"/>
        </w:rPr>
        <w:t>ą</w:t>
      </w:r>
      <w:r w:rsidRPr="00EC4D16">
        <w:rPr>
          <w:rFonts w:ascii="Times New Roman" w:hAnsi="Times New Roman" w:cs="Times New Roman"/>
          <w:sz w:val="24"/>
          <w:szCs w:val="24"/>
        </w:rPr>
        <w:t xml:space="preserve"> lekarsk</w:t>
      </w:r>
      <w:r>
        <w:rPr>
          <w:rFonts w:ascii="Times New Roman" w:hAnsi="Times New Roman" w:cs="Times New Roman"/>
          <w:sz w:val="24"/>
          <w:szCs w:val="24"/>
        </w:rPr>
        <w:t>ą</w:t>
      </w:r>
      <w:r w:rsidRPr="00EC4D16">
        <w:rPr>
          <w:rFonts w:ascii="Times New Roman" w:hAnsi="Times New Roman" w:cs="Times New Roman"/>
          <w:sz w:val="24"/>
          <w:szCs w:val="24"/>
        </w:rPr>
        <w:t xml:space="preserve"> w celu wykluczenia przeciwwskazań do wykonania szczepienia oraz poinformowanie pacjenta</w:t>
      </w:r>
      <w:r>
        <w:rPr>
          <w:rFonts w:ascii="Times New Roman" w:hAnsi="Times New Roman" w:cs="Times New Roman"/>
          <w:sz w:val="24"/>
          <w:szCs w:val="24"/>
        </w:rPr>
        <w:t xml:space="preserve"> </w:t>
      </w:r>
      <w:r w:rsidRPr="00EC4D16">
        <w:rPr>
          <w:rFonts w:ascii="Times New Roman" w:hAnsi="Times New Roman" w:cs="Times New Roman"/>
          <w:sz w:val="24"/>
          <w:szCs w:val="24"/>
        </w:rPr>
        <w:t>o możliwości wystąpienia niepożądanych odczynów poszczepiennych i sposobie postępowania w sytuacji ich wystąpienia</w:t>
      </w:r>
      <w:r w:rsidR="00DA25FF">
        <w:rPr>
          <w:rFonts w:ascii="Times New Roman" w:hAnsi="Times New Roman" w:cs="Times New Roman"/>
          <w:sz w:val="24"/>
          <w:szCs w:val="24"/>
        </w:rPr>
        <w:t xml:space="preserve"> </w:t>
      </w:r>
      <w:r>
        <w:rPr>
          <w:rFonts w:ascii="Times New Roman" w:hAnsi="Times New Roman" w:cs="Times New Roman"/>
          <w:sz w:val="24"/>
          <w:szCs w:val="24"/>
        </w:rPr>
        <w:t xml:space="preserve">z jednoczesnym </w:t>
      </w:r>
      <w:r w:rsidR="005A668E" w:rsidRPr="00EC4D16">
        <w:rPr>
          <w:rFonts w:ascii="Times New Roman" w:hAnsi="Times New Roman" w:cs="Times New Roman"/>
          <w:sz w:val="24"/>
          <w:szCs w:val="24"/>
        </w:rPr>
        <w:t>uzyskanie</w:t>
      </w:r>
      <w:r>
        <w:rPr>
          <w:rFonts w:ascii="Times New Roman" w:hAnsi="Times New Roman" w:cs="Times New Roman"/>
          <w:sz w:val="24"/>
          <w:szCs w:val="24"/>
        </w:rPr>
        <w:t>m</w:t>
      </w:r>
      <w:r w:rsidR="005A668E" w:rsidRPr="00EC4D16">
        <w:rPr>
          <w:rFonts w:ascii="Times New Roman" w:hAnsi="Times New Roman" w:cs="Times New Roman"/>
          <w:sz w:val="24"/>
          <w:szCs w:val="24"/>
        </w:rPr>
        <w:t xml:space="preserve"> pisemnej zgody</w:t>
      </w:r>
      <w:r w:rsidR="00FB5E10" w:rsidRPr="00EC4D16">
        <w:rPr>
          <w:rFonts w:ascii="Times New Roman" w:hAnsi="Times New Roman" w:cs="Times New Roman"/>
          <w:sz w:val="24"/>
          <w:szCs w:val="24"/>
        </w:rPr>
        <w:t xml:space="preserve"> pacjenta</w:t>
      </w:r>
      <w:r w:rsidR="005A668E" w:rsidRPr="00EC4D16">
        <w:rPr>
          <w:rFonts w:ascii="Times New Roman" w:hAnsi="Times New Roman" w:cs="Times New Roman"/>
          <w:sz w:val="24"/>
          <w:szCs w:val="24"/>
        </w:rPr>
        <w:t xml:space="preserve"> na szczepienie</w:t>
      </w:r>
      <w:r w:rsidR="0028269C" w:rsidRPr="00EC4D16">
        <w:rPr>
          <w:rFonts w:ascii="Times New Roman" w:hAnsi="Times New Roman" w:cs="Times New Roman"/>
          <w:sz w:val="24"/>
          <w:szCs w:val="24"/>
        </w:rPr>
        <w:t>.</w:t>
      </w:r>
    </w:p>
    <w:p w14:paraId="6ACF0175" w14:textId="1685C9C0" w:rsidR="001D17C3" w:rsidRPr="00163980" w:rsidRDefault="001D17C3" w:rsidP="00EC4D16">
      <w:pPr>
        <w:pStyle w:val="Akapitzlist"/>
        <w:numPr>
          <w:ilvl w:val="0"/>
          <w:numId w:val="30"/>
        </w:numPr>
        <w:spacing w:after="0" w:line="288" w:lineRule="auto"/>
        <w:ind w:left="426"/>
        <w:jc w:val="both"/>
        <w:rPr>
          <w:rFonts w:ascii="Times New Roman" w:hAnsi="Times New Roman" w:cs="Times New Roman"/>
          <w:color w:val="C00000"/>
          <w:sz w:val="24"/>
          <w:szCs w:val="24"/>
        </w:rPr>
      </w:pPr>
      <w:r w:rsidRPr="001D17C3">
        <w:rPr>
          <w:rFonts w:ascii="Times New Roman" w:hAnsi="Times New Roman" w:cs="Times New Roman"/>
          <w:sz w:val="24"/>
          <w:szCs w:val="24"/>
        </w:rPr>
        <w:t>Ocena jakości świadczeń w programie</w:t>
      </w:r>
      <w:r>
        <w:rPr>
          <w:rFonts w:ascii="Times New Roman" w:hAnsi="Times New Roman" w:cs="Times New Roman"/>
          <w:sz w:val="24"/>
          <w:szCs w:val="24"/>
        </w:rPr>
        <w:t xml:space="preserve">. </w:t>
      </w:r>
      <w:r w:rsidRPr="001D17C3">
        <w:rPr>
          <w:rFonts w:ascii="Times New Roman" w:hAnsi="Times New Roman" w:cs="Times New Roman"/>
          <w:sz w:val="24"/>
          <w:szCs w:val="24"/>
        </w:rPr>
        <w:t xml:space="preserve">Wszyscy uczestnicy programu zostaną poinformowani o możliwości zgłaszania </w:t>
      </w:r>
      <w:r w:rsidR="005232E1">
        <w:rPr>
          <w:rFonts w:ascii="Times New Roman" w:hAnsi="Times New Roman" w:cs="Times New Roman"/>
          <w:sz w:val="24"/>
          <w:szCs w:val="24"/>
        </w:rPr>
        <w:t xml:space="preserve">pisemnych </w:t>
      </w:r>
      <w:r w:rsidRPr="001D17C3">
        <w:rPr>
          <w:rFonts w:ascii="Times New Roman" w:hAnsi="Times New Roman" w:cs="Times New Roman"/>
          <w:sz w:val="24"/>
          <w:szCs w:val="24"/>
        </w:rPr>
        <w:t>uwag do organizatora</w:t>
      </w:r>
      <w:r>
        <w:rPr>
          <w:rFonts w:ascii="Times New Roman" w:hAnsi="Times New Roman" w:cs="Times New Roman"/>
          <w:sz w:val="24"/>
          <w:szCs w:val="24"/>
        </w:rPr>
        <w:t xml:space="preserve"> </w:t>
      </w:r>
      <w:r w:rsidRPr="001D17C3">
        <w:rPr>
          <w:rFonts w:ascii="Times New Roman" w:hAnsi="Times New Roman" w:cs="Times New Roman"/>
          <w:sz w:val="24"/>
          <w:szCs w:val="24"/>
        </w:rPr>
        <w:t>szczepie</w:t>
      </w:r>
      <w:r w:rsidR="005232E1">
        <w:rPr>
          <w:rFonts w:ascii="Times New Roman" w:hAnsi="Times New Roman" w:cs="Times New Roman"/>
          <w:sz w:val="24"/>
          <w:szCs w:val="24"/>
        </w:rPr>
        <w:t>ń</w:t>
      </w:r>
      <w:r>
        <w:rPr>
          <w:rFonts w:ascii="Times New Roman" w:hAnsi="Times New Roman" w:cs="Times New Roman"/>
          <w:sz w:val="24"/>
          <w:szCs w:val="24"/>
        </w:rPr>
        <w:br/>
      </w:r>
      <w:r w:rsidRPr="001D17C3">
        <w:rPr>
          <w:rFonts w:ascii="Times New Roman" w:hAnsi="Times New Roman" w:cs="Times New Roman"/>
          <w:sz w:val="24"/>
          <w:szCs w:val="24"/>
        </w:rPr>
        <w:t>w zakresie jakości uzyskanych świadczeń</w:t>
      </w:r>
      <w:r w:rsidR="005232E1">
        <w:rPr>
          <w:rFonts w:ascii="Times New Roman" w:hAnsi="Times New Roman" w:cs="Times New Roman"/>
          <w:sz w:val="24"/>
          <w:szCs w:val="24"/>
        </w:rPr>
        <w:t>.</w:t>
      </w:r>
      <w:r w:rsidR="000953BE">
        <w:rPr>
          <w:rFonts w:ascii="Times New Roman" w:hAnsi="Times New Roman" w:cs="Times New Roman"/>
          <w:sz w:val="24"/>
          <w:szCs w:val="24"/>
        </w:rPr>
        <w:t xml:space="preserve"> </w:t>
      </w:r>
    </w:p>
    <w:p w14:paraId="06B9A5AC" w14:textId="0F1AAD00" w:rsidR="00C255D2" w:rsidRPr="00FA0403" w:rsidRDefault="00C7175D" w:rsidP="002906A4">
      <w:pPr>
        <w:pStyle w:val="Akapitzlist"/>
        <w:numPr>
          <w:ilvl w:val="0"/>
          <w:numId w:val="30"/>
        </w:numPr>
        <w:spacing w:after="0" w:line="288" w:lineRule="auto"/>
        <w:ind w:left="426" w:hanging="426"/>
        <w:jc w:val="both"/>
        <w:rPr>
          <w:rFonts w:ascii="Times New Roman" w:hAnsi="Times New Roman" w:cs="Times New Roman"/>
          <w:sz w:val="20"/>
          <w:szCs w:val="20"/>
        </w:rPr>
      </w:pPr>
      <w:r w:rsidRPr="00C7175D">
        <w:rPr>
          <w:rFonts w:ascii="Times New Roman" w:hAnsi="Times New Roman" w:cs="Times New Roman"/>
          <w:sz w:val="24"/>
          <w:szCs w:val="24"/>
        </w:rPr>
        <w:t>Systematyczny monitoring realizacji programu</w:t>
      </w:r>
      <w:r w:rsidR="0028269C">
        <w:rPr>
          <w:rFonts w:ascii="Times New Roman" w:hAnsi="Times New Roman" w:cs="Times New Roman"/>
          <w:sz w:val="24"/>
          <w:szCs w:val="24"/>
        </w:rPr>
        <w:t>.</w:t>
      </w:r>
    </w:p>
    <w:p w14:paraId="0D6BA249" w14:textId="5781D27D" w:rsidR="00FA0403" w:rsidRPr="00FA0403" w:rsidRDefault="00FA0403" w:rsidP="002906A4">
      <w:pPr>
        <w:pStyle w:val="Akapitzlist"/>
        <w:numPr>
          <w:ilvl w:val="0"/>
          <w:numId w:val="30"/>
        </w:numPr>
        <w:spacing w:after="0" w:line="288" w:lineRule="auto"/>
        <w:ind w:left="426" w:hanging="426"/>
        <w:jc w:val="both"/>
        <w:rPr>
          <w:rFonts w:ascii="Times New Roman" w:hAnsi="Times New Roman" w:cs="Times New Roman"/>
          <w:sz w:val="24"/>
          <w:szCs w:val="24"/>
        </w:rPr>
      </w:pPr>
      <w:r w:rsidRPr="00FA0403">
        <w:rPr>
          <w:rFonts w:ascii="Times New Roman" w:hAnsi="Times New Roman" w:cs="Times New Roman"/>
          <w:sz w:val="24"/>
          <w:szCs w:val="24"/>
        </w:rPr>
        <w:t>Bieżące zbieranie danych dot. realizowanych działań, umożliwiających monitorowanie programu i jego późniejszą ewaluację. Przygotowanie raportu z realizacji działań w danym roku (ocena okresowa).</w:t>
      </w:r>
    </w:p>
    <w:p w14:paraId="55753F8E" w14:textId="77777777" w:rsidR="00331972" w:rsidRPr="008D234A" w:rsidRDefault="00331972" w:rsidP="002906A4">
      <w:pPr>
        <w:pStyle w:val="Akapitzlist"/>
        <w:numPr>
          <w:ilvl w:val="0"/>
          <w:numId w:val="30"/>
        </w:numPr>
        <w:spacing w:after="0" w:line="288" w:lineRule="auto"/>
        <w:ind w:left="426" w:hanging="426"/>
        <w:jc w:val="both"/>
        <w:rPr>
          <w:rFonts w:ascii="Times New Roman" w:hAnsi="Times New Roman" w:cs="Times New Roman"/>
          <w:sz w:val="24"/>
          <w:szCs w:val="24"/>
        </w:rPr>
      </w:pPr>
      <w:r w:rsidRPr="008D234A">
        <w:rPr>
          <w:rFonts w:ascii="Times New Roman" w:hAnsi="Times New Roman" w:cs="Times New Roman"/>
          <w:sz w:val="24"/>
          <w:szCs w:val="24"/>
        </w:rPr>
        <w:t>Zakończenie realizacji programu.</w:t>
      </w:r>
    </w:p>
    <w:p w14:paraId="0E1413B7" w14:textId="2FBDCA18" w:rsidR="00331972" w:rsidRPr="008D234A" w:rsidRDefault="00331972" w:rsidP="002906A4">
      <w:pPr>
        <w:pStyle w:val="Akapitzlist"/>
        <w:numPr>
          <w:ilvl w:val="0"/>
          <w:numId w:val="30"/>
        </w:numPr>
        <w:spacing w:after="0" w:line="288" w:lineRule="auto"/>
        <w:ind w:left="426" w:hanging="426"/>
        <w:jc w:val="both"/>
        <w:rPr>
          <w:rFonts w:ascii="Times New Roman" w:hAnsi="Times New Roman" w:cs="Times New Roman"/>
          <w:sz w:val="24"/>
          <w:szCs w:val="24"/>
        </w:rPr>
      </w:pPr>
      <w:r w:rsidRPr="008D234A">
        <w:rPr>
          <w:rFonts w:ascii="Times New Roman" w:hAnsi="Times New Roman" w:cs="Times New Roman"/>
          <w:sz w:val="24"/>
          <w:szCs w:val="24"/>
        </w:rPr>
        <w:t>Rozliczenie finansowe programu</w:t>
      </w:r>
      <w:r w:rsidR="00936D7D">
        <w:t xml:space="preserve"> </w:t>
      </w:r>
      <w:r w:rsidR="00936D7D" w:rsidRPr="00936D7D">
        <w:rPr>
          <w:rFonts w:ascii="Times New Roman" w:hAnsi="Times New Roman" w:cs="Times New Roman"/>
          <w:sz w:val="24"/>
          <w:szCs w:val="24"/>
        </w:rPr>
        <w:t>będzie się odbywało na bieżąco.</w:t>
      </w:r>
    </w:p>
    <w:p w14:paraId="07B246C3" w14:textId="4329EE61" w:rsidR="00347D2A" w:rsidRDefault="00331972" w:rsidP="00456500">
      <w:pPr>
        <w:pStyle w:val="Akapitzlist"/>
        <w:numPr>
          <w:ilvl w:val="0"/>
          <w:numId w:val="30"/>
        </w:numPr>
        <w:spacing w:after="0" w:line="288" w:lineRule="auto"/>
        <w:ind w:left="426" w:hanging="426"/>
        <w:jc w:val="both"/>
        <w:rPr>
          <w:rFonts w:ascii="Times New Roman" w:hAnsi="Times New Roman" w:cs="Times New Roman"/>
          <w:sz w:val="24"/>
          <w:szCs w:val="24"/>
        </w:rPr>
      </w:pPr>
      <w:r w:rsidRPr="008D234A">
        <w:rPr>
          <w:rFonts w:ascii="Times New Roman" w:hAnsi="Times New Roman" w:cs="Times New Roman"/>
          <w:sz w:val="24"/>
          <w:szCs w:val="24"/>
        </w:rPr>
        <w:t xml:space="preserve">Ewaluacja programu, opracowanie raportu końcowego z realizacji </w:t>
      </w:r>
      <w:r w:rsidR="006D16A9">
        <w:rPr>
          <w:rFonts w:ascii="Times New Roman" w:hAnsi="Times New Roman" w:cs="Times New Roman"/>
          <w:sz w:val="24"/>
          <w:szCs w:val="24"/>
        </w:rPr>
        <w:t>programu</w:t>
      </w:r>
      <w:r w:rsidRPr="008D234A">
        <w:rPr>
          <w:rFonts w:ascii="Times New Roman" w:hAnsi="Times New Roman" w:cs="Times New Roman"/>
          <w:sz w:val="24"/>
          <w:szCs w:val="24"/>
        </w:rPr>
        <w:t xml:space="preserve"> i przesłanie go do Agencji</w:t>
      </w:r>
      <w:r w:rsidR="00E35535">
        <w:rPr>
          <w:rFonts w:ascii="Times New Roman" w:hAnsi="Times New Roman" w:cs="Times New Roman"/>
          <w:sz w:val="24"/>
          <w:szCs w:val="24"/>
        </w:rPr>
        <w:t xml:space="preserve"> Oceny Technologii Medycznych i Taryfikacji</w:t>
      </w:r>
      <w:r w:rsidR="0067641F">
        <w:rPr>
          <w:rFonts w:ascii="Times New Roman" w:hAnsi="Times New Roman" w:cs="Times New Roman"/>
          <w:sz w:val="24"/>
          <w:szCs w:val="24"/>
        </w:rPr>
        <w:t xml:space="preserve"> </w:t>
      </w:r>
      <w:r w:rsidR="0067641F" w:rsidRPr="0067641F">
        <w:rPr>
          <w:rFonts w:ascii="Times New Roman" w:hAnsi="Times New Roman" w:cs="Times New Roman"/>
          <w:sz w:val="24"/>
          <w:szCs w:val="24"/>
        </w:rPr>
        <w:t>oraz zamieszczenie</w:t>
      </w:r>
      <w:r w:rsidR="00FA0403">
        <w:rPr>
          <w:rFonts w:ascii="Times New Roman" w:hAnsi="Times New Roman" w:cs="Times New Roman"/>
          <w:sz w:val="24"/>
          <w:szCs w:val="24"/>
        </w:rPr>
        <w:t xml:space="preserve"> raportu</w:t>
      </w:r>
      <w:r w:rsidR="006D16A9">
        <w:rPr>
          <w:rFonts w:ascii="Times New Roman" w:hAnsi="Times New Roman" w:cs="Times New Roman"/>
          <w:sz w:val="24"/>
          <w:szCs w:val="24"/>
        </w:rPr>
        <w:br/>
      </w:r>
      <w:r w:rsidR="0067641F" w:rsidRPr="0067641F">
        <w:rPr>
          <w:rFonts w:ascii="Times New Roman" w:hAnsi="Times New Roman" w:cs="Times New Roman"/>
          <w:sz w:val="24"/>
          <w:szCs w:val="24"/>
        </w:rPr>
        <w:t>w Biuletynie Informacji Publicznej</w:t>
      </w:r>
      <w:r w:rsidR="0067641F">
        <w:rPr>
          <w:rFonts w:ascii="Times New Roman" w:hAnsi="Times New Roman" w:cs="Times New Roman"/>
          <w:sz w:val="24"/>
          <w:szCs w:val="24"/>
        </w:rPr>
        <w:t xml:space="preserve"> </w:t>
      </w:r>
      <w:r w:rsidR="000C2DCA">
        <w:rPr>
          <w:rFonts w:ascii="Times New Roman" w:hAnsi="Times New Roman" w:cs="Times New Roman"/>
          <w:sz w:val="24"/>
          <w:szCs w:val="24"/>
        </w:rPr>
        <w:t>M</w:t>
      </w:r>
      <w:r w:rsidR="0067641F">
        <w:rPr>
          <w:rFonts w:ascii="Times New Roman" w:hAnsi="Times New Roman" w:cs="Times New Roman"/>
          <w:sz w:val="24"/>
          <w:szCs w:val="24"/>
        </w:rPr>
        <w:t>iasta Tarnobrzega.</w:t>
      </w:r>
    </w:p>
    <w:p w14:paraId="200DF698" w14:textId="2018689F" w:rsidR="00805A20" w:rsidRDefault="00805A20" w:rsidP="00805A20">
      <w:pPr>
        <w:pStyle w:val="Akapitzlist"/>
        <w:spacing w:after="0" w:line="288" w:lineRule="auto"/>
        <w:ind w:left="426"/>
        <w:jc w:val="both"/>
        <w:rPr>
          <w:rFonts w:ascii="Times New Roman" w:hAnsi="Times New Roman" w:cs="Times New Roman"/>
          <w:sz w:val="24"/>
          <w:szCs w:val="24"/>
        </w:rPr>
      </w:pPr>
    </w:p>
    <w:p w14:paraId="63725F32" w14:textId="77777777" w:rsidR="00E30638" w:rsidRPr="00805A20" w:rsidRDefault="00E30638" w:rsidP="00805A20">
      <w:pPr>
        <w:pStyle w:val="Akapitzlist"/>
        <w:spacing w:after="0" w:line="288" w:lineRule="auto"/>
        <w:ind w:left="426"/>
        <w:jc w:val="both"/>
        <w:rPr>
          <w:rFonts w:ascii="Times New Roman" w:hAnsi="Times New Roman" w:cs="Times New Roman"/>
          <w:sz w:val="24"/>
          <w:szCs w:val="24"/>
        </w:rPr>
      </w:pPr>
    </w:p>
    <w:p w14:paraId="0B5A0FC8" w14:textId="217AAD7A" w:rsidR="003F5867" w:rsidRPr="00805A20" w:rsidRDefault="00347D2A" w:rsidP="00805A20">
      <w:pPr>
        <w:pStyle w:val="Nagwek2"/>
        <w:spacing w:after="240"/>
        <w:rPr>
          <w:rFonts w:ascii="Times New Roman" w:hAnsi="Times New Roman" w:cs="Times New Roman"/>
          <w:b/>
          <w:bCs/>
          <w:color w:val="000000" w:themeColor="text1"/>
          <w:sz w:val="24"/>
          <w:szCs w:val="24"/>
        </w:rPr>
      </w:pPr>
      <w:bookmarkStart w:id="51" w:name="_Toc70071564"/>
      <w:r w:rsidRPr="003F5867">
        <w:rPr>
          <w:rFonts w:ascii="Times New Roman" w:hAnsi="Times New Roman" w:cs="Times New Roman"/>
          <w:b/>
          <w:bCs/>
          <w:color w:val="000000" w:themeColor="text1"/>
          <w:sz w:val="24"/>
          <w:szCs w:val="24"/>
        </w:rPr>
        <w:lastRenderedPageBreak/>
        <w:t>4.2. Tryb zapraszania do programu</w:t>
      </w:r>
      <w:r w:rsidR="005A7327" w:rsidRPr="003F5867">
        <w:rPr>
          <w:rFonts w:ascii="Times New Roman" w:hAnsi="Times New Roman" w:cs="Times New Roman"/>
          <w:b/>
          <w:bCs/>
          <w:color w:val="000000" w:themeColor="text1"/>
          <w:sz w:val="24"/>
          <w:szCs w:val="24"/>
        </w:rPr>
        <w:t xml:space="preserve"> polityki zdrowotnej</w:t>
      </w:r>
      <w:bookmarkEnd w:id="51"/>
    </w:p>
    <w:p w14:paraId="6C5117CF" w14:textId="5F0764C4" w:rsidR="00B5044E" w:rsidRDefault="00B5044E" w:rsidP="00347D2A">
      <w:pPr>
        <w:pStyle w:val="Akapitzlist"/>
        <w:numPr>
          <w:ilvl w:val="0"/>
          <w:numId w:val="34"/>
        </w:numPr>
        <w:spacing w:after="0" w:line="288" w:lineRule="auto"/>
        <w:jc w:val="both"/>
        <w:rPr>
          <w:rFonts w:ascii="Times New Roman" w:hAnsi="Times New Roman" w:cs="Times New Roman"/>
          <w:sz w:val="24"/>
          <w:szCs w:val="24"/>
        </w:rPr>
      </w:pPr>
      <w:r w:rsidRPr="00B5044E">
        <w:rPr>
          <w:rFonts w:ascii="Times New Roman" w:hAnsi="Times New Roman" w:cs="Times New Roman"/>
          <w:sz w:val="24"/>
          <w:szCs w:val="24"/>
        </w:rPr>
        <w:t xml:space="preserve">informacja w Urzędzie Miasta </w:t>
      </w:r>
      <w:r>
        <w:rPr>
          <w:rFonts w:ascii="Times New Roman" w:hAnsi="Times New Roman" w:cs="Times New Roman"/>
          <w:sz w:val="24"/>
          <w:szCs w:val="24"/>
        </w:rPr>
        <w:t>Tarnobrzeg</w:t>
      </w:r>
      <w:r w:rsidR="00EE2DCD">
        <w:rPr>
          <w:rFonts w:ascii="Times New Roman" w:hAnsi="Times New Roman" w:cs="Times New Roman"/>
          <w:sz w:val="24"/>
          <w:szCs w:val="24"/>
        </w:rPr>
        <w:t>a</w:t>
      </w:r>
      <w:r w:rsidRPr="00B5044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5044E">
        <w:rPr>
          <w:rFonts w:ascii="Times New Roman" w:hAnsi="Times New Roman" w:cs="Times New Roman"/>
          <w:sz w:val="24"/>
          <w:szCs w:val="24"/>
        </w:rPr>
        <w:t>informacje opublikowane w formie plakatów na tablicy ogłoszeń</w:t>
      </w:r>
      <w:r>
        <w:rPr>
          <w:rFonts w:ascii="Times New Roman" w:hAnsi="Times New Roman" w:cs="Times New Roman"/>
          <w:sz w:val="24"/>
          <w:szCs w:val="24"/>
        </w:rPr>
        <w:t>, strony internetowe oraz konferencje prasowe;</w:t>
      </w:r>
    </w:p>
    <w:p w14:paraId="3BFB0F29" w14:textId="7E610C42" w:rsidR="00347D2A" w:rsidRDefault="00B5044E" w:rsidP="00347D2A">
      <w:pPr>
        <w:pStyle w:val="Akapitzlist"/>
        <w:numPr>
          <w:ilvl w:val="0"/>
          <w:numId w:val="34"/>
        </w:numPr>
        <w:spacing w:after="0" w:line="288" w:lineRule="auto"/>
        <w:jc w:val="both"/>
        <w:rPr>
          <w:rFonts w:ascii="Times New Roman" w:hAnsi="Times New Roman" w:cs="Times New Roman"/>
          <w:sz w:val="24"/>
          <w:szCs w:val="24"/>
        </w:rPr>
      </w:pPr>
      <w:r w:rsidRPr="00B5044E">
        <w:rPr>
          <w:rFonts w:ascii="Times New Roman" w:hAnsi="Times New Roman" w:cs="Times New Roman"/>
          <w:sz w:val="24"/>
          <w:szCs w:val="24"/>
        </w:rPr>
        <w:t xml:space="preserve">informacja </w:t>
      </w:r>
      <w:r>
        <w:rPr>
          <w:rFonts w:ascii="Times New Roman" w:hAnsi="Times New Roman" w:cs="Times New Roman"/>
          <w:sz w:val="24"/>
          <w:szCs w:val="24"/>
        </w:rPr>
        <w:t xml:space="preserve">na </w:t>
      </w:r>
      <w:r w:rsidRPr="00347D2A">
        <w:rPr>
          <w:rFonts w:ascii="Times New Roman" w:hAnsi="Times New Roman" w:cs="Times New Roman"/>
          <w:sz w:val="24"/>
          <w:szCs w:val="24"/>
        </w:rPr>
        <w:t>portal</w:t>
      </w:r>
      <w:r>
        <w:rPr>
          <w:rFonts w:ascii="Times New Roman" w:hAnsi="Times New Roman" w:cs="Times New Roman"/>
          <w:sz w:val="24"/>
          <w:szCs w:val="24"/>
        </w:rPr>
        <w:t>ach</w:t>
      </w:r>
      <w:r w:rsidRPr="00347D2A">
        <w:rPr>
          <w:rFonts w:ascii="Times New Roman" w:hAnsi="Times New Roman" w:cs="Times New Roman"/>
          <w:sz w:val="24"/>
          <w:szCs w:val="24"/>
        </w:rPr>
        <w:t xml:space="preserve"> społecznościow</w:t>
      </w:r>
      <w:r>
        <w:rPr>
          <w:rFonts w:ascii="Times New Roman" w:hAnsi="Times New Roman" w:cs="Times New Roman"/>
          <w:sz w:val="24"/>
          <w:szCs w:val="24"/>
        </w:rPr>
        <w:t xml:space="preserve">ych oraz w </w:t>
      </w:r>
      <w:r w:rsidRPr="00347D2A">
        <w:rPr>
          <w:rFonts w:ascii="Times New Roman" w:hAnsi="Times New Roman" w:cs="Times New Roman"/>
          <w:sz w:val="24"/>
          <w:szCs w:val="24"/>
        </w:rPr>
        <w:t>lokaln</w:t>
      </w:r>
      <w:r>
        <w:rPr>
          <w:rFonts w:ascii="Times New Roman" w:hAnsi="Times New Roman" w:cs="Times New Roman"/>
          <w:sz w:val="24"/>
          <w:szCs w:val="24"/>
        </w:rPr>
        <w:t>ych</w:t>
      </w:r>
      <w:r w:rsidRPr="00347D2A">
        <w:rPr>
          <w:rFonts w:ascii="Times New Roman" w:hAnsi="Times New Roman" w:cs="Times New Roman"/>
          <w:sz w:val="24"/>
          <w:szCs w:val="24"/>
        </w:rPr>
        <w:t xml:space="preserve"> medi</w:t>
      </w:r>
      <w:r>
        <w:rPr>
          <w:rFonts w:ascii="Times New Roman" w:hAnsi="Times New Roman" w:cs="Times New Roman"/>
          <w:sz w:val="24"/>
          <w:szCs w:val="24"/>
        </w:rPr>
        <w:t>ach;</w:t>
      </w:r>
    </w:p>
    <w:p w14:paraId="3B6EB507" w14:textId="5CB0D6DF" w:rsidR="00CA31F1" w:rsidRDefault="00347D2A" w:rsidP="00382F1D">
      <w:pPr>
        <w:pStyle w:val="Akapitzlist"/>
        <w:numPr>
          <w:ilvl w:val="0"/>
          <w:numId w:val="34"/>
        </w:numPr>
        <w:spacing w:after="0" w:line="288" w:lineRule="auto"/>
        <w:jc w:val="both"/>
        <w:rPr>
          <w:rFonts w:ascii="Times New Roman" w:hAnsi="Times New Roman" w:cs="Times New Roman"/>
          <w:sz w:val="24"/>
          <w:szCs w:val="24"/>
        </w:rPr>
      </w:pPr>
      <w:r w:rsidRPr="00B5044E">
        <w:rPr>
          <w:rFonts w:ascii="Times New Roman" w:hAnsi="Times New Roman" w:cs="Times New Roman"/>
          <w:sz w:val="24"/>
          <w:szCs w:val="24"/>
        </w:rPr>
        <w:t>informacja w podmiocie leczniczym realizującym program</w:t>
      </w:r>
      <w:r w:rsidR="00CA31F1">
        <w:rPr>
          <w:rFonts w:ascii="Times New Roman" w:hAnsi="Times New Roman" w:cs="Times New Roman"/>
          <w:sz w:val="24"/>
          <w:szCs w:val="24"/>
        </w:rPr>
        <w:t xml:space="preserve"> – </w:t>
      </w:r>
      <w:r w:rsidRPr="00B5044E">
        <w:rPr>
          <w:rFonts w:ascii="Times New Roman" w:hAnsi="Times New Roman" w:cs="Times New Roman"/>
          <w:sz w:val="24"/>
          <w:szCs w:val="24"/>
        </w:rPr>
        <w:t>informowanie</w:t>
      </w:r>
      <w:r w:rsidR="00CA31F1">
        <w:rPr>
          <w:rFonts w:ascii="Times New Roman" w:hAnsi="Times New Roman" w:cs="Times New Roman"/>
          <w:sz w:val="24"/>
          <w:szCs w:val="24"/>
        </w:rPr>
        <w:t>,</w:t>
      </w:r>
      <w:r w:rsidR="00C7009B">
        <w:rPr>
          <w:rFonts w:ascii="Times New Roman" w:hAnsi="Times New Roman" w:cs="Times New Roman"/>
          <w:sz w:val="24"/>
          <w:szCs w:val="24"/>
        </w:rPr>
        <w:t xml:space="preserve"> </w:t>
      </w:r>
      <w:r w:rsidR="00CA31F1">
        <w:rPr>
          <w:rFonts w:ascii="Times New Roman" w:hAnsi="Times New Roman" w:cs="Times New Roman"/>
          <w:sz w:val="24"/>
          <w:szCs w:val="24"/>
        </w:rPr>
        <w:t>zapraszanie</w:t>
      </w:r>
      <w:r w:rsidRPr="00B5044E">
        <w:rPr>
          <w:rFonts w:ascii="Times New Roman" w:hAnsi="Times New Roman" w:cs="Times New Roman"/>
          <w:sz w:val="24"/>
          <w:szCs w:val="24"/>
        </w:rPr>
        <w:t xml:space="preserve"> pacjentów przez personel medyczny; </w:t>
      </w:r>
    </w:p>
    <w:p w14:paraId="474576BE" w14:textId="0002B4E0" w:rsidR="00347D2A" w:rsidRDefault="00347D2A" w:rsidP="00382F1D">
      <w:pPr>
        <w:pStyle w:val="Akapitzlist"/>
        <w:numPr>
          <w:ilvl w:val="0"/>
          <w:numId w:val="34"/>
        </w:numPr>
        <w:spacing w:after="0" w:line="288" w:lineRule="auto"/>
        <w:jc w:val="both"/>
        <w:rPr>
          <w:rFonts w:ascii="Times New Roman" w:hAnsi="Times New Roman" w:cs="Times New Roman"/>
          <w:sz w:val="24"/>
          <w:szCs w:val="24"/>
        </w:rPr>
      </w:pPr>
      <w:r w:rsidRPr="00B5044E">
        <w:rPr>
          <w:rFonts w:ascii="Times New Roman" w:hAnsi="Times New Roman" w:cs="Times New Roman"/>
          <w:sz w:val="24"/>
          <w:szCs w:val="24"/>
        </w:rPr>
        <w:t>informacje opublikowane w formie plakatów na tablicy ogłoszeń oraz w formie komunikatów na stronie internetowej</w:t>
      </w:r>
      <w:r w:rsidR="00CA31F1">
        <w:rPr>
          <w:rFonts w:ascii="Times New Roman" w:hAnsi="Times New Roman" w:cs="Times New Roman"/>
          <w:sz w:val="24"/>
          <w:szCs w:val="24"/>
        </w:rPr>
        <w:t xml:space="preserve"> podmiotu leczniczego.</w:t>
      </w:r>
    </w:p>
    <w:p w14:paraId="02E1AD5A" w14:textId="77777777" w:rsidR="00CA31F1" w:rsidRDefault="00CA31F1" w:rsidP="00CA31F1">
      <w:pPr>
        <w:pStyle w:val="Akapitzlist"/>
        <w:spacing w:after="0" w:line="288" w:lineRule="auto"/>
        <w:jc w:val="both"/>
        <w:rPr>
          <w:rFonts w:ascii="Times New Roman" w:hAnsi="Times New Roman" w:cs="Times New Roman"/>
          <w:sz w:val="24"/>
          <w:szCs w:val="24"/>
        </w:rPr>
      </w:pPr>
    </w:p>
    <w:p w14:paraId="59E476E4" w14:textId="7A234DF6" w:rsidR="00194F82" w:rsidRPr="00194F82" w:rsidRDefault="00354420" w:rsidP="00194F82">
      <w:pPr>
        <w:pStyle w:val="Nagwek2"/>
        <w:spacing w:after="240"/>
        <w:rPr>
          <w:rFonts w:ascii="Times New Roman" w:hAnsi="Times New Roman" w:cs="Times New Roman"/>
          <w:b/>
          <w:bCs/>
          <w:color w:val="000000" w:themeColor="text1"/>
          <w:sz w:val="24"/>
          <w:szCs w:val="24"/>
        </w:rPr>
      </w:pPr>
      <w:bookmarkStart w:id="52" w:name="_Toc70071565"/>
      <w:r w:rsidRPr="003F5867">
        <w:rPr>
          <w:rFonts w:ascii="Times New Roman" w:hAnsi="Times New Roman" w:cs="Times New Roman"/>
          <w:b/>
          <w:bCs/>
          <w:color w:val="000000" w:themeColor="text1"/>
          <w:sz w:val="24"/>
          <w:szCs w:val="24"/>
        </w:rPr>
        <w:t>4.</w:t>
      </w:r>
      <w:r w:rsidR="00347D2A" w:rsidRPr="003F5867">
        <w:rPr>
          <w:rFonts w:ascii="Times New Roman" w:hAnsi="Times New Roman" w:cs="Times New Roman"/>
          <w:b/>
          <w:bCs/>
          <w:color w:val="000000" w:themeColor="text1"/>
          <w:sz w:val="24"/>
          <w:szCs w:val="24"/>
        </w:rPr>
        <w:t xml:space="preserve">3. </w:t>
      </w:r>
      <w:r w:rsidR="00533C48" w:rsidRPr="003F5867">
        <w:rPr>
          <w:rFonts w:ascii="Times New Roman" w:hAnsi="Times New Roman" w:cs="Times New Roman"/>
          <w:b/>
          <w:bCs/>
          <w:color w:val="000000" w:themeColor="text1"/>
          <w:sz w:val="24"/>
          <w:szCs w:val="24"/>
        </w:rPr>
        <w:t>Warunki realizacji</w:t>
      </w:r>
      <w:r w:rsidR="00E277B5" w:rsidRPr="003F5867">
        <w:rPr>
          <w:rFonts w:ascii="Times New Roman" w:hAnsi="Times New Roman" w:cs="Times New Roman"/>
          <w:b/>
          <w:bCs/>
          <w:color w:val="000000" w:themeColor="text1"/>
          <w:sz w:val="24"/>
          <w:szCs w:val="24"/>
        </w:rPr>
        <w:t xml:space="preserve"> i sposób udzielania świadczeń zdrowotnych w ramach programu</w:t>
      </w:r>
      <w:r w:rsidR="005A7327" w:rsidRPr="003F5867">
        <w:rPr>
          <w:rFonts w:ascii="Times New Roman" w:hAnsi="Times New Roman" w:cs="Times New Roman"/>
          <w:b/>
          <w:bCs/>
          <w:color w:val="000000" w:themeColor="text1"/>
          <w:sz w:val="24"/>
          <w:szCs w:val="24"/>
        </w:rPr>
        <w:t xml:space="preserve"> polityki zdrowotnej</w:t>
      </w:r>
      <w:bookmarkEnd w:id="52"/>
    </w:p>
    <w:p w14:paraId="1D74C3F4" w14:textId="5746C632" w:rsidR="00344D8E" w:rsidRDefault="00194F82" w:rsidP="004C1C6E">
      <w:pPr>
        <w:spacing w:after="0" w:line="288" w:lineRule="auto"/>
        <w:jc w:val="both"/>
        <w:rPr>
          <w:rFonts w:ascii="Times New Roman" w:hAnsi="Times New Roman" w:cs="Times New Roman"/>
          <w:sz w:val="24"/>
          <w:szCs w:val="24"/>
        </w:rPr>
      </w:pPr>
      <w:r w:rsidRPr="00194F82">
        <w:rPr>
          <w:rFonts w:ascii="Times New Roman" w:hAnsi="Times New Roman" w:cs="Times New Roman"/>
          <w:sz w:val="24"/>
          <w:szCs w:val="24"/>
        </w:rPr>
        <w:t>Program będzie realizowany przez podmiot/y lecznicze, które zostaną wybrane w drodze konkursu ofert,</w:t>
      </w:r>
      <w:r>
        <w:rPr>
          <w:rFonts w:ascii="Times New Roman" w:hAnsi="Times New Roman" w:cs="Times New Roman"/>
          <w:sz w:val="24"/>
          <w:szCs w:val="24"/>
        </w:rPr>
        <w:t xml:space="preserve"> </w:t>
      </w:r>
      <w:r w:rsidRPr="00194F82">
        <w:rPr>
          <w:rFonts w:ascii="Times New Roman" w:hAnsi="Times New Roman" w:cs="Times New Roman"/>
          <w:sz w:val="24"/>
          <w:szCs w:val="24"/>
        </w:rPr>
        <w:t>w pomieszczeniach  które pod  względem  technicznym  i sanitarnym  spełniają  wymagania określone przepisami prawa.</w:t>
      </w:r>
      <w:r>
        <w:rPr>
          <w:rFonts w:ascii="Times New Roman" w:hAnsi="Times New Roman" w:cs="Times New Roman"/>
          <w:sz w:val="24"/>
          <w:szCs w:val="24"/>
        </w:rPr>
        <w:t xml:space="preserve"> </w:t>
      </w:r>
      <w:r w:rsidR="00AC214B" w:rsidRPr="00AC214B">
        <w:rPr>
          <w:rFonts w:ascii="Times New Roman" w:hAnsi="Times New Roman" w:cs="Times New Roman"/>
          <w:sz w:val="24"/>
          <w:szCs w:val="24"/>
        </w:rPr>
        <w:t>Świadczenie  w postaci  wykonania  szczepienia  przeciw  grypie  otrzyma  bezpłatnie każda  osoba,  która  została zakwalifikowana</w:t>
      </w:r>
      <w:r w:rsidR="00AC17FD">
        <w:rPr>
          <w:rFonts w:ascii="Times New Roman" w:hAnsi="Times New Roman" w:cs="Times New Roman"/>
          <w:sz w:val="24"/>
          <w:szCs w:val="24"/>
        </w:rPr>
        <w:br/>
      </w:r>
      <w:r w:rsidR="00AC214B" w:rsidRPr="00AC214B">
        <w:rPr>
          <w:rFonts w:ascii="Times New Roman" w:hAnsi="Times New Roman" w:cs="Times New Roman"/>
          <w:sz w:val="24"/>
          <w:szCs w:val="24"/>
        </w:rPr>
        <w:t xml:space="preserve">do programu. </w:t>
      </w:r>
      <w:r w:rsidRPr="00194F82">
        <w:rPr>
          <w:rFonts w:ascii="Times New Roman" w:hAnsi="Times New Roman" w:cs="Times New Roman"/>
          <w:sz w:val="24"/>
          <w:szCs w:val="24"/>
        </w:rPr>
        <w:t>Szczepienie wykona pielęgniarka, posiadająca specjalistyczne uprawnienia</w:t>
      </w:r>
      <w:r w:rsidR="00AC17FD">
        <w:rPr>
          <w:rFonts w:ascii="Times New Roman" w:hAnsi="Times New Roman" w:cs="Times New Roman"/>
          <w:sz w:val="24"/>
          <w:szCs w:val="24"/>
        </w:rPr>
        <w:br/>
      </w:r>
      <w:r w:rsidRPr="00194F82">
        <w:rPr>
          <w:rFonts w:ascii="Times New Roman" w:hAnsi="Times New Roman" w:cs="Times New Roman"/>
          <w:sz w:val="24"/>
          <w:szCs w:val="24"/>
        </w:rPr>
        <w:t>w tym zakresie</w:t>
      </w:r>
      <w:r w:rsidR="00AC214B">
        <w:rPr>
          <w:rFonts w:ascii="Times New Roman" w:hAnsi="Times New Roman" w:cs="Times New Roman"/>
          <w:sz w:val="24"/>
          <w:szCs w:val="24"/>
        </w:rPr>
        <w:t xml:space="preserve"> </w:t>
      </w:r>
      <w:r w:rsidR="0089016A">
        <w:rPr>
          <w:rFonts w:ascii="Times New Roman" w:hAnsi="Times New Roman" w:cs="Times New Roman"/>
          <w:sz w:val="24"/>
          <w:szCs w:val="24"/>
        </w:rPr>
        <w:t xml:space="preserve">w punkcie </w:t>
      </w:r>
      <w:r w:rsidR="00344D8E" w:rsidRPr="00344D8E">
        <w:rPr>
          <w:rFonts w:ascii="Times New Roman" w:hAnsi="Times New Roman" w:cs="Times New Roman"/>
          <w:sz w:val="24"/>
          <w:szCs w:val="24"/>
        </w:rPr>
        <w:t>szczepień, spełniającym</w:t>
      </w:r>
      <w:r w:rsidR="0071738F">
        <w:rPr>
          <w:rFonts w:ascii="Times New Roman" w:hAnsi="Times New Roman" w:cs="Times New Roman"/>
          <w:sz w:val="24"/>
          <w:szCs w:val="24"/>
        </w:rPr>
        <w:t xml:space="preserve"> </w:t>
      </w:r>
      <w:r w:rsidR="00344D8E" w:rsidRPr="00344D8E">
        <w:rPr>
          <w:rFonts w:ascii="Times New Roman" w:hAnsi="Times New Roman" w:cs="Times New Roman"/>
          <w:sz w:val="24"/>
          <w:szCs w:val="24"/>
        </w:rPr>
        <w:t>wymogi określone obowiązującymi przepisami prawa</w:t>
      </w:r>
      <w:r w:rsidR="00FB5E10">
        <w:rPr>
          <w:rFonts w:ascii="Times New Roman" w:hAnsi="Times New Roman" w:cs="Times New Roman"/>
          <w:sz w:val="24"/>
          <w:szCs w:val="24"/>
        </w:rPr>
        <w:t xml:space="preserve"> </w:t>
      </w:r>
      <w:r w:rsidR="00344D8E">
        <w:rPr>
          <w:rFonts w:ascii="Times New Roman" w:hAnsi="Times New Roman" w:cs="Times New Roman"/>
          <w:sz w:val="24"/>
          <w:szCs w:val="24"/>
        </w:rPr>
        <w:t xml:space="preserve">oraz </w:t>
      </w:r>
      <w:r w:rsidR="0028225E" w:rsidRPr="00067438">
        <w:rPr>
          <w:rFonts w:ascii="Times New Roman" w:hAnsi="Times New Roman" w:cs="Times New Roman"/>
          <w:sz w:val="24"/>
          <w:szCs w:val="24"/>
        </w:rPr>
        <w:t>odbywać się będą</w:t>
      </w:r>
      <w:r w:rsidR="00805A20">
        <w:rPr>
          <w:rFonts w:ascii="Times New Roman" w:hAnsi="Times New Roman" w:cs="Times New Roman"/>
          <w:sz w:val="24"/>
          <w:szCs w:val="24"/>
        </w:rPr>
        <w:t xml:space="preserve"> </w:t>
      </w:r>
      <w:r w:rsidR="0028225E" w:rsidRPr="00067438">
        <w:rPr>
          <w:rFonts w:ascii="Times New Roman" w:hAnsi="Times New Roman" w:cs="Times New Roman"/>
          <w:sz w:val="24"/>
          <w:szCs w:val="24"/>
        </w:rPr>
        <w:t xml:space="preserve">z zachowaniem obowiązujących </w:t>
      </w:r>
      <w:r w:rsidR="00235448" w:rsidRPr="00067438">
        <w:rPr>
          <w:rFonts w:ascii="Times New Roman" w:hAnsi="Times New Roman" w:cs="Times New Roman"/>
          <w:sz w:val="24"/>
          <w:szCs w:val="24"/>
        </w:rPr>
        <w:t xml:space="preserve">aktualnie </w:t>
      </w:r>
      <w:r w:rsidR="0028225E" w:rsidRPr="00067438">
        <w:rPr>
          <w:rFonts w:ascii="Times New Roman" w:hAnsi="Times New Roman" w:cs="Times New Roman"/>
          <w:sz w:val="24"/>
          <w:szCs w:val="24"/>
        </w:rPr>
        <w:t xml:space="preserve">zasad </w:t>
      </w:r>
      <w:r w:rsidR="00992CB0" w:rsidRPr="00067438">
        <w:rPr>
          <w:rFonts w:ascii="Times New Roman" w:hAnsi="Times New Roman" w:cs="Times New Roman"/>
          <w:sz w:val="24"/>
          <w:szCs w:val="24"/>
        </w:rPr>
        <w:t>bezpieczeństwa</w:t>
      </w:r>
      <w:r w:rsidR="002D2C80">
        <w:rPr>
          <w:rFonts w:ascii="Times New Roman" w:hAnsi="Times New Roman" w:cs="Times New Roman"/>
          <w:sz w:val="24"/>
          <w:szCs w:val="24"/>
        </w:rPr>
        <w:t xml:space="preserve"> i higieny, ze szczególnym uwzględnieniem minimalizacji narażenia na wirus SARS-CoV-2 oraz z zachowaniem</w:t>
      </w:r>
      <w:r w:rsidR="0028225E" w:rsidRPr="00067438">
        <w:rPr>
          <w:rFonts w:ascii="Times New Roman" w:hAnsi="Times New Roman" w:cs="Times New Roman"/>
          <w:sz w:val="24"/>
          <w:szCs w:val="24"/>
        </w:rPr>
        <w:t xml:space="preserve"> </w:t>
      </w:r>
      <w:r w:rsidR="00992CB0" w:rsidRPr="00067438">
        <w:rPr>
          <w:rFonts w:ascii="Times New Roman" w:hAnsi="Times New Roman" w:cs="Times New Roman"/>
          <w:sz w:val="24"/>
          <w:szCs w:val="24"/>
        </w:rPr>
        <w:t>wymogów producenta szczepionki</w:t>
      </w:r>
      <w:r w:rsidR="0071738F">
        <w:rPr>
          <w:rFonts w:ascii="Times New Roman" w:hAnsi="Times New Roman" w:cs="Times New Roman"/>
          <w:sz w:val="24"/>
          <w:szCs w:val="24"/>
        </w:rPr>
        <w:t>.</w:t>
      </w:r>
      <w:r w:rsidR="00AC214B">
        <w:rPr>
          <w:rFonts w:ascii="Times New Roman" w:hAnsi="Times New Roman" w:cs="Times New Roman"/>
          <w:sz w:val="24"/>
          <w:szCs w:val="24"/>
        </w:rPr>
        <w:t xml:space="preserve"> </w:t>
      </w:r>
      <w:r w:rsidR="001F4C79">
        <w:rPr>
          <w:rFonts w:ascii="Times New Roman" w:hAnsi="Times New Roman" w:cs="Times New Roman"/>
          <w:sz w:val="24"/>
          <w:szCs w:val="24"/>
        </w:rPr>
        <w:t>Szczepienia wykonywane będą</w:t>
      </w:r>
      <w:r w:rsidR="00AC17FD">
        <w:rPr>
          <w:rFonts w:ascii="Times New Roman" w:hAnsi="Times New Roman" w:cs="Times New Roman"/>
          <w:sz w:val="24"/>
          <w:szCs w:val="24"/>
        </w:rPr>
        <w:t xml:space="preserve"> </w:t>
      </w:r>
      <w:r w:rsidR="001F4C79">
        <w:rPr>
          <w:rFonts w:ascii="Times New Roman" w:hAnsi="Times New Roman" w:cs="Times New Roman"/>
          <w:sz w:val="24"/>
          <w:szCs w:val="24"/>
        </w:rPr>
        <w:t>w w</w:t>
      </w:r>
      <w:r w:rsidR="001F4C79" w:rsidRPr="001F4C79">
        <w:rPr>
          <w:rFonts w:ascii="Times New Roman" w:hAnsi="Times New Roman" w:cs="Times New Roman"/>
          <w:sz w:val="24"/>
          <w:szCs w:val="24"/>
        </w:rPr>
        <w:t>arunk</w:t>
      </w:r>
      <w:r w:rsidR="001F4C79">
        <w:rPr>
          <w:rFonts w:ascii="Times New Roman" w:hAnsi="Times New Roman" w:cs="Times New Roman"/>
          <w:sz w:val="24"/>
          <w:szCs w:val="24"/>
        </w:rPr>
        <w:t>ach</w:t>
      </w:r>
      <w:r w:rsidR="001F4C79" w:rsidRPr="001F4C79">
        <w:rPr>
          <w:rFonts w:ascii="Times New Roman" w:hAnsi="Times New Roman" w:cs="Times New Roman"/>
          <w:sz w:val="24"/>
          <w:szCs w:val="24"/>
        </w:rPr>
        <w:t xml:space="preserve"> taki</w:t>
      </w:r>
      <w:r w:rsidR="001F4C79">
        <w:rPr>
          <w:rFonts w:ascii="Times New Roman" w:hAnsi="Times New Roman" w:cs="Times New Roman"/>
          <w:sz w:val="24"/>
          <w:szCs w:val="24"/>
        </w:rPr>
        <w:t>ch</w:t>
      </w:r>
      <w:r w:rsidR="001F4C79" w:rsidRPr="001F4C79">
        <w:rPr>
          <w:rFonts w:ascii="Times New Roman" w:hAnsi="Times New Roman" w:cs="Times New Roman"/>
          <w:sz w:val="24"/>
          <w:szCs w:val="24"/>
        </w:rPr>
        <w:t xml:space="preserve"> jak dla gabinetu diagnostyczno-zabiegowego (zgodnie z obowiązującymi przepisami prawa), a także</w:t>
      </w:r>
      <w:r w:rsidR="00DA25FF">
        <w:rPr>
          <w:rFonts w:ascii="Times New Roman" w:hAnsi="Times New Roman" w:cs="Times New Roman"/>
          <w:sz w:val="24"/>
          <w:szCs w:val="24"/>
        </w:rPr>
        <w:t xml:space="preserve"> </w:t>
      </w:r>
      <w:r w:rsidR="001F4C79">
        <w:rPr>
          <w:rFonts w:ascii="Times New Roman" w:hAnsi="Times New Roman" w:cs="Times New Roman"/>
          <w:sz w:val="24"/>
          <w:szCs w:val="24"/>
        </w:rPr>
        <w:t xml:space="preserve">z </w:t>
      </w:r>
      <w:r w:rsidR="001F4C79" w:rsidRPr="001F4C79">
        <w:rPr>
          <w:rFonts w:ascii="Times New Roman" w:hAnsi="Times New Roman" w:cs="Times New Roman"/>
          <w:sz w:val="24"/>
          <w:szCs w:val="24"/>
        </w:rPr>
        <w:t>dostępnoś</w:t>
      </w:r>
      <w:r w:rsidR="001F4C79">
        <w:rPr>
          <w:rFonts w:ascii="Times New Roman" w:hAnsi="Times New Roman" w:cs="Times New Roman"/>
          <w:sz w:val="24"/>
          <w:szCs w:val="24"/>
        </w:rPr>
        <w:t>cią</w:t>
      </w:r>
      <w:r w:rsidR="001F4C79" w:rsidRPr="001F4C79">
        <w:rPr>
          <w:rFonts w:ascii="Times New Roman" w:hAnsi="Times New Roman" w:cs="Times New Roman"/>
          <w:sz w:val="24"/>
          <w:szCs w:val="24"/>
        </w:rPr>
        <w:t xml:space="preserve"> do urządzeń odpowiednich</w:t>
      </w:r>
      <w:r w:rsidR="00AC17FD">
        <w:rPr>
          <w:rFonts w:ascii="Times New Roman" w:hAnsi="Times New Roman" w:cs="Times New Roman"/>
          <w:sz w:val="24"/>
          <w:szCs w:val="24"/>
        </w:rPr>
        <w:br/>
      </w:r>
      <w:r w:rsidR="001F4C79" w:rsidRPr="001F4C79">
        <w:rPr>
          <w:rFonts w:ascii="Times New Roman" w:hAnsi="Times New Roman" w:cs="Times New Roman"/>
          <w:sz w:val="24"/>
          <w:szCs w:val="24"/>
        </w:rPr>
        <w:t>do przechowywania szczepionek w warunkach zalecanych przez producenta (w szczególności zapewniający nieprzerwany łańcuch chłodniczy)</w:t>
      </w:r>
      <w:r w:rsidR="001F4C79">
        <w:rPr>
          <w:rFonts w:ascii="Times New Roman" w:hAnsi="Times New Roman" w:cs="Times New Roman"/>
          <w:sz w:val="24"/>
          <w:szCs w:val="24"/>
        </w:rPr>
        <w:t xml:space="preserve">, </w:t>
      </w:r>
      <w:r w:rsidR="001F4C79" w:rsidRPr="001F4C79">
        <w:rPr>
          <w:rFonts w:ascii="Times New Roman" w:hAnsi="Times New Roman" w:cs="Times New Roman"/>
          <w:sz w:val="24"/>
          <w:szCs w:val="24"/>
        </w:rPr>
        <w:t>materiały niezbędne do wykonania szczepienia oraz rozwiązania zapewniające gotowość do podjęcia działań na wypadek wystąpienia działań niepożądanych lub innej sytuacji zagrożenia dla zdrowia lub życia.</w:t>
      </w:r>
      <w:r w:rsidR="001F4C79">
        <w:rPr>
          <w:rFonts w:ascii="Times New Roman" w:hAnsi="Times New Roman" w:cs="Times New Roman"/>
          <w:sz w:val="24"/>
          <w:szCs w:val="24"/>
        </w:rPr>
        <w:t xml:space="preserve"> </w:t>
      </w:r>
      <w:r w:rsidR="00EE19C9">
        <w:rPr>
          <w:rFonts w:ascii="Times New Roman" w:hAnsi="Times New Roman" w:cs="Times New Roman"/>
          <w:sz w:val="24"/>
          <w:szCs w:val="24"/>
        </w:rPr>
        <w:t>Wykonane</w:t>
      </w:r>
      <w:r w:rsidR="005C4F30">
        <w:rPr>
          <w:rFonts w:ascii="Times New Roman" w:hAnsi="Times New Roman" w:cs="Times New Roman"/>
          <w:sz w:val="24"/>
          <w:szCs w:val="24"/>
        </w:rPr>
        <w:t xml:space="preserve"> szczepienia </w:t>
      </w:r>
      <w:r w:rsidR="00067438" w:rsidRPr="00067438">
        <w:rPr>
          <w:rFonts w:ascii="Times New Roman" w:hAnsi="Times New Roman" w:cs="Times New Roman"/>
          <w:sz w:val="24"/>
          <w:szCs w:val="24"/>
        </w:rPr>
        <w:t>dokumentowane</w:t>
      </w:r>
      <w:r w:rsidR="0071738F">
        <w:rPr>
          <w:rFonts w:ascii="Times New Roman" w:hAnsi="Times New Roman" w:cs="Times New Roman"/>
          <w:sz w:val="24"/>
          <w:szCs w:val="24"/>
        </w:rPr>
        <w:t xml:space="preserve"> będą </w:t>
      </w:r>
      <w:r w:rsidR="00067438" w:rsidRPr="00067438">
        <w:rPr>
          <w:rFonts w:ascii="Times New Roman" w:hAnsi="Times New Roman" w:cs="Times New Roman"/>
          <w:sz w:val="24"/>
          <w:szCs w:val="24"/>
        </w:rPr>
        <w:t>zgodnie</w:t>
      </w:r>
      <w:r w:rsidR="00DA25FF">
        <w:rPr>
          <w:rFonts w:ascii="Times New Roman" w:hAnsi="Times New Roman" w:cs="Times New Roman"/>
          <w:sz w:val="24"/>
          <w:szCs w:val="24"/>
        </w:rPr>
        <w:t xml:space="preserve"> </w:t>
      </w:r>
      <w:r w:rsidR="00067438" w:rsidRPr="00067438">
        <w:rPr>
          <w:rFonts w:ascii="Times New Roman" w:hAnsi="Times New Roman" w:cs="Times New Roman"/>
          <w:sz w:val="24"/>
          <w:szCs w:val="24"/>
        </w:rPr>
        <w:t>z wymogami prawnymi</w:t>
      </w:r>
      <w:r w:rsidR="00B36EC3">
        <w:rPr>
          <w:rFonts w:ascii="Times New Roman" w:hAnsi="Times New Roman" w:cs="Times New Roman"/>
          <w:sz w:val="24"/>
          <w:szCs w:val="24"/>
        </w:rPr>
        <w:t xml:space="preserve"> oraz</w:t>
      </w:r>
      <w:r w:rsidR="00067438" w:rsidRPr="00067438">
        <w:rPr>
          <w:rFonts w:ascii="Times New Roman" w:hAnsi="Times New Roman" w:cs="Times New Roman"/>
          <w:sz w:val="24"/>
          <w:szCs w:val="24"/>
        </w:rPr>
        <w:t xml:space="preserve"> wykazane</w:t>
      </w:r>
      <w:r w:rsidR="00B36EC3">
        <w:rPr>
          <w:rFonts w:ascii="Times New Roman" w:hAnsi="Times New Roman" w:cs="Times New Roman"/>
          <w:sz w:val="24"/>
          <w:szCs w:val="24"/>
        </w:rPr>
        <w:t xml:space="preserve"> </w:t>
      </w:r>
      <w:r w:rsidR="00067438" w:rsidRPr="00067438">
        <w:rPr>
          <w:rFonts w:ascii="Times New Roman" w:hAnsi="Times New Roman" w:cs="Times New Roman"/>
          <w:sz w:val="24"/>
          <w:szCs w:val="24"/>
        </w:rPr>
        <w:t>w obowiązujących sprawozdaniach statystycznych</w:t>
      </w:r>
      <w:r w:rsidR="00B36EC3">
        <w:rPr>
          <w:rFonts w:ascii="Times New Roman" w:hAnsi="Times New Roman" w:cs="Times New Roman"/>
          <w:sz w:val="24"/>
          <w:szCs w:val="24"/>
        </w:rPr>
        <w:t>.</w:t>
      </w:r>
      <w:r w:rsidR="00067438">
        <w:rPr>
          <w:rFonts w:ascii="Times New Roman" w:hAnsi="Times New Roman" w:cs="Times New Roman"/>
          <w:sz w:val="24"/>
          <w:szCs w:val="24"/>
        </w:rPr>
        <w:t xml:space="preserve"> </w:t>
      </w:r>
      <w:r w:rsidR="00B36EC3">
        <w:rPr>
          <w:rFonts w:ascii="Times New Roman" w:hAnsi="Times New Roman" w:cs="Times New Roman"/>
          <w:sz w:val="24"/>
          <w:szCs w:val="24"/>
        </w:rPr>
        <w:t>B</w:t>
      </w:r>
      <w:r w:rsidR="00992CB0" w:rsidRPr="00067438">
        <w:rPr>
          <w:rFonts w:ascii="Times New Roman" w:hAnsi="Times New Roman" w:cs="Times New Roman"/>
          <w:sz w:val="24"/>
          <w:szCs w:val="24"/>
        </w:rPr>
        <w:t xml:space="preserve">ędą </w:t>
      </w:r>
      <w:r w:rsidR="00FB5E10" w:rsidRPr="00067438">
        <w:rPr>
          <w:rFonts w:ascii="Times New Roman" w:hAnsi="Times New Roman" w:cs="Times New Roman"/>
          <w:sz w:val="24"/>
          <w:szCs w:val="24"/>
        </w:rPr>
        <w:t>w</w:t>
      </w:r>
      <w:r w:rsidR="00235448" w:rsidRPr="00067438">
        <w:rPr>
          <w:rFonts w:ascii="Times New Roman" w:hAnsi="Times New Roman" w:cs="Times New Roman"/>
          <w:sz w:val="24"/>
          <w:szCs w:val="24"/>
        </w:rPr>
        <w:t xml:space="preserve">ykonywane przy użyciu preparatu </w:t>
      </w:r>
      <w:r w:rsidR="00FB5E10" w:rsidRPr="00067438">
        <w:rPr>
          <w:rFonts w:ascii="Times New Roman" w:hAnsi="Times New Roman" w:cs="Times New Roman"/>
          <w:sz w:val="24"/>
          <w:szCs w:val="24"/>
        </w:rPr>
        <w:t>szczepionkowego przeciwko</w:t>
      </w:r>
      <w:r w:rsidR="00992CB0" w:rsidRPr="00067438">
        <w:rPr>
          <w:rFonts w:ascii="Times New Roman" w:hAnsi="Times New Roman" w:cs="Times New Roman"/>
          <w:sz w:val="24"/>
          <w:szCs w:val="24"/>
        </w:rPr>
        <w:t xml:space="preserve"> </w:t>
      </w:r>
      <w:r w:rsidR="00FB5E10" w:rsidRPr="00067438">
        <w:rPr>
          <w:rFonts w:ascii="Times New Roman" w:hAnsi="Times New Roman" w:cs="Times New Roman"/>
          <w:sz w:val="24"/>
          <w:szCs w:val="24"/>
        </w:rPr>
        <w:t>grypie sezonowej</w:t>
      </w:r>
      <w:r w:rsidR="00FB5E10" w:rsidRPr="00992CB0">
        <w:rPr>
          <w:rFonts w:ascii="Times New Roman" w:hAnsi="Times New Roman" w:cs="Times New Roman"/>
          <w:sz w:val="24"/>
          <w:szCs w:val="24"/>
        </w:rPr>
        <w:t xml:space="preserve"> przygotowanej na najbliższy sezon grypy, dopuszczonego do obrotu</w:t>
      </w:r>
      <w:r w:rsidR="00992CB0" w:rsidRPr="00992CB0">
        <w:rPr>
          <w:rFonts w:ascii="Times New Roman" w:hAnsi="Times New Roman" w:cs="Times New Roman"/>
          <w:sz w:val="24"/>
          <w:szCs w:val="24"/>
        </w:rPr>
        <w:t xml:space="preserve"> </w:t>
      </w:r>
      <w:r w:rsidR="00FB5E10" w:rsidRPr="00992CB0">
        <w:rPr>
          <w:rFonts w:ascii="Times New Roman" w:hAnsi="Times New Roman" w:cs="Times New Roman"/>
          <w:sz w:val="24"/>
          <w:szCs w:val="24"/>
        </w:rPr>
        <w:t>na</w:t>
      </w:r>
      <w:r w:rsidR="00992CB0" w:rsidRPr="00992CB0">
        <w:rPr>
          <w:rFonts w:ascii="Times New Roman" w:hAnsi="Times New Roman" w:cs="Times New Roman"/>
          <w:sz w:val="24"/>
          <w:szCs w:val="24"/>
        </w:rPr>
        <w:t xml:space="preserve"> </w:t>
      </w:r>
      <w:r w:rsidR="00FB5E10" w:rsidRPr="00992CB0">
        <w:rPr>
          <w:rFonts w:ascii="Times New Roman" w:hAnsi="Times New Roman" w:cs="Times New Roman"/>
          <w:sz w:val="24"/>
          <w:szCs w:val="24"/>
        </w:rPr>
        <w:t xml:space="preserve">terytorium RP. </w:t>
      </w:r>
      <w:r w:rsidR="004C1C6E">
        <w:rPr>
          <w:rFonts w:ascii="Times New Roman" w:hAnsi="Times New Roman" w:cs="Times New Roman"/>
          <w:sz w:val="24"/>
          <w:szCs w:val="24"/>
        </w:rPr>
        <w:t>P</w:t>
      </w:r>
      <w:r w:rsidR="00FB5E10" w:rsidRPr="00992CB0">
        <w:rPr>
          <w:rFonts w:ascii="Times New Roman" w:hAnsi="Times New Roman" w:cs="Times New Roman"/>
          <w:sz w:val="24"/>
          <w:szCs w:val="24"/>
        </w:rPr>
        <w:t>r</w:t>
      </w:r>
      <w:r w:rsidR="00992CB0" w:rsidRPr="00992CB0">
        <w:rPr>
          <w:rFonts w:ascii="Times New Roman" w:hAnsi="Times New Roman" w:cs="Times New Roman"/>
          <w:sz w:val="24"/>
          <w:szCs w:val="24"/>
        </w:rPr>
        <w:t>zechowywanie</w:t>
      </w:r>
      <w:r w:rsidR="002D2C80">
        <w:rPr>
          <w:rFonts w:ascii="Times New Roman" w:hAnsi="Times New Roman" w:cs="Times New Roman"/>
          <w:sz w:val="24"/>
          <w:szCs w:val="24"/>
        </w:rPr>
        <w:t xml:space="preserve"> </w:t>
      </w:r>
      <w:r w:rsidR="00992CB0" w:rsidRPr="00992CB0">
        <w:rPr>
          <w:rFonts w:ascii="Times New Roman" w:hAnsi="Times New Roman" w:cs="Times New Roman"/>
          <w:sz w:val="24"/>
          <w:szCs w:val="24"/>
        </w:rPr>
        <w:t>i sposób podania będą</w:t>
      </w:r>
      <w:r w:rsidR="00992CB0">
        <w:rPr>
          <w:rFonts w:ascii="Times New Roman" w:hAnsi="Times New Roman" w:cs="Times New Roman"/>
          <w:sz w:val="24"/>
          <w:szCs w:val="24"/>
        </w:rPr>
        <w:t xml:space="preserve"> zgodn</w:t>
      </w:r>
      <w:r w:rsidR="0071738F">
        <w:rPr>
          <w:rFonts w:ascii="Times New Roman" w:hAnsi="Times New Roman" w:cs="Times New Roman"/>
          <w:sz w:val="24"/>
          <w:szCs w:val="24"/>
        </w:rPr>
        <w:t>e</w:t>
      </w:r>
      <w:r w:rsidR="00AC17FD">
        <w:rPr>
          <w:rFonts w:ascii="Times New Roman" w:hAnsi="Times New Roman" w:cs="Times New Roman"/>
          <w:sz w:val="24"/>
          <w:szCs w:val="24"/>
        </w:rPr>
        <w:br/>
      </w:r>
      <w:r w:rsidR="00FB5E10" w:rsidRPr="00992CB0">
        <w:rPr>
          <w:rFonts w:ascii="Times New Roman" w:hAnsi="Times New Roman" w:cs="Times New Roman"/>
          <w:sz w:val="24"/>
          <w:szCs w:val="24"/>
        </w:rPr>
        <w:t>z zaleceniami</w:t>
      </w:r>
      <w:r w:rsidR="00992CB0" w:rsidRPr="00992CB0">
        <w:rPr>
          <w:rFonts w:ascii="Times New Roman" w:hAnsi="Times New Roman" w:cs="Times New Roman"/>
          <w:sz w:val="24"/>
          <w:szCs w:val="24"/>
        </w:rPr>
        <w:t xml:space="preserve"> </w:t>
      </w:r>
      <w:r w:rsidR="00FB5E10" w:rsidRPr="00992CB0">
        <w:rPr>
          <w:rFonts w:ascii="Times New Roman" w:hAnsi="Times New Roman" w:cs="Times New Roman"/>
          <w:sz w:val="24"/>
          <w:szCs w:val="24"/>
        </w:rPr>
        <w:t>producenta.</w:t>
      </w:r>
      <w:r w:rsidR="00992CB0">
        <w:rPr>
          <w:rFonts w:ascii="Times New Roman" w:hAnsi="Times New Roman" w:cs="Times New Roman"/>
          <w:sz w:val="24"/>
          <w:szCs w:val="24"/>
        </w:rPr>
        <w:t xml:space="preserve"> </w:t>
      </w:r>
      <w:r w:rsidR="0028225E" w:rsidRPr="0028225E">
        <w:rPr>
          <w:rFonts w:ascii="Times New Roman" w:hAnsi="Times New Roman" w:cs="Times New Roman"/>
          <w:sz w:val="24"/>
          <w:szCs w:val="24"/>
        </w:rPr>
        <w:t>Profil bezpieczeństwa szczepionki będzie określony</w:t>
      </w:r>
      <w:r w:rsidR="00137629">
        <w:rPr>
          <w:rFonts w:ascii="Times New Roman" w:hAnsi="Times New Roman" w:cs="Times New Roman"/>
          <w:sz w:val="24"/>
          <w:szCs w:val="24"/>
        </w:rPr>
        <w:t xml:space="preserve"> </w:t>
      </w:r>
      <w:r w:rsidR="0028225E" w:rsidRPr="0028225E">
        <w:rPr>
          <w:rFonts w:ascii="Times New Roman" w:hAnsi="Times New Roman" w:cs="Times New Roman"/>
          <w:sz w:val="24"/>
          <w:szCs w:val="24"/>
        </w:rPr>
        <w:t>w aktualnej Charakterystyce Produktu Leczniczego, udostępnianej przez producenta szczepionki.</w:t>
      </w:r>
      <w:r w:rsidR="005B5C21">
        <w:rPr>
          <w:rFonts w:ascii="Times New Roman" w:hAnsi="Times New Roman" w:cs="Times New Roman"/>
          <w:sz w:val="24"/>
          <w:szCs w:val="24"/>
        </w:rPr>
        <w:t xml:space="preserve"> </w:t>
      </w:r>
      <w:r w:rsidR="005B5C21" w:rsidRPr="005B5C21">
        <w:rPr>
          <w:rFonts w:ascii="Times New Roman" w:hAnsi="Times New Roman" w:cs="Times New Roman"/>
          <w:sz w:val="24"/>
          <w:szCs w:val="24"/>
        </w:rPr>
        <w:t>Podmiot realizujący program będzie zobowią</w:t>
      </w:r>
      <w:r w:rsidR="00067438">
        <w:rPr>
          <w:rFonts w:ascii="Times New Roman" w:hAnsi="Times New Roman" w:cs="Times New Roman"/>
          <w:sz w:val="24"/>
          <w:szCs w:val="24"/>
        </w:rPr>
        <w:t>zany spełniać warunki określone</w:t>
      </w:r>
      <w:r w:rsidR="00137629">
        <w:rPr>
          <w:rFonts w:ascii="Times New Roman" w:hAnsi="Times New Roman" w:cs="Times New Roman"/>
          <w:sz w:val="24"/>
          <w:szCs w:val="24"/>
        </w:rPr>
        <w:t xml:space="preserve"> </w:t>
      </w:r>
      <w:r w:rsidR="005B5C21" w:rsidRPr="005B5C21">
        <w:rPr>
          <w:rFonts w:ascii="Times New Roman" w:hAnsi="Times New Roman" w:cs="Times New Roman"/>
          <w:sz w:val="24"/>
          <w:szCs w:val="24"/>
        </w:rPr>
        <w:t>w rozporządzeniu Ministra Zdrowia z dnia 18 sierpnia 2011 r. w sprawie obowiązkowych szczepień ochronnych (</w:t>
      </w:r>
      <w:proofErr w:type="spellStart"/>
      <w:r w:rsidR="005B5C21" w:rsidRPr="005B5C21">
        <w:rPr>
          <w:rFonts w:ascii="Times New Roman" w:hAnsi="Times New Roman" w:cs="Times New Roman"/>
          <w:sz w:val="24"/>
          <w:szCs w:val="24"/>
        </w:rPr>
        <w:t>t.j</w:t>
      </w:r>
      <w:proofErr w:type="spellEnd"/>
      <w:r w:rsidR="005B5C21" w:rsidRPr="005B5C21">
        <w:rPr>
          <w:rFonts w:ascii="Times New Roman" w:hAnsi="Times New Roman" w:cs="Times New Roman"/>
          <w:sz w:val="24"/>
          <w:szCs w:val="24"/>
        </w:rPr>
        <w:t xml:space="preserve">. </w:t>
      </w:r>
      <w:hyperlink r:id="rId21" w:history="1">
        <w:r w:rsidR="005B5C21">
          <w:rPr>
            <w:rStyle w:val="Hipercze"/>
            <w:rFonts w:ascii="Times New Roman" w:hAnsi="Times New Roman" w:cs="Times New Roman"/>
            <w:color w:val="auto"/>
            <w:sz w:val="24"/>
            <w:szCs w:val="24"/>
            <w:u w:val="none"/>
          </w:rPr>
          <w:t>Dz.U. 2018 poz.</w:t>
        </w:r>
        <w:r w:rsidR="005B5C21" w:rsidRPr="005B5C21">
          <w:rPr>
            <w:rStyle w:val="Hipercze"/>
            <w:rFonts w:ascii="Times New Roman" w:hAnsi="Times New Roman" w:cs="Times New Roman"/>
            <w:color w:val="auto"/>
            <w:sz w:val="24"/>
            <w:szCs w:val="24"/>
            <w:u w:val="none"/>
          </w:rPr>
          <w:t>753</w:t>
        </w:r>
      </w:hyperlink>
      <w:r w:rsidR="005B5C21" w:rsidRPr="005B5C21">
        <w:rPr>
          <w:rFonts w:ascii="Times New Roman" w:hAnsi="Times New Roman" w:cs="Times New Roman"/>
          <w:sz w:val="24"/>
          <w:szCs w:val="24"/>
        </w:rPr>
        <w:t>)</w:t>
      </w:r>
      <w:r w:rsidR="005B5C21">
        <w:rPr>
          <w:rFonts w:ascii="Times New Roman" w:hAnsi="Times New Roman" w:cs="Times New Roman"/>
          <w:sz w:val="24"/>
          <w:szCs w:val="24"/>
        </w:rPr>
        <w:t>.</w:t>
      </w:r>
      <w:r w:rsidR="00EE19C9" w:rsidRPr="00EE19C9">
        <w:rPr>
          <w:rFonts w:ascii="Times New Roman" w:hAnsi="Times New Roman" w:cs="Times New Roman"/>
          <w:sz w:val="24"/>
          <w:szCs w:val="24"/>
        </w:rPr>
        <w:t xml:space="preserve"> </w:t>
      </w:r>
      <w:r w:rsidR="004C1C6E" w:rsidRPr="004C1C6E">
        <w:rPr>
          <w:rFonts w:ascii="Times New Roman" w:hAnsi="Times New Roman" w:cs="Times New Roman"/>
          <w:sz w:val="24"/>
          <w:szCs w:val="24"/>
        </w:rPr>
        <w:t xml:space="preserve">Baza danych niezbędna do realizacji zadania w </w:t>
      </w:r>
      <w:r w:rsidR="002B7BF8">
        <w:rPr>
          <w:rFonts w:ascii="Times New Roman" w:hAnsi="Times New Roman" w:cs="Times New Roman"/>
          <w:sz w:val="24"/>
          <w:szCs w:val="24"/>
        </w:rPr>
        <w:t xml:space="preserve">tym </w:t>
      </w:r>
      <w:r w:rsidR="004C1C6E" w:rsidRPr="004C1C6E">
        <w:rPr>
          <w:rFonts w:ascii="Times New Roman" w:hAnsi="Times New Roman" w:cs="Times New Roman"/>
          <w:sz w:val="24"/>
          <w:szCs w:val="24"/>
        </w:rPr>
        <w:t>zakresie</w:t>
      </w:r>
      <w:r w:rsidR="00B36EC3">
        <w:rPr>
          <w:rFonts w:ascii="Times New Roman" w:hAnsi="Times New Roman" w:cs="Times New Roman"/>
          <w:sz w:val="24"/>
          <w:szCs w:val="24"/>
        </w:rPr>
        <w:t>,</w:t>
      </w:r>
      <w:r w:rsidR="004C1C6E" w:rsidRPr="004C1C6E">
        <w:rPr>
          <w:rFonts w:ascii="Times New Roman" w:hAnsi="Times New Roman" w:cs="Times New Roman"/>
          <w:sz w:val="24"/>
          <w:szCs w:val="24"/>
        </w:rPr>
        <w:t xml:space="preserve"> będzie prowadzona przez realizator</w:t>
      </w:r>
      <w:r w:rsidR="005C4F30">
        <w:rPr>
          <w:rFonts w:ascii="Times New Roman" w:hAnsi="Times New Roman" w:cs="Times New Roman"/>
          <w:sz w:val="24"/>
          <w:szCs w:val="24"/>
        </w:rPr>
        <w:t>a/ó</w:t>
      </w:r>
      <w:r w:rsidR="004C1C6E" w:rsidRPr="004C1C6E">
        <w:rPr>
          <w:rFonts w:ascii="Times New Roman" w:hAnsi="Times New Roman" w:cs="Times New Roman"/>
          <w:sz w:val="24"/>
          <w:szCs w:val="24"/>
        </w:rPr>
        <w:t>w wybranych w procedurze konkursowej</w:t>
      </w:r>
      <w:r w:rsidR="00B36EC3">
        <w:rPr>
          <w:rFonts w:ascii="Times New Roman" w:hAnsi="Times New Roman" w:cs="Times New Roman"/>
          <w:sz w:val="24"/>
          <w:szCs w:val="24"/>
        </w:rPr>
        <w:t xml:space="preserve"> a </w:t>
      </w:r>
      <w:r w:rsidR="002B7BF8">
        <w:rPr>
          <w:rFonts w:ascii="Times New Roman" w:hAnsi="Times New Roman" w:cs="Times New Roman"/>
          <w:sz w:val="24"/>
          <w:szCs w:val="24"/>
        </w:rPr>
        <w:t>następnie przekazywana</w:t>
      </w:r>
      <w:r w:rsidR="005C4F30">
        <w:rPr>
          <w:rFonts w:ascii="Times New Roman" w:hAnsi="Times New Roman" w:cs="Times New Roman"/>
          <w:sz w:val="24"/>
          <w:szCs w:val="24"/>
        </w:rPr>
        <w:t xml:space="preserve"> do organizatora szczepień</w:t>
      </w:r>
      <w:r w:rsidR="002B7BF8">
        <w:rPr>
          <w:rFonts w:ascii="Times New Roman" w:hAnsi="Times New Roman" w:cs="Times New Roman"/>
          <w:sz w:val="24"/>
          <w:szCs w:val="24"/>
        </w:rPr>
        <w:t xml:space="preserve"> celem rozliczania kosztów, monitoringu i ewaluacji</w:t>
      </w:r>
      <w:r w:rsidR="00B36EC3">
        <w:rPr>
          <w:rFonts w:ascii="Times New Roman" w:hAnsi="Times New Roman" w:cs="Times New Roman"/>
          <w:sz w:val="24"/>
          <w:szCs w:val="24"/>
        </w:rPr>
        <w:t>. G</w:t>
      </w:r>
      <w:r w:rsidR="004C1C6E" w:rsidRPr="004C1C6E">
        <w:rPr>
          <w:rFonts w:ascii="Times New Roman" w:hAnsi="Times New Roman" w:cs="Times New Roman"/>
          <w:sz w:val="24"/>
          <w:szCs w:val="24"/>
        </w:rPr>
        <w:t>romadzone</w:t>
      </w:r>
      <w:r w:rsidR="00AC17FD">
        <w:rPr>
          <w:rFonts w:ascii="Times New Roman" w:hAnsi="Times New Roman" w:cs="Times New Roman"/>
          <w:sz w:val="24"/>
          <w:szCs w:val="24"/>
        </w:rPr>
        <w:t xml:space="preserve"> </w:t>
      </w:r>
      <w:r w:rsidR="004C1C6E" w:rsidRPr="004C1C6E">
        <w:rPr>
          <w:rFonts w:ascii="Times New Roman" w:hAnsi="Times New Roman" w:cs="Times New Roman"/>
          <w:sz w:val="24"/>
          <w:szCs w:val="24"/>
        </w:rPr>
        <w:t>w niej dane medyczne i dane osobowe chronione</w:t>
      </w:r>
      <w:r w:rsidR="005C4F30">
        <w:rPr>
          <w:rFonts w:ascii="Times New Roman" w:hAnsi="Times New Roman" w:cs="Times New Roman"/>
          <w:sz w:val="24"/>
          <w:szCs w:val="24"/>
        </w:rPr>
        <w:t xml:space="preserve"> będą</w:t>
      </w:r>
      <w:r w:rsidR="004C1C6E" w:rsidRPr="004C1C6E">
        <w:rPr>
          <w:rFonts w:ascii="Times New Roman" w:hAnsi="Times New Roman" w:cs="Times New Roman"/>
          <w:sz w:val="24"/>
          <w:szCs w:val="24"/>
        </w:rPr>
        <w:t xml:space="preserve"> zgodnie</w:t>
      </w:r>
      <w:r w:rsidR="00B36EC3">
        <w:rPr>
          <w:rFonts w:ascii="Times New Roman" w:hAnsi="Times New Roman" w:cs="Times New Roman"/>
          <w:sz w:val="24"/>
          <w:szCs w:val="24"/>
        </w:rPr>
        <w:t xml:space="preserve"> </w:t>
      </w:r>
      <w:r w:rsidR="004C1C6E" w:rsidRPr="004C1C6E">
        <w:rPr>
          <w:rFonts w:ascii="Times New Roman" w:hAnsi="Times New Roman" w:cs="Times New Roman"/>
          <w:sz w:val="24"/>
          <w:szCs w:val="24"/>
        </w:rPr>
        <w:t>z obowiązującymi przepisami.</w:t>
      </w:r>
      <w:r w:rsidR="005C4F30">
        <w:rPr>
          <w:rFonts w:ascii="Times New Roman" w:hAnsi="Times New Roman" w:cs="Times New Roman"/>
          <w:sz w:val="24"/>
          <w:szCs w:val="24"/>
        </w:rPr>
        <w:t xml:space="preserve"> Wykonanie szczepień poprzedzone będzie uzyskaniem pisemnej zgody pacjenta.</w:t>
      </w:r>
      <w:r w:rsidR="00AC17FD">
        <w:rPr>
          <w:rFonts w:ascii="Times New Roman" w:hAnsi="Times New Roman" w:cs="Times New Roman"/>
          <w:sz w:val="24"/>
          <w:szCs w:val="24"/>
        </w:rPr>
        <w:br/>
      </w:r>
    </w:p>
    <w:p w14:paraId="1F66B064" w14:textId="4189C1E5" w:rsidR="00287D33" w:rsidRDefault="00287D33" w:rsidP="004C1C6E">
      <w:pPr>
        <w:spacing w:after="0" w:line="288" w:lineRule="auto"/>
        <w:jc w:val="both"/>
        <w:rPr>
          <w:rFonts w:ascii="Times New Roman" w:hAnsi="Times New Roman" w:cs="Times New Roman"/>
          <w:sz w:val="24"/>
          <w:szCs w:val="24"/>
        </w:rPr>
      </w:pPr>
    </w:p>
    <w:p w14:paraId="29D86C61" w14:textId="30428934" w:rsidR="003F5867" w:rsidRPr="002936AB" w:rsidRDefault="00162F73" w:rsidP="002936AB">
      <w:pPr>
        <w:pStyle w:val="Nagwek1"/>
        <w:spacing w:after="240"/>
        <w:rPr>
          <w:rFonts w:ascii="Times New Roman" w:hAnsi="Times New Roman" w:cs="Times New Roman"/>
          <w:b/>
          <w:bCs/>
          <w:color w:val="0070C0"/>
          <w:sz w:val="28"/>
          <w:szCs w:val="28"/>
        </w:rPr>
      </w:pPr>
      <w:r w:rsidRPr="003F5867">
        <w:rPr>
          <w:rFonts w:ascii="Times New Roman" w:hAnsi="Times New Roman" w:cs="Times New Roman"/>
          <w:b/>
          <w:bCs/>
          <w:color w:val="0070C0"/>
          <w:sz w:val="28"/>
          <w:szCs w:val="28"/>
        </w:rPr>
        <w:lastRenderedPageBreak/>
        <w:t>5.</w:t>
      </w:r>
      <w:r w:rsidR="003F5867" w:rsidRPr="003F5867">
        <w:rPr>
          <w:rFonts w:ascii="Times New Roman" w:hAnsi="Times New Roman" w:cs="Times New Roman"/>
          <w:b/>
          <w:bCs/>
          <w:color w:val="0070C0"/>
          <w:sz w:val="28"/>
          <w:szCs w:val="28"/>
        </w:rPr>
        <w:t xml:space="preserve"> </w:t>
      </w:r>
      <w:bookmarkStart w:id="53" w:name="_Toc70071566"/>
      <w:r w:rsidR="00EB762D" w:rsidRPr="003F5867">
        <w:rPr>
          <w:rFonts w:ascii="Times New Roman" w:hAnsi="Times New Roman" w:cs="Times New Roman"/>
          <w:b/>
          <w:bCs/>
          <w:color w:val="0070C0"/>
          <w:sz w:val="28"/>
          <w:szCs w:val="28"/>
        </w:rPr>
        <w:t>SPOSÓB MONITOROWANIA I EWALUACJI PROGRAMU POLITYKI ZDROWOTNEJ</w:t>
      </w:r>
      <w:bookmarkEnd w:id="53"/>
    </w:p>
    <w:p w14:paraId="4E65BC28" w14:textId="10D563B3" w:rsidR="003F5867" w:rsidRPr="00805A20" w:rsidRDefault="00162F73" w:rsidP="00805A20">
      <w:pPr>
        <w:pStyle w:val="Nagwek2"/>
        <w:spacing w:after="240"/>
        <w:rPr>
          <w:rFonts w:ascii="Times New Roman" w:hAnsi="Times New Roman" w:cs="Times New Roman"/>
          <w:b/>
          <w:bCs/>
          <w:color w:val="000000" w:themeColor="text1"/>
          <w:sz w:val="24"/>
          <w:szCs w:val="24"/>
        </w:rPr>
      </w:pPr>
      <w:bookmarkStart w:id="54" w:name="_Toc70071567"/>
      <w:r w:rsidRPr="003F5867">
        <w:rPr>
          <w:rFonts w:ascii="Times New Roman" w:hAnsi="Times New Roman" w:cs="Times New Roman"/>
          <w:b/>
          <w:bCs/>
          <w:color w:val="000000" w:themeColor="text1"/>
          <w:sz w:val="24"/>
          <w:szCs w:val="24"/>
        </w:rPr>
        <w:t>5.1. Monitorowanie</w:t>
      </w:r>
      <w:bookmarkEnd w:id="54"/>
    </w:p>
    <w:p w14:paraId="21CF5076" w14:textId="1C33269F" w:rsidR="00B704B6" w:rsidRDefault="003462DC" w:rsidP="002A1C2B">
      <w:pPr>
        <w:spacing w:line="288" w:lineRule="auto"/>
        <w:jc w:val="both"/>
        <w:rPr>
          <w:rFonts w:ascii="Times New Roman" w:hAnsi="Times New Roman" w:cs="Times New Roman"/>
          <w:sz w:val="24"/>
          <w:szCs w:val="24"/>
        </w:rPr>
      </w:pPr>
      <w:r w:rsidRPr="003462DC">
        <w:rPr>
          <w:rFonts w:ascii="Times New Roman" w:hAnsi="Times New Roman" w:cs="Times New Roman"/>
          <w:sz w:val="24"/>
          <w:szCs w:val="24"/>
        </w:rPr>
        <w:t xml:space="preserve">Szczepienia przeciw grypie dla seniorów w Tarnobrzegu realizowane są od 2014 z użyciem standardowej </w:t>
      </w:r>
      <w:proofErr w:type="spellStart"/>
      <w:r w:rsidRPr="003462DC">
        <w:rPr>
          <w:rFonts w:ascii="Times New Roman" w:hAnsi="Times New Roman" w:cs="Times New Roman"/>
          <w:sz w:val="24"/>
          <w:szCs w:val="24"/>
        </w:rPr>
        <w:t>czterowalentnej</w:t>
      </w:r>
      <w:proofErr w:type="spellEnd"/>
      <w:r w:rsidRPr="003462DC">
        <w:rPr>
          <w:rFonts w:ascii="Times New Roman" w:hAnsi="Times New Roman" w:cs="Times New Roman"/>
          <w:sz w:val="24"/>
          <w:szCs w:val="24"/>
        </w:rPr>
        <w:t xml:space="preserve"> szczepionki podawanej domięśniowo.</w:t>
      </w:r>
      <w:r w:rsidR="00681947">
        <w:rPr>
          <w:rFonts w:ascii="Times New Roman" w:hAnsi="Times New Roman" w:cs="Times New Roman"/>
          <w:sz w:val="24"/>
          <w:szCs w:val="24"/>
        </w:rPr>
        <w:t xml:space="preserve"> </w:t>
      </w:r>
      <w:r w:rsidR="005C18C2" w:rsidRPr="005C18C2">
        <w:rPr>
          <w:rFonts w:ascii="Times New Roman" w:hAnsi="Times New Roman" w:cs="Times New Roman"/>
          <w:sz w:val="24"/>
          <w:szCs w:val="24"/>
        </w:rPr>
        <w:t xml:space="preserve">Od 2017 roku realizowany </w:t>
      </w:r>
      <w:r w:rsidR="005C18C2">
        <w:rPr>
          <w:rFonts w:ascii="Times New Roman" w:hAnsi="Times New Roman" w:cs="Times New Roman"/>
          <w:sz w:val="24"/>
          <w:szCs w:val="24"/>
        </w:rPr>
        <w:t>był</w:t>
      </w:r>
      <w:r w:rsidR="00681947">
        <w:rPr>
          <w:rFonts w:ascii="Times New Roman" w:hAnsi="Times New Roman" w:cs="Times New Roman"/>
          <w:sz w:val="24"/>
          <w:szCs w:val="24"/>
        </w:rPr>
        <w:t xml:space="preserve"> </w:t>
      </w:r>
      <w:r w:rsidR="005C18C2" w:rsidRPr="005C18C2">
        <w:rPr>
          <w:rFonts w:ascii="Times New Roman" w:hAnsi="Times New Roman" w:cs="Times New Roman"/>
          <w:bCs/>
          <w:sz w:val="24"/>
          <w:szCs w:val="24"/>
        </w:rPr>
        <w:t>„Program szczepień profilaktycznych przeciw grypie dla miasta Tarnobrzega na lata</w:t>
      </w:r>
      <w:r w:rsidR="00AC17FD">
        <w:rPr>
          <w:rFonts w:ascii="Times New Roman" w:hAnsi="Times New Roman" w:cs="Times New Roman"/>
          <w:bCs/>
          <w:sz w:val="24"/>
          <w:szCs w:val="24"/>
        </w:rPr>
        <w:br/>
      </w:r>
      <w:r w:rsidR="005C18C2" w:rsidRPr="005C18C2">
        <w:rPr>
          <w:rFonts w:ascii="Times New Roman" w:hAnsi="Times New Roman" w:cs="Times New Roman"/>
          <w:bCs/>
          <w:sz w:val="24"/>
          <w:szCs w:val="24"/>
        </w:rPr>
        <w:t>2017-2020”</w:t>
      </w:r>
      <w:r w:rsidR="00F46EA2">
        <w:rPr>
          <w:rFonts w:ascii="Times New Roman" w:hAnsi="Times New Roman" w:cs="Times New Roman"/>
          <w:bCs/>
          <w:sz w:val="24"/>
          <w:szCs w:val="24"/>
        </w:rPr>
        <w:t xml:space="preserve"> </w:t>
      </w:r>
      <w:r w:rsidR="005C18C2">
        <w:rPr>
          <w:rFonts w:ascii="Times New Roman" w:hAnsi="Times New Roman" w:cs="Times New Roman"/>
          <w:sz w:val="24"/>
          <w:szCs w:val="24"/>
        </w:rPr>
        <w:t xml:space="preserve">dla osób powyżej 60 roku życia. </w:t>
      </w:r>
      <w:r w:rsidR="00B54B54">
        <w:rPr>
          <w:rFonts w:ascii="Times New Roman" w:hAnsi="Times New Roman" w:cs="Times New Roman"/>
          <w:sz w:val="24"/>
          <w:szCs w:val="24"/>
        </w:rPr>
        <w:t>O</w:t>
      </w:r>
      <w:r w:rsidR="00877A88" w:rsidRPr="00877A88">
        <w:rPr>
          <w:rFonts w:ascii="Times New Roman" w:hAnsi="Times New Roman" w:cs="Times New Roman"/>
          <w:sz w:val="24"/>
          <w:szCs w:val="24"/>
        </w:rPr>
        <w:t xml:space="preserve">gółem od początku wdrożenia </w:t>
      </w:r>
      <w:r w:rsidR="007B6949">
        <w:rPr>
          <w:rFonts w:ascii="Times New Roman" w:hAnsi="Times New Roman" w:cs="Times New Roman"/>
          <w:sz w:val="24"/>
          <w:szCs w:val="24"/>
        </w:rPr>
        <w:t>realizacji</w:t>
      </w:r>
      <w:r w:rsidR="00877A88" w:rsidRPr="00877A88">
        <w:rPr>
          <w:rFonts w:ascii="Times New Roman" w:hAnsi="Times New Roman" w:cs="Times New Roman"/>
          <w:sz w:val="24"/>
          <w:szCs w:val="24"/>
        </w:rPr>
        <w:t xml:space="preserve"> bezpłatnych szczepień dla tarnobrzeskich seniorów tj. od 2014 r. do ubiegłego roku</w:t>
      </w:r>
      <w:r w:rsidR="00E64263">
        <w:rPr>
          <w:rFonts w:ascii="Times New Roman" w:hAnsi="Times New Roman" w:cs="Times New Roman"/>
          <w:sz w:val="24"/>
          <w:szCs w:val="24"/>
        </w:rPr>
        <w:t xml:space="preserve"> </w:t>
      </w:r>
      <w:r w:rsidR="00877A88" w:rsidRPr="00877A88">
        <w:rPr>
          <w:rFonts w:ascii="Times New Roman" w:hAnsi="Times New Roman" w:cs="Times New Roman"/>
          <w:sz w:val="24"/>
          <w:szCs w:val="24"/>
        </w:rPr>
        <w:t xml:space="preserve">zaszczepiło się  </w:t>
      </w:r>
      <w:r w:rsidR="00B54B54" w:rsidRPr="00E64263">
        <w:rPr>
          <w:rFonts w:ascii="Times New Roman" w:hAnsi="Times New Roman" w:cs="Times New Roman"/>
          <w:sz w:val="24"/>
          <w:szCs w:val="24"/>
        </w:rPr>
        <w:t>10 726</w:t>
      </w:r>
      <w:r w:rsidR="00877A88" w:rsidRPr="00E64263">
        <w:rPr>
          <w:rFonts w:ascii="Times New Roman" w:hAnsi="Times New Roman" w:cs="Times New Roman"/>
          <w:sz w:val="24"/>
          <w:szCs w:val="24"/>
        </w:rPr>
        <w:t xml:space="preserve"> osób</w:t>
      </w:r>
      <w:r w:rsidR="007B6949">
        <w:rPr>
          <w:rFonts w:ascii="Times New Roman" w:hAnsi="Times New Roman" w:cs="Times New Roman"/>
          <w:sz w:val="24"/>
          <w:szCs w:val="24"/>
        </w:rPr>
        <w:t xml:space="preserve"> </w:t>
      </w:r>
      <w:r w:rsidR="007B6949" w:rsidRPr="007B6949">
        <w:rPr>
          <w:rFonts w:ascii="Times New Roman" w:hAnsi="Times New Roman" w:cs="Times New Roman"/>
          <w:sz w:val="24"/>
          <w:szCs w:val="24"/>
        </w:rPr>
        <w:t>objętych programem (wg</w:t>
      </w:r>
      <w:r w:rsidR="007B6949">
        <w:rPr>
          <w:rFonts w:ascii="Times New Roman" w:hAnsi="Times New Roman" w:cs="Times New Roman"/>
          <w:sz w:val="24"/>
          <w:szCs w:val="24"/>
        </w:rPr>
        <w:t xml:space="preserve"> list osób zaszczepionych</w:t>
      </w:r>
      <w:r w:rsidR="007B6949" w:rsidRPr="007B6949">
        <w:rPr>
          <w:rFonts w:ascii="Times New Roman" w:hAnsi="Times New Roman" w:cs="Times New Roman"/>
          <w:sz w:val="24"/>
          <w:szCs w:val="24"/>
        </w:rPr>
        <w:t>)</w:t>
      </w:r>
      <w:r w:rsidR="00877A88" w:rsidRPr="00E64263">
        <w:rPr>
          <w:rFonts w:ascii="Times New Roman" w:hAnsi="Times New Roman" w:cs="Times New Roman"/>
          <w:sz w:val="24"/>
          <w:szCs w:val="24"/>
        </w:rPr>
        <w:t>.</w:t>
      </w:r>
      <w:r w:rsidR="00B54B54">
        <w:rPr>
          <w:rFonts w:ascii="Times New Roman" w:hAnsi="Times New Roman" w:cs="Times New Roman"/>
          <w:sz w:val="24"/>
          <w:szCs w:val="24"/>
        </w:rPr>
        <w:t xml:space="preserve"> </w:t>
      </w:r>
      <w:r w:rsidR="007B6949" w:rsidRPr="007B6949">
        <w:rPr>
          <w:rFonts w:ascii="Times New Roman" w:hAnsi="Times New Roman" w:cs="Times New Roman"/>
          <w:sz w:val="24"/>
          <w:szCs w:val="24"/>
        </w:rPr>
        <w:t xml:space="preserve">Niniejszy program stanowi kontynuację </w:t>
      </w:r>
      <w:r w:rsidR="007B6949">
        <w:rPr>
          <w:rFonts w:ascii="Times New Roman" w:hAnsi="Times New Roman" w:cs="Times New Roman"/>
          <w:sz w:val="24"/>
          <w:szCs w:val="24"/>
        </w:rPr>
        <w:t xml:space="preserve">poprzedniej edycji  programu </w:t>
      </w:r>
      <w:r w:rsidR="007B6949" w:rsidRPr="007B6949">
        <w:rPr>
          <w:rFonts w:ascii="Times New Roman" w:hAnsi="Times New Roman" w:cs="Times New Roman"/>
          <w:sz w:val="24"/>
          <w:szCs w:val="24"/>
        </w:rPr>
        <w:t>na kolejne pięć lat.</w:t>
      </w:r>
      <w:r w:rsidR="007B6949">
        <w:rPr>
          <w:rFonts w:ascii="Times New Roman" w:hAnsi="Times New Roman" w:cs="Times New Roman"/>
          <w:sz w:val="24"/>
          <w:szCs w:val="24"/>
        </w:rPr>
        <w:t xml:space="preserve"> </w:t>
      </w:r>
      <w:r w:rsidR="001A0E3A" w:rsidRPr="001A0E3A">
        <w:rPr>
          <w:rFonts w:ascii="Times New Roman" w:hAnsi="Times New Roman" w:cs="Times New Roman"/>
          <w:sz w:val="24"/>
          <w:szCs w:val="24"/>
        </w:rPr>
        <w:t>Monitorowanie przebiegu programu prowadzone będzie</w:t>
      </w:r>
      <w:r w:rsidR="0067641F">
        <w:rPr>
          <w:rFonts w:ascii="Times New Roman" w:hAnsi="Times New Roman" w:cs="Times New Roman"/>
          <w:sz w:val="24"/>
          <w:szCs w:val="24"/>
        </w:rPr>
        <w:t xml:space="preserve"> na bieżąco</w:t>
      </w:r>
      <w:r w:rsidR="001A0E3A" w:rsidRPr="001A0E3A">
        <w:rPr>
          <w:rFonts w:ascii="Times New Roman" w:hAnsi="Times New Roman" w:cs="Times New Roman"/>
          <w:sz w:val="24"/>
          <w:szCs w:val="24"/>
        </w:rPr>
        <w:t xml:space="preserve"> poprzez ocenę zgłaszalności do</w:t>
      </w:r>
      <w:r w:rsidR="00B54B54">
        <w:rPr>
          <w:rFonts w:ascii="Times New Roman" w:hAnsi="Times New Roman" w:cs="Times New Roman"/>
          <w:sz w:val="24"/>
          <w:szCs w:val="24"/>
        </w:rPr>
        <w:t xml:space="preserve"> </w:t>
      </w:r>
      <w:r w:rsidR="001A0E3A" w:rsidRPr="001A0E3A">
        <w:rPr>
          <w:rFonts w:ascii="Times New Roman" w:hAnsi="Times New Roman" w:cs="Times New Roman"/>
          <w:sz w:val="24"/>
          <w:szCs w:val="24"/>
        </w:rPr>
        <w:t xml:space="preserve">programu, która będzie </w:t>
      </w:r>
      <w:r>
        <w:rPr>
          <w:rFonts w:ascii="Times New Roman" w:hAnsi="Times New Roman" w:cs="Times New Roman"/>
          <w:sz w:val="24"/>
          <w:szCs w:val="24"/>
        </w:rPr>
        <w:t>weryfikowana</w:t>
      </w:r>
      <w:r w:rsidR="001A0E3A" w:rsidRPr="001A0E3A">
        <w:rPr>
          <w:rFonts w:ascii="Times New Roman" w:hAnsi="Times New Roman" w:cs="Times New Roman"/>
          <w:sz w:val="24"/>
          <w:szCs w:val="24"/>
        </w:rPr>
        <w:t xml:space="preserve"> w trakcie programu oraz po zakończeniu programu na podstawie </w:t>
      </w:r>
      <w:r w:rsidR="00B45C73">
        <w:rPr>
          <w:rFonts w:ascii="Times New Roman" w:hAnsi="Times New Roman" w:cs="Times New Roman"/>
          <w:sz w:val="24"/>
          <w:szCs w:val="24"/>
        </w:rPr>
        <w:t xml:space="preserve">zbiorczych </w:t>
      </w:r>
      <w:r w:rsidR="001A0E3A" w:rsidRPr="001A0E3A">
        <w:rPr>
          <w:rFonts w:ascii="Times New Roman" w:hAnsi="Times New Roman" w:cs="Times New Roman"/>
          <w:sz w:val="24"/>
          <w:szCs w:val="24"/>
        </w:rPr>
        <w:t>list uczestnictwa, ocen</w:t>
      </w:r>
      <w:r w:rsidR="00B45C73">
        <w:rPr>
          <w:rFonts w:ascii="Times New Roman" w:hAnsi="Times New Roman" w:cs="Times New Roman"/>
          <w:sz w:val="24"/>
          <w:szCs w:val="24"/>
        </w:rPr>
        <w:t>y</w:t>
      </w:r>
      <w:r w:rsidR="001A0E3A" w:rsidRPr="001A0E3A">
        <w:rPr>
          <w:rFonts w:ascii="Times New Roman" w:hAnsi="Times New Roman" w:cs="Times New Roman"/>
          <w:sz w:val="24"/>
          <w:szCs w:val="24"/>
        </w:rPr>
        <w:t xml:space="preserve"> jakości </w:t>
      </w:r>
      <w:r w:rsidR="00350A46">
        <w:rPr>
          <w:rFonts w:ascii="Times New Roman" w:hAnsi="Times New Roman" w:cs="Times New Roman"/>
          <w:sz w:val="24"/>
          <w:szCs w:val="24"/>
        </w:rPr>
        <w:t xml:space="preserve">udzielanych </w:t>
      </w:r>
      <w:r w:rsidR="001A0E3A" w:rsidRPr="001A0E3A">
        <w:rPr>
          <w:rFonts w:ascii="Times New Roman" w:hAnsi="Times New Roman" w:cs="Times New Roman"/>
          <w:sz w:val="24"/>
          <w:szCs w:val="24"/>
        </w:rPr>
        <w:t>świadczeń</w:t>
      </w:r>
      <w:r w:rsidR="007B0C01">
        <w:rPr>
          <w:rFonts w:ascii="Times New Roman" w:hAnsi="Times New Roman" w:cs="Times New Roman"/>
          <w:sz w:val="24"/>
          <w:szCs w:val="24"/>
        </w:rPr>
        <w:t>. K</w:t>
      </w:r>
      <w:r w:rsidR="00A40218">
        <w:rPr>
          <w:rFonts w:ascii="Times New Roman" w:hAnsi="Times New Roman" w:cs="Times New Roman"/>
          <w:sz w:val="24"/>
          <w:szCs w:val="24"/>
        </w:rPr>
        <w:t xml:space="preserve">ażdy uczestnik będzie poinformowany o </w:t>
      </w:r>
      <w:r w:rsidR="001A0E3A" w:rsidRPr="001A0E3A">
        <w:rPr>
          <w:rFonts w:ascii="Times New Roman" w:hAnsi="Times New Roman" w:cs="Times New Roman"/>
          <w:sz w:val="24"/>
          <w:szCs w:val="24"/>
        </w:rPr>
        <w:t>możliwoś</w:t>
      </w:r>
      <w:r w:rsidR="00A40218">
        <w:rPr>
          <w:rFonts w:ascii="Times New Roman" w:hAnsi="Times New Roman" w:cs="Times New Roman"/>
          <w:sz w:val="24"/>
          <w:szCs w:val="24"/>
        </w:rPr>
        <w:t>ci</w:t>
      </w:r>
      <w:r w:rsidR="001A0E3A" w:rsidRPr="001A0E3A">
        <w:rPr>
          <w:rFonts w:ascii="Times New Roman" w:hAnsi="Times New Roman" w:cs="Times New Roman"/>
          <w:sz w:val="24"/>
          <w:szCs w:val="24"/>
        </w:rPr>
        <w:t xml:space="preserve"> </w:t>
      </w:r>
      <w:r w:rsidR="001A0E3A" w:rsidRPr="00350A46">
        <w:rPr>
          <w:rFonts w:ascii="Times New Roman" w:hAnsi="Times New Roman" w:cs="Times New Roman"/>
          <w:sz w:val="24"/>
          <w:szCs w:val="24"/>
        </w:rPr>
        <w:t>zgłaszania pisemnych uwag</w:t>
      </w:r>
      <w:r w:rsidR="00A40218">
        <w:rPr>
          <w:rFonts w:ascii="Times New Roman" w:hAnsi="Times New Roman" w:cs="Times New Roman"/>
          <w:sz w:val="24"/>
          <w:szCs w:val="24"/>
        </w:rPr>
        <w:t xml:space="preserve"> </w:t>
      </w:r>
      <w:r w:rsidR="001A0E3A" w:rsidRPr="00350A46">
        <w:rPr>
          <w:rFonts w:ascii="Times New Roman" w:hAnsi="Times New Roman" w:cs="Times New Roman"/>
          <w:sz w:val="24"/>
          <w:szCs w:val="24"/>
        </w:rPr>
        <w:t>w zakresie jakości uzyskanych świadczeń</w:t>
      </w:r>
      <w:r w:rsidR="00350A46" w:rsidRPr="00350A46">
        <w:rPr>
          <w:rFonts w:ascii="Times New Roman" w:hAnsi="Times New Roman" w:cs="Times New Roman"/>
          <w:sz w:val="24"/>
          <w:szCs w:val="24"/>
        </w:rPr>
        <w:t>,</w:t>
      </w:r>
      <w:r w:rsidR="00A40218">
        <w:rPr>
          <w:rFonts w:ascii="Times New Roman" w:hAnsi="Times New Roman" w:cs="Times New Roman"/>
          <w:sz w:val="24"/>
          <w:szCs w:val="24"/>
        </w:rPr>
        <w:t xml:space="preserve"> </w:t>
      </w:r>
      <w:r w:rsidR="00350A46" w:rsidRPr="00350A46">
        <w:rPr>
          <w:rFonts w:ascii="Times New Roman" w:hAnsi="Times New Roman" w:cs="Times New Roman"/>
          <w:sz w:val="24"/>
          <w:szCs w:val="24"/>
        </w:rPr>
        <w:t xml:space="preserve">ilości przeprowadzonych działań edukacyjnych </w:t>
      </w:r>
      <w:r w:rsidR="001A0E3A" w:rsidRPr="00350A46">
        <w:rPr>
          <w:rFonts w:ascii="Times New Roman" w:hAnsi="Times New Roman" w:cs="Times New Roman"/>
          <w:sz w:val="24"/>
          <w:szCs w:val="24"/>
        </w:rPr>
        <w:t>oraz ocen</w:t>
      </w:r>
      <w:r w:rsidR="00B45C73">
        <w:rPr>
          <w:rFonts w:ascii="Times New Roman" w:hAnsi="Times New Roman" w:cs="Times New Roman"/>
          <w:sz w:val="24"/>
          <w:szCs w:val="24"/>
        </w:rPr>
        <w:t>y</w:t>
      </w:r>
      <w:r w:rsidR="001A0E3A" w:rsidRPr="00350A46">
        <w:rPr>
          <w:rFonts w:ascii="Times New Roman" w:hAnsi="Times New Roman" w:cs="Times New Roman"/>
          <w:sz w:val="24"/>
          <w:szCs w:val="24"/>
        </w:rPr>
        <w:t xml:space="preserve"> efektywności</w:t>
      </w:r>
      <w:r w:rsidR="002B1967">
        <w:rPr>
          <w:rFonts w:ascii="Times New Roman" w:hAnsi="Times New Roman" w:cs="Times New Roman"/>
          <w:sz w:val="24"/>
          <w:szCs w:val="24"/>
        </w:rPr>
        <w:t xml:space="preserve"> programu</w:t>
      </w:r>
      <w:r w:rsidR="001A0E3A" w:rsidRPr="00350A46">
        <w:rPr>
          <w:rFonts w:ascii="Times New Roman" w:hAnsi="Times New Roman" w:cs="Times New Roman"/>
          <w:sz w:val="24"/>
          <w:szCs w:val="24"/>
        </w:rPr>
        <w:t xml:space="preserve"> dokonanej na podstawie frekwencji osób uczestniczących</w:t>
      </w:r>
      <w:r w:rsidR="007B6949">
        <w:rPr>
          <w:rFonts w:ascii="Times New Roman" w:hAnsi="Times New Roman" w:cs="Times New Roman"/>
          <w:sz w:val="24"/>
          <w:szCs w:val="24"/>
        </w:rPr>
        <w:t xml:space="preserve"> </w:t>
      </w:r>
      <w:r w:rsidR="001A0E3A" w:rsidRPr="00350A46">
        <w:rPr>
          <w:rFonts w:ascii="Times New Roman" w:hAnsi="Times New Roman" w:cs="Times New Roman"/>
          <w:sz w:val="24"/>
          <w:szCs w:val="24"/>
        </w:rPr>
        <w:t>w programie</w:t>
      </w:r>
      <w:r w:rsidR="000B07F8" w:rsidRPr="00350A46">
        <w:rPr>
          <w:rFonts w:ascii="Times New Roman" w:hAnsi="Times New Roman" w:cs="Times New Roman"/>
          <w:sz w:val="24"/>
          <w:szCs w:val="24"/>
        </w:rPr>
        <w:t xml:space="preserve"> (lista uczestnictwa)</w:t>
      </w:r>
      <w:r w:rsidR="00F46EA2">
        <w:rPr>
          <w:rFonts w:ascii="Times New Roman" w:hAnsi="Times New Roman" w:cs="Times New Roman"/>
          <w:sz w:val="24"/>
          <w:szCs w:val="24"/>
        </w:rPr>
        <w:t>.</w:t>
      </w:r>
      <w:r w:rsidR="007B6949">
        <w:rPr>
          <w:rFonts w:ascii="Times New Roman" w:hAnsi="Times New Roman" w:cs="Times New Roman"/>
          <w:sz w:val="24"/>
          <w:szCs w:val="24"/>
        </w:rPr>
        <w:br/>
      </w:r>
      <w:r w:rsidR="00F46EA2" w:rsidRPr="00F46EA2">
        <w:rPr>
          <w:rFonts w:ascii="Times New Roman" w:hAnsi="Times New Roman" w:cs="Times New Roman"/>
          <w:sz w:val="24"/>
          <w:szCs w:val="24"/>
        </w:rPr>
        <w:t>W ramach oceny zgłaszalności</w:t>
      </w:r>
      <w:r w:rsidR="00805A20">
        <w:rPr>
          <w:rFonts w:ascii="Times New Roman" w:hAnsi="Times New Roman" w:cs="Times New Roman"/>
          <w:sz w:val="24"/>
          <w:szCs w:val="24"/>
        </w:rPr>
        <w:t xml:space="preserve"> </w:t>
      </w:r>
      <w:r w:rsidR="00724DB1">
        <w:rPr>
          <w:rFonts w:ascii="Times New Roman" w:hAnsi="Times New Roman" w:cs="Times New Roman"/>
          <w:sz w:val="24"/>
          <w:szCs w:val="24"/>
        </w:rPr>
        <w:t xml:space="preserve">i monitoringu </w:t>
      </w:r>
      <w:r w:rsidR="00F46EA2" w:rsidRPr="00F46EA2">
        <w:rPr>
          <w:rFonts w:ascii="Times New Roman" w:hAnsi="Times New Roman" w:cs="Times New Roman"/>
          <w:sz w:val="24"/>
          <w:szCs w:val="24"/>
        </w:rPr>
        <w:t>określ</w:t>
      </w:r>
      <w:r w:rsidR="00F46EA2">
        <w:rPr>
          <w:rFonts w:ascii="Times New Roman" w:hAnsi="Times New Roman" w:cs="Times New Roman"/>
          <w:sz w:val="24"/>
          <w:szCs w:val="24"/>
        </w:rPr>
        <w:t>ony</w:t>
      </w:r>
      <w:r w:rsidR="00F46EA2" w:rsidRPr="00F46EA2">
        <w:rPr>
          <w:rFonts w:ascii="Times New Roman" w:hAnsi="Times New Roman" w:cs="Times New Roman"/>
          <w:sz w:val="24"/>
          <w:szCs w:val="24"/>
        </w:rPr>
        <w:t xml:space="preserve"> </w:t>
      </w:r>
      <w:r w:rsidR="00F46EA2">
        <w:rPr>
          <w:rFonts w:ascii="Times New Roman" w:hAnsi="Times New Roman" w:cs="Times New Roman"/>
          <w:sz w:val="24"/>
          <w:szCs w:val="24"/>
        </w:rPr>
        <w:t xml:space="preserve">zostanie </w:t>
      </w:r>
      <w:r w:rsidR="00F46EA2" w:rsidRPr="00F46EA2">
        <w:rPr>
          <w:rFonts w:ascii="Times New Roman" w:hAnsi="Times New Roman" w:cs="Times New Roman"/>
          <w:sz w:val="24"/>
          <w:szCs w:val="24"/>
        </w:rPr>
        <w:t>również odsetek osób, które zgłosiły się do programu, ale nie zostały zaszczepione</w:t>
      </w:r>
      <w:r w:rsidR="007B6949">
        <w:rPr>
          <w:rFonts w:ascii="Times New Roman" w:hAnsi="Times New Roman" w:cs="Times New Roman"/>
          <w:sz w:val="24"/>
          <w:szCs w:val="24"/>
        </w:rPr>
        <w:t xml:space="preserve"> </w:t>
      </w:r>
      <w:r w:rsidR="00F46EA2" w:rsidRPr="00F46EA2">
        <w:rPr>
          <w:rFonts w:ascii="Times New Roman" w:hAnsi="Times New Roman" w:cs="Times New Roman"/>
          <w:sz w:val="24"/>
          <w:szCs w:val="24"/>
        </w:rPr>
        <w:t>z powodu przeciwwskazań lekarskich lub wyczerpania limitu miejsc</w:t>
      </w:r>
      <w:r w:rsidR="00F46EA2">
        <w:rPr>
          <w:rFonts w:ascii="Times New Roman" w:hAnsi="Times New Roman" w:cs="Times New Roman"/>
          <w:sz w:val="24"/>
          <w:szCs w:val="24"/>
        </w:rPr>
        <w:t>/szczepionek.</w:t>
      </w:r>
      <w:r w:rsidR="00EA4E14">
        <w:rPr>
          <w:rFonts w:ascii="Times New Roman" w:hAnsi="Times New Roman" w:cs="Times New Roman"/>
          <w:sz w:val="24"/>
          <w:szCs w:val="24"/>
        </w:rPr>
        <w:t xml:space="preserve"> </w:t>
      </w:r>
      <w:r w:rsidR="00350A46" w:rsidRPr="00350A46">
        <w:rPr>
          <w:rFonts w:ascii="Times New Roman" w:hAnsi="Times New Roman" w:cs="Times New Roman"/>
          <w:sz w:val="24"/>
          <w:szCs w:val="24"/>
        </w:rPr>
        <w:t>W</w:t>
      </w:r>
      <w:r w:rsidR="00EA4E14">
        <w:rPr>
          <w:rFonts w:ascii="Times New Roman" w:hAnsi="Times New Roman" w:cs="Times New Roman"/>
          <w:sz w:val="24"/>
          <w:szCs w:val="24"/>
        </w:rPr>
        <w:t xml:space="preserve"> zakresie</w:t>
      </w:r>
      <w:r w:rsidR="00B45C73">
        <w:rPr>
          <w:rFonts w:ascii="Times New Roman" w:hAnsi="Times New Roman" w:cs="Times New Roman"/>
          <w:sz w:val="24"/>
          <w:szCs w:val="24"/>
        </w:rPr>
        <w:t xml:space="preserve"> </w:t>
      </w:r>
      <w:r w:rsidR="00350A46" w:rsidRPr="00350A46">
        <w:rPr>
          <w:rFonts w:ascii="Times New Roman" w:hAnsi="Times New Roman" w:cs="Times New Roman"/>
          <w:sz w:val="24"/>
          <w:szCs w:val="24"/>
        </w:rPr>
        <w:t>monitorowania na bieżąco będą weryfikowane indywidualne informacje o każdym</w:t>
      </w:r>
      <w:r w:rsidR="007B6949">
        <w:rPr>
          <w:rFonts w:ascii="Times New Roman" w:hAnsi="Times New Roman" w:cs="Times New Roman"/>
          <w:sz w:val="24"/>
          <w:szCs w:val="24"/>
        </w:rPr>
        <w:t xml:space="preserve"> </w:t>
      </w:r>
      <w:r w:rsidR="00350A46" w:rsidRPr="00350A46">
        <w:rPr>
          <w:rFonts w:ascii="Times New Roman" w:hAnsi="Times New Roman" w:cs="Times New Roman"/>
          <w:sz w:val="24"/>
          <w:szCs w:val="24"/>
        </w:rPr>
        <w:t>z uczestników programu</w:t>
      </w:r>
      <w:r w:rsidR="001F14E4" w:rsidRPr="001F14E4">
        <w:rPr>
          <w:rFonts w:ascii="Times New Roman" w:hAnsi="Times New Roman" w:cs="Times New Roman"/>
          <w:sz w:val="24"/>
          <w:szCs w:val="24"/>
        </w:rPr>
        <w:t xml:space="preserve">, w tym </w:t>
      </w:r>
      <w:r w:rsidR="001F14E4">
        <w:rPr>
          <w:rFonts w:ascii="Times New Roman" w:hAnsi="Times New Roman" w:cs="Times New Roman"/>
          <w:sz w:val="24"/>
          <w:szCs w:val="24"/>
        </w:rPr>
        <w:t>PESEL</w:t>
      </w:r>
      <w:r w:rsidR="00AC17FD">
        <w:rPr>
          <w:rFonts w:ascii="Times New Roman" w:hAnsi="Times New Roman" w:cs="Times New Roman"/>
          <w:sz w:val="24"/>
          <w:szCs w:val="24"/>
        </w:rPr>
        <w:br/>
      </w:r>
      <w:r w:rsidR="001F14E4">
        <w:rPr>
          <w:rFonts w:ascii="Times New Roman" w:hAnsi="Times New Roman" w:cs="Times New Roman"/>
          <w:sz w:val="24"/>
          <w:szCs w:val="24"/>
        </w:rPr>
        <w:t xml:space="preserve">oraz </w:t>
      </w:r>
      <w:r w:rsidR="00973571">
        <w:rPr>
          <w:rFonts w:ascii="Times New Roman" w:hAnsi="Times New Roman" w:cs="Times New Roman"/>
          <w:sz w:val="24"/>
          <w:szCs w:val="24"/>
        </w:rPr>
        <w:t xml:space="preserve">wyrażenie zgody na szczepienie </w:t>
      </w:r>
      <w:r w:rsidR="007B0C01">
        <w:rPr>
          <w:rFonts w:ascii="Times New Roman" w:hAnsi="Times New Roman" w:cs="Times New Roman"/>
          <w:sz w:val="24"/>
          <w:szCs w:val="24"/>
        </w:rPr>
        <w:t>i</w:t>
      </w:r>
      <w:r w:rsidR="00973571">
        <w:rPr>
          <w:rFonts w:ascii="Times New Roman" w:hAnsi="Times New Roman" w:cs="Times New Roman"/>
          <w:sz w:val="24"/>
          <w:szCs w:val="24"/>
        </w:rPr>
        <w:t xml:space="preserve"> </w:t>
      </w:r>
      <w:r w:rsidR="001F14E4" w:rsidRPr="001F14E4">
        <w:rPr>
          <w:rFonts w:ascii="Times New Roman" w:hAnsi="Times New Roman" w:cs="Times New Roman"/>
          <w:sz w:val="24"/>
          <w:szCs w:val="24"/>
        </w:rPr>
        <w:t>udzielenie zgody</w:t>
      </w:r>
      <w:r w:rsidR="001F14E4">
        <w:rPr>
          <w:rFonts w:ascii="Times New Roman" w:hAnsi="Times New Roman" w:cs="Times New Roman"/>
          <w:sz w:val="24"/>
          <w:szCs w:val="24"/>
        </w:rPr>
        <w:t xml:space="preserve"> na </w:t>
      </w:r>
      <w:r w:rsidR="001F14E4" w:rsidRPr="001F14E4">
        <w:rPr>
          <w:rFonts w:ascii="Times New Roman" w:hAnsi="Times New Roman" w:cs="Times New Roman"/>
          <w:sz w:val="24"/>
          <w:szCs w:val="24"/>
        </w:rPr>
        <w:t>przetwarzanie danych osobowych.</w:t>
      </w:r>
      <w:r w:rsidR="001F14E4" w:rsidRPr="001F14E4">
        <w:t xml:space="preserve"> </w:t>
      </w:r>
      <w:r w:rsidR="00724DB1">
        <w:rPr>
          <w:rFonts w:ascii="Times New Roman" w:hAnsi="Times New Roman" w:cs="Times New Roman"/>
          <w:sz w:val="24"/>
          <w:szCs w:val="24"/>
        </w:rPr>
        <w:t>Dla zobrazowania przeprowadzonego monitoringu z realizacji poprzednich edycji programu</w:t>
      </w:r>
      <w:r w:rsidR="007B6949">
        <w:br/>
      </w:r>
      <w:r w:rsidR="00724DB1" w:rsidRPr="00724DB1">
        <w:rPr>
          <w:rFonts w:ascii="Times New Roman" w:hAnsi="Times New Roman" w:cs="Times New Roman"/>
          <w:sz w:val="24"/>
          <w:szCs w:val="24"/>
        </w:rPr>
        <w:t>w latach 2014-202</w:t>
      </w:r>
      <w:r w:rsidR="00724DB1">
        <w:rPr>
          <w:rFonts w:ascii="Times New Roman" w:hAnsi="Times New Roman" w:cs="Times New Roman"/>
          <w:sz w:val="24"/>
          <w:szCs w:val="24"/>
        </w:rPr>
        <w:t>0 poniższe tabele</w:t>
      </w:r>
      <w:r w:rsidR="00B45C73">
        <w:rPr>
          <w:rFonts w:ascii="Times New Roman" w:hAnsi="Times New Roman" w:cs="Times New Roman"/>
          <w:sz w:val="24"/>
          <w:szCs w:val="24"/>
        </w:rPr>
        <w:t xml:space="preserve"> </w:t>
      </w:r>
      <w:r w:rsidR="00010625">
        <w:rPr>
          <w:rFonts w:ascii="Times New Roman" w:hAnsi="Times New Roman" w:cs="Times New Roman"/>
          <w:sz w:val="24"/>
          <w:szCs w:val="24"/>
        </w:rPr>
        <w:t>przedstawi</w:t>
      </w:r>
      <w:r w:rsidR="00724DB1">
        <w:rPr>
          <w:rFonts w:ascii="Times New Roman" w:hAnsi="Times New Roman" w:cs="Times New Roman"/>
          <w:sz w:val="24"/>
          <w:szCs w:val="24"/>
        </w:rPr>
        <w:t>ają</w:t>
      </w:r>
      <w:r w:rsidR="00010625">
        <w:rPr>
          <w:rFonts w:ascii="Times New Roman" w:hAnsi="Times New Roman" w:cs="Times New Roman"/>
          <w:sz w:val="24"/>
          <w:szCs w:val="24"/>
        </w:rPr>
        <w:t xml:space="preserve"> statystyk</w:t>
      </w:r>
      <w:r w:rsidR="00724DB1">
        <w:rPr>
          <w:rFonts w:ascii="Times New Roman" w:hAnsi="Times New Roman" w:cs="Times New Roman"/>
          <w:sz w:val="24"/>
          <w:szCs w:val="24"/>
        </w:rPr>
        <w:t>i</w:t>
      </w:r>
      <w:r w:rsidR="007B6949">
        <w:rPr>
          <w:rFonts w:ascii="Times New Roman" w:hAnsi="Times New Roman" w:cs="Times New Roman"/>
          <w:sz w:val="24"/>
          <w:szCs w:val="24"/>
        </w:rPr>
        <w:t xml:space="preserve"> </w:t>
      </w:r>
      <w:r w:rsidR="00010625">
        <w:rPr>
          <w:rFonts w:ascii="Times New Roman" w:hAnsi="Times New Roman" w:cs="Times New Roman"/>
          <w:sz w:val="24"/>
          <w:szCs w:val="24"/>
        </w:rPr>
        <w:t xml:space="preserve">przeprowadzonych szczepień przeciwko grypie </w:t>
      </w:r>
      <w:r w:rsidR="00725ADA">
        <w:rPr>
          <w:rFonts w:ascii="Times New Roman" w:hAnsi="Times New Roman" w:cs="Times New Roman"/>
          <w:sz w:val="24"/>
          <w:szCs w:val="24"/>
        </w:rPr>
        <w:t>na terenie miasta Tarnobrzega</w:t>
      </w:r>
      <w:r w:rsidR="00056DDA">
        <w:rPr>
          <w:rFonts w:ascii="Times New Roman" w:hAnsi="Times New Roman" w:cs="Times New Roman"/>
          <w:sz w:val="24"/>
          <w:szCs w:val="24"/>
        </w:rPr>
        <w:t xml:space="preserve">. </w:t>
      </w:r>
    </w:p>
    <w:p w14:paraId="3D3AF7A8" w14:textId="209AA9AA" w:rsidR="005B1ACB" w:rsidRDefault="009F1A05" w:rsidP="009F1A05">
      <w:pPr>
        <w:spacing w:after="0" w:line="288" w:lineRule="auto"/>
        <w:jc w:val="both"/>
        <w:rPr>
          <w:rFonts w:ascii="Times New Roman" w:hAnsi="Times New Roman" w:cs="Times New Roman"/>
          <w:sz w:val="24"/>
          <w:szCs w:val="24"/>
        </w:rPr>
      </w:pPr>
      <w:bookmarkStart w:id="55" w:name="_Hlk68864352"/>
      <w:r w:rsidRPr="0082575C">
        <w:rPr>
          <w:rFonts w:ascii="Times New Roman" w:hAnsi="Times New Roman" w:cs="Times New Roman"/>
          <w:b/>
          <w:bCs/>
          <w:sz w:val="24"/>
          <w:szCs w:val="24"/>
        </w:rPr>
        <w:t>Tabela</w:t>
      </w:r>
      <w:r w:rsidR="007A2B8F">
        <w:rPr>
          <w:rFonts w:ascii="Times New Roman" w:hAnsi="Times New Roman" w:cs="Times New Roman"/>
          <w:b/>
          <w:bCs/>
          <w:sz w:val="24"/>
          <w:szCs w:val="24"/>
        </w:rPr>
        <w:t xml:space="preserve"> </w:t>
      </w:r>
      <w:r w:rsidR="004C57BE">
        <w:rPr>
          <w:rFonts w:ascii="Times New Roman" w:hAnsi="Times New Roman" w:cs="Times New Roman"/>
          <w:b/>
          <w:bCs/>
          <w:sz w:val="24"/>
          <w:szCs w:val="24"/>
        </w:rPr>
        <w:t>6</w:t>
      </w:r>
      <w:r w:rsidR="007A2B8F">
        <w:rPr>
          <w:rFonts w:ascii="Times New Roman" w:hAnsi="Times New Roman" w:cs="Times New Roman"/>
          <w:b/>
          <w:bCs/>
          <w:sz w:val="24"/>
          <w:szCs w:val="24"/>
        </w:rPr>
        <w:t xml:space="preserve">. </w:t>
      </w:r>
      <w:r>
        <w:rPr>
          <w:rFonts w:ascii="Times New Roman" w:hAnsi="Times New Roman" w:cs="Times New Roman"/>
          <w:sz w:val="24"/>
          <w:szCs w:val="24"/>
        </w:rPr>
        <w:t xml:space="preserve">Procentowy udział </w:t>
      </w:r>
      <w:r w:rsidR="00EE3C28">
        <w:rPr>
          <w:rFonts w:ascii="Times New Roman" w:hAnsi="Times New Roman" w:cs="Times New Roman"/>
          <w:sz w:val="24"/>
          <w:szCs w:val="24"/>
        </w:rPr>
        <w:t xml:space="preserve">osób </w:t>
      </w:r>
      <w:r w:rsidR="00EE3C28" w:rsidRPr="00EE3C28">
        <w:rPr>
          <w:rFonts w:ascii="Times New Roman" w:hAnsi="Times New Roman" w:cs="Times New Roman"/>
          <w:sz w:val="24"/>
          <w:szCs w:val="24"/>
        </w:rPr>
        <w:t xml:space="preserve">z grupy docelowej </w:t>
      </w:r>
      <w:r w:rsidR="00EE3C28">
        <w:rPr>
          <w:rFonts w:ascii="Times New Roman" w:hAnsi="Times New Roman" w:cs="Times New Roman"/>
          <w:sz w:val="24"/>
          <w:szCs w:val="24"/>
        </w:rPr>
        <w:t>w całej populacji Tarnobrzega</w:t>
      </w:r>
    </w:p>
    <w:p w14:paraId="6CA40129" w14:textId="7D623FEA" w:rsidR="009F1A05" w:rsidRDefault="00EE3C28" w:rsidP="005B1ACB">
      <w:pPr>
        <w:spacing w:after="0" w:line="288" w:lineRule="auto"/>
        <w:jc w:val="both"/>
        <w:rPr>
          <w:rFonts w:ascii="Times New Roman" w:hAnsi="Times New Roman" w:cs="Times New Roman"/>
          <w:sz w:val="24"/>
          <w:szCs w:val="24"/>
        </w:rPr>
      </w:pPr>
      <w:r>
        <w:rPr>
          <w:rFonts w:ascii="Times New Roman" w:hAnsi="Times New Roman" w:cs="Times New Roman"/>
          <w:sz w:val="24"/>
          <w:szCs w:val="24"/>
        </w:rPr>
        <w:t xml:space="preserve">w </w:t>
      </w:r>
      <w:r w:rsidRPr="00EE3C28">
        <w:rPr>
          <w:rFonts w:ascii="Times New Roman" w:hAnsi="Times New Roman" w:cs="Times New Roman"/>
          <w:sz w:val="24"/>
          <w:szCs w:val="24"/>
        </w:rPr>
        <w:t>latach 2014-2020</w:t>
      </w:r>
    </w:p>
    <w:tbl>
      <w:tblPr>
        <w:tblStyle w:val="Tabela-Siatka"/>
        <w:tblW w:w="9180" w:type="dxa"/>
        <w:tblLayout w:type="fixed"/>
        <w:tblLook w:val="04A0" w:firstRow="1" w:lastRow="0" w:firstColumn="1" w:lastColumn="0" w:noHBand="0" w:noVBand="1"/>
      </w:tblPr>
      <w:tblGrid>
        <w:gridCol w:w="1873"/>
        <w:gridCol w:w="1873"/>
        <w:gridCol w:w="1872"/>
        <w:gridCol w:w="1872"/>
        <w:gridCol w:w="1690"/>
      </w:tblGrid>
      <w:tr w:rsidR="009F1A05" w14:paraId="247DDC29" w14:textId="77777777" w:rsidTr="00A04B4A">
        <w:tc>
          <w:tcPr>
            <w:tcW w:w="1695" w:type="dxa"/>
            <w:shd w:val="clear" w:color="auto" w:fill="2E74B5" w:themeFill="accent5" w:themeFillShade="BF"/>
            <w:vAlign w:val="center"/>
          </w:tcPr>
          <w:p w14:paraId="6ACD647F" w14:textId="77777777" w:rsidR="009F1A05" w:rsidRPr="00A04B4A" w:rsidRDefault="009F1A05" w:rsidP="00011162">
            <w:pPr>
              <w:jc w:val="center"/>
              <w:rPr>
                <w:rFonts w:ascii="Times New Roman" w:hAnsi="Times New Roman" w:cs="Times New Roman"/>
                <w:b/>
                <w:bCs/>
                <w:color w:val="FFFFFF" w:themeColor="background1"/>
                <w:sz w:val="18"/>
                <w:szCs w:val="18"/>
              </w:rPr>
            </w:pPr>
            <w:r w:rsidRPr="00A04B4A">
              <w:rPr>
                <w:rFonts w:ascii="Times New Roman" w:hAnsi="Times New Roman" w:cs="Times New Roman"/>
                <w:b/>
                <w:bCs/>
                <w:color w:val="FFFFFF" w:themeColor="background1"/>
                <w:sz w:val="18"/>
                <w:szCs w:val="18"/>
              </w:rPr>
              <w:t>Rok</w:t>
            </w:r>
          </w:p>
        </w:tc>
        <w:tc>
          <w:tcPr>
            <w:tcW w:w="1695" w:type="dxa"/>
            <w:shd w:val="clear" w:color="auto" w:fill="2E74B5" w:themeFill="accent5" w:themeFillShade="BF"/>
            <w:vAlign w:val="center"/>
          </w:tcPr>
          <w:p w14:paraId="64955DD6" w14:textId="77777777" w:rsidR="009F1A05" w:rsidRPr="00A04B4A" w:rsidRDefault="009F1A05" w:rsidP="00011162">
            <w:pPr>
              <w:jc w:val="center"/>
              <w:rPr>
                <w:rFonts w:ascii="Times New Roman" w:hAnsi="Times New Roman" w:cs="Times New Roman"/>
                <w:b/>
                <w:bCs/>
                <w:color w:val="FFFFFF" w:themeColor="background1"/>
                <w:sz w:val="18"/>
                <w:szCs w:val="18"/>
              </w:rPr>
            </w:pPr>
            <w:r w:rsidRPr="00A04B4A">
              <w:rPr>
                <w:rFonts w:ascii="Times New Roman" w:hAnsi="Times New Roman" w:cs="Times New Roman"/>
                <w:b/>
                <w:bCs/>
                <w:color w:val="FFFFFF" w:themeColor="background1"/>
                <w:sz w:val="18"/>
                <w:szCs w:val="18"/>
              </w:rPr>
              <w:t>Grupa docelowa</w:t>
            </w:r>
          </w:p>
        </w:tc>
        <w:tc>
          <w:tcPr>
            <w:tcW w:w="1695" w:type="dxa"/>
            <w:shd w:val="clear" w:color="auto" w:fill="2E74B5" w:themeFill="accent5" w:themeFillShade="BF"/>
            <w:vAlign w:val="center"/>
          </w:tcPr>
          <w:p w14:paraId="513DC4C4" w14:textId="77777777" w:rsidR="009F1A05" w:rsidRPr="00A04B4A" w:rsidRDefault="009F1A05" w:rsidP="00011162">
            <w:pPr>
              <w:jc w:val="center"/>
              <w:rPr>
                <w:rFonts w:ascii="Times New Roman" w:hAnsi="Times New Roman" w:cs="Times New Roman"/>
                <w:b/>
                <w:bCs/>
                <w:color w:val="FFFFFF" w:themeColor="background1"/>
                <w:sz w:val="18"/>
                <w:szCs w:val="18"/>
              </w:rPr>
            </w:pPr>
            <w:r w:rsidRPr="00A04B4A">
              <w:rPr>
                <w:rFonts w:ascii="Times New Roman" w:hAnsi="Times New Roman" w:cs="Times New Roman"/>
                <w:b/>
                <w:bCs/>
                <w:color w:val="FFFFFF" w:themeColor="background1"/>
                <w:sz w:val="18"/>
                <w:szCs w:val="18"/>
              </w:rPr>
              <w:t>Liczba mieszkańców Tarnobrzega ogółem</w:t>
            </w:r>
          </w:p>
        </w:tc>
        <w:tc>
          <w:tcPr>
            <w:tcW w:w="1695" w:type="dxa"/>
            <w:shd w:val="clear" w:color="auto" w:fill="2E74B5" w:themeFill="accent5" w:themeFillShade="BF"/>
            <w:vAlign w:val="center"/>
          </w:tcPr>
          <w:p w14:paraId="49B26DDE" w14:textId="7F3299A6" w:rsidR="009F1A05" w:rsidRPr="00A04B4A" w:rsidRDefault="009F1A05" w:rsidP="00011162">
            <w:pPr>
              <w:jc w:val="center"/>
              <w:rPr>
                <w:rFonts w:ascii="Times New Roman" w:hAnsi="Times New Roman" w:cs="Times New Roman"/>
                <w:b/>
                <w:bCs/>
                <w:color w:val="FFFFFF" w:themeColor="background1"/>
                <w:sz w:val="18"/>
                <w:szCs w:val="18"/>
              </w:rPr>
            </w:pPr>
            <w:r w:rsidRPr="00A04B4A">
              <w:rPr>
                <w:rFonts w:ascii="Times New Roman" w:hAnsi="Times New Roman" w:cs="Times New Roman"/>
                <w:b/>
                <w:bCs/>
                <w:color w:val="FFFFFF" w:themeColor="background1"/>
                <w:sz w:val="18"/>
                <w:szCs w:val="18"/>
              </w:rPr>
              <w:t xml:space="preserve">Liczba mieszkańców </w:t>
            </w:r>
            <w:r w:rsidRPr="00A04B4A">
              <w:rPr>
                <w:rFonts w:ascii="Times New Roman" w:hAnsi="Times New Roman" w:cs="Times New Roman"/>
                <w:b/>
                <w:bCs/>
                <w:color w:val="FFFFFF" w:themeColor="background1"/>
                <w:sz w:val="18"/>
                <w:szCs w:val="18"/>
              </w:rPr>
              <w:br/>
            </w:r>
            <w:r w:rsidR="00517857" w:rsidRPr="00A04B4A">
              <w:rPr>
                <w:rFonts w:ascii="Times New Roman" w:hAnsi="Times New Roman" w:cs="Times New Roman"/>
                <w:b/>
                <w:bCs/>
                <w:color w:val="FFFFFF" w:themeColor="background1"/>
                <w:sz w:val="18"/>
                <w:szCs w:val="18"/>
              </w:rPr>
              <w:t xml:space="preserve">z </w:t>
            </w:r>
            <w:r w:rsidRPr="00A04B4A">
              <w:rPr>
                <w:rFonts w:ascii="Times New Roman" w:hAnsi="Times New Roman" w:cs="Times New Roman"/>
                <w:b/>
                <w:bCs/>
                <w:color w:val="FFFFFF" w:themeColor="background1"/>
                <w:sz w:val="18"/>
                <w:szCs w:val="18"/>
              </w:rPr>
              <w:t>grup</w:t>
            </w:r>
            <w:r w:rsidR="00517857" w:rsidRPr="00A04B4A">
              <w:rPr>
                <w:rFonts w:ascii="Times New Roman" w:hAnsi="Times New Roman" w:cs="Times New Roman"/>
                <w:b/>
                <w:bCs/>
                <w:color w:val="FFFFFF" w:themeColor="background1"/>
                <w:sz w:val="18"/>
                <w:szCs w:val="18"/>
              </w:rPr>
              <w:t>y</w:t>
            </w:r>
            <w:r w:rsidRPr="00A04B4A">
              <w:rPr>
                <w:rFonts w:ascii="Times New Roman" w:hAnsi="Times New Roman" w:cs="Times New Roman"/>
                <w:b/>
                <w:bCs/>
                <w:color w:val="FFFFFF" w:themeColor="background1"/>
                <w:sz w:val="18"/>
                <w:szCs w:val="18"/>
              </w:rPr>
              <w:t xml:space="preserve"> docelowej</w:t>
            </w:r>
          </w:p>
        </w:tc>
        <w:tc>
          <w:tcPr>
            <w:tcW w:w="1530" w:type="dxa"/>
            <w:shd w:val="clear" w:color="auto" w:fill="2E74B5" w:themeFill="accent5" w:themeFillShade="BF"/>
            <w:vAlign w:val="center"/>
          </w:tcPr>
          <w:p w14:paraId="0CA802BE" w14:textId="45E2B82F" w:rsidR="009F1A05" w:rsidRPr="00A04B4A" w:rsidRDefault="00E63508" w:rsidP="00E63508">
            <w:pPr>
              <w:jc w:val="center"/>
              <w:rPr>
                <w:rFonts w:ascii="Times New Roman" w:hAnsi="Times New Roman" w:cs="Times New Roman"/>
                <w:b/>
                <w:bCs/>
                <w:color w:val="FFFFFF" w:themeColor="background1"/>
                <w:sz w:val="18"/>
                <w:szCs w:val="18"/>
              </w:rPr>
            </w:pPr>
            <w:r w:rsidRPr="00A04B4A">
              <w:rPr>
                <w:rFonts w:ascii="Times New Roman" w:hAnsi="Times New Roman" w:cs="Times New Roman"/>
                <w:b/>
                <w:bCs/>
                <w:color w:val="FFFFFF" w:themeColor="background1"/>
                <w:sz w:val="18"/>
                <w:szCs w:val="18"/>
              </w:rPr>
              <w:t>%</w:t>
            </w:r>
          </w:p>
        </w:tc>
      </w:tr>
      <w:tr w:rsidR="009F1A05" w14:paraId="028AFEED" w14:textId="77777777" w:rsidTr="00A04B4A">
        <w:tc>
          <w:tcPr>
            <w:tcW w:w="1695" w:type="dxa"/>
            <w:vAlign w:val="center"/>
          </w:tcPr>
          <w:p w14:paraId="0B73E006"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2014</w:t>
            </w:r>
          </w:p>
        </w:tc>
        <w:tc>
          <w:tcPr>
            <w:tcW w:w="1695" w:type="dxa"/>
            <w:vAlign w:val="center"/>
          </w:tcPr>
          <w:p w14:paraId="7765F276"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&gt; 65</w:t>
            </w:r>
          </w:p>
        </w:tc>
        <w:tc>
          <w:tcPr>
            <w:tcW w:w="1695" w:type="dxa"/>
            <w:vAlign w:val="center"/>
          </w:tcPr>
          <w:p w14:paraId="1D13801F"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48 581</w:t>
            </w:r>
          </w:p>
        </w:tc>
        <w:tc>
          <w:tcPr>
            <w:tcW w:w="1695" w:type="dxa"/>
            <w:vAlign w:val="center"/>
          </w:tcPr>
          <w:p w14:paraId="1026E46E"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7 910</w:t>
            </w:r>
          </w:p>
        </w:tc>
        <w:tc>
          <w:tcPr>
            <w:tcW w:w="1530" w:type="dxa"/>
            <w:vAlign w:val="center"/>
          </w:tcPr>
          <w:p w14:paraId="4B43C936" w14:textId="1951801E"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16.28%</w:t>
            </w:r>
          </w:p>
        </w:tc>
      </w:tr>
      <w:tr w:rsidR="009F1A05" w14:paraId="7DB21A98" w14:textId="77777777" w:rsidTr="00A04B4A">
        <w:tc>
          <w:tcPr>
            <w:tcW w:w="1695" w:type="dxa"/>
            <w:vAlign w:val="center"/>
          </w:tcPr>
          <w:p w14:paraId="29628990"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2015</w:t>
            </w:r>
          </w:p>
        </w:tc>
        <w:tc>
          <w:tcPr>
            <w:tcW w:w="1695" w:type="dxa"/>
            <w:vAlign w:val="center"/>
          </w:tcPr>
          <w:p w14:paraId="44442D62"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&gt; 65</w:t>
            </w:r>
          </w:p>
        </w:tc>
        <w:tc>
          <w:tcPr>
            <w:tcW w:w="1695" w:type="dxa"/>
            <w:vAlign w:val="center"/>
          </w:tcPr>
          <w:p w14:paraId="068DF1CE"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48 052</w:t>
            </w:r>
          </w:p>
        </w:tc>
        <w:tc>
          <w:tcPr>
            <w:tcW w:w="1695" w:type="dxa"/>
            <w:vAlign w:val="center"/>
          </w:tcPr>
          <w:p w14:paraId="0E822037"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8 242</w:t>
            </w:r>
          </w:p>
        </w:tc>
        <w:tc>
          <w:tcPr>
            <w:tcW w:w="1530" w:type="dxa"/>
            <w:vAlign w:val="center"/>
          </w:tcPr>
          <w:p w14:paraId="631A295F" w14:textId="22AC9D45"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17.15%</w:t>
            </w:r>
          </w:p>
        </w:tc>
      </w:tr>
      <w:tr w:rsidR="009F1A05" w14:paraId="3A0981A1" w14:textId="77777777" w:rsidTr="00A04B4A">
        <w:tc>
          <w:tcPr>
            <w:tcW w:w="1695" w:type="dxa"/>
            <w:vAlign w:val="center"/>
          </w:tcPr>
          <w:p w14:paraId="34B32770"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2016</w:t>
            </w:r>
          </w:p>
        </w:tc>
        <w:tc>
          <w:tcPr>
            <w:tcW w:w="1695" w:type="dxa"/>
            <w:vAlign w:val="center"/>
          </w:tcPr>
          <w:p w14:paraId="57FCD505"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&gt; 60</w:t>
            </w:r>
          </w:p>
        </w:tc>
        <w:tc>
          <w:tcPr>
            <w:tcW w:w="1695" w:type="dxa"/>
            <w:vAlign w:val="center"/>
          </w:tcPr>
          <w:p w14:paraId="1984F8C9"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47 668</w:t>
            </w:r>
          </w:p>
        </w:tc>
        <w:tc>
          <w:tcPr>
            <w:tcW w:w="1695" w:type="dxa"/>
            <w:vAlign w:val="center"/>
          </w:tcPr>
          <w:p w14:paraId="1D48F3F0"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12 065</w:t>
            </w:r>
          </w:p>
        </w:tc>
        <w:tc>
          <w:tcPr>
            <w:tcW w:w="1530" w:type="dxa"/>
            <w:vAlign w:val="center"/>
          </w:tcPr>
          <w:p w14:paraId="5F9D8BD0" w14:textId="76B69F5A"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25.31%</w:t>
            </w:r>
          </w:p>
        </w:tc>
      </w:tr>
      <w:tr w:rsidR="009F1A05" w14:paraId="65CFD4B3" w14:textId="77777777" w:rsidTr="00A04B4A">
        <w:tc>
          <w:tcPr>
            <w:tcW w:w="1695" w:type="dxa"/>
            <w:vAlign w:val="center"/>
          </w:tcPr>
          <w:p w14:paraId="19BED9E1"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2017</w:t>
            </w:r>
          </w:p>
        </w:tc>
        <w:tc>
          <w:tcPr>
            <w:tcW w:w="1695" w:type="dxa"/>
            <w:vAlign w:val="center"/>
          </w:tcPr>
          <w:p w14:paraId="49B93ECA"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&gt; 60</w:t>
            </w:r>
          </w:p>
        </w:tc>
        <w:tc>
          <w:tcPr>
            <w:tcW w:w="1695" w:type="dxa"/>
            <w:vAlign w:val="center"/>
          </w:tcPr>
          <w:p w14:paraId="62AAB21C"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47 258</w:t>
            </w:r>
          </w:p>
        </w:tc>
        <w:tc>
          <w:tcPr>
            <w:tcW w:w="1695" w:type="dxa"/>
            <w:vAlign w:val="center"/>
          </w:tcPr>
          <w:p w14:paraId="497FB722"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12 292</w:t>
            </w:r>
          </w:p>
        </w:tc>
        <w:tc>
          <w:tcPr>
            <w:tcW w:w="1530" w:type="dxa"/>
            <w:vAlign w:val="center"/>
          </w:tcPr>
          <w:p w14:paraId="25D7E097" w14:textId="3D0F88DD"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26.01%</w:t>
            </w:r>
          </w:p>
        </w:tc>
      </w:tr>
      <w:tr w:rsidR="009F1A05" w14:paraId="4534D987" w14:textId="77777777" w:rsidTr="00A04B4A">
        <w:tc>
          <w:tcPr>
            <w:tcW w:w="1695" w:type="dxa"/>
            <w:vAlign w:val="center"/>
          </w:tcPr>
          <w:p w14:paraId="711FBAAE"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2018</w:t>
            </w:r>
          </w:p>
        </w:tc>
        <w:tc>
          <w:tcPr>
            <w:tcW w:w="1695" w:type="dxa"/>
            <w:vAlign w:val="center"/>
          </w:tcPr>
          <w:p w14:paraId="69499560"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&gt; 60</w:t>
            </w:r>
          </w:p>
        </w:tc>
        <w:tc>
          <w:tcPr>
            <w:tcW w:w="1695" w:type="dxa"/>
            <w:vAlign w:val="center"/>
          </w:tcPr>
          <w:p w14:paraId="46F480EE"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46 747</w:t>
            </w:r>
          </w:p>
        </w:tc>
        <w:tc>
          <w:tcPr>
            <w:tcW w:w="1695" w:type="dxa"/>
            <w:vAlign w:val="center"/>
          </w:tcPr>
          <w:p w14:paraId="2D030A5F"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12 604</w:t>
            </w:r>
          </w:p>
        </w:tc>
        <w:tc>
          <w:tcPr>
            <w:tcW w:w="1530" w:type="dxa"/>
            <w:vAlign w:val="center"/>
          </w:tcPr>
          <w:p w14:paraId="021A477B" w14:textId="2633FB1B"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26.96%</w:t>
            </w:r>
          </w:p>
        </w:tc>
      </w:tr>
      <w:tr w:rsidR="009F1A05" w14:paraId="02916B11" w14:textId="77777777" w:rsidTr="00A04B4A">
        <w:tc>
          <w:tcPr>
            <w:tcW w:w="1695" w:type="dxa"/>
            <w:vAlign w:val="center"/>
          </w:tcPr>
          <w:p w14:paraId="1789F174"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2019</w:t>
            </w:r>
          </w:p>
        </w:tc>
        <w:tc>
          <w:tcPr>
            <w:tcW w:w="1695" w:type="dxa"/>
            <w:vAlign w:val="center"/>
          </w:tcPr>
          <w:p w14:paraId="2200BEB7"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&gt; 60</w:t>
            </w:r>
          </w:p>
        </w:tc>
        <w:tc>
          <w:tcPr>
            <w:tcW w:w="1695" w:type="dxa"/>
            <w:vAlign w:val="center"/>
          </w:tcPr>
          <w:p w14:paraId="11A14894"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46 421</w:t>
            </w:r>
          </w:p>
        </w:tc>
        <w:tc>
          <w:tcPr>
            <w:tcW w:w="1695" w:type="dxa"/>
            <w:vAlign w:val="center"/>
          </w:tcPr>
          <w:p w14:paraId="7369FDED"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12 910</w:t>
            </w:r>
          </w:p>
        </w:tc>
        <w:tc>
          <w:tcPr>
            <w:tcW w:w="1530" w:type="dxa"/>
            <w:vAlign w:val="center"/>
          </w:tcPr>
          <w:p w14:paraId="4CA21F23" w14:textId="52D01148" w:rsidR="009F1A05" w:rsidRPr="00A04B4A" w:rsidRDefault="00EE3C28"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27.81</w:t>
            </w:r>
            <w:r w:rsidR="009F1A05" w:rsidRPr="00A04B4A">
              <w:rPr>
                <w:rFonts w:ascii="Times New Roman" w:hAnsi="Times New Roman" w:cs="Times New Roman"/>
                <w:sz w:val="20"/>
                <w:szCs w:val="20"/>
              </w:rPr>
              <w:t>%</w:t>
            </w:r>
          </w:p>
        </w:tc>
      </w:tr>
      <w:tr w:rsidR="009F1A05" w14:paraId="14AC9B6C" w14:textId="77777777" w:rsidTr="00A04B4A">
        <w:tc>
          <w:tcPr>
            <w:tcW w:w="1695" w:type="dxa"/>
            <w:vAlign w:val="center"/>
          </w:tcPr>
          <w:p w14:paraId="1FC52D7D"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2020</w:t>
            </w:r>
          </w:p>
        </w:tc>
        <w:tc>
          <w:tcPr>
            <w:tcW w:w="1695" w:type="dxa"/>
            <w:vAlign w:val="center"/>
          </w:tcPr>
          <w:p w14:paraId="6A6EE4BC"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&gt; 60</w:t>
            </w:r>
          </w:p>
        </w:tc>
        <w:tc>
          <w:tcPr>
            <w:tcW w:w="1695" w:type="dxa"/>
            <w:vAlign w:val="center"/>
          </w:tcPr>
          <w:p w14:paraId="3B49E65A"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45 796</w:t>
            </w:r>
          </w:p>
        </w:tc>
        <w:tc>
          <w:tcPr>
            <w:tcW w:w="1695" w:type="dxa"/>
            <w:vAlign w:val="center"/>
          </w:tcPr>
          <w:p w14:paraId="1D16CD4F" w14:textId="77777777" w:rsidR="009F1A05" w:rsidRPr="00A04B4A" w:rsidRDefault="009F1A05"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13 014</w:t>
            </w:r>
          </w:p>
        </w:tc>
        <w:tc>
          <w:tcPr>
            <w:tcW w:w="1530" w:type="dxa"/>
            <w:vAlign w:val="center"/>
          </w:tcPr>
          <w:p w14:paraId="3979E756" w14:textId="0B4EF491" w:rsidR="009F1A05" w:rsidRPr="00A04B4A" w:rsidRDefault="00EE3C28" w:rsidP="00011162">
            <w:pPr>
              <w:spacing w:line="288" w:lineRule="auto"/>
              <w:jc w:val="center"/>
              <w:rPr>
                <w:rFonts w:ascii="Times New Roman" w:hAnsi="Times New Roman" w:cs="Times New Roman"/>
                <w:sz w:val="20"/>
                <w:szCs w:val="20"/>
              </w:rPr>
            </w:pPr>
            <w:r w:rsidRPr="00A04B4A">
              <w:rPr>
                <w:rFonts w:ascii="Times New Roman" w:hAnsi="Times New Roman" w:cs="Times New Roman"/>
                <w:sz w:val="20"/>
                <w:szCs w:val="20"/>
              </w:rPr>
              <w:t>28.41</w:t>
            </w:r>
            <w:r w:rsidR="009F1A05" w:rsidRPr="00A04B4A">
              <w:rPr>
                <w:rFonts w:ascii="Times New Roman" w:hAnsi="Times New Roman" w:cs="Times New Roman"/>
                <w:sz w:val="20"/>
                <w:szCs w:val="20"/>
              </w:rPr>
              <w:t>%</w:t>
            </w:r>
          </w:p>
        </w:tc>
      </w:tr>
    </w:tbl>
    <w:p w14:paraId="78CAF9BD" w14:textId="6F966EC0" w:rsidR="009F1A05" w:rsidRDefault="009F1A05" w:rsidP="009F1A05">
      <w:pPr>
        <w:spacing w:after="0" w:line="288" w:lineRule="auto"/>
        <w:jc w:val="both"/>
        <w:rPr>
          <w:rFonts w:ascii="Times New Roman" w:hAnsi="Times New Roman" w:cs="Times New Roman"/>
          <w:i/>
          <w:iCs/>
          <w:sz w:val="20"/>
          <w:szCs w:val="20"/>
        </w:rPr>
      </w:pPr>
      <w:r w:rsidRPr="00250F98">
        <w:rPr>
          <w:rFonts w:ascii="Times New Roman" w:hAnsi="Times New Roman" w:cs="Times New Roman"/>
          <w:i/>
          <w:iCs/>
          <w:sz w:val="16"/>
          <w:szCs w:val="16"/>
        </w:rPr>
        <w:t>Źródło: Opracowanie własne</w:t>
      </w:r>
      <w:r w:rsidR="0044775B">
        <w:rPr>
          <w:rFonts w:ascii="Times New Roman" w:hAnsi="Times New Roman" w:cs="Times New Roman"/>
          <w:i/>
          <w:iCs/>
          <w:sz w:val="16"/>
          <w:szCs w:val="16"/>
        </w:rPr>
        <w:t xml:space="preserve"> </w:t>
      </w:r>
      <w:r w:rsidR="0044775B" w:rsidRPr="0044775B">
        <w:rPr>
          <w:rFonts w:ascii="Times New Roman" w:hAnsi="Times New Roman" w:cs="Times New Roman"/>
          <w:i/>
          <w:iCs/>
          <w:sz w:val="16"/>
          <w:szCs w:val="16"/>
        </w:rPr>
        <w:t>- monitoring realizacji zadania</w:t>
      </w:r>
      <w:r w:rsidR="0044775B">
        <w:rPr>
          <w:rFonts w:ascii="Times New Roman" w:hAnsi="Times New Roman" w:cs="Times New Roman"/>
          <w:i/>
          <w:iCs/>
          <w:sz w:val="16"/>
          <w:szCs w:val="16"/>
        </w:rPr>
        <w:t>.</w:t>
      </w:r>
      <w:r w:rsidR="00EE3C28" w:rsidRPr="00EE3C28">
        <w:t xml:space="preserve"> </w:t>
      </w:r>
      <w:r w:rsidR="00EE3C28" w:rsidRPr="00EE3C28">
        <w:rPr>
          <w:rFonts w:ascii="Times New Roman" w:hAnsi="Times New Roman" w:cs="Times New Roman"/>
          <w:i/>
          <w:iCs/>
          <w:sz w:val="16"/>
          <w:szCs w:val="16"/>
        </w:rPr>
        <w:t>Wydział Spraw Obywatelskich i Zarządzania Kryzysowego Urzędu Miasta Tarnobrzega</w:t>
      </w:r>
      <w:r>
        <w:rPr>
          <w:rFonts w:ascii="Times New Roman" w:hAnsi="Times New Roman" w:cs="Times New Roman"/>
          <w:i/>
          <w:iCs/>
          <w:sz w:val="20"/>
          <w:szCs w:val="20"/>
        </w:rPr>
        <w:t>.</w:t>
      </w:r>
    </w:p>
    <w:p w14:paraId="7E4BDA58" w14:textId="0BB3AE66" w:rsidR="00056DDA" w:rsidRDefault="00056DDA" w:rsidP="005F37A3">
      <w:pPr>
        <w:spacing w:after="0" w:line="288" w:lineRule="auto"/>
        <w:jc w:val="both"/>
        <w:rPr>
          <w:rFonts w:ascii="Times New Roman" w:hAnsi="Times New Roman" w:cs="Times New Roman"/>
          <w:sz w:val="24"/>
          <w:szCs w:val="24"/>
        </w:rPr>
      </w:pPr>
    </w:p>
    <w:p w14:paraId="0736359B" w14:textId="3975D794" w:rsidR="007B0F8D" w:rsidRDefault="007B0F8D" w:rsidP="005F37A3">
      <w:pPr>
        <w:spacing w:after="0" w:line="288" w:lineRule="auto"/>
        <w:jc w:val="both"/>
        <w:rPr>
          <w:rFonts w:ascii="Times New Roman" w:hAnsi="Times New Roman" w:cs="Times New Roman"/>
          <w:sz w:val="24"/>
          <w:szCs w:val="24"/>
        </w:rPr>
      </w:pPr>
    </w:p>
    <w:p w14:paraId="78DC2DB1" w14:textId="31D1D2D7" w:rsidR="00B704B6" w:rsidRDefault="00B704B6" w:rsidP="005F37A3">
      <w:pPr>
        <w:spacing w:after="0" w:line="288" w:lineRule="auto"/>
        <w:jc w:val="both"/>
        <w:rPr>
          <w:rFonts w:ascii="Times New Roman" w:hAnsi="Times New Roman" w:cs="Times New Roman"/>
          <w:sz w:val="24"/>
          <w:szCs w:val="24"/>
        </w:rPr>
      </w:pPr>
    </w:p>
    <w:p w14:paraId="59925F8A" w14:textId="77777777" w:rsidR="00B704B6" w:rsidRDefault="00B704B6" w:rsidP="005F37A3">
      <w:pPr>
        <w:spacing w:after="0" w:line="288" w:lineRule="auto"/>
        <w:jc w:val="both"/>
        <w:rPr>
          <w:rFonts w:ascii="Times New Roman" w:hAnsi="Times New Roman" w:cs="Times New Roman"/>
          <w:sz w:val="24"/>
          <w:szCs w:val="24"/>
        </w:rPr>
      </w:pPr>
    </w:p>
    <w:p w14:paraId="2836AE06" w14:textId="77777777" w:rsidR="00B704B6" w:rsidRDefault="00B704B6" w:rsidP="005F37A3">
      <w:pPr>
        <w:spacing w:after="0" w:line="288" w:lineRule="auto"/>
        <w:jc w:val="both"/>
        <w:rPr>
          <w:rFonts w:ascii="Times New Roman" w:hAnsi="Times New Roman" w:cs="Times New Roman"/>
          <w:sz w:val="24"/>
          <w:szCs w:val="24"/>
        </w:rPr>
      </w:pPr>
    </w:p>
    <w:p w14:paraId="1D81076E" w14:textId="040EFFDE" w:rsidR="00E63508" w:rsidRDefault="00E63508" w:rsidP="00E63508">
      <w:pPr>
        <w:spacing w:after="0" w:line="288" w:lineRule="auto"/>
        <w:jc w:val="both"/>
        <w:rPr>
          <w:rFonts w:ascii="Times New Roman" w:hAnsi="Times New Roman" w:cs="Times New Roman"/>
          <w:sz w:val="24"/>
          <w:szCs w:val="24"/>
        </w:rPr>
      </w:pPr>
      <w:r w:rsidRPr="00E63508">
        <w:rPr>
          <w:rFonts w:ascii="Times New Roman" w:hAnsi="Times New Roman" w:cs="Times New Roman"/>
          <w:b/>
          <w:bCs/>
          <w:sz w:val="24"/>
          <w:szCs w:val="24"/>
        </w:rPr>
        <w:lastRenderedPageBreak/>
        <w:t>Tabela</w:t>
      </w:r>
      <w:r w:rsidR="007A2B8F">
        <w:rPr>
          <w:rFonts w:ascii="Times New Roman" w:hAnsi="Times New Roman" w:cs="Times New Roman"/>
          <w:b/>
          <w:bCs/>
          <w:sz w:val="24"/>
          <w:szCs w:val="24"/>
        </w:rPr>
        <w:t xml:space="preserve"> </w:t>
      </w:r>
      <w:r w:rsidR="004C57BE">
        <w:rPr>
          <w:rFonts w:ascii="Times New Roman" w:hAnsi="Times New Roman" w:cs="Times New Roman"/>
          <w:b/>
          <w:bCs/>
          <w:sz w:val="24"/>
          <w:szCs w:val="24"/>
        </w:rPr>
        <w:t>7</w:t>
      </w:r>
      <w:r w:rsidR="007A2B8F">
        <w:rPr>
          <w:rFonts w:ascii="Times New Roman" w:hAnsi="Times New Roman" w:cs="Times New Roman"/>
          <w:b/>
          <w:bCs/>
          <w:sz w:val="24"/>
          <w:szCs w:val="24"/>
        </w:rPr>
        <w:t xml:space="preserve">. </w:t>
      </w:r>
      <w:r w:rsidRPr="00E63508">
        <w:rPr>
          <w:rFonts w:ascii="Times New Roman" w:hAnsi="Times New Roman" w:cs="Times New Roman"/>
          <w:sz w:val="24"/>
          <w:szCs w:val="24"/>
        </w:rPr>
        <w:t>Procentowy udział osób</w:t>
      </w:r>
      <w:r>
        <w:rPr>
          <w:rFonts w:ascii="Times New Roman" w:hAnsi="Times New Roman" w:cs="Times New Roman"/>
          <w:sz w:val="24"/>
          <w:szCs w:val="24"/>
        </w:rPr>
        <w:t xml:space="preserve"> zaszczepionych przeciwko grypie w ogólnej liczbie osób</w:t>
      </w:r>
      <w:r w:rsidR="007A2B8F">
        <w:rPr>
          <w:rFonts w:ascii="Times New Roman" w:hAnsi="Times New Roman" w:cs="Times New Roman"/>
          <w:sz w:val="24"/>
          <w:szCs w:val="24"/>
        </w:rPr>
        <w:br/>
      </w:r>
      <w:r>
        <w:rPr>
          <w:rFonts w:ascii="Times New Roman" w:hAnsi="Times New Roman" w:cs="Times New Roman"/>
          <w:sz w:val="24"/>
          <w:szCs w:val="24"/>
        </w:rPr>
        <w:t xml:space="preserve">z grupy docelowej </w:t>
      </w:r>
      <w:r w:rsidRPr="00E63508">
        <w:rPr>
          <w:rFonts w:ascii="Times New Roman" w:hAnsi="Times New Roman" w:cs="Times New Roman"/>
          <w:sz w:val="24"/>
          <w:szCs w:val="24"/>
        </w:rPr>
        <w:t xml:space="preserve"> </w:t>
      </w:r>
    </w:p>
    <w:tbl>
      <w:tblPr>
        <w:tblStyle w:val="Tabela-Siatka"/>
        <w:tblW w:w="9180" w:type="dxa"/>
        <w:tblLayout w:type="fixed"/>
        <w:tblLook w:val="04A0" w:firstRow="1" w:lastRow="0" w:firstColumn="1" w:lastColumn="0" w:noHBand="0" w:noVBand="1"/>
      </w:tblPr>
      <w:tblGrid>
        <w:gridCol w:w="1836"/>
        <w:gridCol w:w="1836"/>
        <w:gridCol w:w="1836"/>
        <w:gridCol w:w="1836"/>
        <w:gridCol w:w="1836"/>
      </w:tblGrid>
      <w:tr w:rsidR="00E63508" w:rsidRPr="00EE3C28" w14:paraId="61B756E1" w14:textId="77777777" w:rsidTr="00C832C3">
        <w:tc>
          <w:tcPr>
            <w:tcW w:w="1836" w:type="dxa"/>
            <w:shd w:val="clear" w:color="auto" w:fill="2E74B5" w:themeFill="accent5" w:themeFillShade="BF"/>
            <w:vAlign w:val="center"/>
          </w:tcPr>
          <w:p w14:paraId="580C93C9" w14:textId="77777777" w:rsidR="00E63508" w:rsidRPr="00EE3C28" w:rsidRDefault="00E63508" w:rsidP="00011162">
            <w:pPr>
              <w:jc w:val="center"/>
              <w:rPr>
                <w:rFonts w:ascii="Times New Roman" w:hAnsi="Times New Roman" w:cs="Times New Roman"/>
                <w:b/>
                <w:bCs/>
                <w:color w:val="FFFFFF" w:themeColor="background1"/>
                <w:sz w:val="18"/>
                <w:szCs w:val="18"/>
              </w:rPr>
            </w:pPr>
            <w:r w:rsidRPr="00EE3C28">
              <w:rPr>
                <w:rFonts w:ascii="Times New Roman" w:hAnsi="Times New Roman" w:cs="Times New Roman"/>
                <w:b/>
                <w:bCs/>
                <w:color w:val="FFFFFF" w:themeColor="background1"/>
                <w:sz w:val="18"/>
                <w:szCs w:val="18"/>
              </w:rPr>
              <w:t>Rok</w:t>
            </w:r>
          </w:p>
        </w:tc>
        <w:tc>
          <w:tcPr>
            <w:tcW w:w="1836" w:type="dxa"/>
            <w:shd w:val="clear" w:color="auto" w:fill="2E74B5" w:themeFill="accent5" w:themeFillShade="BF"/>
            <w:vAlign w:val="center"/>
          </w:tcPr>
          <w:p w14:paraId="758E5CC9" w14:textId="77777777" w:rsidR="00E63508" w:rsidRPr="00EE3C28" w:rsidRDefault="00E63508" w:rsidP="00011162">
            <w:pPr>
              <w:jc w:val="center"/>
              <w:rPr>
                <w:rFonts w:ascii="Times New Roman" w:hAnsi="Times New Roman" w:cs="Times New Roman"/>
                <w:b/>
                <w:bCs/>
                <w:color w:val="FFFFFF" w:themeColor="background1"/>
                <w:sz w:val="18"/>
                <w:szCs w:val="18"/>
              </w:rPr>
            </w:pPr>
            <w:r w:rsidRPr="00EE3C28">
              <w:rPr>
                <w:rFonts w:ascii="Times New Roman" w:hAnsi="Times New Roman" w:cs="Times New Roman"/>
                <w:b/>
                <w:bCs/>
                <w:color w:val="FFFFFF" w:themeColor="background1"/>
                <w:sz w:val="18"/>
                <w:szCs w:val="18"/>
              </w:rPr>
              <w:t>Grupa docelowa</w:t>
            </w:r>
          </w:p>
        </w:tc>
        <w:tc>
          <w:tcPr>
            <w:tcW w:w="1836" w:type="dxa"/>
            <w:shd w:val="clear" w:color="auto" w:fill="2E74B5" w:themeFill="accent5" w:themeFillShade="BF"/>
            <w:vAlign w:val="center"/>
          </w:tcPr>
          <w:p w14:paraId="6740472A" w14:textId="77777777" w:rsidR="00E63508" w:rsidRPr="00EE3C28" w:rsidRDefault="00E63508" w:rsidP="00011162">
            <w:pPr>
              <w:jc w:val="center"/>
              <w:rPr>
                <w:rFonts w:ascii="Times New Roman" w:hAnsi="Times New Roman" w:cs="Times New Roman"/>
                <w:b/>
                <w:bCs/>
                <w:color w:val="FFFFFF" w:themeColor="background1"/>
                <w:sz w:val="18"/>
                <w:szCs w:val="18"/>
              </w:rPr>
            </w:pPr>
            <w:r w:rsidRPr="00EE3C28">
              <w:rPr>
                <w:rFonts w:ascii="Times New Roman" w:hAnsi="Times New Roman" w:cs="Times New Roman"/>
                <w:b/>
                <w:bCs/>
                <w:color w:val="FFFFFF" w:themeColor="background1"/>
                <w:sz w:val="18"/>
                <w:szCs w:val="18"/>
              </w:rPr>
              <w:t xml:space="preserve">Liczba mieszkańców </w:t>
            </w:r>
            <w:r w:rsidRPr="00EE3C28">
              <w:rPr>
                <w:rFonts w:ascii="Times New Roman" w:hAnsi="Times New Roman" w:cs="Times New Roman"/>
                <w:b/>
                <w:bCs/>
                <w:color w:val="FFFFFF" w:themeColor="background1"/>
                <w:sz w:val="18"/>
                <w:szCs w:val="18"/>
              </w:rPr>
              <w:br/>
              <w:t>w grupie docelowej</w:t>
            </w:r>
          </w:p>
        </w:tc>
        <w:tc>
          <w:tcPr>
            <w:tcW w:w="1836" w:type="dxa"/>
            <w:shd w:val="clear" w:color="auto" w:fill="2E74B5" w:themeFill="accent5" w:themeFillShade="BF"/>
            <w:vAlign w:val="center"/>
          </w:tcPr>
          <w:p w14:paraId="27F70288" w14:textId="77777777" w:rsidR="00E63508" w:rsidRPr="00EE3C28" w:rsidRDefault="00E63508" w:rsidP="00011162">
            <w:pPr>
              <w:jc w:val="center"/>
              <w:rPr>
                <w:rFonts w:ascii="Times New Roman" w:hAnsi="Times New Roman" w:cs="Times New Roman"/>
                <w:b/>
                <w:bCs/>
                <w:color w:val="FFFFFF" w:themeColor="background1"/>
                <w:sz w:val="18"/>
                <w:szCs w:val="18"/>
              </w:rPr>
            </w:pPr>
            <w:r w:rsidRPr="00EE3C28">
              <w:rPr>
                <w:rFonts w:ascii="Times New Roman" w:hAnsi="Times New Roman" w:cs="Times New Roman"/>
                <w:b/>
                <w:bCs/>
                <w:color w:val="FFFFFF" w:themeColor="background1"/>
                <w:sz w:val="18"/>
                <w:szCs w:val="18"/>
              </w:rPr>
              <w:t xml:space="preserve">Liczba </w:t>
            </w:r>
          </w:p>
          <w:p w14:paraId="4A28E0F0" w14:textId="77777777" w:rsidR="00E63508" w:rsidRPr="00EE3C28" w:rsidRDefault="00E63508" w:rsidP="00011162">
            <w:pPr>
              <w:jc w:val="center"/>
              <w:rPr>
                <w:rFonts w:ascii="Times New Roman" w:hAnsi="Times New Roman" w:cs="Times New Roman"/>
                <w:b/>
                <w:bCs/>
                <w:color w:val="FFFFFF" w:themeColor="background1"/>
                <w:sz w:val="18"/>
                <w:szCs w:val="18"/>
              </w:rPr>
            </w:pPr>
            <w:r w:rsidRPr="00EE3C28">
              <w:rPr>
                <w:rFonts w:ascii="Times New Roman" w:hAnsi="Times New Roman" w:cs="Times New Roman"/>
                <w:b/>
                <w:bCs/>
                <w:color w:val="FFFFFF" w:themeColor="background1"/>
                <w:sz w:val="18"/>
                <w:szCs w:val="18"/>
              </w:rPr>
              <w:t xml:space="preserve">zaszczepionych </w:t>
            </w:r>
          </w:p>
          <w:p w14:paraId="1D4A469C" w14:textId="77777777" w:rsidR="00E63508" w:rsidRPr="00EE3C28" w:rsidRDefault="00E63508" w:rsidP="00011162">
            <w:pPr>
              <w:jc w:val="center"/>
              <w:rPr>
                <w:rFonts w:ascii="Times New Roman" w:hAnsi="Times New Roman" w:cs="Times New Roman"/>
                <w:b/>
                <w:bCs/>
                <w:color w:val="FFFFFF" w:themeColor="background1"/>
                <w:sz w:val="18"/>
                <w:szCs w:val="18"/>
              </w:rPr>
            </w:pPr>
            <w:r w:rsidRPr="00EE3C28">
              <w:rPr>
                <w:rFonts w:ascii="Times New Roman" w:hAnsi="Times New Roman" w:cs="Times New Roman"/>
                <w:b/>
                <w:bCs/>
                <w:color w:val="FFFFFF" w:themeColor="background1"/>
                <w:sz w:val="18"/>
                <w:szCs w:val="18"/>
              </w:rPr>
              <w:t>osób</w:t>
            </w:r>
          </w:p>
        </w:tc>
        <w:tc>
          <w:tcPr>
            <w:tcW w:w="1836" w:type="dxa"/>
            <w:shd w:val="clear" w:color="auto" w:fill="2E74B5" w:themeFill="accent5" w:themeFillShade="BF"/>
            <w:vAlign w:val="center"/>
          </w:tcPr>
          <w:p w14:paraId="458385F8" w14:textId="77777777" w:rsidR="00E63508" w:rsidRPr="00EE3C28" w:rsidRDefault="00E63508" w:rsidP="00011162">
            <w:pPr>
              <w:jc w:val="center"/>
              <w:rPr>
                <w:rFonts w:ascii="Times New Roman" w:hAnsi="Times New Roman" w:cs="Times New Roman"/>
                <w:b/>
                <w:bCs/>
                <w:color w:val="FFFFFF" w:themeColor="background1"/>
                <w:sz w:val="18"/>
                <w:szCs w:val="18"/>
              </w:rPr>
            </w:pPr>
            <w:r w:rsidRPr="00EE3C28">
              <w:rPr>
                <w:rFonts w:ascii="Times New Roman" w:hAnsi="Times New Roman" w:cs="Times New Roman"/>
                <w:b/>
                <w:bCs/>
                <w:color w:val="FFFFFF" w:themeColor="background1"/>
                <w:sz w:val="18"/>
                <w:szCs w:val="18"/>
              </w:rPr>
              <w:t>Procent zaszczepionych osób z grupy docelowej</w:t>
            </w:r>
          </w:p>
        </w:tc>
      </w:tr>
      <w:tr w:rsidR="00E63508" w:rsidRPr="00A215EE" w14:paraId="4F477603" w14:textId="77777777" w:rsidTr="00C832C3">
        <w:tc>
          <w:tcPr>
            <w:tcW w:w="1836" w:type="dxa"/>
            <w:vAlign w:val="center"/>
          </w:tcPr>
          <w:p w14:paraId="518CE322" w14:textId="77777777" w:rsidR="00E63508" w:rsidRPr="005F0E71" w:rsidRDefault="00E63508" w:rsidP="00011162">
            <w:pPr>
              <w:spacing w:line="288" w:lineRule="auto"/>
              <w:jc w:val="center"/>
              <w:rPr>
                <w:rFonts w:ascii="Times New Roman" w:hAnsi="Times New Roman" w:cs="Times New Roman"/>
                <w:sz w:val="20"/>
                <w:szCs w:val="20"/>
              </w:rPr>
            </w:pPr>
            <w:r w:rsidRPr="005F0E71">
              <w:rPr>
                <w:rFonts w:ascii="Times New Roman" w:hAnsi="Times New Roman" w:cs="Times New Roman"/>
                <w:sz w:val="20"/>
                <w:szCs w:val="20"/>
              </w:rPr>
              <w:t>2014</w:t>
            </w:r>
          </w:p>
        </w:tc>
        <w:tc>
          <w:tcPr>
            <w:tcW w:w="1836" w:type="dxa"/>
            <w:vAlign w:val="center"/>
          </w:tcPr>
          <w:p w14:paraId="24F270AF" w14:textId="77777777" w:rsidR="00E63508" w:rsidRPr="00A215EE" w:rsidRDefault="00E63508" w:rsidP="00011162">
            <w:pPr>
              <w:spacing w:line="288" w:lineRule="auto"/>
              <w:jc w:val="center"/>
              <w:rPr>
                <w:rFonts w:ascii="Times New Roman" w:hAnsi="Times New Roman" w:cs="Times New Roman"/>
                <w:sz w:val="20"/>
                <w:szCs w:val="20"/>
              </w:rPr>
            </w:pPr>
            <w:r w:rsidRPr="00A215EE">
              <w:rPr>
                <w:rFonts w:ascii="Times New Roman" w:hAnsi="Times New Roman" w:cs="Times New Roman"/>
                <w:sz w:val="20"/>
                <w:szCs w:val="20"/>
              </w:rPr>
              <w:t>&gt; 65</w:t>
            </w:r>
          </w:p>
        </w:tc>
        <w:tc>
          <w:tcPr>
            <w:tcW w:w="1836" w:type="dxa"/>
            <w:vAlign w:val="center"/>
          </w:tcPr>
          <w:p w14:paraId="53E2AE69" w14:textId="77777777" w:rsidR="00E63508" w:rsidRPr="00A215EE" w:rsidRDefault="00E63508" w:rsidP="00011162">
            <w:pPr>
              <w:spacing w:line="288" w:lineRule="auto"/>
              <w:jc w:val="center"/>
              <w:rPr>
                <w:rFonts w:ascii="Times New Roman" w:hAnsi="Times New Roman" w:cs="Times New Roman"/>
                <w:sz w:val="20"/>
                <w:szCs w:val="20"/>
              </w:rPr>
            </w:pPr>
            <w:r>
              <w:rPr>
                <w:rFonts w:ascii="Times New Roman" w:hAnsi="Times New Roman" w:cs="Times New Roman"/>
                <w:sz w:val="20"/>
                <w:szCs w:val="20"/>
              </w:rPr>
              <w:t>7 910</w:t>
            </w:r>
          </w:p>
        </w:tc>
        <w:tc>
          <w:tcPr>
            <w:tcW w:w="1836" w:type="dxa"/>
          </w:tcPr>
          <w:p w14:paraId="3A49E5D6" w14:textId="77777777" w:rsidR="00E63508" w:rsidRPr="00FB7877" w:rsidRDefault="00E63508" w:rsidP="00011162">
            <w:pPr>
              <w:spacing w:line="288" w:lineRule="auto"/>
              <w:jc w:val="center"/>
              <w:rPr>
                <w:rFonts w:ascii="Times New Roman" w:hAnsi="Times New Roman" w:cs="Times New Roman"/>
                <w:bCs/>
                <w:sz w:val="20"/>
                <w:szCs w:val="20"/>
              </w:rPr>
            </w:pPr>
            <w:r w:rsidRPr="00FB7877">
              <w:rPr>
                <w:rFonts w:ascii="Times New Roman" w:hAnsi="Times New Roman" w:cs="Times New Roman"/>
                <w:bCs/>
                <w:sz w:val="20"/>
                <w:szCs w:val="20"/>
              </w:rPr>
              <w:t>1 161</w:t>
            </w:r>
          </w:p>
        </w:tc>
        <w:tc>
          <w:tcPr>
            <w:tcW w:w="1836" w:type="dxa"/>
            <w:vAlign w:val="center"/>
          </w:tcPr>
          <w:p w14:paraId="4003079A" w14:textId="77777777" w:rsidR="00E63508" w:rsidRPr="00A215EE" w:rsidRDefault="00E63508" w:rsidP="00011162">
            <w:pPr>
              <w:spacing w:line="288" w:lineRule="auto"/>
              <w:jc w:val="center"/>
              <w:rPr>
                <w:rFonts w:ascii="Times New Roman" w:hAnsi="Times New Roman" w:cs="Times New Roman"/>
                <w:sz w:val="20"/>
                <w:szCs w:val="20"/>
              </w:rPr>
            </w:pPr>
            <w:r>
              <w:rPr>
                <w:rFonts w:ascii="Times New Roman" w:hAnsi="Times New Roman" w:cs="Times New Roman"/>
                <w:sz w:val="20"/>
                <w:szCs w:val="20"/>
              </w:rPr>
              <w:t>14,67 %</w:t>
            </w:r>
          </w:p>
        </w:tc>
      </w:tr>
      <w:tr w:rsidR="00E63508" w:rsidRPr="00A215EE" w14:paraId="28A12EAF" w14:textId="77777777" w:rsidTr="00C832C3">
        <w:tc>
          <w:tcPr>
            <w:tcW w:w="1836" w:type="dxa"/>
            <w:vAlign w:val="center"/>
          </w:tcPr>
          <w:p w14:paraId="03872D7B" w14:textId="77777777" w:rsidR="00E63508" w:rsidRPr="005F0E71" w:rsidRDefault="00E63508" w:rsidP="00011162">
            <w:pPr>
              <w:spacing w:line="288" w:lineRule="auto"/>
              <w:jc w:val="center"/>
              <w:rPr>
                <w:rFonts w:ascii="Times New Roman" w:hAnsi="Times New Roman" w:cs="Times New Roman"/>
                <w:sz w:val="20"/>
                <w:szCs w:val="20"/>
              </w:rPr>
            </w:pPr>
            <w:r w:rsidRPr="005F0E71">
              <w:rPr>
                <w:rFonts w:ascii="Times New Roman" w:hAnsi="Times New Roman" w:cs="Times New Roman"/>
                <w:sz w:val="20"/>
                <w:szCs w:val="20"/>
              </w:rPr>
              <w:t>2015</w:t>
            </w:r>
          </w:p>
        </w:tc>
        <w:tc>
          <w:tcPr>
            <w:tcW w:w="1836" w:type="dxa"/>
            <w:vAlign w:val="center"/>
          </w:tcPr>
          <w:p w14:paraId="73E879BC" w14:textId="77777777" w:rsidR="00E63508" w:rsidRPr="00A215EE" w:rsidRDefault="00E63508" w:rsidP="00011162">
            <w:pPr>
              <w:spacing w:line="288" w:lineRule="auto"/>
              <w:jc w:val="center"/>
              <w:rPr>
                <w:rFonts w:ascii="Times New Roman" w:hAnsi="Times New Roman" w:cs="Times New Roman"/>
                <w:sz w:val="20"/>
                <w:szCs w:val="20"/>
              </w:rPr>
            </w:pPr>
            <w:r w:rsidRPr="00A215EE">
              <w:rPr>
                <w:rFonts w:ascii="Times New Roman" w:hAnsi="Times New Roman" w:cs="Times New Roman"/>
                <w:sz w:val="20"/>
                <w:szCs w:val="20"/>
              </w:rPr>
              <w:t>&gt; 65</w:t>
            </w:r>
          </w:p>
        </w:tc>
        <w:tc>
          <w:tcPr>
            <w:tcW w:w="1836" w:type="dxa"/>
            <w:vAlign w:val="center"/>
          </w:tcPr>
          <w:p w14:paraId="7BA7A937" w14:textId="77777777" w:rsidR="00E63508" w:rsidRPr="00A215EE" w:rsidRDefault="00E63508" w:rsidP="00011162">
            <w:pPr>
              <w:spacing w:line="288" w:lineRule="auto"/>
              <w:jc w:val="center"/>
              <w:rPr>
                <w:rFonts w:ascii="Times New Roman" w:hAnsi="Times New Roman" w:cs="Times New Roman"/>
                <w:sz w:val="20"/>
                <w:szCs w:val="20"/>
              </w:rPr>
            </w:pPr>
            <w:r>
              <w:rPr>
                <w:rFonts w:ascii="Times New Roman" w:hAnsi="Times New Roman" w:cs="Times New Roman"/>
                <w:sz w:val="20"/>
                <w:szCs w:val="20"/>
              </w:rPr>
              <w:t>8 242</w:t>
            </w:r>
          </w:p>
        </w:tc>
        <w:tc>
          <w:tcPr>
            <w:tcW w:w="1836" w:type="dxa"/>
          </w:tcPr>
          <w:p w14:paraId="6A13976B" w14:textId="77777777" w:rsidR="00E63508" w:rsidRPr="00FB7877" w:rsidRDefault="00E63508" w:rsidP="00011162">
            <w:pPr>
              <w:spacing w:line="288" w:lineRule="auto"/>
              <w:jc w:val="center"/>
              <w:rPr>
                <w:rFonts w:ascii="Times New Roman" w:hAnsi="Times New Roman" w:cs="Times New Roman"/>
                <w:bCs/>
                <w:sz w:val="20"/>
                <w:szCs w:val="20"/>
              </w:rPr>
            </w:pPr>
            <w:r w:rsidRPr="00FB7877">
              <w:rPr>
                <w:rFonts w:ascii="Times New Roman" w:hAnsi="Times New Roman" w:cs="Times New Roman"/>
                <w:bCs/>
                <w:sz w:val="20"/>
                <w:szCs w:val="20"/>
              </w:rPr>
              <w:t>1 068</w:t>
            </w:r>
          </w:p>
        </w:tc>
        <w:tc>
          <w:tcPr>
            <w:tcW w:w="1836" w:type="dxa"/>
            <w:vAlign w:val="center"/>
          </w:tcPr>
          <w:p w14:paraId="0CA4C834" w14:textId="77777777" w:rsidR="00E63508" w:rsidRPr="00A215EE" w:rsidRDefault="00E63508" w:rsidP="00011162">
            <w:pPr>
              <w:spacing w:line="288" w:lineRule="auto"/>
              <w:jc w:val="center"/>
              <w:rPr>
                <w:rFonts w:ascii="Times New Roman" w:hAnsi="Times New Roman" w:cs="Times New Roman"/>
                <w:sz w:val="20"/>
                <w:szCs w:val="20"/>
              </w:rPr>
            </w:pPr>
            <w:r>
              <w:rPr>
                <w:rFonts w:ascii="Times New Roman" w:hAnsi="Times New Roman" w:cs="Times New Roman"/>
                <w:sz w:val="20"/>
                <w:szCs w:val="20"/>
              </w:rPr>
              <w:t>12,96 %</w:t>
            </w:r>
          </w:p>
        </w:tc>
      </w:tr>
      <w:tr w:rsidR="00E63508" w:rsidRPr="00A215EE" w14:paraId="245E09AD" w14:textId="77777777" w:rsidTr="00C832C3">
        <w:tc>
          <w:tcPr>
            <w:tcW w:w="1836" w:type="dxa"/>
            <w:vAlign w:val="center"/>
          </w:tcPr>
          <w:p w14:paraId="4A88C777" w14:textId="77777777" w:rsidR="00E63508" w:rsidRPr="005F0E71" w:rsidRDefault="00E63508" w:rsidP="00011162">
            <w:pPr>
              <w:spacing w:line="288" w:lineRule="auto"/>
              <w:jc w:val="center"/>
              <w:rPr>
                <w:rFonts w:ascii="Times New Roman" w:hAnsi="Times New Roman" w:cs="Times New Roman"/>
                <w:sz w:val="20"/>
                <w:szCs w:val="20"/>
              </w:rPr>
            </w:pPr>
            <w:r w:rsidRPr="005F0E71">
              <w:rPr>
                <w:rFonts w:ascii="Times New Roman" w:hAnsi="Times New Roman" w:cs="Times New Roman"/>
                <w:sz w:val="20"/>
                <w:szCs w:val="20"/>
              </w:rPr>
              <w:t>2016</w:t>
            </w:r>
          </w:p>
        </w:tc>
        <w:tc>
          <w:tcPr>
            <w:tcW w:w="1836" w:type="dxa"/>
            <w:vAlign w:val="center"/>
          </w:tcPr>
          <w:p w14:paraId="7C58FC8A" w14:textId="77777777" w:rsidR="00E63508" w:rsidRPr="00A215EE" w:rsidRDefault="00E63508" w:rsidP="00011162">
            <w:pPr>
              <w:spacing w:line="288" w:lineRule="auto"/>
              <w:jc w:val="center"/>
              <w:rPr>
                <w:rFonts w:ascii="Times New Roman" w:hAnsi="Times New Roman" w:cs="Times New Roman"/>
                <w:sz w:val="20"/>
                <w:szCs w:val="20"/>
              </w:rPr>
            </w:pPr>
            <w:r w:rsidRPr="00A215EE">
              <w:rPr>
                <w:rFonts w:ascii="Times New Roman" w:hAnsi="Times New Roman" w:cs="Times New Roman"/>
                <w:sz w:val="20"/>
                <w:szCs w:val="20"/>
              </w:rPr>
              <w:t>&gt; 60</w:t>
            </w:r>
          </w:p>
        </w:tc>
        <w:tc>
          <w:tcPr>
            <w:tcW w:w="1836" w:type="dxa"/>
            <w:vAlign w:val="center"/>
          </w:tcPr>
          <w:p w14:paraId="4CD1D579" w14:textId="77777777" w:rsidR="00E63508" w:rsidRPr="00A215EE" w:rsidRDefault="00E63508" w:rsidP="00011162">
            <w:pPr>
              <w:spacing w:line="288" w:lineRule="auto"/>
              <w:jc w:val="center"/>
              <w:rPr>
                <w:rFonts w:ascii="Times New Roman" w:hAnsi="Times New Roman" w:cs="Times New Roman"/>
                <w:sz w:val="20"/>
                <w:szCs w:val="20"/>
              </w:rPr>
            </w:pPr>
            <w:r>
              <w:rPr>
                <w:rFonts w:ascii="Times New Roman" w:hAnsi="Times New Roman" w:cs="Times New Roman"/>
                <w:sz w:val="20"/>
                <w:szCs w:val="20"/>
              </w:rPr>
              <w:t>12 065</w:t>
            </w:r>
          </w:p>
        </w:tc>
        <w:tc>
          <w:tcPr>
            <w:tcW w:w="1836" w:type="dxa"/>
          </w:tcPr>
          <w:p w14:paraId="28F76497" w14:textId="77777777" w:rsidR="00E63508" w:rsidRPr="00FB7877" w:rsidRDefault="00E63508" w:rsidP="00011162">
            <w:pPr>
              <w:spacing w:line="288" w:lineRule="auto"/>
              <w:jc w:val="center"/>
              <w:rPr>
                <w:rFonts w:ascii="Times New Roman" w:hAnsi="Times New Roman" w:cs="Times New Roman"/>
                <w:bCs/>
                <w:sz w:val="20"/>
                <w:szCs w:val="20"/>
              </w:rPr>
            </w:pPr>
            <w:r w:rsidRPr="00FB7877">
              <w:rPr>
                <w:rFonts w:ascii="Times New Roman" w:hAnsi="Times New Roman" w:cs="Times New Roman"/>
                <w:bCs/>
                <w:sz w:val="20"/>
                <w:szCs w:val="20"/>
              </w:rPr>
              <w:t>1 632</w:t>
            </w:r>
          </w:p>
        </w:tc>
        <w:tc>
          <w:tcPr>
            <w:tcW w:w="1836" w:type="dxa"/>
            <w:vAlign w:val="center"/>
          </w:tcPr>
          <w:p w14:paraId="35DAC255" w14:textId="77777777" w:rsidR="00E63508" w:rsidRPr="00A215EE" w:rsidRDefault="00E63508" w:rsidP="00011162">
            <w:pPr>
              <w:spacing w:line="288" w:lineRule="auto"/>
              <w:jc w:val="center"/>
              <w:rPr>
                <w:rFonts w:ascii="Times New Roman" w:hAnsi="Times New Roman" w:cs="Times New Roman"/>
                <w:sz w:val="20"/>
                <w:szCs w:val="20"/>
              </w:rPr>
            </w:pPr>
            <w:r>
              <w:rPr>
                <w:rFonts w:ascii="Times New Roman" w:hAnsi="Times New Roman" w:cs="Times New Roman"/>
                <w:sz w:val="20"/>
                <w:szCs w:val="20"/>
              </w:rPr>
              <w:t>13,52 %</w:t>
            </w:r>
          </w:p>
        </w:tc>
      </w:tr>
      <w:tr w:rsidR="00E63508" w:rsidRPr="00A215EE" w14:paraId="210ED5BB" w14:textId="77777777" w:rsidTr="00C832C3">
        <w:tc>
          <w:tcPr>
            <w:tcW w:w="1836" w:type="dxa"/>
            <w:vAlign w:val="center"/>
          </w:tcPr>
          <w:p w14:paraId="46A600AC" w14:textId="77777777" w:rsidR="00E63508" w:rsidRPr="005F0E71" w:rsidRDefault="00E63508" w:rsidP="00011162">
            <w:pPr>
              <w:spacing w:line="288" w:lineRule="auto"/>
              <w:jc w:val="center"/>
              <w:rPr>
                <w:rFonts w:ascii="Times New Roman" w:hAnsi="Times New Roman" w:cs="Times New Roman"/>
                <w:sz w:val="20"/>
                <w:szCs w:val="20"/>
              </w:rPr>
            </w:pPr>
            <w:r w:rsidRPr="005F0E71">
              <w:rPr>
                <w:rFonts w:ascii="Times New Roman" w:hAnsi="Times New Roman" w:cs="Times New Roman"/>
                <w:sz w:val="20"/>
                <w:szCs w:val="20"/>
              </w:rPr>
              <w:t>2017</w:t>
            </w:r>
          </w:p>
        </w:tc>
        <w:tc>
          <w:tcPr>
            <w:tcW w:w="1836" w:type="dxa"/>
            <w:vAlign w:val="center"/>
          </w:tcPr>
          <w:p w14:paraId="6974A39E" w14:textId="77777777" w:rsidR="00E63508" w:rsidRPr="00A215EE" w:rsidRDefault="00E63508" w:rsidP="00011162">
            <w:pPr>
              <w:spacing w:line="288" w:lineRule="auto"/>
              <w:jc w:val="center"/>
              <w:rPr>
                <w:rFonts w:ascii="Times New Roman" w:hAnsi="Times New Roman" w:cs="Times New Roman"/>
                <w:sz w:val="20"/>
                <w:szCs w:val="20"/>
              </w:rPr>
            </w:pPr>
            <w:r w:rsidRPr="00A215EE">
              <w:rPr>
                <w:rFonts w:ascii="Times New Roman" w:hAnsi="Times New Roman" w:cs="Times New Roman"/>
                <w:sz w:val="20"/>
                <w:szCs w:val="20"/>
              </w:rPr>
              <w:t>&gt; 60</w:t>
            </w:r>
          </w:p>
        </w:tc>
        <w:tc>
          <w:tcPr>
            <w:tcW w:w="1836" w:type="dxa"/>
            <w:vAlign w:val="center"/>
          </w:tcPr>
          <w:p w14:paraId="6DCAE83A" w14:textId="77777777" w:rsidR="00E63508" w:rsidRPr="00A215EE" w:rsidRDefault="00E63508" w:rsidP="00011162">
            <w:pPr>
              <w:spacing w:line="288" w:lineRule="auto"/>
              <w:jc w:val="center"/>
              <w:rPr>
                <w:rFonts w:ascii="Times New Roman" w:hAnsi="Times New Roman" w:cs="Times New Roman"/>
                <w:sz w:val="20"/>
                <w:szCs w:val="20"/>
              </w:rPr>
            </w:pPr>
            <w:r>
              <w:rPr>
                <w:rFonts w:ascii="Times New Roman" w:hAnsi="Times New Roman" w:cs="Times New Roman"/>
                <w:sz w:val="20"/>
                <w:szCs w:val="20"/>
              </w:rPr>
              <w:t>12 292</w:t>
            </w:r>
          </w:p>
        </w:tc>
        <w:tc>
          <w:tcPr>
            <w:tcW w:w="1836" w:type="dxa"/>
          </w:tcPr>
          <w:p w14:paraId="1C3BFE25" w14:textId="77777777" w:rsidR="00E63508" w:rsidRPr="00FB7877" w:rsidRDefault="00E63508" w:rsidP="00011162">
            <w:pPr>
              <w:spacing w:line="288" w:lineRule="auto"/>
              <w:jc w:val="center"/>
              <w:rPr>
                <w:rFonts w:ascii="Times New Roman" w:hAnsi="Times New Roman" w:cs="Times New Roman"/>
                <w:bCs/>
                <w:sz w:val="20"/>
                <w:szCs w:val="20"/>
              </w:rPr>
            </w:pPr>
            <w:r w:rsidRPr="00FB7877">
              <w:rPr>
                <w:rFonts w:ascii="Times New Roman" w:hAnsi="Times New Roman" w:cs="Times New Roman"/>
                <w:bCs/>
                <w:sz w:val="20"/>
                <w:szCs w:val="20"/>
              </w:rPr>
              <w:t xml:space="preserve">1 806 </w:t>
            </w:r>
          </w:p>
        </w:tc>
        <w:tc>
          <w:tcPr>
            <w:tcW w:w="1836" w:type="dxa"/>
            <w:vAlign w:val="center"/>
          </w:tcPr>
          <w:p w14:paraId="44919BB2" w14:textId="77777777" w:rsidR="00E63508" w:rsidRPr="00A215EE" w:rsidRDefault="00E63508" w:rsidP="00011162">
            <w:pPr>
              <w:spacing w:line="288" w:lineRule="auto"/>
              <w:jc w:val="center"/>
              <w:rPr>
                <w:rFonts w:ascii="Times New Roman" w:hAnsi="Times New Roman" w:cs="Times New Roman"/>
                <w:sz w:val="20"/>
                <w:szCs w:val="20"/>
              </w:rPr>
            </w:pPr>
            <w:r>
              <w:rPr>
                <w:rFonts w:ascii="Times New Roman" w:hAnsi="Times New Roman" w:cs="Times New Roman"/>
                <w:sz w:val="20"/>
                <w:szCs w:val="20"/>
              </w:rPr>
              <w:t>14 69 %</w:t>
            </w:r>
          </w:p>
        </w:tc>
      </w:tr>
      <w:tr w:rsidR="00E63508" w:rsidRPr="00A215EE" w14:paraId="6EB986C1" w14:textId="77777777" w:rsidTr="00C832C3">
        <w:tc>
          <w:tcPr>
            <w:tcW w:w="1836" w:type="dxa"/>
            <w:vAlign w:val="center"/>
          </w:tcPr>
          <w:p w14:paraId="512A2725" w14:textId="77777777" w:rsidR="00E63508" w:rsidRPr="005F0E71" w:rsidRDefault="00E63508" w:rsidP="00011162">
            <w:pPr>
              <w:spacing w:line="288" w:lineRule="auto"/>
              <w:jc w:val="center"/>
              <w:rPr>
                <w:rFonts w:ascii="Times New Roman" w:hAnsi="Times New Roman" w:cs="Times New Roman"/>
                <w:sz w:val="20"/>
                <w:szCs w:val="20"/>
              </w:rPr>
            </w:pPr>
            <w:r w:rsidRPr="005F0E71">
              <w:rPr>
                <w:rFonts w:ascii="Times New Roman" w:hAnsi="Times New Roman" w:cs="Times New Roman"/>
                <w:sz w:val="20"/>
                <w:szCs w:val="20"/>
              </w:rPr>
              <w:t>2018</w:t>
            </w:r>
          </w:p>
        </w:tc>
        <w:tc>
          <w:tcPr>
            <w:tcW w:w="1836" w:type="dxa"/>
            <w:vAlign w:val="center"/>
          </w:tcPr>
          <w:p w14:paraId="592CA9D4" w14:textId="77777777" w:rsidR="00E63508" w:rsidRPr="00A215EE" w:rsidRDefault="00E63508" w:rsidP="00011162">
            <w:pPr>
              <w:spacing w:line="288" w:lineRule="auto"/>
              <w:jc w:val="center"/>
              <w:rPr>
                <w:rFonts w:ascii="Times New Roman" w:hAnsi="Times New Roman" w:cs="Times New Roman"/>
                <w:sz w:val="20"/>
                <w:szCs w:val="20"/>
              </w:rPr>
            </w:pPr>
            <w:r w:rsidRPr="00A215EE">
              <w:rPr>
                <w:rFonts w:ascii="Times New Roman" w:hAnsi="Times New Roman" w:cs="Times New Roman"/>
                <w:sz w:val="20"/>
                <w:szCs w:val="20"/>
              </w:rPr>
              <w:t>&gt; 60</w:t>
            </w:r>
          </w:p>
        </w:tc>
        <w:tc>
          <w:tcPr>
            <w:tcW w:w="1836" w:type="dxa"/>
            <w:vAlign w:val="center"/>
          </w:tcPr>
          <w:p w14:paraId="31DA0A1F" w14:textId="77777777" w:rsidR="00E63508" w:rsidRPr="00A215EE" w:rsidRDefault="00E63508" w:rsidP="00011162">
            <w:pPr>
              <w:spacing w:line="288" w:lineRule="auto"/>
              <w:jc w:val="center"/>
              <w:rPr>
                <w:rFonts w:ascii="Times New Roman" w:hAnsi="Times New Roman" w:cs="Times New Roman"/>
                <w:sz w:val="20"/>
                <w:szCs w:val="20"/>
              </w:rPr>
            </w:pPr>
            <w:r>
              <w:rPr>
                <w:rFonts w:ascii="Times New Roman" w:hAnsi="Times New Roman" w:cs="Times New Roman"/>
                <w:sz w:val="20"/>
                <w:szCs w:val="20"/>
              </w:rPr>
              <w:t>12 604</w:t>
            </w:r>
          </w:p>
        </w:tc>
        <w:tc>
          <w:tcPr>
            <w:tcW w:w="1836" w:type="dxa"/>
          </w:tcPr>
          <w:p w14:paraId="14C32227" w14:textId="77777777" w:rsidR="00E63508" w:rsidRPr="00FB7877" w:rsidRDefault="00E63508" w:rsidP="00011162">
            <w:pPr>
              <w:spacing w:line="288" w:lineRule="auto"/>
              <w:jc w:val="center"/>
              <w:rPr>
                <w:rFonts w:ascii="Times New Roman" w:hAnsi="Times New Roman" w:cs="Times New Roman"/>
                <w:bCs/>
                <w:sz w:val="20"/>
                <w:szCs w:val="20"/>
              </w:rPr>
            </w:pPr>
            <w:r w:rsidRPr="00FB7877">
              <w:rPr>
                <w:rFonts w:ascii="Times New Roman" w:hAnsi="Times New Roman" w:cs="Times New Roman"/>
                <w:bCs/>
                <w:sz w:val="20"/>
                <w:szCs w:val="20"/>
              </w:rPr>
              <w:t>1 925</w:t>
            </w:r>
          </w:p>
        </w:tc>
        <w:tc>
          <w:tcPr>
            <w:tcW w:w="1836" w:type="dxa"/>
            <w:vAlign w:val="center"/>
          </w:tcPr>
          <w:p w14:paraId="1D01F24F" w14:textId="77777777" w:rsidR="00E63508" w:rsidRPr="00A215EE" w:rsidRDefault="00E63508" w:rsidP="00011162">
            <w:pPr>
              <w:spacing w:line="288" w:lineRule="auto"/>
              <w:jc w:val="center"/>
              <w:rPr>
                <w:rFonts w:ascii="Times New Roman" w:hAnsi="Times New Roman" w:cs="Times New Roman"/>
                <w:sz w:val="20"/>
                <w:szCs w:val="20"/>
              </w:rPr>
            </w:pPr>
            <w:r>
              <w:rPr>
                <w:rFonts w:ascii="Times New Roman" w:hAnsi="Times New Roman" w:cs="Times New Roman"/>
                <w:sz w:val="20"/>
                <w:szCs w:val="20"/>
              </w:rPr>
              <w:t>15,27 %</w:t>
            </w:r>
          </w:p>
        </w:tc>
      </w:tr>
      <w:tr w:rsidR="00E63508" w:rsidRPr="00A215EE" w14:paraId="2BC30CBB" w14:textId="77777777" w:rsidTr="00C832C3">
        <w:tc>
          <w:tcPr>
            <w:tcW w:w="1836" w:type="dxa"/>
            <w:vAlign w:val="center"/>
          </w:tcPr>
          <w:p w14:paraId="5E7393F2" w14:textId="77777777" w:rsidR="00E63508" w:rsidRPr="006B1EB3" w:rsidRDefault="00E63508" w:rsidP="00011162">
            <w:pPr>
              <w:spacing w:line="288" w:lineRule="auto"/>
              <w:jc w:val="center"/>
              <w:rPr>
                <w:rFonts w:ascii="Times New Roman" w:hAnsi="Times New Roman" w:cs="Times New Roman"/>
                <w:sz w:val="20"/>
                <w:szCs w:val="20"/>
              </w:rPr>
            </w:pPr>
            <w:r w:rsidRPr="006B1EB3">
              <w:rPr>
                <w:rFonts w:ascii="Times New Roman" w:hAnsi="Times New Roman" w:cs="Times New Roman"/>
                <w:sz w:val="20"/>
                <w:szCs w:val="20"/>
              </w:rPr>
              <w:t>2019</w:t>
            </w:r>
          </w:p>
        </w:tc>
        <w:tc>
          <w:tcPr>
            <w:tcW w:w="1836" w:type="dxa"/>
            <w:vAlign w:val="center"/>
          </w:tcPr>
          <w:p w14:paraId="12FF923E" w14:textId="77777777" w:rsidR="00E63508" w:rsidRPr="006B1EB3" w:rsidRDefault="00E63508" w:rsidP="00011162">
            <w:pPr>
              <w:spacing w:line="288" w:lineRule="auto"/>
              <w:jc w:val="center"/>
              <w:rPr>
                <w:rFonts w:ascii="Times New Roman" w:hAnsi="Times New Roman" w:cs="Times New Roman"/>
                <w:sz w:val="20"/>
                <w:szCs w:val="20"/>
              </w:rPr>
            </w:pPr>
            <w:r w:rsidRPr="006B1EB3">
              <w:rPr>
                <w:rFonts w:ascii="Times New Roman" w:hAnsi="Times New Roman" w:cs="Times New Roman"/>
                <w:sz w:val="20"/>
                <w:szCs w:val="20"/>
              </w:rPr>
              <w:t>&gt; 60</w:t>
            </w:r>
          </w:p>
        </w:tc>
        <w:tc>
          <w:tcPr>
            <w:tcW w:w="1836" w:type="dxa"/>
            <w:vAlign w:val="center"/>
          </w:tcPr>
          <w:p w14:paraId="3FF7B9BB" w14:textId="77777777" w:rsidR="00E63508" w:rsidRPr="006B1EB3" w:rsidRDefault="00E63508" w:rsidP="00011162">
            <w:pPr>
              <w:spacing w:line="288" w:lineRule="auto"/>
              <w:jc w:val="center"/>
              <w:rPr>
                <w:rFonts w:ascii="Times New Roman" w:hAnsi="Times New Roman" w:cs="Times New Roman"/>
                <w:sz w:val="20"/>
                <w:szCs w:val="20"/>
              </w:rPr>
            </w:pPr>
            <w:r w:rsidRPr="006B1EB3">
              <w:rPr>
                <w:rFonts w:ascii="Times New Roman" w:hAnsi="Times New Roman" w:cs="Times New Roman"/>
                <w:sz w:val="20"/>
                <w:szCs w:val="20"/>
              </w:rPr>
              <w:t>12 910</w:t>
            </w:r>
          </w:p>
        </w:tc>
        <w:tc>
          <w:tcPr>
            <w:tcW w:w="1836" w:type="dxa"/>
          </w:tcPr>
          <w:p w14:paraId="1D9CFFF2" w14:textId="77777777" w:rsidR="00E63508" w:rsidRPr="006B1EB3" w:rsidRDefault="00E63508" w:rsidP="00011162">
            <w:pPr>
              <w:spacing w:line="288" w:lineRule="auto"/>
              <w:jc w:val="center"/>
              <w:rPr>
                <w:rFonts w:ascii="Times New Roman" w:hAnsi="Times New Roman" w:cs="Times New Roman"/>
                <w:bCs/>
                <w:sz w:val="20"/>
                <w:szCs w:val="20"/>
              </w:rPr>
            </w:pPr>
            <w:r w:rsidRPr="006B1EB3">
              <w:rPr>
                <w:rFonts w:ascii="Times New Roman" w:hAnsi="Times New Roman" w:cs="Times New Roman"/>
                <w:bCs/>
                <w:sz w:val="20"/>
                <w:szCs w:val="20"/>
              </w:rPr>
              <w:t>1 668</w:t>
            </w:r>
          </w:p>
        </w:tc>
        <w:tc>
          <w:tcPr>
            <w:tcW w:w="1836" w:type="dxa"/>
            <w:vAlign w:val="center"/>
          </w:tcPr>
          <w:p w14:paraId="2B13A58E" w14:textId="77777777" w:rsidR="00E63508" w:rsidRPr="00A215EE" w:rsidRDefault="00E63508" w:rsidP="00011162">
            <w:pPr>
              <w:spacing w:line="288" w:lineRule="auto"/>
              <w:jc w:val="center"/>
              <w:rPr>
                <w:rFonts w:ascii="Times New Roman" w:hAnsi="Times New Roman" w:cs="Times New Roman"/>
                <w:sz w:val="20"/>
                <w:szCs w:val="20"/>
              </w:rPr>
            </w:pPr>
            <w:r w:rsidRPr="006B1EB3">
              <w:rPr>
                <w:rFonts w:ascii="Times New Roman" w:hAnsi="Times New Roman" w:cs="Times New Roman"/>
                <w:sz w:val="20"/>
                <w:szCs w:val="20"/>
              </w:rPr>
              <w:t>12,92 %</w:t>
            </w:r>
          </w:p>
        </w:tc>
      </w:tr>
      <w:tr w:rsidR="00E63508" w:rsidRPr="00A215EE" w14:paraId="0D19D490" w14:textId="77777777" w:rsidTr="00C832C3">
        <w:tc>
          <w:tcPr>
            <w:tcW w:w="1836" w:type="dxa"/>
            <w:vAlign w:val="center"/>
          </w:tcPr>
          <w:p w14:paraId="74CC3B18" w14:textId="77777777" w:rsidR="00E63508" w:rsidRPr="005F0E71" w:rsidRDefault="00E63508" w:rsidP="00011162">
            <w:pPr>
              <w:spacing w:line="288" w:lineRule="auto"/>
              <w:jc w:val="center"/>
              <w:rPr>
                <w:rFonts w:ascii="Times New Roman" w:hAnsi="Times New Roman" w:cs="Times New Roman"/>
                <w:sz w:val="20"/>
                <w:szCs w:val="20"/>
              </w:rPr>
            </w:pPr>
            <w:r w:rsidRPr="005F0E71">
              <w:rPr>
                <w:rFonts w:ascii="Times New Roman" w:hAnsi="Times New Roman" w:cs="Times New Roman"/>
                <w:sz w:val="20"/>
                <w:szCs w:val="20"/>
              </w:rPr>
              <w:t>2020</w:t>
            </w:r>
          </w:p>
        </w:tc>
        <w:tc>
          <w:tcPr>
            <w:tcW w:w="1836" w:type="dxa"/>
            <w:vAlign w:val="center"/>
          </w:tcPr>
          <w:p w14:paraId="5A040DC4" w14:textId="77777777" w:rsidR="00E63508" w:rsidRPr="00A215EE" w:rsidRDefault="00E63508" w:rsidP="00011162">
            <w:pPr>
              <w:spacing w:line="288" w:lineRule="auto"/>
              <w:jc w:val="center"/>
              <w:rPr>
                <w:rFonts w:ascii="Times New Roman" w:hAnsi="Times New Roman" w:cs="Times New Roman"/>
                <w:sz w:val="20"/>
                <w:szCs w:val="20"/>
              </w:rPr>
            </w:pPr>
            <w:r w:rsidRPr="00A215EE">
              <w:rPr>
                <w:rFonts w:ascii="Times New Roman" w:hAnsi="Times New Roman" w:cs="Times New Roman"/>
                <w:sz w:val="20"/>
                <w:szCs w:val="20"/>
              </w:rPr>
              <w:t>&gt; 60</w:t>
            </w:r>
          </w:p>
        </w:tc>
        <w:tc>
          <w:tcPr>
            <w:tcW w:w="1836" w:type="dxa"/>
            <w:vAlign w:val="center"/>
          </w:tcPr>
          <w:p w14:paraId="1B632484" w14:textId="77777777" w:rsidR="00E63508" w:rsidRPr="00A215EE" w:rsidRDefault="00E63508" w:rsidP="00011162">
            <w:pPr>
              <w:spacing w:line="288" w:lineRule="auto"/>
              <w:jc w:val="center"/>
              <w:rPr>
                <w:rFonts w:ascii="Times New Roman" w:hAnsi="Times New Roman" w:cs="Times New Roman"/>
                <w:sz w:val="20"/>
                <w:szCs w:val="20"/>
              </w:rPr>
            </w:pPr>
            <w:r>
              <w:rPr>
                <w:rFonts w:ascii="Times New Roman" w:hAnsi="Times New Roman" w:cs="Times New Roman"/>
                <w:sz w:val="20"/>
                <w:szCs w:val="20"/>
              </w:rPr>
              <w:t>13 014</w:t>
            </w:r>
          </w:p>
        </w:tc>
        <w:tc>
          <w:tcPr>
            <w:tcW w:w="1836" w:type="dxa"/>
          </w:tcPr>
          <w:p w14:paraId="457C9CEA" w14:textId="073005DA" w:rsidR="00E63508" w:rsidRPr="00056DDA" w:rsidRDefault="00C7009B" w:rsidP="00011162">
            <w:pPr>
              <w:spacing w:line="288" w:lineRule="auto"/>
              <w:jc w:val="center"/>
              <w:rPr>
                <w:rFonts w:ascii="Times New Roman" w:hAnsi="Times New Roman" w:cs="Times New Roman"/>
                <w:bCs/>
                <w:sz w:val="20"/>
                <w:szCs w:val="20"/>
                <w:vertAlign w:val="superscript"/>
              </w:rPr>
            </w:pPr>
            <w:r>
              <w:rPr>
                <w:rFonts w:ascii="Times New Roman" w:hAnsi="Times New Roman" w:cs="Times New Roman"/>
                <w:bCs/>
                <w:sz w:val="20"/>
                <w:szCs w:val="20"/>
              </w:rPr>
              <w:t xml:space="preserve"> </w:t>
            </w:r>
            <w:r w:rsidR="00E63508" w:rsidRPr="00FB7877">
              <w:rPr>
                <w:rFonts w:ascii="Times New Roman" w:hAnsi="Times New Roman" w:cs="Times New Roman"/>
                <w:bCs/>
                <w:sz w:val="20"/>
                <w:szCs w:val="20"/>
              </w:rPr>
              <w:t>1</w:t>
            </w:r>
            <w:r w:rsidR="00056DDA">
              <w:rPr>
                <w:rFonts w:ascii="Times New Roman" w:hAnsi="Times New Roman" w:cs="Times New Roman"/>
                <w:bCs/>
                <w:sz w:val="20"/>
                <w:szCs w:val="20"/>
              </w:rPr>
              <w:t> </w:t>
            </w:r>
            <w:r w:rsidR="00E63508" w:rsidRPr="00FB7877">
              <w:rPr>
                <w:rFonts w:ascii="Times New Roman" w:hAnsi="Times New Roman" w:cs="Times New Roman"/>
                <w:bCs/>
                <w:sz w:val="20"/>
                <w:szCs w:val="20"/>
              </w:rPr>
              <w:t>466</w:t>
            </w:r>
            <w:r w:rsidR="00056DDA">
              <w:rPr>
                <w:rFonts w:ascii="Times New Roman" w:hAnsi="Times New Roman" w:cs="Times New Roman"/>
                <w:bCs/>
                <w:sz w:val="20"/>
                <w:szCs w:val="20"/>
                <w:vertAlign w:val="superscript"/>
              </w:rPr>
              <w:t>*</w:t>
            </w:r>
          </w:p>
        </w:tc>
        <w:tc>
          <w:tcPr>
            <w:tcW w:w="1836" w:type="dxa"/>
            <w:vAlign w:val="center"/>
          </w:tcPr>
          <w:p w14:paraId="589CA95A" w14:textId="77777777" w:rsidR="00E63508" w:rsidRPr="00A215EE" w:rsidRDefault="00E63508" w:rsidP="00011162">
            <w:pPr>
              <w:spacing w:line="288" w:lineRule="auto"/>
              <w:jc w:val="center"/>
              <w:rPr>
                <w:rFonts w:ascii="Times New Roman" w:hAnsi="Times New Roman" w:cs="Times New Roman"/>
                <w:sz w:val="20"/>
                <w:szCs w:val="20"/>
              </w:rPr>
            </w:pPr>
            <w:r>
              <w:rPr>
                <w:rFonts w:ascii="Times New Roman" w:hAnsi="Times New Roman" w:cs="Times New Roman"/>
                <w:sz w:val="20"/>
                <w:szCs w:val="20"/>
              </w:rPr>
              <w:t>11,26 %</w:t>
            </w:r>
          </w:p>
        </w:tc>
      </w:tr>
      <w:tr w:rsidR="00C832C3" w:rsidRPr="00A215EE" w14:paraId="3DFE8C65" w14:textId="77777777" w:rsidTr="00011162">
        <w:tc>
          <w:tcPr>
            <w:tcW w:w="9180" w:type="dxa"/>
            <w:gridSpan w:val="5"/>
            <w:vAlign w:val="center"/>
          </w:tcPr>
          <w:p w14:paraId="50A0A59E" w14:textId="23E8320C" w:rsidR="00C832C3" w:rsidRDefault="00C832C3" w:rsidP="00011162">
            <w:pPr>
              <w:spacing w:line="288" w:lineRule="auto"/>
              <w:jc w:val="center"/>
              <w:rPr>
                <w:rFonts w:ascii="Times New Roman" w:hAnsi="Times New Roman" w:cs="Times New Roman"/>
                <w:sz w:val="20"/>
                <w:szCs w:val="20"/>
              </w:rPr>
            </w:pPr>
            <w:r>
              <w:rPr>
                <w:rFonts w:ascii="Times New Roman" w:hAnsi="Times New Roman" w:cs="Times New Roman"/>
                <w:sz w:val="20"/>
                <w:szCs w:val="20"/>
              </w:rPr>
              <w:t xml:space="preserve">                           Razem osoby zaszczepione: </w:t>
            </w:r>
            <w:r w:rsidRPr="00877A88">
              <w:rPr>
                <w:rFonts w:ascii="Times New Roman" w:hAnsi="Times New Roman" w:cs="Times New Roman"/>
                <w:b/>
                <w:bCs/>
                <w:sz w:val="20"/>
                <w:szCs w:val="20"/>
              </w:rPr>
              <w:t>10 726</w:t>
            </w:r>
          </w:p>
        </w:tc>
      </w:tr>
    </w:tbl>
    <w:p w14:paraId="2A7BFFF5" w14:textId="758AF9F9" w:rsidR="00E63508" w:rsidRPr="000D7533" w:rsidRDefault="00AD3CBC" w:rsidP="000D7533">
      <w:pPr>
        <w:rPr>
          <w:rFonts w:ascii="Times New Roman" w:hAnsi="Times New Roman" w:cs="Times New Roman"/>
          <w:i/>
          <w:iCs/>
          <w:sz w:val="16"/>
          <w:szCs w:val="16"/>
        </w:rPr>
      </w:pPr>
      <w:r w:rsidRPr="0044775B">
        <w:rPr>
          <w:rFonts w:ascii="Times New Roman" w:hAnsi="Times New Roman" w:cs="Times New Roman"/>
          <w:i/>
          <w:iCs/>
          <w:sz w:val="16"/>
          <w:szCs w:val="16"/>
        </w:rPr>
        <w:t>Źródło: Opracowanie własne - monitoring realizacji zadania.</w:t>
      </w:r>
    </w:p>
    <w:p w14:paraId="3979AE30" w14:textId="72C12495" w:rsidR="00841E80" w:rsidRDefault="003D4BD2" w:rsidP="005F37A3">
      <w:pPr>
        <w:spacing w:after="0" w:line="288" w:lineRule="auto"/>
        <w:jc w:val="both"/>
        <w:rPr>
          <w:rFonts w:ascii="Times New Roman" w:hAnsi="Times New Roman" w:cs="Times New Roman"/>
          <w:sz w:val="16"/>
          <w:szCs w:val="16"/>
        </w:rPr>
      </w:pPr>
      <w:r w:rsidRPr="007A2B8F">
        <w:rPr>
          <w:rFonts w:ascii="Times New Roman" w:hAnsi="Times New Roman" w:cs="Times New Roman"/>
          <w:sz w:val="16"/>
          <w:szCs w:val="16"/>
        </w:rPr>
        <w:t>*</w:t>
      </w:r>
      <w:r w:rsidR="00056DDA" w:rsidRPr="007A2B8F">
        <w:rPr>
          <w:rFonts w:ascii="Times New Roman" w:hAnsi="Times New Roman" w:cs="Times New Roman"/>
          <w:sz w:val="16"/>
          <w:szCs w:val="16"/>
        </w:rPr>
        <w:t>Wykazany w tabeli spadek liczby zaszczepionych osób w ostatnim roku wynikał z braku dostępności preparatu szczepiennego na polskim rynku w związku z pandemią COVID-19.</w:t>
      </w:r>
    </w:p>
    <w:p w14:paraId="284637E8" w14:textId="77777777" w:rsidR="00B53144" w:rsidRDefault="00B53144" w:rsidP="005F37A3">
      <w:pPr>
        <w:spacing w:after="0" w:line="288" w:lineRule="auto"/>
        <w:jc w:val="both"/>
        <w:rPr>
          <w:rFonts w:ascii="Times New Roman" w:hAnsi="Times New Roman" w:cs="Times New Roman"/>
          <w:b/>
          <w:bCs/>
          <w:sz w:val="24"/>
          <w:szCs w:val="24"/>
        </w:rPr>
      </w:pPr>
    </w:p>
    <w:bookmarkEnd w:id="55"/>
    <w:p w14:paraId="64742E28" w14:textId="4EFFFEEB" w:rsidR="005F0E71" w:rsidRDefault="00356A99" w:rsidP="003462DC">
      <w:pPr>
        <w:spacing w:after="0" w:line="288" w:lineRule="auto"/>
        <w:jc w:val="both"/>
        <w:rPr>
          <w:rFonts w:ascii="Times New Roman" w:hAnsi="Times New Roman" w:cs="Times New Roman"/>
          <w:sz w:val="24"/>
          <w:szCs w:val="24"/>
        </w:rPr>
      </w:pPr>
      <w:r>
        <w:rPr>
          <w:noProof/>
        </w:rPr>
        <mc:AlternateContent>
          <mc:Choice Requires="wpi">
            <w:drawing>
              <wp:anchor distT="0" distB="0" distL="114300" distR="114300" simplePos="0" relativeHeight="251662848" behindDoc="0" locked="0" layoutInCell="1" allowOverlap="1" wp14:anchorId="178E3650" wp14:editId="2675F219">
                <wp:simplePos x="0" y="0"/>
                <wp:positionH relativeFrom="column">
                  <wp:posOffset>6109970</wp:posOffset>
                </wp:positionH>
                <wp:positionV relativeFrom="paragraph">
                  <wp:posOffset>203835</wp:posOffset>
                </wp:positionV>
                <wp:extent cx="18415" cy="18415"/>
                <wp:effectExtent l="56515" t="52070" r="48895" b="43815"/>
                <wp:wrapNone/>
                <wp:docPr id="2" name="Pismo odręczne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57C260E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1" o:spid="_x0000_s1026" type="#_x0000_t75" style="position:absolute;margin-left:444.85pt;margin-top:-20.2pt;width:72.5pt;height: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">
                <v:imagedata r:id="rId23" o:title=""/>
                <o:lock v:ext="edit" rotation="t" verticies="t" shapetype="t"/>
              </v:shape>
            </w:pict>
          </mc:Fallback>
        </mc:AlternateContent>
      </w:r>
      <w:r w:rsidR="005938AC" w:rsidRPr="005938AC">
        <w:rPr>
          <w:rFonts w:ascii="Times New Roman" w:hAnsi="Times New Roman" w:cs="Times New Roman"/>
          <w:b/>
          <w:bCs/>
          <w:sz w:val="24"/>
          <w:szCs w:val="24"/>
        </w:rPr>
        <w:t>Tabela</w:t>
      </w:r>
      <w:r w:rsidR="005938AC" w:rsidRPr="005938AC">
        <w:rPr>
          <w:rFonts w:ascii="Times New Roman" w:hAnsi="Times New Roman" w:cs="Times New Roman"/>
          <w:sz w:val="24"/>
          <w:szCs w:val="24"/>
        </w:rPr>
        <w:t xml:space="preserve"> </w:t>
      </w:r>
      <w:r w:rsidR="004C57BE">
        <w:rPr>
          <w:rFonts w:ascii="Times New Roman" w:hAnsi="Times New Roman" w:cs="Times New Roman"/>
          <w:b/>
          <w:bCs/>
          <w:sz w:val="24"/>
          <w:szCs w:val="24"/>
        </w:rPr>
        <w:t>8</w:t>
      </w:r>
      <w:r w:rsidR="007A2B8F" w:rsidRPr="007A2B8F">
        <w:rPr>
          <w:rFonts w:ascii="Times New Roman" w:hAnsi="Times New Roman" w:cs="Times New Roman"/>
          <w:b/>
          <w:bCs/>
          <w:sz w:val="24"/>
          <w:szCs w:val="24"/>
        </w:rPr>
        <w:t>.</w:t>
      </w:r>
      <w:r w:rsidR="007A2B8F">
        <w:rPr>
          <w:rFonts w:ascii="Times New Roman" w:hAnsi="Times New Roman" w:cs="Times New Roman"/>
          <w:sz w:val="24"/>
          <w:szCs w:val="24"/>
        </w:rPr>
        <w:t xml:space="preserve"> </w:t>
      </w:r>
      <w:r w:rsidR="00F66405">
        <w:rPr>
          <w:rFonts w:ascii="Times New Roman" w:hAnsi="Times New Roman" w:cs="Times New Roman"/>
          <w:sz w:val="24"/>
          <w:szCs w:val="24"/>
        </w:rPr>
        <w:t xml:space="preserve">Procentowy udział szczepień </w:t>
      </w:r>
      <w:r w:rsidR="00527D4F" w:rsidRPr="00527D4F">
        <w:rPr>
          <w:rFonts w:ascii="Times New Roman" w:hAnsi="Times New Roman" w:cs="Times New Roman"/>
          <w:sz w:val="24"/>
          <w:szCs w:val="24"/>
        </w:rPr>
        <w:t xml:space="preserve">przeciwko grypie </w:t>
      </w:r>
      <w:r w:rsidR="00F66405">
        <w:rPr>
          <w:rFonts w:ascii="Times New Roman" w:hAnsi="Times New Roman" w:cs="Times New Roman"/>
          <w:sz w:val="24"/>
          <w:szCs w:val="24"/>
        </w:rPr>
        <w:t xml:space="preserve">wykonanych w ramach programu/akcji finansowanych przez miasto Tarnobrzeg do ogólnej liczby </w:t>
      </w:r>
      <w:r w:rsidR="0044775B">
        <w:rPr>
          <w:rFonts w:ascii="Times New Roman" w:hAnsi="Times New Roman" w:cs="Times New Roman"/>
          <w:sz w:val="24"/>
          <w:szCs w:val="24"/>
        </w:rPr>
        <w:t xml:space="preserve">wszystkich </w:t>
      </w:r>
      <w:r w:rsidR="00F66405">
        <w:rPr>
          <w:rFonts w:ascii="Times New Roman" w:hAnsi="Times New Roman" w:cs="Times New Roman"/>
          <w:sz w:val="24"/>
          <w:szCs w:val="24"/>
        </w:rPr>
        <w:t xml:space="preserve">szczepień wykonanych w Tarnobrzegu </w:t>
      </w:r>
      <w:r w:rsidR="005938AC" w:rsidRPr="005938AC">
        <w:rPr>
          <w:rFonts w:ascii="Times New Roman" w:hAnsi="Times New Roman" w:cs="Times New Roman"/>
          <w:sz w:val="24"/>
          <w:szCs w:val="24"/>
        </w:rPr>
        <w:t>w latach 2014-2020</w:t>
      </w:r>
    </w:p>
    <w:tbl>
      <w:tblPr>
        <w:tblStyle w:val="Tabela-Siatka"/>
        <w:tblW w:w="0" w:type="auto"/>
        <w:jc w:val="center"/>
        <w:tblLook w:val="04A0" w:firstRow="1" w:lastRow="0" w:firstColumn="1" w:lastColumn="0" w:noHBand="0" w:noVBand="1"/>
      </w:tblPr>
      <w:tblGrid>
        <w:gridCol w:w="1876"/>
        <w:gridCol w:w="2648"/>
        <w:gridCol w:w="2276"/>
        <w:gridCol w:w="2262"/>
      </w:tblGrid>
      <w:tr w:rsidR="005938AC" w14:paraId="61BE2936" w14:textId="77777777" w:rsidTr="005938AC">
        <w:trPr>
          <w:jc w:val="center"/>
        </w:trPr>
        <w:tc>
          <w:tcPr>
            <w:tcW w:w="1913" w:type="dxa"/>
            <w:shd w:val="clear" w:color="auto" w:fill="2E74B5" w:themeFill="accent5" w:themeFillShade="BF"/>
            <w:vAlign w:val="center"/>
          </w:tcPr>
          <w:p w14:paraId="07979058" w14:textId="2D10778F" w:rsidR="005938AC" w:rsidRPr="005938AC" w:rsidRDefault="005938AC" w:rsidP="005938AC">
            <w:pPr>
              <w:spacing w:line="288" w:lineRule="auto"/>
              <w:jc w:val="center"/>
              <w:rPr>
                <w:rFonts w:ascii="Times New Roman" w:hAnsi="Times New Roman" w:cs="Times New Roman"/>
                <w:b/>
                <w:bCs/>
                <w:color w:val="FFFFFF" w:themeColor="background1"/>
                <w:sz w:val="20"/>
                <w:szCs w:val="20"/>
              </w:rPr>
            </w:pPr>
            <w:r w:rsidRPr="005938AC">
              <w:rPr>
                <w:rFonts w:ascii="Times New Roman" w:hAnsi="Times New Roman" w:cs="Times New Roman"/>
                <w:b/>
                <w:bCs/>
                <w:color w:val="FFFFFF" w:themeColor="background1"/>
                <w:sz w:val="20"/>
                <w:szCs w:val="20"/>
              </w:rPr>
              <w:t>ROK</w:t>
            </w:r>
          </w:p>
        </w:tc>
        <w:tc>
          <w:tcPr>
            <w:tcW w:w="2693" w:type="dxa"/>
            <w:shd w:val="clear" w:color="auto" w:fill="2E74B5" w:themeFill="accent5" w:themeFillShade="BF"/>
            <w:vAlign w:val="center"/>
          </w:tcPr>
          <w:p w14:paraId="0862AA56" w14:textId="340ECB8C" w:rsidR="005938AC" w:rsidRDefault="005938AC" w:rsidP="00A04B4A">
            <w:pPr>
              <w:jc w:val="center"/>
              <w:rPr>
                <w:rFonts w:ascii="Times New Roman" w:hAnsi="Times New Roman" w:cs="Times New Roman"/>
                <w:b/>
                <w:bCs/>
                <w:color w:val="FFFFFF" w:themeColor="background1"/>
                <w:sz w:val="18"/>
                <w:szCs w:val="18"/>
              </w:rPr>
            </w:pPr>
            <w:r w:rsidRPr="005938AC">
              <w:rPr>
                <w:rFonts w:ascii="Times New Roman" w:hAnsi="Times New Roman" w:cs="Times New Roman"/>
                <w:b/>
                <w:bCs/>
                <w:color w:val="FFFFFF" w:themeColor="background1"/>
                <w:sz w:val="18"/>
                <w:szCs w:val="18"/>
              </w:rPr>
              <w:t>Ogó</w:t>
            </w:r>
            <w:r w:rsidR="00F66405">
              <w:rPr>
                <w:rFonts w:ascii="Times New Roman" w:hAnsi="Times New Roman" w:cs="Times New Roman"/>
                <w:b/>
                <w:bCs/>
                <w:color w:val="FFFFFF" w:themeColor="background1"/>
                <w:sz w:val="18"/>
                <w:szCs w:val="18"/>
              </w:rPr>
              <w:t xml:space="preserve">lna liczba </w:t>
            </w:r>
            <w:r w:rsidR="0044775B">
              <w:rPr>
                <w:rFonts w:ascii="Times New Roman" w:hAnsi="Times New Roman" w:cs="Times New Roman"/>
                <w:b/>
                <w:bCs/>
                <w:color w:val="FFFFFF" w:themeColor="background1"/>
                <w:sz w:val="18"/>
                <w:szCs w:val="18"/>
              </w:rPr>
              <w:t xml:space="preserve">wszystkich </w:t>
            </w:r>
            <w:r w:rsidR="00F66405">
              <w:rPr>
                <w:rFonts w:ascii="Times New Roman" w:hAnsi="Times New Roman" w:cs="Times New Roman"/>
                <w:b/>
                <w:bCs/>
                <w:color w:val="FFFFFF" w:themeColor="background1"/>
                <w:sz w:val="18"/>
                <w:szCs w:val="18"/>
              </w:rPr>
              <w:t>szczepień wykonanych</w:t>
            </w:r>
            <w:r w:rsidR="0044775B">
              <w:rPr>
                <w:rFonts w:ascii="Times New Roman" w:hAnsi="Times New Roman" w:cs="Times New Roman"/>
                <w:b/>
                <w:bCs/>
                <w:color w:val="FFFFFF" w:themeColor="background1"/>
                <w:sz w:val="18"/>
                <w:szCs w:val="18"/>
              </w:rPr>
              <w:br/>
            </w:r>
            <w:r w:rsidR="00F66405">
              <w:rPr>
                <w:rFonts w:ascii="Times New Roman" w:hAnsi="Times New Roman" w:cs="Times New Roman"/>
                <w:b/>
                <w:bCs/>
                <w:color w:val="FFFFFF" w:themeColor="background1"/>
                <w:sz w:val="18"/>
                <w:szCs w:val="18"/>
              </w:rPr>
              <w:t xml:space="preserve">w </w:t>
            </w:r>
            <w:r w:rsidRPr="005938AC">
              <w:rPr>
                <w:rFonts w:ascii="Times New Roman" w:hAnsi="Times New Roman" w:cs="Times New Roman"/>
                <w:b/>
                <w:bCs/>
                <w:color w:val="FFFFFF" w:themeColor="background1"/>
                <w:sz w:val="18"/>
                <w:szCs w:val="18"/>
              </w:rPr>
              <w:t>Tarnobrzegu</w:t>
            </w:r>
          </w:p>
          <w:p w14:paraId="5C893DEF" w14:textId="58AA5E8B" w:rsidR="005938AC" w:rsidRPr="005938AC" w:rsidRDefault="00F66405" w:rsidP="00A04B4A">
            <w:pPr>
              <w:jc w:val="center"/>
              <w:rPr>
                <w:rFonts w:ascii="Times New Roman" w:hAnsi="Times New Roman" w:cs="Times New Roman"/>
                <w:b/>
                <w:bCs/>
                <w:color w:val="FFFFFF" w:themeColor="background1"/>
                <w:sz w:val="16"/>
                <w:szCs w:val="16"/>
              </w:rPr>
            </w:pPr>
            <w:r>
              <w:rPr>
                <w:rFonts w:ascii="Times New Roman" w:hAnsi="Times New Roman" w:cs="Times New Roman"/>
                <w:b/>
                <w:bCs/>
                <w:color w:val="FFFFFF" w:themeColor="background1"/>
                <w:sz w:val="16"/>
                <w:szCs w:val="16"/>
              </w:rPr>
              <w:t>(</w:t>
            </w:r>
            <w:r w:rsidR="00A505C7">
              <w:rPr>
                <w:rFonts w:ascii="Times New Roman" w:hAnsi="Times New Roman" w:cs="Times New Roman"/>
                <w:b/>
                <w:bCs/>
                <w:color w:val="FFFFFF" w:themeColor="background1"/>
                <w:sz w:val="16"/>
                <w:szCs w:val="16"/>
              </w:rPr>
              <w:t>od 0 r.ż. do powyżej 60 r.ż.</w:t>
            </w:r>
            <w:r>
              <w:rPr>
                <w:rFonts w:ascii="Times New Roman" w:hAnsi="Times New Roman" w:cs="Times New Roman"/>
                <w:b/>
                <w:bCs/>
                <w:color w:val="FFFFFF" w:themeColor="background1"/>
                <w:sz w:val="16"/>
                <w:szCs w:val="16"/>
              </w:rPr>
              <w:t>)</w:t>
            </w:r>
          </w:p>
        </w:tc>
        <w:tc>
          <w:tcPr>
            <w:tcW w:w="2303" w:type="dxa"/>
            <w:shd w:val="clear" w:color="auto" w:fill="2E74B5" w:themeFill="accent5" w:themeFillShade="BF"/>
            <w:vAlign w:val="center"/>
          </w:tcPr>
          <w:p w14:paraId="1819DBFC" w14:textId="6A189AAA" w:rsidR="005938AC" w:rsidRPr="00F66405" w:rsidRDefault="005938AC" w:rsidP="00A04B4A">
            <w:pPr>
              <w:jc w:val="center"/>
              <w:rPr>
                <w:rFonts w:ascii="Times New Roman" w:hAnsi="Times New Roman" w:cs="Times New Roman"/>
                <w:b/>
                <w:bCs/>
                <w:color w:val="FFFFFF" w:themeColor="background1"/>
                <w:sz w:val="18"/>
                <w:szCs w:val="18"/>
              </w:rPr>
            </w:pPr>
            <w:r w:rsidRPr="005938AC">
              <w:rPr>
                <w:rFonts w:ascii="Times New Roman" w:hAnsi="Times New Roman" w:cs="Times New Roman"/>
                <w:b/>
                <w:bCs/>
                <w:color w:val="FFFFFF" w:themeColor="background1"/>
                <w:sz w:val="18"/>
                <w:szCs w:val="18"/>
              </w:rPr>
              <w:t xml:space="preserve">Liczba </w:t>
            </w:r>
            <w:r w:rsidR="00F66405">
              <w:rPr>
                <w:rFonts w:ascii="Times New Roman" w:hAnsi="Times New Roman" w:cs="Times New Roman"/>
                <w:b/>
                <w:bCs/>
                <w:color w:val="FFFFFF" w:themeColor="background1"/>
                <w:sz w:val="18"/>
                <w:szCs w:val="18"/>
              </w:rPr>
              <w:t>szczepień wykonanych w ramach programu/akcji</w:t>
            </w:r>
            <w:r w:rsidR="0044775B">
              <w:rPr>
                <w:rFonts w:ascii="Times New Roman" w:hAnsi="Times New Roman" w:cs="Times New Roman"/>
                <w:b/>
                <w:bCs/>
                <w:color w:val="FFFFFF" w:themeColor="background1"/>
                <w:sz w:val="18"/>
                <w:szCs w:val="18"/>
              </w:rPr>
              <w:t xml:space="preserve"> finansowanych przez miasto Tarnobrzeg</w:t>
            </w:r>
          </w:p>
        </w:tc>
        <w:tc>
          <w:tcPr>
            <w:tcW w:w="2303" w:type="dxa"/>
            <w:shd w:val="clear" w:color="auto" w:fill="2E74B5" w:themeFill="accent5" w:themeFillShade="BF"/>
            <w:vAlign w:val="center"/>
          </w:tcPr>
          <w:p w14:paraId="14BF964C" w14:textId="3F3D865B" w:rsidR="00F66405" w:rsidRDefault="00F66405" w:rsidP="00A04B4A">
            <w:pPr>
              <w:spacing w:line="288" w:lineRule="auto"/>
              <w:jc w:val="center"/>
              <w:rPr>
                <w:rFonts w:ascii="Times New Roman" w:hAnsi="Times New Roman" w:cs="Times New Roman"/>
                <w:b/>
                <w:bCs/>
                <w:color w:val="FFFFFF" w:themeColor="background1"/>
                <w:sz w:val="14"/>
                <w:szCs w:val="14"/>
              </w:rPr>
            </w:pPr>
            <w:r w:rsidRPr="006B1EB3">
              <w:rPr>
                <w:rFonts w:ascii="Times New Roman" w:hAnsi="Times New Roman" w:cs="Times New Roman"/>
                <w:b/>
                <w:bCs/>
                <w:color w:val="FFFFFF" w:themeColor="background1"/>
                <w:sz w:val="14"/>
                <w:szCs w:val="14"/>
              </w:rPr>
              <w:t>%</w:t>
            </w:r>
            <w:r>
              <w:rPr>
                <w:rFonts w:ascii="Times New Roman" w:hAnsi="Times New Roman" w:cs="Times New Roman"/>
                <w:b/>
                <w:bCs/>
                <w:color w:val="FFFFFF" w:themeColor="background1"/>
                <w:sz w:val="18"/>
                <w:szCs w:val="18"/>
              </w:rPr>
              <w:t xml:space="preserve"> </w:t>
            </w:r>
            <w:r w:rsidRPr="00F66405">
              <w:rPr>
                <w:rFonts w:ascii="Times New Roman" w:hAnsi="Times New Roman" w:cs="Times New Roman"/>
                <w:b/>
                <w:bCs/>
                <w:color w:val="FFFFFF" w:themeColor="background1"/>
                <w:sz w:val="14"/>
                <w:szCs w:val="14"/>
              </w:rPr>
              <w:t>- liczba szczepień</w:t>
            </w:r>
          </w:p>
          <w:p w14:paraId="446C1D22" w14:textId="13B2C778" w:rsidR="00151261" w:rsidRDefault="00F66405" w:rsidP="00A04B4A">
            <w:pPr>
              <w:spacing w:line="288" w:lineRule="auto"/>
              <w:jc w:val="center"/>
              <w:rPr>
                <w:rFonts w:ascii="Times New Roman" w:hAnsi="Times New Roman" w:cs="Times New Roman"/>
                <w:b/>
                <w:bCs/>
                <w:color w:val="FFFFFF" w:themeColor="background1"/>
                <w:sz w:val="14"/>
                <w:szCs w:val="14"/>
              </w:rPr>
            </w:pPr>
            <w:r w:rsidRPr="00F66405">
              <w:rPr>
                <w:rFonts w:ascii="Times New Roman" w:hAnsi="Times New Roman" w:cs="Times New Roman"/>
                <w:b/>
                <w:bCs/>
                <w:color w:val="FFFFFF" w:themeColor="background1"/>
                <w:sz w:val="14"/>
                <w:szCs w:val="14"/>
              </w:rPr>
              <w:t xml:space="preserve">wykonanych </w:t>
            </w:r>
            <w:r w:rsidR="00151261">
              <w:rPr>
                <w:rFonts w:ascii="Times New Roman" w:hAnsi="Times New Roman" w:cs="Times New Roman"/>
                <w:b/>
                <w:bCs/>
                <w:color w:val="FFFFFF" w:themeColor="background1"/>
                <w:sz w:val="14"/>
                <w:szCs w:val="14"/>
              </w:rPr>
              <w:t>w ramach</w:t>
            </w:r>
          </w:p>
          <w:p w14:paraId="33190413" w14:textId="7E112958" w:rsidR="00151261" w:rsidRPr="00F66405" w:rsidRDefault="00F66405" w:rsidP="00A04B4A">
            <w:pPr>
              <w:spacing w:line="288" w:lineRule="auto"/>
              <w:jc w:val="center"/>
              <w:rPr>
                <w:rFonts w:ascii="Times New Roman" w:hAnsi="Times New Roman" w:cs="Times New Roman"/>
                <w:b/>
                <w:bCs/>
                <w:color w:val="FFFFFF" w:themeColor="background1"/>
                <w:sz w:val="14"/>
                <w:szCs w:val="14"/>
              </w:rPr>
            </w:pPr>
            <w:r w:rsidRPr="00F66405">
              <w:rPr>
                <w:rFonts w:ascii="Times New Roman" w:hAnsi="Times New Roman" w:cs="Times New Roman"/>
                <w:b/>
                <w:bCs/>
                <w:color w:val="FFFFFF" w:themeColor="background1"/>
                <w:sz w:val="14"/>
                <w:szCs w:val="14"/>
              </w:rPr>
              <w:t>programu</w:t>
            </w:r>
            <w:r w:rsidR="00151261">
              <w:rPr>
                <w:rFonts w:ascii="Times New Roman" w:hAnsi="Times New Roman" w:cs="Times New Roman"/>
                <w:b/>
                <w:bCs/>
                <w:color w:val="FFFFFF" w:themeColor="background1"/>
                <w:sz w:val="14"/>
                <w:szCs w:val="14"/>
              </w:rPr>
              <w:t xml:space="preserve"> </w:t>
            </w:r>
            <w:r w:rsidR="00A04B4A">
              <w:rPr>
                <w:rFonts w:ascii="Times New Roman" w:hAnsi="Times New Roman" w:cs="Times New Roman"/>
                <w:b/>
                <w:bCs/>
                <w:color w:val="FFFFFF" w:themeColor="background1"/>
                <w:sz w:val="14"/>
                <w:szCs w:val="14"/>
              </w:rPr>
              <w:t xml:space="preserve">w stosunku do </w:t>
            </w:r>
            <w:r w:rsidR="00151261">
              <w:rPr>
                <w:rFonts w:ascii="Times New Roman" w:hAnsi="Times New Roman" w:cs="Times New Roman"/>
                <w:b/>
                <w:bCs/>
                <w:color w:val="FFFFFF" w:themeColor="background1"/>
                <w:sz w:val="14"/>
                <w:szCs w:val="14"/>
              </w:rPr>
              <w:t xml:space="preserve">                 ogóln</w:t>
            </w:r>
            <w:r w:rsidR="00A04B4A">
              <w:rPr>
                <w:rFonts w:ascii="Times New Roman" w:hAnsi="Times New Roman" w:cs="Times New Roman"/>
                <w:b/>
                <w:bCs/>
                <w:color w:val="FFFFFF" w:themeColor="background1"/>
                <w:sz w:val="14"/>
                <w:szCs w:val="14"/>
              </w:rPr>
              <w:t xml:space="preserve">ej </w:t>
            </w:r>
            <w:r w:rsidR="00151261">
              <w:rPr>
                <w:rFonts w:ascii="Times New Roman" w:hAnsi="Times New Roman" w:cs="Times New Roman"/>
                <w:b/>
                <w:bCs/>
                <w:color w:val="FFFFFF" w:themeColor="background1"/>
                <w:sz w:val="14"/>
                <w:szCs w:val="14"/>
              </w:rPr>
              <w:t>liczb</w:t>
            </w:r>
            <w:r w:rsidR="00A04B4A">
              <w:rPr>
                <w:rFonts w:ascii="Times New Roman" w:hAnsi="Times New Roman" w:cs="Times New Roman"/>
                <w:b/>
                <w:bCs/>
                <w:color w:val="FFFFFF" w:themeColor="background1"/>
                <w:sz w:val="14"/>
                <w:szCs w:val="14"/>
              </w:rPr>
              <w:t>y</w:t>
            </w:r>
            <w:r w:rsidR="0033165F">
              <w:rPr>
                <w:rFonts w:ascii="Times New Roman" w:hAnsi="Times New Roman" w:cs="Times New Roman"/>
                <w:b/>
                <w:bCs/>
                <w:color w:val="FFFFFF" w:themeColor="background1"/>
                <w:sz w:val="14"/>
                <w:szCs w:val="14"/>
              </w:rPr>
              <w:t xml:space="preserve"> </w:t>
            </w:r>
            <w:r w:rsidR="00151261">
              <w:rPr>
                <w:rFonts w:ascii="Times New Roman" w:hAnsi="Times New Roman" w:cs="Times New Roman"/>
                <w:b/>
                <w:bCs/>
                <w:color w:val="FFFFFF" w:themeColor="background1"/>
                <w:sz w:val="14"/>
                <w:szCs w:val="14"/>
              </w:rPr>
              <w:t>wszystkich</w:t>
            </w:r>
            <w:r w:rsidR="0033165F">
              <w:rPr>
                <w:rFonts w:ascii="Times New Roman" w:hAnsi="Times New Roman" w:cs="Times New Roman"/>
                <w:b/>
                <w:bCs/>
                <w:color w:val="FFFFFF" w:themeColor="background1"/>
                <w:sz w:val="14"/>
                <w:szCs w:val="14"/>
              </w:rPr>
              <w:t xml:space="preserve">   </w:t>
            </w:r>
            <w:r w:rsidR="00151261">
              <w:rPr>
                <w:rFonts w:ascii="Times New Roman" w:hAnsi="Times New Roman" w:cs="Times New Roman"/>
                <w:b/>
                <w:bCs/>
                <w:color w:val="FFFFFF" w:themeColor="background1"/>
                <w:sz w:val="14"/>
                <w:szCs w:val="14"/>
              </w:rPr>
              <w:t>szczepie</w:t>
            </w:r>
            <w:r w:rsidR="00A04B4A">
              <w:rPr>
                <w:rFonts w:ascii="Times New Roman" w:hAnsi="Times New Roman" w:cs="Times New Roman"/>
                <w:b/>
                <w:bCs/>
                <w:color w:val="FFFFFF" w:themeColor="background1"/>
                <w:sz w:val="14"/>
                <w:szCs w:val="14"/>
              </w:rPr>
              <w:t>ń</w:t>
            </w:r>
            <w:r w:rsidR="00151261">
              <w:rPr>
                <w:rFonts w:ascii="Times New Roman" w:hAnsi="Times New Roman" w:cs="Times New Roman"/>
                <w:b/>
                <w:bCs/>
                <w:color w:val="FFFFFF" w:themeColor="background1"/>
                <w:sz w:val="14"/>
                <w:szCs w:val="14"/>
              </w:rPr>
              <w:t xml:space="preserve"> wykonanych w mieście</w:t>
            </w:r>
          </w:p>
        </w:tc>
      </w:tr>
      <w:tr w:rsidR="006B1EB3" w:rsidRPr="006B1EB3" w14:paraId="672BFAD0" w14:textId="77777777" w:rsidTr="005938AC">
        <w:trPr>
          <w:jc w:val="center"/>
        </w:trPr>
        <w:tc>
          <w:tcPr>
            <w:tcW w:w="1913" w:type="dxa"/>
            <w:vAlign w:val="center"/>
          </w:tcPr>
          <w:p w14:paraId="573FF46D" w14:textId="04A21F00" w:rsidR="005938AC" w:rsidRPr="005938AC" w:rsidRDefault="005938AC" w:rsidP="005938AC">
            <w:pPr>
              <w:spacing w:line="288" w:lineRule="auto"/>
              <w:jc w:val="center"/>
              <w:rPr>
                <w:rFonts w:ascii="Times New Roman" w:hAnsi="Times New Roman" w:cs="Times New Roman"/>
                <w:sz w:val="20"/>
                <w:szCs w:val="20"/>
              </w:rPr>
            </w:pPr>
            <w:r w:rsidRPr="005938AC">
              <w:rPr>
                <w:rFonts w:ascii="Times New Roman" w:hAnsi="Times New Roman" w:cs="Times New Roman"/>
                <w:sz w:val="20"/>
                <w:szCs w:val="20"/>
              </w:rPr>
              <w:t>2014</w:t>
            </w:r>
          </w:p>
        </w:tc>
        <w:tc>
          <w:tcPr>
            <w:tcW w:w="2693" w:type="dxa"/>
            <w:vAlign w:val="center"/>
          </w:tcPr>
          <w:p w14:paraId="4B90E472" w14:textId="3EA8E137"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1 716</w:t>
            </w:r>
          </w:p>
        </w:tc>
        <w:tc>
          <w:tcPr>
            <w:tcW w:w="2303" w:type="dxa"/>
            <w:vAlign w:val="center"/>
          </w:tcPr>
          <w:p w14:paraId="1098C401" w14:textId="6FD4D424"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1 161</w:t>
            </w:r>
          </w:p>
        </w:tc>
        <w:tc>
          <w:tcPr>
            <w:tcW w:w="2303" w:type="dxa"/>
            <w:vAlign w:val="center"/>
          </w:tcPr>
          <w:p w14:paraId="4FA424FE" w14:textId="58ADA70E"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 xml:space="preserve">67,65 </w:t>
            </w:r>
            <w:r w:rsidRPr="00A505C7">
              <w:rPr>
                <w:rFonts w:ascii="Times New Roman" w:hAnsi="Times New Roman" w:cs="Times New Roman"/>
                <w:sz w:val="20"/>
                <w:szCs w:val="20"/>
              </w:rPr>
              <w:t>%</w:t>
            </w:r>
          </w:p>
        </w:tc>
      </w:tr>
      <w:tr w:rsidR="005938AC" w14:paraId="52D6020B" w14:textId="77777777" w:rsidTr="005938AC">
        <w:trPr>
          <w:jc w:val="center"/>
        </w:trPr>
        <w:tc>
          <w:tcPr>
            <w:tcW w:w="1913" w:type="dxa"/>
            <w:vAlign w:val="center"/>
          </w:tcPr>
          <w:p w14:paraId="1D41F5E6" w14:textId="4C135C64" w:rsidR="005938AC" w:rsidRPr="005938AC" w:rsidRDefault="005938AC"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2015</w:t>
            </w:r>
          </w:p>
        </w:tc>
        <w:tc>
          <w:tcPr>
            <w:tcW w:w="2693" w:type="dxa"/>
            <w:vAlign w:val="center"/>
          </w:tcPr>
          <w:p w14:paraId="06834775" w14:textId="221F298A"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1 501</w:t>
            </w:r>
          </w:p>
        </w:tc>
        <w:tc>
          <w:tcPr>
            <w:tcW w:w="2303" w:type="dxa"/>
            <w:vAlign w:val="center"/>
          </w:tcPr>
          <w:p w14:paraId="7559113E" w14:textId="4237C9FD"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1 068</w:t>
            </w:r>
          </w:p>
        </w:tc>
        <w:tc>
          <w:tcPr>
            <w:tcW w:w="2303" w:type="dxa"/>
            <w:vAlign w:val="center"/>
          </w:tcPr>
          <w:p w14:paraId="74F76B23" w14:textId="00BC73A8"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 xml:space="preserve">71,15 </w:t>
            </w:r>
            <w:r w:rsidRPr="00A505C7">
              <w:rPr>
                <w:rFonts w:ascii="Times New Roman" w:hAnsi="Times New Roman" w:cs="Times New Roman"/>
                <w:sz w:val="20"/>
                <w:szCs w:val="20"/>
              </w:rPr>
              <w:t>%</w:t>
            </w:r>
          </w:p>
        </w:tc>
      </w:tr>
      <w:tr w:rsidR="005938AC" w14:paraId="7ADCAD84" w14:textId="77777777" w:rsidTr="005938AC">
        <w:trPr>
          <w:jc w:val="center"/>
        </w:trPr>
        <w:tc>
          <w:tcPr>
            <w:tcW w:w="1913" w:type="dxa"/>
            <w:vAlign w:val="center"/>
          </w:tcPr>
          <w:p w14:paraId="77194239" w14:textId="1064DF38" w:rsidR="005938AC" w:rsidRPr="005938AC" w:rsidRDefault="005938AC"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2016</w:t>
            </w:r>
          </w:p>
        </w:tc>
        <w:tc>
          <w:tcPr>
            <w:tcW w:w="2693" w:type="dxa"/>
            <w:vAlign w:val="center"/>
          </w:tcPr>
          <w:p w14:paraId="1F0E89EF" w14:textId="1FB5DDF1"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1 657</w:t>
            </w:r>
          </w:p>
        </w:tc>
        <w:tc>
          <w:tcPr>
            <w:tcW w:w="2303" w:type="dxa"/>
            <w:vAlign w:val="center"/>
          </w:tcPr>
          <w:p w14:paraId="0BCE47CE" w14:textId="195EA631"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1 632</w:t>
            </w:r>
          </w:p>
        </w:tc>
        <w:tc>
          <w:tcPr>
            <w:tcW w:w="2303" w:type="dxa"/>
            <w:vAlign w:val="center"/>
          </w:tcPr>
          <w:p w14:paraId="03A5633C" w14:textId="25F4285E"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 xml:space="preserve">98,49 </w:t>
            </w:r>
            <w:r w:rsidRPr="00A505C7">
              <w:rPr>
                <w:rFonts w:ascii="Times New Roman" w:hAnsi="Times New Roman" w:cs="Times New Roman"/>
                <w:sz w:val="20"/>
                <w:szCs w:val="20"/>
              </w:rPr>
              <w:t>%</w:t>
            </w:r>
          </w:p>
        </w:tc>
      </w:tr>
      <w:tr w:rsidR="005938AC" w14:paraId="0707DB28" w14:textId="77777777" w:rsidTr="005938AC">
        <w:trPr>
          <w:jc w:val="center"/>
        </w:trPr>
        <w:tc>
          <w:tcPr>
            <w:tcW w:w="1913" w:type="dxa"/>
            <w:vAlign w:val="center"/>
          </w:tcPr>
          <w:p w14:paraId="7EF98E0C" w14:textId="252ED9C7" w:rsidR="005938AC" w:rsidRPr="005938AC" w:rsidRDefault="005938AC"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2017</w:t>
            </w:r>
          </w:p>
        </w:tc>
        <w:tc>
          <w:tcPr>
            <w:tcW w:w="2693" w:type="dxa"/>
            <w:vAlign w:val="center"/>
          </w:tcPr>
          <w:p w14:paraId="46CB4E2E" w14:textId="2790D22E"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2 110</w:t>
            </w:r>
          </w:p>
        </w:tc>
        <w:tc>
          <w:tcPr>
            <w:tcW w:w="2303" w:type="dxa"/>
            <w:vAlign w:val="center"/>
          </w:tcPr>
          <w:p w14:paraId="0083233D" w14:textId="590396D7"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1 806</w:t>
            </w:r>
          </w:p>
        </w:tc>
        <w:tc>
          <w:tcPr>
            <w:tcW w:w="2303" w:type="dxa"/>
            <w:vAlign w:val="center"/>
          </w:tcPr>
          <w:p w14:paraId="41EB9D8C" w14:textId="3BE8B1E4"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 xml:space="preserve">85,59 </w:t>
            </w:r>
            <w:r w:rsidRPr="00A505C7">
              <w:rPr>
                <w:rFonts w:ascii="Times New Roman" w:hAnsi="Times New Roman" w:cs="Times New Roman"/>
                <w:sz w:val="20"/>
                <w:szCs w:val="20"/>
              </w:rPr>
              <w:t>%</w:t>
            </w:r>
          </w:p>
        </w:tc>
      </w:tr>
      <w:tr w:rsidR="005938AC" w14:paraId="21AC5C3B" w14:textId="77777777" w:rsidTr="005938AC">
        <w:trPr>
          <w:jc w:val="center"/>
        </w:trPr>
        <w:tc>
          <w:tcPr>
            <w:tcW w:w="1913" w:type="dxa"/>
            <w:vAlign w:val="center"/>
          </w:tcPr>
          <w:p w14:paraId="536F3D8F" w14:textId="796379C7" w:rsidR="005938AC" w:rsidRPr="005938AC" w:rsidRDefault="005938AC"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2018</w:t>
            </w:r>
          </w:p>
        </w:tc>
        <w:tc>
          <w:tcPr>
            <w:tcW w:w="2693" w:type="dxa"/>
            <w:vAlign w:val="center"/>
          </w:tcPr>
          <w:p w14:paraId="6D998158" w14:textId="5D3E4174"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2 261</w:t>
            </w:r>
          </w:p>
        </w:tc>
        <w:tc>
          <w:tcPr>
            <w:tcW w:w="2303" w:type="dxa"/>
            <w:vAlign w:val="center"/>
          </w:tcPr>
          <w:p w14:paraId="35040A7A" w14:textId="4B0C61E5"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1 925</w:t>
            </w:r>
          </w:p>
        </w:tc>
        <w:tc>
          <w:tcPr>
            <w:tcW w:w="2303" w:type="dxa"/>
            <w:vAlign w:val="center"/>
          </w:tcPr>
          <w:p w14:paraId="7712A762" w14:textId="7F3087CC"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 xml:space="preserve">85,16 </w:t>
            </w:r>
            <w:r w:rsidRPr="00A505C7">
              <w:rPr>
                <w:rFonts w:ascii="Times New Roman" w:hAnsi="Times New Roman" w:cs="Times New Roman"/>
                <w:sz w:val="20"/>
                <w:szCs w:val="20"/>
              </w:rPr>
              <w:t>%</w:t>
            </w:r>
          </w:p>
        </w:tc>
      </w:tr>
      <w:tr w:rsidR="005938AC" w14:paraId="6C07A753" w14:textId="77777777" w:rsidTr="005938AC">
        <w:trPr>
          <w:jc w:val="center"/>
        </w:trPr>
        <w:tc>
          <w:tcPr>
            <w:tcW w:w="1913" w:type="dxa"/>
            <w:vAlign w:val="center"/>
          </w:tcPr>
          <w:p w14:paraId="6C5B0033" w14:textId="2986B94A" w:rsidR="005938AC" w:rsidRPr="005938AC" w:rsidRDefault="005938AC"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2019</w:t>
            </w:r>
          </w:p>
        </w:tc>
        <w:tc>
          <w:tcPr>
            <w:tcW w:w="2693" w:type="dxa"/>
            <w:vAlign w:val="center"/>
          </w:tcPr>
          <w:p w14:paraId="7A238A47" w14:textId="41E8A1DB"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2 217</w:t>
            </w:r>
          </w:p>
        </w:tc>
        <w:tc>
          <w:tcPr>
            <w:tcW w:w="2303" w:type="dxa"/>
            <w:vAlign w:val="center"/>
          </w:tcPr>
          <w:p w14:paraId="407CB968" w14:textId="12183313"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1 668</w:t>
            </w:r>
          </w:p>
        </w:tc>
        <w:tc>
          <w:tcPr>
            <w:tcW w:w="2303" w:type="dxa"/>
            <w:vAlign w:val="center"/>
          </w:tcPr>
          <w:p w14:paraId="0BE1AF1D" w14:textId="6D13EA35"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 xml:space="preserve">75,23 </w:t>
            </w:r>
            <w:r w:rsidRPr="00A505C7">
              <w:rPr>
                <w:rFonts w:ascii="Times New Roman" w:hAnsi="Times New Roman" w:cs="Times New Roman"/>
                <w:sz w:val="20"/>
                <w:szCs w:val="20"/>
              </w:rPr>
              <w:t>%</w:t>
            </w:r>
          </w:p>
        </w:tc>
      </w:tr>
      <w:tr w:rsidR="005938AC" w14:paraId="26241B7E" w14:textId="77777777" w:rsidTr="005938AC">
        <w:trPr>
          <w:jc w:val="center"/>
        </w:trPr>
        <w:tc>
          <w:tcPr>
            <w:tcW w:w="1913" w:type="dxa"/>
            <w:vAlign w:val="center"/>
          </w:tcPr>
          <w:p w14:paraId="7CAB1967" w14:textId="7B150358" w:rsidR="005938AC" w:rsidRPr="005938AC" w:rsidRDefault="005938AC"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2020</w:t>
            </w:r>
          </w:p>
        </w:tc>
        <w:tc>
          <w:tcPr>
            <w:tcW w:w="2693" w:type="dxa"/>
            <w:vAlign w:val="center"/>
          </w:tcPr>
          <w:p w14:paraId="4AFA872B" w14:textId="454672AE"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2 384</w:t>
            </w:r>
          </w:p>
        </w:tc>
        <w:tc>
          <w:tcPr>
            <w:tcW w:w="2303" w:type="dxa"/>
            <w:vAlign w:val="center"/>
          </w:tcPr>
          <w:p w14:paraId="0820551D" w14:textId="76466F2E"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1 466</w:t>
            </w:r>
          </w:p>
        </w:tc>
        <w:tc>
          <w:tcPr>
            <w:tcW w:w="2303" w:type="dxa"/>
            <w:vAlign w:val="center"/>
          </w:tcPr>
          <w:p w14:paraId="5B6E00DE" w14:textId="73231910" w:rsidR="005938AC" w:rsidRPr="005938AC" w:rsidRDefault="00A505C7" w:rsidP="005938AC">
            <w:pPr>
              <w:spacing w:line="288" w:lineRule="auto"/>
              <w:jc w:val="center"/>
              <w:rPr>
                <w:rFonts w:ascii="Times New Roman" w:hAnsi="Times New Roman" w:cs="Times New Roman"/>
                <w:sz w:val="20"/>
                <w:szCs w:val="20"/>
              </w:rPr>
            </w:pPr>
            <w:r>
              <w:rPr>
                <w:rFonts w:ascii="Times New Roman" w:hAnsi="Times New Roman" w:cs="Times New Roman"/>
                <w:sz w:val="20"/>
                <w:szCs w:val="20"/>
              </w:rPr>
              <w:t xml:space="preserve">61,49 </w:t>
            </w:r>
            <w:r w:rsidRPr="00A505C7">
              <w:rPr>
                <w:rFonts w:ascii="Times New Roman" w:hAnsi="Times New Roman" w:cs="Times New Roman"/>
                <w:sz w:val="20"/>
                <w:szCs w:val="20"/>
              </w:rPr>
              <w:t>%</w:t>
            </w:r>
          </w:p>
        </w:tc>
      </w:tr>
    </w:tbl>
    <w:p w14:paraId="02DDE18A" w14:textId="55984113" w:rsidR="00FB7B1E" w:rsidRPr="00FB7B1E" w:rsidRDefault="00FB7B1E" w:rsidP="00FB7B1E">
      <w:pPr>
        <w:rPr>
          <w:rFonts w:ascii="Times New Roman" w:hAnsi="Times New Roman" w:cs="Times New Roman"/>
          <w:i/>
          <w:iCs/>
          <w:sz w:val="16"/>
          <w:szCs w:val="16"/>
        </w:rPr>
      </w:pPr>
      <w:r w:rsidRPr="00FB7B1E">
        <w:rPr>
          <w:rFonts w:ascii="Times New Roman" w:hAnsi="Times New Roman" w:cs="Times New Roman"/>
          <w:i/>
          <w:iCs/>
          <w:sz w:val="16"/>
          <w:szCs w:val="16"/>
        </w:rPr>
        <w:t xml:space="preserve">Źródło: </w:t>
      </w:r>
      <w:r w:rsidR="0044775B" w:rsidRPr="0044775B">
        <w:rPr>
          <w:rFonts w:ascii="Times New Roman" w:hAnsi="Times New Roman" w:cs="Times New Roman"/>
          <w:i/>
          <w:iCs/>
          <w:sz w:val="16"/>
          <w:szCs w:val="16"/>
        </w:rPr>
        <w:t>Opracowanie własne - monitoring realizacji zadania.</w:t>
      </w:r>
      <w:r w:rsidR="0044775B">
        <w:rPr>
          <w:rFonts w:ascii="Times New Roman" w:hAnsi="Times New Roman" w:cs="Times New Roman"/>
          <w:i/>
          <w:iCs/>
          <w:sz w:val="16"/>
          <w:szCs w:val="16"/>
        </w:rPr>
        <w:t xml:space="preserve"> </w:t>
      </w:r>
      <w:r>
        <w:rPr>
          <w:rFonts w:ascii="Times New Roman" w:hAnsi="Times New Roman" w:cs="Times New Roman"/>
          <w:i/>
          <w:iCs/>
          <w:sz w:val="16"/>
          <w:szCs w:val="16"/>
        </w:rPr>
        <w:t>Państwowy Powiatowy Inspektor Sanitarny w Tarnobrzegu.</w:t>
      </w:r>
      <w:r w:rsidR="0044775B" w:rsidRPr="0044775B">
        <w:rPr>
          <w:rFonts w:ascii="Times New Roman" w:hAnsi="Times New Roman" w:cs="Times New Roman"/>
          <w:i/>
          <w:iCs/>
          <w:sz w:val="16"/>
          <w:szCs w:val="16"/>
        </w:rPr>
        <w:t xml:space="preserve"> </w:t>
      </w:r>
    </w:p>
    <w:p w14:paraId="097C3BA3" w14:textId="77777777" w:rsidR="00181480" w:rsidRPr="003462DC" w:rsidRDefault="00181480" w:rsidP="003462DC">
      <w:pPr>
        <w:spacing w:after="0" w:line="288" w:lineRule="auto"/>
        <w:jc w:val="both"/>
        <w:rPr>
          <w:rFonts w:ascii="Times New Roman" w:hAnsi="Times New Roman" w:cs="Times New Roman"/>
          <w:sz w:val="24"/>
          <w:szCs w:val="24"/>
        </w:rPr>
      </w:pPr>
    </w:p>
    <w:p w14:paraId="0E2DC489" w14:textId="5EF4B379" w:rsidR="003F5867" w:rsidRPr="00805A20" w:rsidRDefault="00162F73" w:rsidP="00805A20">
      <w:pPr>
        <w:pStyle w:val="Nagwek2"/>
        <w:spacing w:after="240"/>
        <w:rPr>
          <w:rFonts w:ascii="Times New Roman" w:hAnsi="Times New Roman" w:cs="Times New Roman"/>
          <w:b/>
          <w:bCs/>
          <w:color w:val="000000" w:themeColor="text1"/>
          <w:sz w:val="24"/>
          <w:szCs w:val="24"/>
        </w:rPr>
      </w:pPr>
      <w:bookmarkStart w:id="56" w:name="_Toc70071568"/>
      <w:r w:rsidRPr="003F5867">
        <w:rPr>
          <w:rFonts w:ascii="Times New Roman" w:hAnsi="Times New Roman" w:cs="Times New Roman"/>
          <w:b/>
          <w:bCs/>
          <w:color w:val="000000" w:themeColor="text1"/>
          <w:sz w:val="24"/>
          <w:szCs w:val="24"/>
        </w:rPr>
        <w:t>5.2 Ewaluacja</w:t>
      </w:r>
      <w:bookmarkEnd w:id="56"/>
    </w:p>
    <w:p w14:paraId="410F952B" w14:textId="50492B9D" w:rsidR="00BA6C0E" w:rsidRDefault="00BA6C0E" w:rsidP="00BA6C0E">
      <w:pPr>
        <w:spacing w:after="0" w:line="288" w:lineRule="auto"/>
        <w:jc w:val="both"/>
        <w:rPr>
          <w:rFonts w:ascii="Times New Roman" w:hAnsi="Times New Roman" w:cs="Times New Roman"/>
          <w:bCs/>
          <w:sz w:val="24"/>
          <w:szCs w:val="24"/>
        </w:rPr>
      </w:pPr>
      <w:r w:rsidRPr="00BA6C0E">
        <w:rPr>
          <w:rFonts w:ascii="Times New Roman" w:hAnsi="Times New Roman" w:cs="Times New Roman"/>
          <w:bCs/>
          <w:sz w:val="24"/>
          <w:szCs w:val="24"/>
        </w:rPr>
        <w:t>Ocena efektywności programu zostanie przeprowadzona po zakończeniu realizacji programu polityki</w:t>
      </w:r>
      <w:r>
        <w:rPr>
          <w:rFonts w:ascii="Times New Roman" w:hAnsi="Times New Roman" w:cs="Times New Roman"/>
          <w:bCs/>
          <w:sz w:val="24"/>
          <w:szCs w:val="24"/>
        </w:rPr>
        <w:t xml:space="preserve"> </w:t>
      </w:r>
      <w:r w:rsidRPr="00BA6C0E">
        <w:rPr>
          <w:rFonts w:ascii="Times New Roman" w:hAnsi="Times New Roman" w:cs="Times New Roman"/>
          <w:bCs/>
          <w:sz w:val="24"/>
          <w:szCs w:val="24"/>
        </w:rPr>
        <w:t>zdrowotnej na podstawie danych będących w dyspozycji wykonawcy programu zdrowotnego poprzez</w:t>
      </w:r>
      <w:r>
        <w:rPr>
          <w:rFonts w:ascii="Times New Roman" w:hAnsi="Times New Roman" w:cs="Times New Roman"/>
          <w:bCs/>
          <w:sz w:val="24"/>
          <w:szCs w:val="24"/>
        </w:rPr>
        <w:t xml:space="preserve"> </w:t>
      </w:r>
      <w:r w:rsidRPr="00BA6C0E">
        <w:rPr>
          <w:rFonts w:ascii="Times New Roman" w:hAnsi="Times New Roman" w:cs="Times New Roman"/>
          <w:bCs/>
          <w:sz w:val="24"/>
          <w:szCs w:val="24"/>
        </w:rPr>
        <w:t>analizę zdefiniowanych mierników efektywności odpowiadających celom programu.</w:t>
      </w:r>
    </w:p>
    <w:p w14:paraId="36AAC5DC" w14:textId="0DDA5B4E" w:rsidR="007B0F8D" w:rsidRDefault="00EF265D" w:rsidP="003F5867">
      <w:pPr>
        <w:spacing w:after="0" w:line="288" w:lineRule="auto"/>
        <w:jc w:val="both"/>
        <w:rPr>
          <w:rFonts w:ascii="Times New Roman" w:hAnsi="Times New Roman" w:cs="Times New Roman"/>
          <w:bCs/>
          <w:sz w:val="24"/>
          <w:szCs w:val="24"/>
        </w:rPr>
      </w:pPr>
      <w:r w:rsidRPr="00EF265D">
        <w:rPr>
          <w:rFonts w:ascii="Times New Roman" w:hAnsi="Times New Roman" w:cs="Times New Roman"/>
          <w:bCs/>
          <w:sz w:val="24"/>
          <w:szCs w:val="24"/>
        </w:rPr>
        <w:t xml:space="preserve">Ewaluacja </w:t>
      </w:r>
      <w:r w:rsidR="0048230C">
        <w:rPr>
          <w:rFonts w:ascii="Times New Roman" w:hAnsi="Times New Roman" w:cs="Times New Roman"/>
          <w:bCs/>
          <w:sz w:val="24"/>
          <w:szCs w:val="24"/>
        </w:rPr>
        <w:t xml:space="preserve">opierać się </w:t>
      </w:r>
      <w:r>
        <w:rPr>
          <w:rFonts w:ascii="Times New Roman" w:hAnsi="Times New Roman" w:cs="Times New Roman"/>
          <w:bCs/>
          <w:sz w:val="24"/>
          <w:szCs w:val="24"/>
        </w:rPr>
        <w:t>będzie na podstawie porównania stanu wskaźników z czasu przed rozpoczęciem działań</w:t>
      </w:r>
      <w:r w:rsidR="0048230C">
        <w:rPr>
          <w:rFonts w:ascii="Times New Roman" w:hAnsi="Times New Roman" w:cs="Times New Roman"/>
          <w:bCs/>
          <w:sz w:val="24"/>
          <w:szCs w:val="24"/>
        </w:rPr>
        <w:t xml:space="preserve"> w ramach niniejszego programu </w:t>
      </w:r>
      <w:r>
        <w:rPr>
          <w:rFonts w:ascii="Times New Roman" w:hAnsi="Times New Roman" w:cs="Times New Roman"/>
          <w:bCs/>
          <w:sz w:val="24"/>
          <w:szCs w:val="24"/>
        </w:rPr>
        <w:t>i</w:t>
      </w:r>
      <w:r w:rsidR="0048230C">
        <w:rPr>
          <w:rFonts w:ascii="Times New Roman" w:hAnsi="Times New Roman" w:cs="Times New Roman"/>
          <w:bCs/>
          <w:sz w:val="24"/>
          <w:szCs w:val="24"/>
        </w:rPr>
        <w:t xml:space="preserve"> stanu </w:t>
      </w:r>
      <w:r>
        <w:rPr>
          <w:rFonts w:ascii="Times New Roman" w:hAnsi="Times New Roman" w:cs="Times New Roman"/>
          <w:bCs/>
          <w:sz w:val="24"/>
          <w:szCs w:val="24"/>
        </w:rPr>
        <w:t xml:space="preserve">po </w:t>
      </w:r>
      <w:r w:rsidR="0048230C">
        <w:rPr>
          <w:rFonts w:ascii="Times New Roman" w:hAnsi="Times New Roman" w:cs="Times New Roman"/>
          <w:bCs/>
          <w:sz w:val="24"/>
          <w:szCs w:val="24"/>
        </w:rPr>
        <w:t>jego zakończeniu,</w:t>
      </w:r>
      <w:r w:rsidR="00A43D0A">
        <w:rPr>
          <w:rFonts w:ascii="Times New Roman" w:hAnsi="Times New Roman" w:cs="Times New Roman"/>
          <w:bCs/>
          <w:sz w:val="24"/>
          <w:szCs w:val="24"/>
        </w:rPr>
        <w:br/>
      </w:r>
      <w:r w:rsidR="0048230C">
        <w:rPr>
          <w:rFonts w:ascii="Times New Roman" w:hAnsi="Times New Roman" w:cs="Times New Roman"/>
          <w:bCs/>
          <w:sz w:val="24"/>
          <w:szCs w:val="24"/>
        </w:rPr>
        <w:t>z wykorzystaniem zdefiniowanych mierników efektywności odpowiadających celom programu.</w:t>
      </w:r>
      <w:r>
        <w:rPr>
          <w:rFonts w:ascii="Times New Roman" w:hAnsi="Times New Roman" w:cs="Times New Roman"/>
          <w:bCs/>
          <w:sz w:val="24"/>
          <w:szCs w:val="24"/>
        </w:rPr>
        <w:t xml:space="preserve"> </w:t>
      </w:r>
    </w:p>
    <w:p w14:paraId="16A59482" w14:textId="23C00B46" w:rsidR="003F5867" w:rsidRDefault="003F5867" w:rsidP="003F5867">
      <w:pPr>
        <w:spacing w:after="0" w:line="288" w:lineRule="auto"/>
        <w:jc w:val="both"/>
        <w:rPr>
          <w:rFonts w:ascii="Times New Roman" w:hAnsi="Times New Roman" w:cs="Times New Roman"/>
          <w:bCs/>
          <w:sz w:val="28"/>
          <w:szCs w:val="28"/>
        </w:rPr>
      </w:pPr>
    </w:p>
    <w:p w14:paraId="6E1C7A9D" w14:textId="77777777" w:rsidR="00A04B4A" w:rsidRPr="003F5867" w:rsidRDefault="00A04B4A" w:rsidP="003F5867">
      <w:pPr>
        <w:spacing w:after="0" w:line="288" w:lineRule="auto"/>
        <w:jc w:val="both"/>
        <w:rPr>
          <w:rFonts w:ascii="Times New Roman" w:hAnsi="Times New Roman" w:cs="Times New Roman"/>
          <w:bCs/>
          <w:sz w:val="28"/>
          <w:szCs w:val="28"/>
        </w:rPr>
      </w:pPr>
    </w:p>
    <w:p w14:paraId="39093E54" w14:textId="37C15FE1" w:rsidR="003F5867" w:rsidRPr="004665AC" w:rsidRDefault="00162F73" w:rsidP="004665AC">
      <w:pPr>
        <w:pStyle w:val="Nagwek1"/>
        <w:spacing w:after="240"/>
        <w:rPr>
          <w:rFonts w:ascii="Times New Roman" w:hAnsi="Times New Roman" w:cs="Times New Roman"/>
          <w:b/>
          <w:bCs/>
          <w:color w:val="0070C0"/>
          <w:sz w:val="28"/>
          <w:szCs w:val="28"/>
        </w:rPr>
      </w:pPr>
      <w:r w:rsidRPr="003F5867">
        <w:rPr>
          <w:rFonts w:ascii="Times New Roman" w:hAnsi="Times New Roman" w:cs="Times New Roman"/>
          <w:b/>
          <w:bCs/>
          <w:color w:val="0070C0"/>
          <w:sz w:val="28"/>
          <w:szCs w:val="28"/>
        </w:rPr>
        <w:lastRenderedPageBreak/>
        <w:t>6.</w:t>
      </w:r>
      <w:r w:rsidR="003F5867" w:rsidRPr="003F5867">
        <w:rPr>
          <w:rFonts w:ascii="Times New Roman" w:hAnsi="Times New Roman" w:cs="Times New Roman"/>
          <w:b/>
          <w:bCs/>
          <w:color w:val="0070C0"/>
          <w:sz w:val="28"/>
          <w:szCs w:val="28"/>
        </w:rPr>
        <w:t xml:space="preserve"> </w:t>
      </w:r>
      <w:bookmarkStart w:id="57" w:name="_Toc70071569"/>
      <w:r w:rsidR="002A2D51" w:rsidRPr="003F5867">
        <w:rPr>
          <w:rFonts w:ascii="Times New Roman" w:hAnsi="Times New Roman" w:cs="Times New Roman"/>
          <w:b/>
          <w:bCs/>
          <w:color w:val="0070C0"/>
          <w:sz w:val="28"/>
          <w:szCs w:val="28"/>
        </w:rPr>
        <w:t>BUDŻET PROGRAMU POLITYKI ZDROWOTNEJ</w:t>
      </w:r>
      <w:bookmarkEnd w:id="57"/>
    </w:p>
    <w:p w14:paraId="69F00CE3" w14:textId="183FD692" w:rsidR="003F5867" w:rsidRPr="00805A20" w:rsidRDefault="00162F73" w:rsidP="00805A20">
      <w:pPr>
        <w:pStyle w:val="Nagwek2"/>
        <w:numPr>
          <w:ilvl w:val="1"/>
          <w:numId w:val="32"/>
        </w:numPr>
        <w:spacing w:after="240"/>
        <w:ind w:left="426" w:hanging="426"/>
        <w:rPr>
          <w:rFonts w:ascii="Times New Roman" w:hAnsi="Times New Roman" w:cs="Times New Roman"/>
          <w:b/>
          <w:bCs/>
          <w:color w:val="000000" w:themeColor="text1"/>
          <w:sz w:val="24"/>
          <w:szCs w:val="24"/>
        </w:rPr>
      </w:pPr>
      <w:bookmarkStart w:id="58" w:name="_Toc70071570"/>
      <w:r w:rsidRPr="003F5867">
        <w:rPr>
          <w:rFonts w:ascii="Times New Roman" w:hAnsi="Times New Roman" w:cs="Times New Roman"/>
          <w:b/>
          <w:bCs/>
          <w:color w:val="000000" w:themeColor="text1"/>
          <w:sz w:val="24"/>
          <w:szCs w:val="24"/>
        </w:rPr>
        <w:t>Koszty jednostkowe</w:t>
      </w:r>
      <w:bookmarkEnd w:id="58"/>
    </w:p>
    <w:p w14:paraId="644DCAA5" w14:textId="77777777" w:rsidR="006956DF" w:rsidRDefault="00045D2E" w:rsidP="00382F1D">
      <w:pPr>
        <w:spacing w:after="0" w:line="288" w:lineRule="auto"/>
        <w:jc w:val="both"/>
        <w:rPr>
          <w:rFonts w:ascii="Times New Roman" w:hAnsi="Times New Roman" w:cs="Times New Roman"/>
          <w:sz w:val="24"/>
          <w:szCs w:val="24"/>
        </w:rPr>
      </w:pPr>
      <w:r>
        <w:rPr>
          <w:rFonts w:ascii="Times New Roman" w:hAnsi="Times New Roman" w:cs="Times New Roman"/>
          <w:sz w:val="24"/>
          <w:szCs w:val="24"/>
        </w:rPr>
        <w:t>Szacuje się, że k</w:t>
      </w:r>
      <w:r w:rsidR="00E32FE3" w:rsidRPr="00E22B17">
        <w:rPr>
          <w:rFonts w:ascii="Times New Roman" w:hAnsi="Times New Roman" w:cs="Times New Roman"/>
          <w:sz w:val="24"/>
          <w:szCs w:val="24"/>
        </w:rPr>
        <w:t xml:space="preserve">oszt jednostkowy przeprowadzenia szczepienia </w:t>
      </w:r>
      <w:r w:rsidR="006956DF">
        <w:rPr>
          <w:rFonts w:ascii="Times New Roman" w:hAnsi="Times New Roman" w:cs="Times New Roman"/>
          <w:sz w:val="24"/>
          <w:szCs w:val="24"/>
        </w:rPr>
        <w:t xml:space="preserve">w pierwszym roku realizacji programu </w:t>
      </w:r>
      <w:r w:rsidR="00E32FE3" w:rsidRPr="00E22B17">
        <w:rPr>
          <w:rFonts w:ascii="Times New Roman" w:hAnsi="Times New Roman" w:cs="Times New Roman"/>
          <w:sz w:val="24"/>
          <w:szCs w:val="24"/>
        </w:rPr>
        <w:t>wynosić będzie ok.</w:t>
      </w:r>
      <w:r w:rsidR="00E22B17">
        <w:rPr>
          <w:rFonts w:ascii="Times New Roman" w:hAnsi="Times New Roman" w:cs="Times New Roman"/>
          <w:sz w:val="24"/>
          <w:szCs w:val="24"/>
        </w:rPr>
        <w:t xml:space="preserve"> 6</w:t>
      </w:r>
      <w:r w:rsidR="006956DF">
        <w:rPr>
          <w:rFonts w:ascii="Times New Roman" w:hAnsi="Times New Roman" w:cs="Times New Roman"/>
          <w:sz w:val="24"/>
          <w:szCs w:val="24"/>
        </w:rPr>
        <w:t>5</w:t>
      </w:r>
      <w:r w:rsidR="00E32FE3" w:rsidRPr="00E22B17">
        <w:rPr>
          <w:rFonts w:ascii="Times New Roman" w:hAnsi="Times New Roman" w:cs="Times New Roman"/>
          <w:sz w:val="24"/>
          <w:szCs w:val="24"/>
        </w:rPr>
        <w:t xml:space="preserve"> zł</w:t>
      </w:r>
      <w:r w:rsidR="00E22B17">
        <w:rPr>
          <w:rFonts w:ascii="Times New Roman" w:hAnsi="Times New Roman" w:cs="Times New Roman"/>
          <w:sz w:val="24"/>
          <w:szCs w:val="24"/>
        </w:rPr>
        <w:t>,</w:t>
      </w:r>
      <w:r w:rsidR="00822326">
        <w:rPr>
          <w:rFonts w:ascii="Times New Roman" w:hAnsi="Times New Roman" w:cs="Times New Roman"/>
          <w:sz w:val="24"/>
          <w:szCs w:val="24"/>
        </w:rPr>
        <w:t xml:space="preserve"> </w:t>
      </w:r>
      <w:r w:rsidR="00E32FE3" w:rsidRPr="00E22B17">
        <w:rPr>
          <w:rFonts w:ascii="Times New Roman" w:hAnsi="Times New Roman" w:cs="Times New Roman"/>
          <w:sz w:val="24"/>
          <w:szCs w:val="24"/>
        </w:rPr>
        <w:t>w tym</w:t>
      </w:r>
      <w:r w:rsidR="006956DF">
        <w:rPr>
          <w:rFonts w:ascii="Times New Roman" w:hAnsi="Times New Roman" w:cs="Times New Roman"/>
          <w:sz w:val="24"/>
          <w:szCs w:val="24"/>
        </w:rPr>
        <w:t>;</w:t>
      </w:r>
      <w:r w:rsidR="00E22B17">
        <w:rPr>
          <w:rFonts w:ascii="Times New Roman" w:hAnsi="Times New Roman" w:cs="Times New Roman"/>
          <w:sz w:val="24"/>
          <w:szCs w:val="24"/>
        </w:rPr>
        <w:t xml:space="preserve"> </w:t>
      </w:r>
    </w:p>
    <w:p w14:paraId="3DED9729" w14:textId="0E45AA45" w:rsidR="006956DF" w:rsidRDefault="00E22B17" w:rsidP="006956DF">
      <w:pPr>
        <w:pStyle w:val="Akapitzlist"/>
        <w:numPr>
          <w:ilvl w:val="0"/>
          <w:numId w:val="35"/>
        </w:numPr>
        <w:spacing w:after="0" w:line="288" w:lineRule="auto"/>
        <w:jc w:val="both"/>
        <w:rPr>
          <w:rFonts w:ascii="Times New Roman" w:hAnsi="Times New Roman" w:cs="Times New Roman"/>
          <w:sz w:val="24"/>
          <w:szCs w:val="24"/>
        </w:rPr>
      </w:pPr>
      <w:r w:rsidRPr="006956DF">
        <w:rPr>
          <w:rFonts w:ascii="Times New Roman" w:hAnsi="Times New Roman" w:cs="Times New Roman"/>
          <w:sz w:val="24"/>
          <w:szCs w:val="24"/>
        </w:rPr>
        <w:t xml:space="preserve">zakup szczepionki </w:t>
      </w:r>
      <w:r w:rsidR="0017758E" w:rsidRPr="0017758E">
        <w:rPr>
          <w:rFonts w:ascii="Times New Roman" w:hAnsi="Times New Roman" w:cs="Times New Roman"/>
          <w:sz w:val="24"/>
          <w:szCs w:val="24"/>
        </w:rPr>
        <w:t xml:space="preserve">przez podmiot leczniczy realizujący </w:t>
      </w:r>
      <w:r w:rsidR="0017758E">
        <w:rPr>
          <w:rFonts w:ascii="Times New Roman" w:hAnsi="Times New Roman" w:cs="Times New Roman"/>
          <w:sz w:val="24"/>
          <w:szCs w:val="24"/>
        </w:rPr>
        <w:t>p</w:t>
      </w:r>
      <w:r w:rsidR="0017758E" w:rsidRPr="0017758E">
        <w:rPr>
          <w:rFonts w:ascii="Times New Roman" w:hAnsi="Times New Roman" w:cs="Times New Roman"/>
          <w:sz w:val="24"/>
          <w:szCs w:val="24"/>
        </w:rPr>
        <w:t>rogram</w:t>
      </w:r>
      <w:r w:rsidR="0017758E">
        <w:rPr>
          <w:rFonts w:ascii="Times New Roman" w:hAnsi="Times New Roman" w:cs="Times New Roman"/>
          <w:sz w:val="24"/>
          <w:szCs w:val="24"/>
        </w:rPr>
        <w:t xml:space="preserve"> </w:t>
      </w:r>
      <w:r w:rsidRPr="006956DF">
        <w:rPr>
          <w:rFonts w:ascii="Times New Roman" w:hAnsi="Times New Roman" w:cs="Times New Roman"/>
          <w:sz w:val="24"/>
          <w:szCs w:val="24"/>
        </w:rPr>
        <w:t xml:space="preserve">ok. </w:t>
      </w:r>
      <w:r w:rsidR="006956DF" w:rsidRPr="006956DF">
        <w:rPr>
          <w:rFonts w:ascii="Times New Roman" w:hAnsi="Times New Roman" w:cs="Times New Roman"/>
          <w:sz w:val="24"/>
          <w:szCs w:val="24"/>
        </w:rPr>
        <w:t>50</w:t>
      </w:r>
      <w:r w:rsidRPr="006956DF">
        <w:rPr>
          <w:rFonts w:ascii="Times New Roman" w:hAnsi="Times New Roman" w:cs="Times New Roman"/>
          <w:sz w:val="24"/>
          <w:szCs w:val="24"/>
        </w:rPr>
        <w:t xml:space="preserve"> zł, </w:t>
      </w:r>
    </w:p>
    <w:p w14:paraId="70DE7497" w14:textId="207E7099" w:rsidR="006956DF" w:rsidRDefault="00E22B17" w:rsidP="006956DF">
      <w:pPr>
        <w:pStyle w:val="Akapitzlist"/>
        <w:numPr>
          <w:ilvl w:val="0"/>
          <w:numId w:val="35"/>
        </w:numPr>
        <w:spacing w:after="0" w:line="288" w:lineRule="auto"/>
        <w:jc w:val="both"/>
        <w:rPr>
          <w:rFonts w:ascii="Times New Roman" w:hAnsi="Times New Roman" w:cs="Times New Roman"/>
          <w:sz w:val="24"/>
          <w:szCs w:val="24"/>
        </w:rPr>
      </w:pPr>
      <w:r w:rsidRPr="006956DF">
        <w:rPr>
          <w:rFonts w:ascii="Times New Roman" w:hAnsi="Times New Roman" w:cs="Times New Roman"/>
          <w:sz w:val="24"/>
          <w:szCs w:val="24"/>
        </w:rPr>
        <w:t>badanie kwalifikujące</w:t>
      </w:r>
      <w:r w:rsidR="00857326">
        <w:rPr>
          <w:rFonts w:ascii="Times New Roman" w:hAnsi="Times New Roman" w:cs="Times New Roman"/>
          <w:sz w:val="24"/>
          <w:szCs w:val="24"/>
        </w:rPr>
        <w:t xml:space="preserve">, </w:t>
      </w:r>
      <w:r w:rsidRPr="006956DF">
        <w:rPr>
          <w:rFonts w:ascii="Times New Roman" w:hAnsi="Times New Roman" w:cs="Times New Roman"/>
          <w:sz w:val="24"/>
          <w:szCs w:val="24"/>
        </w:rPr>
        <w:t>wykonanie szczepienia</w:t>
      </w:r>
      <w:r w:rsidR="00857326">
        <w:rPr>
          <w:rFonts w:ascii="Times New Roman" w:hAnsi="Times New Roman" w:cs="Times New Roman"/>
          <w:sz w:val="24"/>
          <w:szCs w:val="24"/>
        </w:rPr>
        <w:t xml:space="preserve"> </w:t>
      </w:r>
      <w:r w:rsidRPr="006956DF">
        <w:rPr>
          <w:rFonts w:ascii="Times New Roman" w:hAnsi="Times New Roman" w:cs="Times New Roman"/>
          <w:sz w:val="24"/>
          <w:szCs w:val="24"/>
        </w:rPr>
        <w:t xml:space="preserve">ok. </w:t>
      </w:r>
      <w:r w:rsidR="001F066D" w:rsidRPr="006956DF">
        <w:rPr>
          <w:rFonts w:ascii="Times New Roman" w:hAnsi="Times New Roman" w:cs="Times New Roman"/>
          <w:sz w:val="24"/>
          <w:szCs w:val="24"/>
        </w:rPr>
        <w:t>15</w:t>
      </w:r>
      <w:r w:rsidRPr="006956DF">
        <w:rPr>
          <w:rFonts w:ascii="Times New Roman" w:hAnsi="Times New Roman" w:cs="Times New Roman"/>
          <w:sz w:val="24"/>
          <w:szCs w:val="24"/>
        </w:rPr>
        <w:t xml:space="preserve"> zł</w:t>
      </w:r>
      <w:r w:rsidR="006956DF">
        <w:rPr>
          <w:rFonts w:ascii="Times New Roman" w:hAnsi="Times New Roman" w:cs="Times New Roman"/>
          <w:sz w:val="24"/>
          <w:szCs w:val="24"/>
        </w:rPr>
        <w:t>,</w:t>
      </w:r>
    </w:p>
    <w:p w14:paraId="53459D05" w14:textId="77777777" w:rsidR="006956DF" w:rsidRDefault="006956DF" w:rsidP="006956DF">
      <w:pPr>
        <w:pStyle w:val="Akapitzlist"/>
        <w:numPr>
          <w:ilvl w:val="0"/>
          <w:numId w:val="35"/>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a</w:t>
      </w:r>
      <w:r w:rsidR="00E22B17" w:rsidRPr="006956DF">
        <w:rPr>
          <w:rFonts w:ascii="Times New Roman" w:hAnsi="Times New Roman" w:cs="Times New Roman"/>
          <w:sz w:val="24"/>
          <w:szCs w:val="24"/>
        </w:rPr>
        <w:t>kcja informacyjna (w tym druk plakatów</w:t>
      </w:r>
      <w:r>
        <w:rPr>
          <w:rFonts w:ascii="Times New Roman" w:hAnsi="Times New Roman" w:cs="Times New Roman"/>
          <w:sz w:val="24"/>
          <w:szCs w:val="24"/>
        </w:rPr>
        <w:t xml:space="preserve"> </w:t>
      </w:r>
      <w:r w:rsidR="00E22B17" w:rsidRPr="006956DF">
        <w:rPr>
          <w:rFonts w:ascii="Times New Roman" w:hAnsi="Times New Roman" w:cs="Times New Roman"/>
          <w:sz w:val="24"/>
          <w:szCs w:val="24"/>
        </w:rPr>
        <w:t>i ulotek) ok.</w:t>
      </w:r>
      <w:r w:rsidR="00C461FF" w:rsidRPr="006956DF">
        <w:rPr>
          <w:rFonts w:ascii="Times New Roman" w:hAnsi="Times New Roman" w:cs="Times New Roman"/>
          <w:sz w:val="24"/>
          <w:szCs w:val="24"/>
        </w:rPr>
        <w:t xml:space="preserve"> 3</w:t>
      </w:r>
      <w:r w:rsidR="00E22B17" w:rsidRPr="006956DF">
        <w:rPr>
          <w:rFonts w:ascii="Times New Roman" w:hAnsi="Times New Roman" w:cs="Times New Roman"/>
          <w:sz w:val="24"/>
          <w:szCs w:val="24"/>
        </w:rPr>
        <w:t xml:space="preserve">00 zł/rocznie, </w:t>
      </w:r>
    </w:p>
    <w:p w14:paraId="4F693852" w14:textId="1CA72510" w:rsidR="001B74A2" w:rsidRPr="006956DF" w:rsidRDefault="00E22B17" w:rsidP="006956DF">
      <w:pPr>
        <w:pStyle w:val="Akapitzlist"/>
        <w:numPr>
          <w:ilvl w:val="0"/>
          <w:numId w:val="35"/>
        </w:numPr>
        <w:spacing w:after="0" w:line="288" w:lineRule="auto"/>
        <w:jc w:val="both"/>
        <w:rPr>
          <w:rFonts w:ascii="Times New Roman" w:hAnsi="Times New Roman" w:cs="Times New Roman"/>
          <w:sz w:val="24"/>
          <w:szCs w:val="24"/>
        </w:rPr>
      </w:pPr>
      <w:r w:rsidRPr="006956DF">
        <w:rPr>
          <w:rFonts w:ascii="Times New Roman" w:hAnsi="Times New Roman" w:cs="Times New Roman"/>
          <w:sz w:val="24"/>
          <w:szCs w:val="24"/>
        </w:rPr>
        <w:t>monitoring</w:t>
      </w:r>
      <w:r w:rsidR="001F066D" w:rsidRPr="006956DF">
        <w:rPr>
          <w:rFonts w:ascii="Times New Roman" w:hAnsi="Times New Roman" w:cs="Times New Roman"/>
          <w:sz w:val="24"/>
          <w:szCs w:val="24"/>
        </w:rPr>
        <w:t xml:space="preserve"> </w:t>
      </w:r>
      <w:r w:rsidR="001B74A2" w:rsidRPr="006956DF">
        <w:rPr>
          <w:rFonts w:ascii="Times New Roman" w:hAnsi="Times New Roman" w:cs="Times New Roman"/>
          <w:sz w:val="24"/>
          <w:szCs w:val="24"/>
        </w:rPr>
        <w:t xml:space="preserve">i ewaluacja prowadzone będą w ramach zadań bieżących - </w:t>
      </w:r>
      <w:proofErr w:type="spellStart"/>
      <w:r w:rsidR="001B74A2" w:rsidRPr="006956DF">
        <w:rPr>
          <w:rFonts w:ascii="Times New Roman" w:hAnsi="Times New Roman" w:cs="Times New Roman"/>
          <w:sz w:val="24"/>
          <w:szCs w:val="24"/>
        </w:rPr>
        <w:t>bezkosztowo</w:t>
      </w:r>
      <w:proofErr w:type="spellEnd"/>
      <w:r w:rsidR="001B74A2" w:rsidRPr="006956DF">
        <w:rPr>
          <w:rFonts w:ascii="Times New Roman" w:hAnsi="Times New Roman" w:cs="Times New Roman"/>
          <w:sz w:val="24"/>
          <w:szCs w:val="24"/>
        </w:rPr>
        <w:t>.</w:t>
      </w:r>
      <w:r w:rsidRPr="006956DF">
        <w:rPr>
          <w:rFonts w:ascii="Times New Roman" w:hAnsi="Times New Roman" w:cs="Times New Roman"/>
          <w:sz w:val="24"/>
          <w:szCs w:val="24"/>
        </w:rPr>
        <w:t xml:space="preserve"> </w:t>
      </w:r>
    </w:p>
    <w:p w14:paraId="17E26976" w14:textId="77777777" w:rsidR="0041205F" w:rsidRPr="001B74A2" w:rsidRDefault="0041205F" w:rsidP="00382F1D">
      <w:pPr>
        <w:spacing w:after="0" w:line="288" w:lineRule="auto"/>
        <w:jc w:val="both"/>
        <w:rPr>
          <w:rFonts w:ascii="Times New Roman" w:hAnsi="Times New Roman" w:cs="Times New Roman"/>
          <w:sz w:val="24"/>
          <w:szCs w:val="24"/>
        </w:rPr>
      </w:pPr>
    </w:p>
    <w:p w14:paraId="4AAD5D08" w14:textId="4EF715E5" w:rsidR="003F5867" w:rsidRPr="00805A20" w:rsidRDefault="00162F73" w:rsidP="00805A20">
      <w:pPr>
        <w:pStyle w:val="Nagwek2"/>
        <w:spacing w:after="240"/>
        <w:rPr>
          <w:rFonts w:ascii="Times New Roman" w:hAnsi="Times New Roman" w:cs="Times New Roman"/>
          <w:b/>
          <w:bCs/>
          <w:color w:val="000000" w:themeColor="text1"/>
          <w:sz w:val="24"/>
          <w:szCs w:val="24"/>
        </w:rPr>
      </w:pPr>
      <w:r w:rsidRPr="003F5867">
        <w:rPr>
          <w:rFonts w:ascii="Times New Roman" w:hAnsi="Times New Roman" w:cs="Times New Roman"/>
          <w:b/>
          <w:bCs/>
          <w:color w:val="000000" w:themeColor="text1"/>
          <w:sz w:val="24"/>
          <w:szCs w:val="24"/>
        </w:rPr>
        <w:t xml:space="preserve">6.2. </w:t>
      </w:r>
      <w:bookmarkStart w:id="59" w:name="_Toc70071571"/>
      <w:r w:rsidRPr="003F5867">
        <w:rPr>
          <w:rFonts w:ascii="Times New Roman" w:hAnsi="Times New Roman" w:cs="Times New Roman"/>
          <w:b/>
          <w:bCs/>
          <w:color w:val="000000" w:themeColor="text1"/>
          <w:sz w:val="24"/>
          <w:szCs w:val="24"/>
        </w:rPr>
        <w:t>Koszty całkowite</w:t>
      </w:r>
      <w:bookmarkEnd w:id="59"/>
    </w:p>
    <w:p w14:paraId="01E01976" w14:textId="2B18B0AB" w:rsidR="00927429" w:rsidRDefault="006956DF" w:rsidP="00382F1D">
      <w:pPr>
        <w:spacing w:after="0" w:line="288" w:lineRule="auto"/>
        <w:jc w:val="both"/>
        <w:rPr>
          <w:rFonts w:ascii="Times New Roman" w:hAnsi="Times New Roman" w:cs="Times New Roman"/>
          <w:sz w:val="24"/>
          <w:szCs w:val="24"/>
        </w:rPr>
      </w:pPr>
      <w:r>
        <w:rPr>
          <w:rFonts w:ascii="Times New Roman" w:hAnsi="Times New Roman" w:cs="Times New Roman"/>
          <w:sz w:val="24"/>
          <w:szCs w:val="24"/>
        </w:rPr>
        <w:t>K</w:t>
      </w:r>
      <w:r w:rsidR="00E32FE3" w:rsidRPr="00E32FE3">
        <w:rPr>
          <w:rFonts w:ascii="Times New Roman" w:hAnsi="Times New Roman" w:cs="Times New Roman"/>
          <w:sz w:val="24"/>
          <w:szCs w:val="24"/>
        </w:rPr>
        <w:t xml:space="preserve">oszt całkowity realizacji programu </w:t>
      </w:r>
      <w:r w:rsidRPr="00636F39">
        <w:rPr>
          <w:rFonts w:ascii="Times New Roman" w:hAnsi="Times New Roman" w:cs="Times New Roman"/>
          <w:color w:val="000000" w:themeColor="text1"/>
          <w:sz w:val="24"/>
          <w:szCs w:val="24"/>
        </w:rPr>
        <w:t xml:space="preserve">(lata 2021-2025) </w:t>
      </w:r>
      <w:r>
        <w:rPr>
          <w:rFonts w:ascii="Times New Roman" w:hAnsi="Times New Roman" w:cs="Times New Roman"/>
          <w:sz w:val="24"/>
          <w:szCs w:val="24"/>
        </w:rPr>
        <w:t>przyjmując powyższe szacunki</w:t>
      </w:r>
      <w:r w:rsidR="00AC56DC">
        <w:rPr>
          <w:rFonts w:ascii="Times New Roman" w:hAnsi="Times New Roman" w:cs="Times New Roman"/>
          <w:sz w:val="24"/>
          <w:szCs w:val="24"/>
        </w:rPr>
        <w:t xml:space="preserve"> </w:t>
      </w:r>
      <w:r>
        <w:rPr>
          <w:rFonts w:ascii="Times New Roman" w:hAnsi="Times New Roman" w:cs="Times New Roman"/>
          <w:sz w:val="24"/>
          <w:szCs w:val="24"/>
        </w:rPr>
        <w:t>wyniesie</w:t>
      </w:r>
      <w:r w:rsidR="00841E80">
        <w:rPr>
          <w:rFonts w:ascii="Times New Roman" w:hAnsi="Times New Roman" w:cs="Times New Roman"/>
          <w:sz w:val="24"/>
          <w:szCs w:val="24"/>
        </w:rPr>
        <w:t xml:space="preserve"> ok. </w:t>
      </w:r>
      <w:r w:rsidR="00E13E1E">
        <w:rPr>
          <w:rFonts w:ascii="Times New Roman" w:hAnsi="Times New Roman" w:cs="Times New Roman"/>
          <w:sz w:val="24"/>
          <w:szCs w:val="24"/>
        </w:rPr>
        <w:t>651 500</w:t>
      </w:r>
      <w:r w:rsidR="00927429">
        <w:rPr>
          <w:rFonts w:ascii="Times New Roman" w:hAnsi="Times New Roman" w:cs="Times New Roman"/>
          <w:sz w:val="24"/>
          <w:szCs w:val="24"/>
        </w:rPr>
        <w:t xml:space="preserve"> </w:t>
      </w:r>
      <w:r w:rsidR="00E32FE3" w:rsidRPr="00E32FE3">
        <w:rPr>
          <w:rFonts w:ascii="Times New Roman" w:hAnsi="Times New Roman" w:cs="Times New Roman"/>
          <w:sz w:val="24"/>
          <w:szCs w:val="24"/>
        </w:rPr>
        <w:t>zł</w:t>
      </w:r>
      <w:r>
        <w:rPr>
          <w:rFonts w:ascii="Times New Roman" w:hAnsi="Times New Roman" w:cs="Times New Roman"/>
          <w:sz w:val="24"/>
          <w:szCs w:val="24"/>
        </w:rPr>
        <w:t xml:space="preserve"> </w:t>
      </w:r>
      <w:r w:rsidR="00927429">
        <w:rPr>
          <w:rFonts w:ascii="Times New Roman" w:hAnsi="Times New Roman" w:cs="Times New Roman"/>
          <w:sz w:val="24"/>
          <w:szCs w:val="24"/>
        </w:rPr>
        <w:t xml:space="preserve">w tym: </w:t>
      </w:r>
    </w:p>
    <w:p w14:paraId="0D3D77B9" w14:textId="30397D3A" w:rsidR="00E32FE3" w:rsidRPr="00C461FF" w:rsidRDefault="00927429" w:rsidP="00C461FF">
      <w:pPr>
        <w:pStyle w:val="Akapitzlist"/>
        <w:numPr>
          <w:ilvl w:val="0"/>
          <w:numId w:val="33"/>
        </w:numPr>
        <w:spacing w:after="0" w:line="288" w:lineRule="auto"/>
        <w:jc w:val="both"/>
        <w:rPr>
          <w:rFonts w:ascii="Times New Roman" w:hAnsi="Times New Roman" w:cs="Times New Roman"/>
          <w:bCs/>
          <w:sz w:val="24"/>
          <w:szCs w:val="24"/>
        </w:rPr>
      </w:pPr>
      <w:r w:rsidRPr="00C461FF">
        <w:rPr>
          <w:rFonts w:ascii="Times New Roman" w:hAnsi="Times New Roman" w:cs="Times New Roman"/>
          <w:sz w:val="24"/>
          <w:szCs w:val="24"/>
        </w:rPr>
        <w:t>szacunkowa liczba osób zakwalifikowana do szczepienia</w:t>
      </w:r>
      <w:r w:rsidR="00C461FF" w:rsidRPr="00C461FF">
        <w:rPr>
          <w:rFonts w:ascii="Times New Roman" w:hAnsi="Times New Roman" w:cs="Times New Roman"/>
          <w:sz w:val="24"/>
          <w:szCs w:val="24"/>
        </w:rPr>
        <w:t xml:space="preserve"> w jednym sezonie grypowym</w:t>
      </w:r>
      <w:r w:rsidRPr="00C461FF">
        <w:rPr>
          <w:rFonts w:ascii="Times New Roman" w:hAnsi="Times New Roman" w:cs="Times New Roman"/>
          <w:sz w:val="24"/>
          <w:szCs w:val="24"/>
        </w:rPr>
        <w:t xml:space="preserve"> </w:t>
      </w:r>
      <w:r w:rsidR="00040EE8">
        <w:rPr>
          <w:rFonts w:ascii="Times New Roman" w:hAnsi="Times New Roman" w:cs="Times New Roman"/>
          <w:sz w:val="24"/>
          <w:szCs w:val="24"/>
        </w:rPr>
        <w:t xml:space="preserve">wynosi ok. </w:t>
      </w:r>
      <w:r w:rsidRPr="00C461FF">
        <w:rPr>
          <w:rFonts w:ascii="Times New Roman" w:hAnsi="Times New Roman" w:cs="Times New Roman"/>
          <w:sz w:val="24"/>
          <w:szCs w:val="24"/>
        </w:rPr>
        <w:t>2</w:t>
      </w:r>
      <w:r w:rsidR="00CD1192">
        <w:rPr>
          <w:rFonts w:ascii="Times New Roman" w:hAnsi="Times New Roman" w:cs="Times New Roman"/>
          <w:sz w:val="24"/>
          <w:szCs w:val="24"/>
        </w:rPr>
        <w:t xml:space="preserve"> </w:t>
      </w:r>
      <w:r w:rsidRPr="00C461FF">
        <w:rPr>
          <w:rFonts w:ascii="Times New Roman" w:hAnsi="Times New Roman" w:cs="Times New Roman"/>
          <w:sz w:val="24"/>
          <w:szCs w:val="24"/>
        </w:rPr>
        <w:t>000 osób x 65 zł</w:t>
      </w:r>
      <w:r w:rsidR="006D5B26" w:rsidRPr="006D5B26">
        <w:rPr>
          <w:rFonts w:ascii="Times New Roman" w:hAnsi="Times New Roman" w:cs="Times New Roman"/>
          <w:sz w:val="24"/>
          <w:szCs w:val="24"/>
        </w:rPr>
        <w:t xml:space="preserve">* </w:t>
      </w:r>
      <w:r w:rsidR="006D5B26">
        <w:rPr>
          <w:rFonts w:ascii="Times New Roman" w:hAnsi="Times New Roman" w:cs="Times New Roman"/>
          <w:sz w:val="24"/>
          <w:szCs w:val="24"/>
        </w:rPr>
        <w:t>razem</w:t>
      </w:r>
      <w:r w:rsidR="00D03B2B">
        <w:rPr>
          <w:rFonts w:ascii="Times New Roman" w:hAnsi="Times New Roman" w:cs="Times New Roman"/>
          <w:sz w:val="24"/>
          <w:szCs w:val="24"/>
        </w:rPr>
        <w:t>:</w:t>
      </w:r>
      <w:r w:rsidR="006D5B26">
        <w:rPr>
          <w:rFonts w:ascii="Times New Roman" w:hAnsi="Times New Roman" w:cs="Times New Roman"/>
          <w:sz w:val="24"/>
          <w:szCs w:val="24"/>
        </w:rPr>
        <w:t xml:space="preserve"> </w:t>
      </w:r>
      <w:r w:rsidR="00C461FF" w:rsidRPr="00C461FF">
        <w:rPr>
          <w:rFonts w:ascii="Times New Roman" w:hAnsi="Times New Roman" w:cs="Times New Roman"/>
          <w:sz w:val="24"/>
          <w:szCs w:val="24"/>
        </w:rPr>
        <w:t>130 000 zł/rocznie</w:t>
      </w:r>
      <w:r w:rsidR="00040EE8">
        <w:rPr>
          <w:rFonts w:ascii="Times New Roman" w:hAnsi="Times New Roman" w:cs="Times New Roman"/>
          <w:sz w:val="24"/>
          <w:szCs w:val="24"/>
        </w:rPr>
        <w:t>,</w:t>
      </w:r>
    </w:p>
    <w:p w14:paraId="04F141E0" w14:textId="7AF68AAB" w:rsidR="0041205F" w:rsidRPr="00805A20" w:rsidRDefault="00C461FF" w:rsidP="007B6949">
      <w:pPr>
        <w:pStyle w:val="Akapitzlist"/>
        <w:numPr>
          <w:ilvl w:val="0"/>
          <w:numId w:val="33"/>
        </w:numPr>
        <w:spacing w:line="288" w:lineRule="auto"/>
        <w:jc w:val="both"/>
        <w:rPr>
          <w:rFonts w:ascii="Times New Roman" w:hAnsi="Times New Roman" w:cs="Times New Roman"/>
          <w:bCs/>
          <w:sz w:val="24"/>
          <w:szCs w:val="24"/>
        </w:rPr>
      </w:pPr>
      <w:r>
        <w:rPr>
          <w:rFonts w:ascii="Times New Roman" w:hAnsi="Times New Roman" w:cs="Times New Roman"/>
          <w:sz w:val="24"/>
          <w:szCs w:val="24"/>
        </w:rPr>
        <w:t xml:space="preserve">akcja informacyjna </w:t>
      </w:r>
      <w:r w:rsidR="00452A3A">
        <w:rPr>
          <w:rFonts w:ascii="Times New Roman" w:hAnsi="Times New Roman" w:cs="Times New Roman"/>
          <w:sz w:val="24"/>
          <w:szCs w:val="24"/>
        </w:rPr>
        <w:t xml:space="preserve">ok. </w:t>
      </w:r>
      <w:r w:rsidR="00CD1192">
        <w:rPr>
          <w:rFonts w:ascii="Times New Roman" w:hAnsi="Times New Roman" w:cs="Times New Roman"/>
          <w:sz w:val="24"/>
          <w:szCs w:val="24"/>
        </w:rPr>
        <w:t>3</w:t>
      </w:r>
      <w:r>
        <w:rPr>
          <w:rFonts w:ascii="Times New Roman" w:hAnsi="Times New Roman" w:cs="Times New Roman"/>
          <w:sz w:val="24"/>
          <w:szCs w:val="24"/>
        </w:rPr>
        <w:t>00 zł</w:t>
      </w:r>
      <w:r w:rsidR="00CD1192">
        <w:rPr>
          <w:rFonts w:ascii="Times New Roman" w:hAnsi="Times New Roman" w:cs="Times New Roman"/>
          <w:sz w:val="24"/>
          <w:szCs w:val="24"/>
        </w:rPr>
        <w:t>/rocznie</w:t>
      </w:r>
      <w:r w:rsidR="006956DF">
        <w:rPr>
          <w:rFonts w:ascii="Times New Roman" w:hAnsi="Times New Roman" w:cs="Times New Roman"/>
          <w:sz w:val="24"/>
          <w:szCs w:val="24"/>
        </w:rPr>
        <w:t>.</w:t>
      </w:r>
    </w:p>
    <w:p w14:paraId="09972623" w14:textId="24DDF3DC" w:rsidR="00CB504A" w:rsidRDefault="00822326" w:rsidP="00382F1D">
      <w:pPr>
        <w:spacing w:after="0" w:line="288" w:lineRule="auto"/>
        <w:jc w:val="both"/>
        <w:rPr>
          <w:rFonts w:ascii="Times New Roman" w:hAnsi="Times New Roman" w:cs="Times New Roman"/>
          <w:sz w:val="24"/>
          <w:szCs w:val="24"/>
        </w:rPr>
      </w:pPr>
      <w:r w:rsidRPr="00393EE2">
        <w:rPr>
          <w:rFonts w:ascii="Times New Roman" w:hAnsi="Times New Roman" w:cs="Times New Roman"/>
          <w:sz w:val="24"/>
          <w:szCs w:val="24"/>
        </w:rPr>
        <w:t xml:space="preserve">Przedstawione powyżej </w:t>
      </w:r>
      <w:r w:rsidR="007A2B8F">
        <w:rPr>
          <w:rFonts w:ascii="Times New Roman" w:hAnsi="Times New Roman" w:cs="Times New Roman"/>
          <w:sz w:val="24"/>
          <w:szCs w:val="24"/>
        </w:rPr>
        <w:t>szacowane</w:t>
      </w:r>
      <w:r w:rsidR="00B16818" w:rsidRPr="00393EE2">
        <w:rPr>
          <w:rFonts w:ascii="Times New Roman" w:hAnsi="Times New Roman" w:cs="Times New Roman"/>
          <w:sz w:val="24"/>
          <w:szCs w:val="24"/>
        </w:rPr>
        <w:t xml:space="preserve"> koszty</w:t>
      </w:r>
      <w:r w:rsidRPr="00393EE2">
        <w:rPr>
          <w:rFonts w:ascii="Times New Roman" w:hAnsi="Times New Roman" w:cs="Times New Roman"/>
          <w:sz w:val="24"/>
          <w:szCs w:val="24"/>
        </w:rPr>
        <w:t xml:space="preserve"> </w:t>
      </w:r>
      <w:r w:rsidR="00B16818" w:rsidRPr="00393EE2">
        <w:rPr>
          <w:rFonts w:ascii="Times New Roman" w:hAnsi="Times New Roman" w:cs="Times New Roman"/>
          <w:sz w:val="24"/>
          <w:szCs w:val="24"/>
        </w:rPr>
        <w:t xml:space="preserve">realizacji </w:t>
      </w:r>
      <w:r w:rsidR="007B0F8D">
        <w:rPr>
          <w:rFonts w:ascii="Times New Roman" w:hAnsi="Times New Roman" w:cs="Times New Roman"/>
          <w:sz w:val="24"/>
          <w:szCs w:val="24"/>
        </w:rPr>
        <w:t xml:space="preserve">miejskiego </w:t>
      </w:r>
      <w:r w:rsidR="00B16818" w:rsidRPr="00393EE2">
        <w:rPr>
          <w:rFonts w:ascii="Times New Roman" w:hAnsi="Times New Roman" w:cs="Times New Roman"/>
          <w:sz w:val="24"/>
          <w:szCs w:val="24"/>
        </w:rPr>
        <w:t>programu mogą się różnić</w:t>
      </w:r>
      <w:r w:rsidR="007B0F8D">
        <w:rPr>
          <w:rFonts w:ascii="Times New Roman" w:hAnsi="Times New Roman" w:cs="Times New Roman"/>
          <w:sz w:val="24"/>
          <w:szCs w:val="24"/>
        </w:rPr>
        <w:br/>
      </w:r>
      <w:r w:rsidR="00B16818" w:rsidRPr="00393EE2">
        <w:rPr>
          <w:rFonts w:ascii="Times New Roman" w:hAnsi="Times New Roman" w:cs="Times New Roman"/>
          <w:sz w:val="24"/>
          <w:szCs w:val="24"/>
        </w:rPr>
        <w:t>w kolejnych latach</w:t>
      </w:r>
      <w:r w:rsidR="00393EE2" w:rsidRPr="00393EE2">
        <w:rPr>
          <w:rFonts w:ascii="Times New Roman" w:hAnsi="Times New Roman" w:cs="Times New Roman"/>
          <w:sz w:val="24"/>
          <w:szCs w:val="24"/>
        </w:rPr>
        <w:t xml:space="preserve"> </w:t>
      </w:r>
      <w:r w:rsidR="00B16818" w:rsidRPr="00393EE2">
        <w:rPr>
          <w:rFonts w:ascii="Times New Roman" w:hAnsi="Times New Roman" w:cs="Times New Roman"/>
          <w:sz w:val="24"/>
          <w:szCs w:val="24"/>
        </w:rPr>
        <w:t xml:space="preserve">z przyczyn niezależnych od organizatora </w:t>
      </w:r>
      <w:r w:rsidR="00393EE2" w:rsidRPr="00393EE2">
        <w:rPr>
          <w:rFonts w:ascii="Times New Roman" w:hAnsi="Times New Roman" w:cs="Times New Roman"/>
          <w:sz w:val="24"/>
          <w:szCs w:val="24"/>
        </w:rPr>
        <w:t xml:space="preserve">np. </w:t>
      </w:r>
      <w:r w:rsidR="00181480">
        <w:rPr>
          <w:rFonts w:ascii="Times New Roman" w:hAnsi="Times New Roman" w:cs="Times New Roman"/>
          <w:sz w:val="24"/>
          <w:szCs w:val="24"/>
        </w:rPr>
        <w:t xml:space="preserve">wzrost </w:t>
      </w:r>
      <w:r w:rsidR="00393EE2" w:rsidRPr="00393EE2">
        <w:rPr>
          <w:rFonts w:ascii="Times New Roman" w:hAnsi="Times New Roman" w:cs="Times New Roman"/>
          <w:sz w:val="24"/>
          <w:szCs w:val="24"/>
        </w:rPr>
        <w:t>cen szczepion</w:t>
      </w:r>
      <w:r w:rsidR="006E054A">
        <w:rPr>
          <w:rFonts w:ascii="Times New Roman" w:hAnsi="Times New Roman" w:cs="Times New Roman"/>
          <w:sz w:val="24"/>
          <w:szCs w:val="24"/>
        </w:rPr>
        <w:t>ek</w:t>
      </w:r>
      <w:r w:rsidR="00AC17FD">
        <w:rPr>
          <w:rFonts w:ascii="Times New Roman" w:hAnsi="Times New Roman" w:cs="Times New Roman"/>
          <w:sz w:val="24"/>
          <w:szCs w:val="24"/>
        </w:rPr>
        <w:br/>
      </w:r>
      <w:r w:rsidR="006E054A">
        <w:rPr>
          <w:rFonts w:ascii="Times New Roman" w:hAnsi="Times New Roman" w:cs="Times New Roman"/>
          <w:sz w:val="24"/>
          <w:szCs w:val="24"/>
        </w:rPr>
        <w:t>oraz ich podania</w:t>
      </w:r>
      <w:r w:rsidR="00CB504A">
        <w:rPr>
          <w:rFonts w:ascii="Times New Roman" w:hAnsi="Times New Roman" w:cs="Times New Roman"/>
          <w:sz w:val="24"/>
          <w:szCs w:val="24"/>
        </w:rPr>
        <w:t xml:space="preserve"> (</w:t>
      </w:r>
      <w:r w:rsidR="00CB504A" w:rsidRPr="00CB504A">
        <w:rPr>
          <w:rFonts w:ascii="Times New Roman" w:hAnsi="Times New Roman" w:cs="Times New Roman"/>
          <w:sz w:val="24"/>
          <w:szCs w:val="24"/>
        </w:rPr>
        <w:t>w zależności od</w:t>
      </w:r>
      <w:r w:rsidR="00CB504A">
        <w:rPr>
          <w:rFonts w:ascii="Times New Roman" w:hAnsi="Times New Roman" w:cs="Times New Roman"/>
          <w:sz w:val="24"/>
          <w:szCs w:val="24"/>
        </w:rPr>
        <w:t xml:space="preserve"> </w:t>
      </w:r>
      <w:r w:rsidR="00CB504A" w:rsidRPr="00CB504A">
        <w:rPr>
          <w:rFonts w:ascii="Times New Roman" w:hAnsi="Times New Roman" w:cs="Times New Roman"/>
          <w:sz w:val="24"/>
          <w:szCs w:val="24"/>
        </w:rPr>
        <w:t>kosztu objęcia szczepieniem jednej osoby zaproponowanego przez oferentów</w:t>
      </w:r>
      <w:r w:rsidR="00CB504A">
        <w:rPr>
          <w:rFonts w:ascii="Times New Roman" w:hAnsi="Times New Roman" w:cs="Times New Roman"/>
          <w:sz w:val="24"/>
          <w:szCs w:val="24"/>
        </w:rPr>
        <w:t xml:space="preserve">) </w:t>
      </w:r>
      <w:r w:rsidR="00CB504A" w:rsidRPr="00CB504A">
        <w:rPr>
          <w:rFonts w:ascii="Times New Roman" w:hAnsi="Times New Roman" w:cs="Times New Roman"/>
          <w:sz w:val="24"/>
          <w:szCs w:val="24"/>
        </w:rPr>
        <w:t>.</w:t>
      </w:r>
    </w:p>
    <w:p w14:paraId="41A73D33" w14:textId="5FC168AC" w:rsidR="006D5B26" w:rsidRPr="006D5B26" w:rsidRDefault="006D5B26" w:rsidP="00382F1D">
      <w:pPr>
        <w:spacing w:after="0" w:line="288" w:lineRule="auto"/>
        <w:jc w:val="both"/>
        <w:rPr>
          <w:rFonts w:ascii="Times New Roman" w:hAnsi="Times New Roman" w:cs="Times New Roman"/>
          <w:sz w:val="16"/>
          <w:szCs w:val="16"/>
        </w:rPr>
      </w:pPr>
      <w:r w:rsidRPr="006D5B26">
        <w:rPr>
          <w:rFonts w:ascii="Times New Roman" w:hAnsi="Times New Roman" w:cs="Times New Roman"/>
          <w:sz w:val="16"/>
          <w:szCs w:val="16"/>
        </w:rPr>
        <w:t xml:space="preserve">* </w:t>
      </w:r>
      <w:r>
        <w:rPr>
          <w:rFonts w:ascii="Times New Roman" w:hAnsi="Times New Roman" w:cs="Times New Roman"/>
          <w:sz w:val="16"/>
          <w:szCs w:val="16"/>
        </w:rPr>
        <w:t xml:space="preserve">szacowany </w:t>
      </w:r>
      <w:r w:rsidRPr="006D5B26">
        <w:rPr>
          <w:rFonts w:ascii="Times New Roman" w:hAnsi="Times New Roman" w:cs="Times New Roman"/>
          <w:sz w:val="16"/>
          <w:szCs w:val="16"/>
        </w:rPr>
        <w:t>koszt jednostkowy</w:t>
      </w:r>
      <w:r w:rsidR="00AC083C">
        <w:rPr>
          <w:rFonts w:ascii="Times New Roman" w:hAnsi="Times New Roman" w:cs="Times New Roman"/>
          <w:sz w:val="16"/>
          <w:szCs w:val="16"/>
        </w:rPr>
        <w:t xml:space="preserve"> przeprowadzenia</w:t>
      </w:r>
      <w:r w:rsidRPr="006D5B26">
        <w:rPr>
          <w:rFonts w:ascii="Times New Roman" w:hAnsi="Times New Roman" w:cs="Times New Roman"/>
          <w:sz w:val="16"/>
          <w:szCs w:val="16"/>
        </w:rPr>
        <w:t xml:space="preserve"> szczepienia</w:t>
      </w:r>
      <w:r>
        <w:rPr>
          <w:rFonts w:ascii="Times New Roman" w:hAnsi="Times New Roman" w:cs="Times New Roman"/>
          <w:sz w:val="16"/>
          <w:szCs w:val="16"/>
        </w:rPr>
        <w:t xml:space="preserve"> </w:t>
      </w:r>
    </w:p>
    <w:p w14:paraId="1C8DEA17" w14:textId="77777777" w:rsidR="00AC56DC" w:rsidRPr="002F692F" w:rsidRDefault="00AC56DC" w:rsidP="00382F1D">
      <w:pPr>
        <w:spacing w:after="0" w:line="288" w:lineRule="auto"/>
        <w:jc w:val="both"/>
        <w:rPr>
          <w:rFonts w:ascii="Times New Roman" w:hAnsi="Times New Roman" w:cs="Times New Roman"/>
          <w:color w:val="FF0000"/>
          <w:sz w:val="24"/>
          <w:szCs w:val="24"/>
        </w:rPr>
      </w:pPr>
    </w:p>
    <w:p w14:paraId="481F79D8" w14:textId="01F7627B" w:rsidR="003F5867" w:rsidRPr="00A04B4A" w:rsidRDefault="00162F73" w:rsidP="00A04B4A">
      <w:pPr>
        <w:pStyle w:val="Nagwek2"/>
        <w:spacing w:after="240"/>
        <w:rPr>
          <w:rFonts w:ascii="Times New Roman" w:hAnsi="Times New Roman" w:cs="Times New Roman"/>
          <w:b/>
          <w:bCs/>
          <w:color w:val="000000" w:themeColor="text1"/>
          <w:sz w:val="24"/>
          <w:szCs w:val="24"/>
        </w:rPr>
      </w:pPr>
      <w:r w:rsidRPr="003F5867">
        <w:rPr>
          <w:rFonts w:ascii="Times New Roman" w:hAnsi="Times New Roman" w:cs="Times New Roman"/>
          <w:b/>
          <w:bCs/>
          <w:color w:val="000000" w:themeColor="text1"/>
          <w:sz w:val="24"/>
          <w:szCs w:val="24"/>
        </w:rPr>
        <w:t xml:space="preserve">6.3. </w:t>
      </w:r>
      <w:bookmarkStart w:id="60" w:name="_Toc70071572"/>
      <w:r w:rsidRPr="003F5867">
        <w:rPr>
          <w:rFonts w:ascii="Times New Roman" w:hAnsi="Times New Roman" w:cs="Times New Roman"/>
          <w:b/>
          <w:bCs/>
          <w:color w:val="000000" w:themeColor="text1"/>
          <w:sz w:val="24"/>
          <w:szCs w:val="24"/>
        </w:rPr>
        <w:t>Źródła finansowania</w:t>
      </w:r>
      <w:bookmarkEnd w:id="60"/>
    </w:p>
    <w:p w14:paraId="53EBBB8A" w14:textId="36B0BC0F" w:rsidR="00A13177" w:rsidRDefault="005F3F77" w:rsidP="00A13177">
      <w:pPr>
        <w:spacing w:line="288" w:lineRule="auto"/>
        <w:jc w:val="both"/>
        <w:rPr>
          <w:rFonts w:ascii="Times New Roman" w:eastAsia="Calibri" w:hAnsi="Times New Roman" w:cs="Times New Roman"/>
          <w:sz w:val="24"/>
          <w:szCs w:val="24"/>
        </w:rPr>
      </w:pPr>
      <w:r w:rsidRPr="005F3F77">
        <w:rPr>
          <w:rFonts w:ascii="Times New Roman" w:hAnsi="Times New Roman" w:cs="Times New Roman"/>
          <w:i/>
          <w:sz w:val="24"/>
          <w:szCs w:val="24"/>
        </w:rPr>
        <w:t>„</w:t>
      </w:r>
      <w:r w:rsidR="00DE0C5B" w:rsidRPr="005F3F77">
        <w:rPr>
          <w:rFonts w:ascii="Times New Roman" w:hAnsi="Times New Roman" w:cs="Times New Roman"/>
          <w:i/>
          <w:sz w:val="24"/>
          <w:szCs w:val="24"/>
        </w:rPr>
        <w:t xml:space="preserve">Program szczepień przeciwko grypie </w:t>
      </w:r>
      <w:r w:rsidRPr="005F3F77">
        <w:rPr>
          <w:rFonts w:ascii="Times New Roman" w:hAnsi="Times New Roman" w:cs="Times New Roman"/>
          <w:i/>
          <w:sz w:val="24"/>
          <w:szCs w:val="24"/>
        </w:rPr>
        <w:t>dla mieszkańców Tarnobrzega powyżej 60 roku życia</w:t>
      </w:r>
      <w:r w:rsidR="00AC17FD">
        <w:rPr>
          <w:rFonts w:ascii="Times New Roman" w:hAnsi="Times New Roman" w:cs="Times New Roman"/>
          <w:i/>
          <w:sz w:val="24"/>
          <w:szCs w:val="24"/>
        </w:rPr>
        <w:br/>
      </w:r>
      <w:r w:rsidR="00922E39" w:rsidRPr="00922E39">
        <w:rPr>
          <w:rFonts w:ascii="Times New Roman" w:hAnsi="Times New Roman" w:cs="Times New Roman"/>
          <w:i/>
          <w:sz w:val="24"/>
          <w:szCs w:val="24"/>
        </w:rPr>
        <w:t>na lata 2021 – 2025”</w:t>
      </w:r>
      <w:r w:rsidRPr="005F3F77">
        <w:rPr>
          <w:rFonts w:ascii="Times New Roman" w:hAnsi="Times New Roman" w:cs="Times New Roman"/>
          <w:i/>
          <w:sz w:val="24"/>
          <w:szCs w:val="24"/>
        </w:rPr>
        <w:t xml:space="preserve"> </w:t>
      </w:r>
      <w:r w:rsidR="00DE0C5B">
        <w:rPr>
          <w:rFonts w:ascii="Times New Roman" w:hAnsi="Times New Roman" w:cs="Times New Roman"/>
          <w:sz w:val="24"/>
          <w:szCs w:val="24"/>
        </w:rPr>
        <w:t>finansowany</w:t>
      </w:r>
      <w:r w:rsidR="00CD0408">
        <w:rPr>
          <w:rFonts w:ascii="Times New Roman" w:hAnsi="Times New Roman" w:cs="Times New Roman"/>
          <w:sz w:val="24"/>
          <w:szCs w:val="24"/>
        </w:rPr>
        <w:t xml:space="preserve"> będzie</w:t>
      </w:r>
      <w:r w:rsidR="00DE0C5B">
        <w:rPr>
          <w:rFonts w:ascii="Times New Roman" w:hAnsi="Times New Roman" w:cs="Times New Roman"/>
          <w:sz w:val="24"/>
          <w:szCs w:val="24"/>
        </w:rPr>
        <w:t xml:space="preserve"> ze środków własnych</w:t>
      </w:r>
      <w:r w:rsidR="004304E5">
        <w:rPr>
          <w:rFonts w:ascii="Times New Roman" w:hAnsi="Times New Roman" w:cs="Times New Roman"/>
          <w:sz w:val="24"/>
          <w:szCs w:val="24"/>
        </w:rPr>
        <w:t xml:space="preserve"> miasta zaplanowanych</w:t>
      </w:r>
      <w:r w:rsidR="005C7F21">
        <w:rPr>
          <w:rFonts w:ascii="Times New Roman" w:hAnsi="Times New Roman" w:cs="Times New Roman"/>
          <w:sz w:val="24"/>
          <w:szCs w:val="24"/>
        </w:rPr>
        <w:t xml:space="preserve"> coroczn</w:t>
      </w:r>
      <w:r w:rsidR="004304E5">
        <w:rPr>
          <w:rFonts w:ascii="Times New Roman" w:hAnsi="Times New Roman" w:cs="Times New Roman"/>
          <w:sz w:val="24"/>
          <w:szCs w:val="24"/>
        </w:rPr>
        <w:t>ie w budżecie</w:t>
      </w:r>
      <w:r>
        <w:rPr>
          <w:rFonts w:ascii="Times New Roman" w:hAnsi="Times New Roman" w:cs="Times New Roman"/>
          <w:sz w:val="24"/>
          <w:szCs w:val="24"/>
        </w:rPr>
        <w:t xml:space="preserve"> na jego realizację</w:t>
      </w:r>
      <w:r w:rsidR="00DD04FC">
        <w:rPr>
          <w:rFonts w:ascii="Times New Roman" w:hAnsi="Times New Roman" w:cs="Times New Roman"/>
          <w:sz w:val="24"/>
          <w:szCs w:val="24"/>
        </w:rPr>
        <w:t>.</w:t>
      </w:r>
      <w:r w:rsidR="00BC1D0B">
        <w:rPr>
          <w:rFonts w:ascii="Times New Roman" w:hAnsi="Times New Roman" w:cs="Times New Roman"/>
          <w:sz w:val="24"/>
          <w:szCs w:val="24"/>
        </w:rPr>
        <w:t xml:space="preserve"> Coroczne zabezpieczenie środków</w:t>
      </w:r>
      <w:r w:rsidR="00A14F33">
        <w:rPr>
          <w:rFonts w:ascii="Times New Roman" w:hAnsi="Times New Roman" w:cs="Times New Roman"/>
          <w:sz w:val="24"/>
          <w:szCs w:val="24"/>
        </w:rPr>
        <w:t xml:space="preserve"> finansowych</w:t>
      </w:r>
      <w:r w:rsidR="00AC17FD">
        <w:rPr>
          <w:rFonts w:ascii="Times New Roman" w:hAnsi="Times New Roman" w:cs="Times New Roman"/>
          <w:sz w:val="24"/>
          <w:szCs w:val="24"/>
        </w:rPr>
        <w:br/>
      </w:r>
      <w:r w:rsidR="00BC1D0B">
        <w:rPr>
          <w:rFonts w:ascii="Times New Roman" w:hAnsi="Times New Roman" w:cs="Times New Roman"/>
          <w:sz w:val="24"/>
          <w:szCs w:val="24"/>
        </w:rPr>
        <w:t xml:space="preserve">w ten sposób gwarantuje </w:t>
      </w:r>
      <w:r w:rsidR="00BC1D0B" w:rsidRPr="00BC1D0B">
        <w:rPr>
          <w:rFonts w:ascii="Times New Roman" w:hAnsi="Times New Roman" w:cs="Times New Roman"/>
          <w:sz w:val="24"/>
          <w:szCs w:val="24"/>
        </w:rPr>
        <w:t>stabilność finansow</w:t>
      </w:r>
      <w:r w:rsidR="00BC1D0B">
        <w:rPr>
          <w:rFonts w:ascii="Times New Roman" w:hAnsi="Times New Roman" w:cs="Times New Roman"/>
          <w:sz w:val="24"/>
          <w:szCs w:val="24"/>
        </w:rPr>
        <w:t>ą</w:t>
      </w:r>
      <w:r w:rsidR="00BC1D0B" w:rsidRPr="00BC1D0B">
        <w:rPr>
          <w:rFonts w:ascii="Times New Roman" w:hAnsi="Times New Roman" w:cs="Times New Roman"/>
          <w:sz w:val="24"/>
          <w:szCs w:val="24"/>
        </w:rPr>
        <w:t>, która zapewni ciągłość realizacji programu</w:t>
      </w:r>
      <w:r w:rsidR="00BC1D0B">
        <w:rPr>
          <w:rFonts w:ascii="Times New Roman" w:hAnsi="Times New Roman" w:cs="Times New Roman"/>
          <w:sz w:val="24"/>
          <w:szCs w:val="24"/>
        </w:rPr>
        <w:t>.</w:t>
      </w:r>
      <w:r w:rsidR="00AC17FD">
        <w:br/>
      </w:r>
      <w:r w:rsidR="000C164E" w:rsidRPr="000C164E">
        <w:rPr>
          <w:rFonts w:ascii="Times New Roman" w:hAnsi="Times New Roman" w:cs="Times New Roman"/>
          <w:sz w:val="24"/>
          <w:szCs w:val="24"/>
        </w:rPr>
        <w:t>W</w:t>
      </w:r>
      <w:r w:rsidR="000C164E">
        <w:rPr>
          <w:rFonts w:ascii="Times New Roman" w:hAnsi="Times New Roman" w:cs="Times New Roman"/>
          <w:sz w:val="24"/>
          <w:szCs w:val="24"/>
        </w:rPr>
        <w:t xml:space="preserve"> </w:t>
      </w:r>
      <w:r w:rsidR="00E40EA2">
        <w:rPr>
          <w:rFonts w:ascii="Times New Roman" w:hAnsi="Times New Roman" w:cs="Times New Roman"/>
          <w:sz w:val="24"/>
          <w:szCs w:val="24"/>
        </w:rPr>
        <w:t>bieżącym roku</w:t>
      </w:r>
      <w:r w:rsidR="000C164E" w:rsidRPr="000C164E">
        <w:rPr>
          <w:rFonts w:ascii="Times New Roman" w:hAnsi="Times New Roman" w:cs="Times New Roman"/>
          <w:sz w:val="24"/>
          <w:szCs w:val="24"/>
        </w:rPr>
        <w:t xml:space="preserve"> środki finansowe </w:t>
      </w:r>
      <w:r w:rsidR="00E40EA2">
        <w:rPr>
          <w:rFonts w:ascii="Times New Roman" w:hAnsi="Times New Roman" w:cs="Times New Roman"/>
          <w:sz w:val="24"/>
          <w:szCs w:val="24"/>
        </w:rPr>
        <w:t xml:space="preserve">na powyższy cel w wysokości 130 </w:t>
      </w:r>
      <w:proofErr w:type="spellStart"/>
      <w:r w:rsidR="00E40EA2">
        <w:rPr>
          <w:rFonts w:ascii="Times New Roman" w:hAnsi="Times New Roman" w:cs="Times New Roman"/>
          <w:sz w:val="24"/>
          <w:szCs w:val="24"/>
        </w:rPr>
        <w:t>tys</w:t>
      </w:r>
      <w:proofErr w:type="spellEnd"/>
      <w:r w:rsidR="00E40EA2">
        <w:rPr>
          <w:rFonts w:ascii="Times New Roman" w:hAnsi="Times New Roman" w:cs="Times New Roman"/>
          <w:sz w:val="24"/>
          <w:szCs w:val="24"/>
        </w:rPr>
        <w:t xml:space="preserve"> zł. </w:t>
      </w:r>
      <w:r w:rsidR="000C164E" w:rsidRPr="000C164E">
        <w:rPr>
          <w:rFonts w:ascii="Times New Roman" w:hAnsi="Times New Roman" w:cs="Times New Roman"/>
          <w:sz w:val="24"/>
          <w:szCs w:val="24"/>
        </w:rPr>
        <w:t xml:space="preserve">zostały zaplanowane </w:t>
      </w:r>
      <w:r w:rsidR="00E40EA2">
        <w:rPr>
          <w:rFonts w:ascii="Times New Roman" w:hAnsi="Times New Roman" w:cs="Times New Roman"/>
          <w:sz w:val="24"/>
          <w:szCs w:val="24"/>
        </w:rPr>
        <w:t>Uchwałą Budżetową Miasta Tarnobrzega na rok 2021 Nr XXXIX/415/2021 Rady Miasta Tarnobrzega</w:t>
      </w:r>
      <w:r w:rsidR="00AC17FD">
        <w:rPr>
          <w:rFonts w:ascii="Times New Roman" w:hAnsi="Times New Roman" w:cs="Times New Roman"/>
          <w:sz w:val="24"/>
          <w:szCs w:val="24"/>
        </w:rPr>
        <w:t xml:space="preserve"> </w:t>
      </w:r>
      <w:r w:rsidR="00E40EA2">
        <w:rPr>
          <w:rFonts w:ascii="Times New Roman" w:hAnsi="Times New Roman" w:cs="Times New Roman"/>
          <w:sz w:val="24"/>
          <w:szCs w:val="24"/>
        </w:rPr>
        <w:t>z dnia 13 stycznia 2021 r. R</w:t>
      </w:r>
      <w:r w:rsidR="0017758E" w:rsidRPr="0017758E">
        <w:rPr>
          <w:rFonts w:ascii="Times New Roman" w:hAnsi="Times New Roman" w:cs="Times New Roman"/>
          <w:sz w:val="24"/>
          <w:szCs w:val="24"/>
        </w:rPr>
        <w:t>ealizacja programu</w:t>
      </w:r>
      <w:r w:rsidR="000C164E">
        <w:rPr>
          <w:rFonts w:ascii="Times New Roman" w:hAnsi="Times New Roman" w:cs="Times New Roman"/>
          <w:sz w:val="24"/>
          <w:szCs w:val="24"/>
        </w:rPr>
        <w:t xml:space="preserve"> </w:t>
      </w:r>
      <w:r w:rsidR="0017758E" w:rsidRPr="0017758E">
        <w:rPr>
          <w:rFonts w:ascii="Times New Roman" w:hAnsi="Times New Roman" w:cs="Times New Roman"/>
          <w:sz w:val="24"/>
          <w:szCs w:val="24"/>
        </w:rPr>
        <w:t>w</w:t>
      </w:r>
      <w:r w:rsidR="0017758E">
        <w:rPr>
          <w:rFonts w:ascii="Times New Roman" w:hAnsi="Times New Roman" w:cs="Times New Roman"/>
          <w:sz w:val="24"/>
          <w:szCs w:val="24"/>
        </w:rPr>
        <w:t xml:space="preserve"> </w:t>
      </w:r>
      <w:r w:rsidR="0017758E" w:rsidRPr="0017758E">
        <w:rPr>
          <w:rFonts w:ascii="Times New Roman" w:hAnsi="Times New Roman" w:cs="Times New Roman"/>
          <w:sz w:val="24"/>
          <w:szCs w:val="24"/>
        </w:rPr>
        <w:t>kolejnych latach będzie uzależniona</w:t>
      </w:r>
      <w:r w:rsidR="00AC17FD">
        <w:rPr>
          <w:rFonts w:ascii="Times New Roman" w:hAnsi="Times New Roman" w:cs="Times New Roman"/>
          <w:sz w:val="24"/>
          <w:szCs w:val="24"/>
        </w:rPr>
        <w:t xml:space="preserve"> </w:t>
      </w:r>
      <w:r w:rsidR="00721473" w:rsidRPr="00721473">
        <w:rPr>
          <w:rFonts w:ascii="Times New Roman" w:hAnsi="Times New Roman" w:cs="Times New Roman"/>
          <w:sz w:val="24"/>
          <w:szCs w:val="24"/>
        </w:rPr>
        <w:t xml:space="preserve">od decyzji Rady Miasta </w:t>
      </w:r>
      <w:r w:rsidR="00721473">
        <w:rPr>
          <w:rFonts w:ascii="Times New Roman" w:hAnsi="Times New Roman" w:cs="Times New Roman"/>
          <w:sz w:val="24"/>
          <w:szCs w:val="24"/>
        </w:rPr>
        <w:t xml:space="preserve">i posiadanych zasobów </w:t>
      </w:r>
      <w:r w:rsidR="0017758E" w:rsidRPr="0017758E">
        <w:rPr>
          <w:rFonts w:ascii="Times New Roman" w:hAnsi="Times New Roman" w:cs="Times New Roman"/>
          <w:sz w:val="24"/>
          <w:szCs w:val="24"/>
        </w:rPr>
        <w:t>finansowych Miasta.</w:t>
      </w:r>
      <w:r w:rsidR="000C164E">
        <w:rPr>
          <w:rFonts w:ascii="Times New Roman" w:hAnsi="Times New Roman" w:cs="Times New Roman"/>
          <w:sz w:val="24"/>
          <w:szCs w:val="24"/>
        </w:rPr>
        <w:t xml:space="preserve"> </w:t>
      </w:r>
      <w:r w:rsidR="00DD04FC">
        <w:rPr>
          <w:rFonts w:ascii="Times New Roman" w:eastAsia="Calibri" w:hAnsi="Times New Roman" w:cs="Times New Roman"/>
          <w:sz w:val="24"/>
          <w:szCs w:val="24"/>
        </w:rPr>
        <w:t>W</w:t>
      </w:r>
      <w:r w:rsidR="000C164E">
        <w:rPr>
          <w:rFonts w:ascii="Times New Roman" w:eastAsia="Calibri" w:hAnsi="Times New Roman" w:cs="Times New Roman"/>
          <w:sz w:val="24"/>
          <w:szCs w:val="24"/>
        </w:rPr>
        <w:t xml:space="preserve"> sytuacji</w:t>
      </w:r>
      <w:r w:rsidR="00DD04FC">
        <w:rPr>
          <w:rFonts w:ascii="Times New Roman" w:eastAsia="Calibri" w:hAnsi="Times New Roman" w:cs="Times New Roman"/>
          <w:sz w:val="24"/>
          <w:szCs w:val="24"/>
        </w:rPr>
        <w:t xml:space="preserve"> </w:t>
      </w:r>
      <w:r w:rsidR="00DD04FC">
        <w:rPr>
          <w:rFonts w:ascii="Times New Roman" w:hAnsi="Times New Roman"/>
          <w:sz w:val="24"/>
          <w:szCs w:val="24"/>
        </w:rPr>
        <w:t>większego</w:t>
      </w:r>
      <w:r w:rsidR="00AC17FD">
        <w:rPr>
          <w:rFonts w:ascii="Times New Roman" w:hAnsi="Times New Roman"/>
          <w:sz w:val="24"/>
          <w:szCs w:val="24"/>
        </w:rPr>
        <w:t xml:space="preserve"> </w:t>
      </w:r>
      <w:r w:rsidR="00D03B2B">
        <w:rPr>
          <w:rFonts w:ascii="Times New Roman" w:hAnsi="Times New Roman"/>
          <w:sz w:val="24"/>
          <w:szCs w:val="24"/>
        </w:rPr>
        <w:t xml:space="preserve">niż planowane </w:t>
      </w:r>
      <w:r w:rsidR="00DE0C5B">
        <w:rPr>
          <w:rFonts w:ascii="Times New Roman" w:hAnsi="Times New Roman"/>
          <w:sz w:val="24"/>
          <w:szCs w:val="24"/>
        </w:rPr>
        <w:t>zainteresowani</w:t>
      </w:r>
      <w:r w:rsidR="00D03B2B">
        <w:rPr>
          <w:rFonts w:ascii="Times New Roman" w:hAnsi="Times New Roman"/>
          <w:sz w:val="24"/>
          <w:szCs w:val="24"/>
        </w:rPr>
        <w:t xml:space="preserve">a </w:t>
      </w:r>
      <w:r w:rsidR="00DE0C5B">
        <w:rPr>
          <w:rFonts w:ascii="Times New Roman" w:hAnsi="Times New Roman"/>
          <w:sz w:val="24"/>
          <w:szCs w:val="24"/>
        </w:rPr>
        <w:t>szczepieniami</w:t>
      </w:r>
      <w:r w:rsidR="000C164E">
        <w:rPr>
          <w:rFonts w:ascii="Times New Roman" w:hAnsi="Times New Roman"/>
          <w:sz w:val="24"/>
          <w:szCs w:val="24"/>
        </w:rPr>
        <w:t xml:space="preserve"> </w:t>
      </w:r>
      <w:r w:rsidR="00FF5B2A" w:rsidRPr="00FF5B2A">
        <w:rPr>
          <w:rFonts w:ascii="Times New Roman" w:hAnsi="Times New Roman"/>
          <w:sz w:val="24"/>
          <w:szCs w:val="24"/>
        </w:rPr>
        <w:t xml:space="preserve">w danym sezonie </w:t>
      </w:r>
      <w:r w:rsidR="000C164E">
        <w:rPr>
          <w:rFonts w:ascii="Times New Roman" w:hAnsi="Times New Roman"/>
          <w:sz w:val="24"/>
          <w:szCs w:val="24"/>
        </w:rPr>
        <w:t>oraz</w:t>
      </w:r>
      <w:r w:rsidR="0017758E">
        <w:rPr>
          <w:rFonts w:ascii="Times New Roman" w:hAnsi="Times New Roman"/>
          <w:sz w:val="24"/>
          <w:szCs w:val="24"/>
        </w:rPr>
        <w:t xml:space="preserve"> </w:t>
      </w:r>
      <w:r w:rsidR="00D03B2B">
        <w:rPr>
          <w:rFonts w:ascii="Times New Roman" w:hAnsi="Times New Roman"/>
          <w:sz w:val="24"/>
          <w:szCs w:val="24"/>
        </w:rPr>
        <w:t xml:space="preserve">dostępności </w:t>
      </w:r>
      <w:r w:rsidR="0017758E">
        <w:rPr>
          <w:rFonts w:ascii="Times New Roman" w:hAnsi="Times New Roman"/>
          <w:sz w:val="24"/>
          <w:szCs w:val="24"/>
        </w:rPr>
        <w:t>szczepionek</w:t>
      </w:r>
      <w:r w:rsidR="00DE0C5B">
        <w:rPr>
          <w:rFonts w:ascii="Times New Roman" w:hAnsi="Times New Roman"/>
          <w:sz w:val="24"/>
          <w:szCs w:val="24"/>
        </w:rPr>
        <w:t xml:space="preserve"> </w:t>
      </w:r>
      <w:r w:rsidR="00DD04FC">
        <w:rPr>
          <w:rFonts w:ascii="Times New Roman" w:eastAsia="Calibri" w:hAnsi="Times New Roman" w:cs="Times New Roman"/>
          <w:sz w:val="24"/>
          <w:szCs w:val="24"/>
        </w:rPr>
        <w:t>Miasto Tarnobrzeg</w:t>
      </w:r>
      <w:r w:rsidR="00D03B2B">
        <w:rPr>
          <w:rFonts w:ascii="Times New Roman" w:eastAsia="Calibri" w:hAnsi="Times New Roman" w:cs="Times New Roman"/>
          <w:sz w:val="24"/>
          <w:szCs w:val="24"/>
        </w:rPr>
        <w:t>,</w:t>
      </w:r>
      <w:r w:rsidR="00DD04FC">
        <w:rPr>
          <w:rFonts w:ascii="Times New Roman" w:hAnsi="Times New Roman"/>
          <w:sz w:val="24"/>
          <w:szCs w:val="24"/>
        </w:rPr>
        <w:t xml:space="preserve"> w miarę możliwości finansowych</w:t>
      </w:r>
      <w:r w:rsidR="00D03B2B">
        <w:rPr>
          <w:rFonts w:ascii="Times New Roman" w:hAnsi="Times New Roman"/>
          <w:sz w:val="24"/>
          <w:szCs w:val="24"/>
        </w:rPr>
        <w:t>,</w:t>
      </w:r>
      <w:r w:rsidR="00DD04FC">
        <w:rPr>
          <w:rFonts w:ascii="Times New Roman" w:hAnsi="Times New Roman"/>
          <w:sz w:val="24"/>
          <w:szCs w:val="24"/>
        </w:rPr>
        <w:t xml:space="preserve"> </w:t>
      </w:r>
      <w:r w:rsidR="00DD04FC">
        <w:rPr>
          <w:rFonts w:ascii="Times New Roman" w:eastAsia="Calibri" w:hAnsi="Times New Roman" w:cs="Times New Roman"/>
          <w:sz w:val="24"/>
          <w:szCs w:val="24"/>
        </w:rPr>
        <w:t>podejmie decyzję</w:t>
      </w:r>
      <w:r w:rsidR="00AC17FD">
        <w:rPr>
          <w:rFonts w:ascii="Times New Roman" w:eastAsia="Calibri" w:hAnsi="Times New Roman" w:cs="Times New Roman"/>
          <w:sz w:val="24"/>
          <w:szCs w:val="24"/>
        </w:rPr>
        <w:br/>
      </w:r>
      <w:r w:rsidR="00D03B2B">
        <w:rPr>
          <w:rFonts w:ascii="Times New Roman" w:eastAsia="Calibri" w:hAnsi="Times New Roman" w:cs="Times New Roman"/>
          <w:sz w:val="24"/>
          <w:szCs w:val="24"/>
        </w:rPr>
        <w:t>o</w:t>
      </w:r>
      <w:r w:rsidR="00DD04FC">
        <w:rPr>
          <w:rFonts w:ascii="Times New Roman" w:eastAsia="Calibri" w:hAnsi="Times New Roman" w:cs="Times New Roman"/>
          <w:sz w:val="24"/>
          <w:szCs w:val="24"/>
        </w:rPr>
        <w:t xml:space="preserve"> zabezpieczeni</w:t>
      </w:r>
      <w:r w:rsidR="00D03B2B">
        <w:rPr>
          <w:rFonts w:ascii="Times New Roman" w:eastAsia="Calibri" w:hAnsi="Times New Roman" w:cs="Times New Roman"/>
          <w:sz w:val="24"/>
          <w:szCs w:val="24"/>
        </w:rPr>
        <w:t>u</w:t>
      </w:r>
      <w:r w:rsidR="00DD04FC">
        <w:rPr>
          <w:rFonts w:ascii="Times New Roman" w:hAnsi="Times New Roman"/>
          <w:sz w:val="24"/>
          <w:szCs w:val="24"/>
        </w:rPr>
        <w:t xml:space="preserve"> dodatkowych środków budżetowych</w:t>
      </w:r>
      <w:r w:rsidR="00DD04FC">
        <w:rPr>
          <w:rFonts w:ascii="Times New Roman" w:eastAsia="Calibri" w:hAnsi="Times New Roman" w:cs="Times New Roman"/>
          <w:sz w:val="24"/>
          <w:szCs w:val="24"/>
        </w:rPr>
        <w:t xml:space="preserve">, </w:t>
      </w:r>
      <w:r w:rsidR="00D03B2B">
        <w:rPr>
          <w:rFonts w:ascii="Times New Roman" w:eastAsia="Calibri" w:hAnsi="Times New Roman" w:cs="Times New Roman"/>
          <w:sz w:val="24"/>
          <w:szCs w:val="24"/>
        </w:rPr>
        <w:t xml:space="preserve">w celu umożliwienia </w:t>
      </w:r>
      <w:r w:rsidR="00DD04FC">
        <w:rPr>
          <w:rFonts w:ascii="Times New Roman" w:eastAsia="Calibri" w:hAnsi="Times New Roman" w:cs="Times New Roman"/>
          <w:sz w:val="24"/>
          <w:szCs w:val="24"/>
        </w:rPr>
        <w:t>zaszczepienia</w:t>
      </w:r>
      <w:r w:rsidR="001453A3">
        <w:rPr>
          <w:rFonts w:ascii="Times New Roman" w:eastAsia="Calibri" w:hAnsi="Times New Roman" w:cs="Times New Roman"/>
          <w:sz w:val="24"/>
          <w:szCs w:val="24"/>
        </w:rPr>
        <w:br/>
      </w:r>
      <w:r w:rsidR="00DD04FC">
        <w:rPr>
          <w:rFonts w:ascii="Times New Roman" w:eastAsia="Calibri" w:hAnsi="Times New Roman" w:cs="Times New Roman"/>
          <w:sz w:val="24"/>
          <w:szCs w:val="24"/>
        </w:rPr>
        <w:t xml:space="preserve">się </w:t>
      </w:r>
      <w:r w:rsidR="00D03B2B">
        <w:rPr>
          <w:rFonts w:ascii="Times New Roman" w:eastAsia="Calibri" w:hAnsi="Times New Roman" w:cs="Times New Roman"/>
          <w:sz w:val="24"/>
          <w:szCs w:val="24"/>
        </w:rPr>
        <w:t>osobom deklarującym taką wolę</w:t>
      </w:r>
      <w:r w:rsidR="00DD04FC">
        <w:rPr>
          <w:rFonts w:ascii="Times New Roman" w:eastAsia="Calibri" w:hAnsi="Times New Roman" w:cs="Times New Roman"/>
          <w:sz w:val="24"/>
          <w:szCs w:val="24"/>
        </w:rPr>
        <w:t>.</w:t>
      </w:r>
      <w:r w:rsidR="00A13177">
        <w:rPr>
          <w:rFonts w:ascii="Times New Roman" w:eastAsia="Calibri" w:hAnsi="Times New Roman" w:cs="Times New Roman"/>
          <w:sz w:val="24"/>
          <w:szCs w:val="24"/>
        </w:rPr>
        <w:t xml:space="preserve"> </w:t>
      </w:r>
    </w:p>
    <w:p w14:paraId="5E22D6E1" w14:textId="77777777" w:rsidR="00287D33" w:rsidRPr="00A13177" w:rsidRDefault="00287D33" w:rsidP="00A13177">
      <w:pPr>
        <w:spacing w:line="288" w:lineRule="auto"/>
        <w:jc w:val="both"/>
        <w:rPr>
          <w:rFonts w:ascii="Times New Roman" w:eastAsia="Calibri" w:hAnsi="Times New Roman" w:cs="Times New Roman"/>
          <w:bCs/>
          <w:sz w:val="24"/>
          <w:szCs w:val="24"/>
        </w:rPr>
      </w:pPr>
    </w:p>
    <w:p w14:paraId="369F9691" w14:textId="236008A0" w:rsidR="004A1C5A" w:rsidRDefault="004A1C5A" w:rsidP="001C6121">
      <w:pPr>
        <w:spacing w:after="0" w:line="288" w:lineRule="auto"/>
        <w:jc w:val="both"/>
        <w:rPr>
          <w:rFonts w:ascii="Times New Roman" w:hAnsi="Times New Roman" w:cs="Times New Roman"/>
          <w:sz w:val="24"/>
          <w:szCs w:val="24"/>
        </w:rPr>
      </w:pPr>
    </w:p>
    <w:p w14:paraId="2EDB8FA7" w14:textId="77777777" w:rsidR="004A1C5A" w:rsidRDefault="004A1C5A" w:rsidP="00E40EA2">
      <w:pPr>
        <w:spacing w:after="0" w:line="288" w:lineRule="auto"/>
        <w:rPr>
          <w:rFonts w:ascii="Times New Roman" w:hAnsi="Times New Roman" w:cs="Times New Roman"/>
          <w:b/>
          <w:bCs/>
          <w:sz w:val="24"/>
          <w:szCs w:val="24"/>
        </w:rPr>
      </w:pPr>
    </w:p>
    <w:sectPr w:rsidR="004A1C5A" w:rsidSect="005808E2">
      <w:headerReference w:type="default" r:id="rId24"/>
      <w:footerReference w:type="default" r:id="rId25"/>
      <w:headerReference w:type="firs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82DD1" w14:textId="77777777" w:rsidR="00880928" w:rsidRDefault="00880928" w:rsidP="00942EDA">
      <w:pPr>
        <w:spacing w:after="0" w:line="240" w:lineRule="auto"/>
      </w:pPr>
      <w:r>
        <w:separator/>
      </w:r>
    </w:p>
  </w:endnote>
  <w:endnote w:type="continuationSeparator" w:id="0">
    <w:p w14:paraId="4ABEE58A" w14:textId="77777777" w:rsidR="00880928" w:rsidRDefault="00880928" w:rsidP="00942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Mincho"/>
    <w:charset w:val="80"/>
    <w:family w:val="auto"/>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96495"/>
      <w:docPartObj>
        <w:docPartGallery w:val="Page Numbers (Bottom of Page)"/>
        <w:docPartUnique/>
      </w:docPartObj>
    </w:sdtPr>
    <w:sdtEndPr>
      <w:rPr>
        <w:color w:val="7F7F7F" w:themeColor="background1" w:themeShade="7F"/>
        <w:spacing w:val="60"/>
      </w:rPr>
    </w:sdtEndPr>
    <w:sdtContent>
      <w:p w14:paraId="62B46FE0" w14:textId="6868F382" w:rsidR="00D92B9D" w:rsidRDefault="00D92B9D" w:rsidP="007E7AEA">
        <w:pPr>
          <w:pStyle w:val="Stopka"/>
          <w:pBdr>
            <w:top w:val="single" w:sz="4" w:space="1" w:color="D9D9D9" w:themeColor="background1" w:themeShade="D9"/>
          </w:pBdr>
          <w:jc w:val="center"/>
        </w:pPr>
        <w:r>
          <w:fldChar w:fldCharType="begin"/>
        </w:r>
        <w:r>
          <w:instrText>PAGE   \* MERGEFORMAT</w:instrText>
        </w:r>
        <w:r>
          <w:fldChar w:fldCharType="separate"/>
        </w:r>
        <w:r>
          <w:t>2</w:t>
        </w:r>
        <w:r>
          <w:fldChar w:fldCharType="end"/>
        </w:r>
        <w:r>
          <w:t xml:space="preserve"> | </w:t>
        </w:r>
        <w:r>
          <w:rPr>
            <w:color w:val="7F7F7F" w:themeColor="background1" w:themeShade="7F"/>
            <w:spacing w:val="60"/>
          </w:rPr>
          <w:t>Strona</w:t>
        </w:r>
      </w:p>
    </w:sdtContent>
  </w:sdt>
  <w:p w14:paraId="183CA2F5" w14:textId="77777777" w:rsidR="00D92B9D" w:rsidRDefault="00D92B9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0A84A" w14:textId="77777777" w:rsidR="00880928" w:rsidRDefault="00880928" w:rsidP="00942EDA">
      <w:pPr>
        <w:spacing w:after="0" w:line="240" w:lineRule="auto"/>
      </w:pPr>
      <w:r>
        <w:separator/>
      </w:r>
    </w:p>
  </w:footnote>
  <w:footnote w:type="continuationSeparator" w:id="0">
    <w:p w14:paraId="17359992" w14:textId="77777777" w:rsidR="00880928" w:rsidRDefault="00880928" w:rsidP="00942EDA">
      <w:pPr>
        <w:spacing w:after="0" w:line="240" w:lineRule="auto"/>
      </w:pPr>
      <w:r>
        <w:continuationSeparator/>
      </w:r>
    </w:p>
  </w:footnote>
  <w:footnote w:id="1">
    <w:p w14:paraId="79AB17B7" w14:textId="77777777" w:rsidR="00D92B9D" w:rsidRPr="00942EDA" w:rsidRDefault="00D92B9D">
      <w:pPr>
        <w:pStyle w:val="Tekstprzypisudolnego"/>
        <w:rPr>
          <w:rFonts w:ascii="Times New Roman" w:hAnsi="Times New Roman" w:cs="Times New Roman"/>
          <w:sz w:val="16"/>
          <w:szCs w:val="16"/>
        </w:rPr>
      </w:pPr>
      <w:r>
        <w:rPr>
          <w:rStyle w:val="Odwoanieprzypisudolnego"/>
        </w:rPr>
        <w:footnoteRef/>
      </w:r>
      <w:r w:rsidRPr="00942EDA">
        <w:rPr>
          <w:rFonts w:ascii="Times New Roman" w:hAnsi="Times New Roman" w:cs="Times New Roman"/>
          <w:sz w:val="16"/>
          <w:szCs w:val="16"/>
        </w:rPr>
        <w:t xml:space="preserve">World Health Organization. (2009). Międzynarodowa Statystyczna Klasyfikacja Chorób i Problemów Zdrowotnych, ICD-10, X Rewizja, Tom I. Pozyskano z: </w:t>
      </w:r>
      <w:hyperlink r:id="rId1" w:history="1">
        <w:r w:rsidRPr="003D340A">
          <w:rPr>
            <w:rStyle w:val="Hipercze"/>
            <w:rFonts w:ascii="Times New Roman" w:hAnsi="Times New Roman" w:cs="Times New Roman"/>
            <w:sz w:val="16"/>
            <w:szCs w:val="16"/>
          </w:rPr>
          <w:t>https://www.csioz.gov.pl/fileadmin/user upload/Wytyczne/statystyka/icd10tomi 56a8f5a554a18.pdf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2DC0" w14:textId="0D2DF3D6" w:rsidR="00D92B9D" w:rsidRPr="000B15AB" w:rsidRDefault="00D92B9D" w:rsidP="002B68D1">
    <w:pPr>
      <w:spacing w:after="0" w:line="240" w:lineRule="auto"/>
      <w:jc w:val="center"/>
      <w:rPr>
        <w:rFonts w:ascii="Times New Roman" w:hAnsi="Times New Roman" w:cs="Times New Roman"/>
        <w:i/>
        <w:iCs/>
        <w:sz w:val="18"/>
        <w:szCs w:val="18"/>
        <w:lang w:bidi="pl-PL"/>
      </w:rPr>
    </w:pPr>
    <w:r w:rsidRPr="000B15AB">
      <w:rPr>
        <w:rFonts w:ascii="Times New Roman" w:hAnsi="Times New Roman" w:cs="Times New Roman"/>
        <w:i/>
        <w:iCs/>
        <w:sz w:val="18"/>
        <w:szCs w:val="18"/>
        <w:lang w:bidi="pl-PL"/>
      </w:rPr>
      <w:t xml:space="preserve">Program polityki zdrowotnej </w:t>
    </w:r>
    <w:r w:rsidR="000B15AB">
      <w:rPr>
        <w:rFonts w:ascii="Times New Roman" w:hAnsi="Times New Roman" w:cs="Times New Roman"/>
        <w:i/>
        <w:iCs/>
        <w:sz w:val="18"/>
        <w:szCs w:val="18"/>
        <w:lang w:bidi="pl-PL"/>
      </w:rPr>
      <w:t>pn. „S</w:t>
    </w:r>
    <w:r w:rsidRPr="000B15AB">
      <w:rPr>
        <w:rFonts w:ascii="Times New Roman" w:hAnsi="Times New Roman" w:cs="Times New Roman"/>
        <w:i/>
        <w:iCs/>
        <w:sz w:val="18"/>
        <w:szCs w:val="18"/>
        <w:lang w:bidi="pl-PL"/>
      </w:rPr>
      <w:t>zczepienia</w:t>
    </w:r>
    <w:r w:rsidR="000B15AB">
      <w:rPr>
        <w:rFonts w:ascii="Times New Roman" w:hAnsi="Times New Roman" w:cs="Times New Roman"/>
        <w:i/>
        <w:iCs/>
        <w:sz w:val="18"/>
        <w:szCs w:val="18"/>
        <w:lang w:bidi="pl-PL"/>
      </w:rPr>
      <w:t xml:space="preserve"> </w:t>
    </w:r>
    <w:r w:rsidRPr="000B15AB">
      <w:rPr>
        <w:rFonts w:ascii="Times New Roman" w:hAnsi="Times New Roman" w:cs="Times New Roman"/>
        <w:i/>
        <w:iCs/>
        <w:sz w:val="18"/>
        <w:szCs w:val="18"/>
        <w:lang w:bidi="pl-PL"/>
      </w:rPr>
      <w:t xml:space="preserve">przeciwko grypie dla mieszkańców Tarnobrzega </w:t>
    </w:r>
    <w:r w:rsidR="000B15AB">
      <w:rPr>
        <w:rFonts w:ascii="Times New Roman" w:hAnsi="Times New Roman" w:cs="Times New Roman"/>
        <w:i/>
        <w:iCs/>
        <w:sz w:val="18"/>
        <w:szCs w:val="18"/>
        <w:lang w:bidi="pl-PL"/>
      </w:rPr>
      <w:br/>
    </w:r>
    <w:r w:rsidRPr="000B15AB">
      <w:rPr>
        <w:rFonts w:ascii="Times New Roman" w:hAnsi="Times New Roman" w:cs="Times New Roman"/>
        <w:i/>
        <w:iCs/>
        <w:sz w:val="18"/>
        <w:szCs w:val="18"/>
        <w:lang w:bidi="pl-PL"/>
      </w:rPr>
      <w:t>w wieku powyżej 60 roku życia na lata 2021-2025</w:t>
    </w:r>
    <w:r w:rsidR="000B15AB">
      <w:rPr>
        <w:rFonts w:ascii="Times New Roman" w:hAnsi="Times New Roman" w:cs="Times New Roman"/>
        <w:i/>
        <w:iCs/>
        <w:sz w:val="18"/>
        <w:szCs w:val="18"/>
        <w:lang w:bidi="pl-PL"/>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93F8" w14:textId="451A1CB0" w:rsidR="00D92B9D" w:rsidRDefault="00D92B9D">
    <w:pPr>
      <w:pStyle w:val="Nagwek"/>
    </w:pPr>
  </w:p>
  <w:p w14:paraId="15CB7849" w14:textId="77777777" w:rsidR="00D92B9D" w:rsidRDefault="00D92B9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404D72"/>
    <w:multiLevelType w:val="hybridMultilevel"/>
    <w:tmpl w:val="653417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417DE6"/>
    <w:multiLevelType w:val="multilevel"/>
    <w:tmpl w:val="45E01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D7D6A"/>
    <w:multiLevelType w:val="hybridMultilevel"/>
    <w:tmpl w:val="3C76C73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2E6B08"/>
    <w:multiLevelType w:val="multilevel"/>
    <w:tmpl w:val="98E4F9D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827928"/>
    <w:multiLevelType w:val="hybridMultilevel"/>
    <w:tmpl w:val="47CCF2A6"/>
    <w:lvl w:ilvl="0" w:tplc="6A304778">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C1710A"/>
    <w:multiLevelType w:val="hybridMultilevel"/>
    <w:tmpl w:val="C486C1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7649D4"/>
    <w:multiLevelType w:val="hybridMultilevel"/>
    <w:tmpl w:val="2F3EB4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B076A9"/>
    <w:multiLevelType w:val="hybridMultilevel"/>
    <w:tmpl w:val="E1F4C8B8"/>
    <w:lvl w:ilvl="0" w:tplc="DE26EB62">
      <w:start w:val="1"/>
      <w:numFmt w:val="bullet"/>
      <w:lvlText w:val=""/>
      <w:lvlJc w:val="left"/>
      <w:pPr>
        <w:ind w:left="720" w:hanging="360"/>
      </w:pPr>
      <w:rPr>
        <w:rFonts w:ascii="Wingdings" w:hAnsi="Wingdings"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FEB5132"/>
    <w:multiLevelType w:val="multilevel"/>
    <w:tmpl w:val="76DAFE1E"/>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7542DC6"/>
    <w:multiLevelType w:val="hybridMultilevel"/>
    <w:tmpl w:val="8084EF2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A237326"/>
    <w:multiLevelType w:val="hybridMultilevel"/>
    <w:tmpl w:val="9F167A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1172AE3"/>
    <w:multiLevelType w:val="hybridMultilevel"/>
    <w:tmpl w:val="CD164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F14285"/>
    <w:multiLevelType w:val="hybridMultilevel"/>
    <w:tmpl w:val="3070ACC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130405"/>
    <w:multiLevelType w:val="hybridMultilevel"/>
    <w:tmpl w:val="DDC43BF4"/>
    <w:lvl w:ilvl="0" w:tplc="0415000D">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816605"/>
    <w:multiLevelType w:val="hybridMultilevel"/>
    <w:tmpl w:val="ADA66A5E"/>
    <w:lvl w:ilvl="0" w:tplc="133057E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A3A2F96"/>
    <w:multiLevelType w:val="hybridMultilevel"/>
    <w:tmpl w:val="B78A9F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0FA2685"/>
    <w:multiLevelType w:val="hybridMultilevel"/>
    <w:tmpl w:val="C8166D9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B3475C"/>
    <w:multiLevelType w:val="hybridMultilevel"/>
    <w:tmpl w:val="A554229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15:restartNumberingAfterBreak="0">
    <w:nsid w:val="36533A97"/>
    <w:multiLevelType w:val="multilevel"/>
    <w:tmpl w:val="E9E0C8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6EF2B82"/>
    <w:multiLevelType w:val="hybridMultilevel"/>
    <w:tmpl w:val="BF34A82E"/>
    <w:lvl w:ilvl="0" w:tplc="2334F8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8A5240B"/>
    <w:multiLevelType w:val="hybridMultilevel"/>
    <w:tmpl w:val="504A8B1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A9A2868"/>
    <w:multiLevelType w:val="hybridMultilevel"/>
    <w:tmpl w:val="FF7CF7FC"/>
    <w:lvl w:ilvl="0" w:tplc="0415000F">
      <w:start w:val="1"/>
      <w:numFmt w:val="decimal"/>
      <w:lvlText w:val="%1."/>
      <w:lvlJc w:val="left"/>
      <w:pPr>
        <w:ind w:left="770" w:hanging="360"/>
      </w:pPr>
    </w:lvl>
    <w:lvl w:ilvl="1" w:tplc="1D825BB0">
      <w:start w:val="1"/>
      <w:numFmt w:val="decimal"/>
      <w:lvlText w:val="%2)"/>
      <w:lvlJc w:val="left"/>
      <w:pPr>
        <w:ind w:left="1490" w:hanging="360"/>
      </w:pPr>
      <w:rPr>
        <w:rFonts w:hint="default"/>
      </w:r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23" w15:restartNumberingAfterBreak="0">
    <w:nsid w:val="4C54746F"/>
    <w:multiLevelType w:val="multilevel"/>
    <w:tmpl w:val="4DF638CC"/>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D8775EA"/>
    <w:multiLevelType w:val="multilevel"/>
    <w:tmpl w:val="B84242E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EDD43A5"/>
    <w:multiLevelType w:val="multilevel"/>
    <w:tmpl w:val="96EC4DBA"/>
    <w:lvl w:ilvl="0">
      <w:start w:val="1"/>
      <w:numFmt w:val="decimal"/>
      <w:lvlText w:val="%1."/>
      <w:lvlJc w:val="left"/>
      <w:pPr>
        <w:ind w:left="720" w:hanging="360"/>
      </w:pPr>
      <w:rPr>
        <w:color w:val="auto"/>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EEA2DEB"/>
    <w:multiLevelType w:val="multilevel"/>
    <w:tmpl w:val="0446463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6D2DD3"/>
    <w:multiLevelType w:val="multilevel"/>
    <w:tmpl w:val="4F3416B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1DE7293"/>
    <w:multiLevelType w:val="multilevel"/>
    <w:tmpl w:val="62BC1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A25918"/>
    <w:multiLevelType w:val="multilevel"/>
    <w:tmpl w:val="8EDE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4F18A1"/>
    <w:multiLevelType w:val="multilevel"/>
    <w:tmpl w:val="0EE4842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E5E7E11"/>
    <w:multiLevelType w:val="hybridMultilevel"/>
    <w:tmpl w:val="4DAE71A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06B314E"/>
    <w:multiLevelType w:val="multilevel"/>
    <w:tmpl w:val="93C0C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523E8F"/>
    <w:multiLevelType w:val="hybridMultilevel"/>
    <w:tmpl w:val="82B002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5803326"/>
    <w:multiLevelType w:val="multilevel"/>
    <w:tmpl w:val="CF08E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C05AC4"/>
    <w:multiLevelType w:val="hybridMultilevel"/>
    <w:tmpl w:val="3B3CD78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B085C8E"/>
    <w:multiLevelType w:val="hybridMultilevel"/>
    <w:tmpl w:val="DBE20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C2231B5"/>
    <w:multiLevelType w:val="hybridMultilevel"/>
    <w:tmpl w:val="82405AEE"/>
    <w:lvl w:ilvl="0" w:tplc="3E4A08DE">
      <w:numFmt w:val="bullet"/>
      <w:lvlText w:val="•"/>
      <w:lvlJc w:val="left"/>
      <w:pPr>
        <w:ind w:left="780" w:hanging="42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E5E6AFB"/>
    <w:multiLevelType w:val="multilevel"/>
    <w:tmpl w:val="EA704CA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3AF47C8"/>
    <w:multiLevelType w:val="hybridMultilevel"/>
    <w:tmpl w:val="344EF3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62961C6"/>
    <w:multiLevelType w:val="multilevel"/>
    <w:tmpl w:val="A4C00C04"/>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7FD09CD"/>
    <w:multiLevelType w:val="hybridMultilevel"/>
    <w:tmpl w:val="6F3AA1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82A3A06"/>
    <w:multiLevelType w:val="hybridMultilevel"/>
    <w:tmpl w:val="E77E4D9A"/>
    <w:lvl w:ilvl="0" w:tplc="12DCE0C8">
      <w:start w:val="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AB96DDA"/>
    <w:multiLevelType w:val="multilevel"/>
    <w:tmpl w:val="C5C0D7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A57219"/>
    <w:multiLevelType w:val="hybridMultilevel"/>
    <w:tmpl w:val="A554229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5" w15:restartNumberingAfterBreak="0">
    <w:nsid w:val="7E3F7F5D"/>
    <w:multiLevelType w:val="hybridMultilevel"/>
    <w:tmpl w:val="DF7E61AC"/>
    <w:lvl w:ilvl="0" w:tplc="0415000D">
      <w:start w:val="1"/>
      <w:numFmt w:val="bullet"/>
      <w:lvlText w:val=""/>
      <w:lvlJc w:val="left"/>
      <w:pPr>
        <w:ind w:left="778" w:hanging="360"/>
      </w:pPr>
      <w:rPr>
        <w:rFonts w:ascii="Wingdings" w:hAnsi="Wingdings"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46" w15:restartNumberingAfterBreak="0">
    <w:nsid w:val="7E5723C9"/>
    <w:multiLevelType w:val="multilevel"/>
    <w:tmpl w:val="11E4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8"/>
  </w:num>
  <w:num w:numId="3">
    <w:abstractNumId w:val="44"/>
  </w:num>
  <w:num w:numId="4">
    <w:abstractNumId w:val="41"/>
  </w:num>
  <w:num w:numId="5">
    <w:abstractNumId w:val="4"/>
  </w:num>
  <w:num w:numId="6">
    <w:abstractNumId w:val="32"/>
  </w:num>
  <w:num w:numId="7">
    <w:abstractNumId w:val="29"/>
  </w:num>
  <w:num w:numId="8">
    <w:abstractNumId w:val="24"/>
  </w:num>
  <w:num w:numId="9">
    <w:abstractNumId w:val="34"/>
  </w:num>
  <w:num w:numId="10">
    <w:abstractNumId w:val="19"/>
  </w:num>
  <w:num w:numId="11">
    <w:abstractNumId w:val="38"/>
  </w:num>
  <w:num w:numId="12">
    <w:abstractNumId w:val="21"/>
  </w:num>
  <w:num w:numId="13">
    <w:abstractNumId w:val="40"/>
  </w:num>
  <w:num w:numId="14">
    <w:abstractNumId w:val="30"/>
  </w:num>
  <w:num w:numId="15">
    <w:abstractNumId w:val="46"/>
  </w:num>
  <w:num w:numId="16">
    <w:abstractNumId w:val="26"/>
  </w:num>
  <w:num w:numId="17">
    <w:abstractNumId w:val="43"/>
  </w:num>
  <w:num w:numId="18">
    <w:abstractNumId w:val="7"/>
  </w:num>
  <w:num w:numId="19">
    <w:abstractNumId w:val="42"/>
  </w:num>
  <w:num w:numId="20">
    <w:abstractNumId w:val="16"/>
  </w:num>
  <w:num w:numId="21">
    <w:abstractNumId w:val="35"/>
  </w:num>
  <w:num w:numId="22">
    <w:abstractNumId w:val="31"/>
  </w:num>
  <w:num w:numId="23">
    <w:abstractNumId w:val="45"/>
  </w:num>
  <w:num w:numId="24">
    <w:abstractNumId w:val="2"/>
  </w:num>
  <w:num w:numId="25">
    <w:abstractNumId w:val="28"/>
  </w:num>
  <w:num w:numId="26">
    <w:abstractNumId w:val="13"/>
  </w:num>
  <w:num w:numId="27">
    <w:abstractNumId w:val="3"/>
  </w:num>
  <w:num w:numId="28">
    <w:abstractNumId w:val="10"/>
  </w:num>
  <w:num w:numId="29">
    <w:abstractNumId w:val="0"/>
  </w:num>
  <w:num w:numId="30">
    <w:abstractNumId w:val="5"/>
  </w:num>
  <w:num w:numId="31">
    <w:abstractNumId w:val="22"/>
  </w:num>
  <w:num w:numId="32">
    <w:abstractNumId w:val="25"/>
  </w:num>
  <w:num w:numId="33">
    <w:abstractNumId w:val="6"/>
  </w:num>
  <w:num w:numId="34">
    <w:abstractNumId w:val="15"/>
  </w:num>
  <w:num w:numId="35">
    <w:abstractNumId w:val="33"/>
  </w:num>
  <w:num w:numId="36">
    <w:abstractNumId w:val="17"/>
  </w:num>
  <w:num w:numId="37">
    <w:abstractNumId w:val="14"/>
  </w:num>
  <w:num w:numId="38">
    <w:abstractNumId w:val="1"/>
  </w:num>
  <w:num w:numId="39">
    <w:abstractNumId w:val="12"/>
  </w:num>
  <w:num w:numId="40">
    <w:abstractNumId w:val="9"/>
  </w:num>
  <w:num w:numId="41">
    <w:abstractNumId w:val="27"/>
  </w:num>
  <w:num w:numId="42">
    <w:abstractNumId w:val="23"/>
  </w:num>
  <w:num w:numId="43">
    <w:abstractNumId w:val="39"/>
  </w:num>
  <w:num w:numId="44">
    <w:abstractNumId w:val="8"/>
  </w:num>
  <w:num w:numId="45">
    <w:abstractNumId w:val="36"/>
  </w:num>
  <w:num w:numId="46">
    <w:abstractNumId w:val="20"/>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782"/>
    <w:rsid w:val="00005D2B"/>
    <w:rsid w:val="00010625"/>
    <w:rsid w:val="00011162"/>
    <w:rsid w:val="00011B79"/>
    <w:rsid w:val="000145AD"/>
    <w:rsid w:val="00017B44"/>
    <w:rsid w:val="00020568"/>
    <w:rsid w:val="000225BA"/>
    <w:rsid w:val="00023E2C"/>
    <w:rsid w:val="00024C79"/>
    <w:rsid w:val="00025884"/>
    <w:rsid w:val="00026C79"/>
    <w:rsid w:val="000303E7"/>
    <w:rsid w:val="0003238D"/>
    <w:rsid w:val="00033B17"/>
    <w:rsid w:val="00035E42"/>
    <w:rsid w:val="00037B9F"/>
    <w:rsid w:val="00040EE8"/>
    <w:rsid w:val="00042C9E"/>
    <w:rsid w:val="00042CDC"/>
    <w:rsid w:val="0004575B"/>
    <w:rsid w:val="000458D4"/>
    <w:rsid w:val="0004597D"/>
    <w:rsid w:val="00045D2E"/>
    <w:rsid w:val="000461B9"/>
    <w:rsid w:val="00050B11"/>
    <w:rsid w:val="00052D26"/>
    <w:rsid w:val="000544E8"/>
    <w:rsid w:val="00056DDA"/>
    <w:rsid w:val="00056EDE"/>
    <w:rsid w:val="00062121"/>
    <w:rsid w:val="00062864"/>
    <w:rsid w:val="00063496"/>
    <w:rsid w:val="00067438"/>
    <w:rsid w:val="00067A05"/>
    <w:rsid w:val="000706AF"/>
    <w:rsid w:val="00070767"/>
    <w:rsid w:val="000717BB"/>
    <w:rsid w:val="000734E3"/>
    <w:rsid w:val="00074749"/>
    <w:rsid w:val="00075741"/>
    <w:rsid w:val="0007655B"/>
    <w:rsid w:val="00076CE8"/>
    <w:rsid w:val="00077FB0"/>
    <w:rsid w:val="00080863"/>
    <w:rsid w:val="0008198C"/>
    <w:rsid w:val="00081B41"/>
    <w:rsid w:val="00081FD7"/>
    <w:rsid w:val="00087225"/>
    <w:rsid w:val="00087428"/>
    <w:rsid w:val="000953BE"/>
    <w:rsid w:val="00095984"/>
    <w:rsid w:val="000A0B75"/>
    <w:rsid w:val="000A1293"/>
    <w:rsid w:val="000A1B7C"/>
    <w:rsid w:val="000A3DE6"/>
    <w:rsid w:val="000A6208"/>
    <w:rsid w:val="000B07F8"/>
    <w:rsid w:val="000B15AB"/>
    <w:rsid w:val="000B306F"/>
    <w:rsid w:val="000B6732"/>
    <w:rsid w:val="000B7404"/>
    <w:rsid w:val="000B77BD"/>
    <w:rsid w:val="000C164E"/>
    <w:rsid w:val="000C2DCA"/>
    <w:rsid w:val="000C3CD4"/>
    <w:rsid w:val="000C4157"/>
    <w:rsid w:val="000C4BEF"/>
    <w:rsid w:val="000C6FD7"/>
    <w:rsid w:val="000C7597"/>
    <w:rsid w:val="000D14AC"/>
    <w:rsid w:val="000D1ACA"/>
    <w:rsid w:val="000D25BB"/>
    <w:rsid w:val="000D2B5C"/>
    <w:rsid w:val="000D7533"/>
    <w:rsid w:val="000F1301"/>
    <w:rsid w:val="000F2E2C"/>
    <w:rsid w:val="000F3CDA"/>
    <w:rsid w:val="000F4CA4"/>
    <w:rsid w:val="00101D73"/>
    <w:rsid w:val="00101DF5"/>
    <w:rsid w:val="0011545F"/>
    <w:rsid w:val="00120A0F"/>
    <w:rsid w:val="00122867"/>
    <w:rsid w:val="00132ACE"/>
    <w:rsid w:val="00134A80"/>
    <w:rsid w:val="00137409"/>
    <w:rsid w:val="00137629"/>
    <w:rsid w:val="0014028B"/>
    <w:rsid w:val="00142384"/>
    <w:rsid w:val="00142B2F"/>
    <w:rsid w:val="001453A3"/>
    <w:rsid w:val="0014573D"/>
    <w:rsid w:val="00145B0F"/>
    <w:rsid w:val="00150BBE"/>
    <w:rsid w:val="00151261"/>
    <w:rsid w:val="00153BA3"/>
    <w:rsid w:val="00155C02"/>
    <w:rsid w:val="00156E4F"/>
    <w:rsid w:val="00157FDF"/>
    <w:rsid w:val="0016090A"/>
    <w:rsid w:val="00161BB1"/>
    <w:rsid w:val="00162C2C"/>
    <w:rsid w:val="00162F73"/>
    <w:rsid w:val="00163980"/>
    <w:rsid w:val="00164427"/>
    <w:rsid w:val="001656E8"/>
    <w:rsid w:val="001659AA"/>
    <w:rsid w:val="00171831"/>
    <w:rsid w:val="0017758E"/>
    <w:rsid w:val="00177E8F"/>
    <w:rsid w:val="00181480"/>
    <w:rsid w:val="00183D08"/>
    <w:rsid w:val="00187C13"/>
    <w:rsid w:val="00191D38"/>
    <w:rsid w:val="00194032"/>
    <w:rsid w:val="00194F82"/>
    <w:rsid w:val="00196EA6"/>
    <w:rsid w:val="00197B5F"/>
    <w:rsid w:val="00197EC5"/>
    <w:rsid w:val="001A0D93"/>
    <w:rsid w:val="001A0E3A"/>
    <w:rsid w:val="001A1B59"/>
    <w:rsid w:val="001A3B31"/>
    <w:rsid w:val="001A660F"/>
    <w:rsid w:val="001B34BF"/>
    <w:rsid w:val="001B5A6F"/>
    <w:rsid w:val="001B74A2"/>
    <w:rsid w:val="001C4071"/>
    <w:rsid w:val="001C6121"/>
    <w:rsid w:val="001D11DE"/>
    <w:rsid w:val="001D17C3"/>
    <w:rsid w:val="001D3436"/>
    <w:rsid w:val="001D41DE"/>
    <w:rsid w:val="001D598F"/>
    <w:rsid w:val="001E1242"/>
    <w:rsid w:val="001E28BA"/>
    <w:rsid w:val="001F066D"/>
    <w:rsid w:val="001F14E4"/>
    <w:rsid w:val="001F4C79"/>
    <w:rsid w:val="001F726D"/>
    <w:rsid w:val="002000A4"/>
    <w:rsid w:val="002008C9"/>
    <w:rsid w:val="002039F5"/>
    <w:rsid w:val="002071C7"/>
    <w:rsid w:val="00207EB8"/>
    <w:rsid w:val="00210E27"/>
    <w:rsid w:val="00211BF6"/>
    <w:rsid w:val="0021227F"/>
    <w:rsid w:val="00212B81"/>
    <w:rsid w:val="002132E3"/>
    <w:rsid w:val="00214CDF"/>
    <w:rsid w:val="00215573"/>
    <w:rsid w:val="00220769"/>
    <w:rsid w:val="002235DE"/>
    <w:rsid w:val="0022570C"/>
    <w:rsid w:val="002332B2"/>
    <w:rsid w:val="00235448"/>
    <w:rsid w:val="00236AE1"/>
    <w:rsid w:val="00236E46"/>
    <w:rsid w:val="0023726A"/>
    <w:rsid w:val="0024159D"/>
    <w:rsid w:val="002447DA"/>
    <w:rsid w:val="0024687C"/>
    <w:rsid w:val="00250F98"/>
    <w:rsid w:val="002536E3"/>
    <w:rsid w:val="00255215"/>
    <w:rsid w:val="002566BD"/>
    <w:rsid w:val="0026592E"/>
    <w:rsid w:val="00265965"/>
    <w:rsid w:val="002670D1"/>
    <w:rsid w:val="002675B0"/>
    <w:rsid w:val="00270BB8"/>
    <w:rsid w:val="00274A87"/>
    <w:rsid w:val="002779C7"/>
    <w:rsid w:val="0028225E"/>
    <w:rsid w:val="0028269C"/>
    <w:rsid w:val="00283399"/>
    <w:rsid w:val="002863E2"/>
    <w:rsid w:val="00286438"/>
    <w:rsid w:val="00287D33"/>
    <w:rsid w:val="002906A4"/>
    <w:rsid w:val="00291C9E"/>
    <w:rsid w:val="0029278A"/>
    <w:rsid w:val="00293047"/>
    <w:rsid w:val="002936AB"/>
    <w:rsid w:val="00296466"/>
    <w:rsid w:val="002A1750"/>
    <w:rsid w:val="002A1C2B"/>
    <w:rsid w:val="002A2D51"/>
    <w:rsid w:val="002A33CD"/>
    <w:rsid w:val="002A4E34"/>
    <w:rsid w:val="002A7536"/>
    <w:rsid w:val="002B11E1"/>
    <w:rsid w:val="002B1967"/>
    <w:rsid w:val="002B259A"/>
    <w:rsid w:val="002B353F"/>
    <w:rsid w:val="002B68D1"/>
    <w:rsid w:val="002B6B7B"/>
    <w:rsid w:val="002B752B"/>
    <w:rsid w:val="002B7BF8"/>
    <w:rsid w:val="002C189E"/>
    <w:rsid w:val="002C3A07"/>
    <w:rsid w:val="002C5E18"/>
    <w:rsid w:val="002C67E6"/>
    <w:rsid w:val="002D04D3"/>
    <w:rsid w:val="002D2C80"/>
    <w:rsid w:val="002D4C4B"/>
    <w:rsid w:val="002D6478"/>
    <w:rsid w:val="002E09E5"/>
    <w:rsid w:val="002E5662"/>
    <w:rsid w:val="002F1615"/>
    <w:rsid w:val="002F2571"/>
    <w:rsid w:val="002F264A"/>
    <w:rsid w:val="002F5CDC"/>
    <w:rsid w:val="002F5CE1"/>
    <w:rsid w:val="002F692F"/>
    <w:rsid w:val="00301012"/>
    <w:rsid w:val="00304C73"/>
    <w:rsid w:val="003109D3"/>
    <w:rsid w:val="00312D75"/>
    <w:rsid w:val="00313F19"/>
    <w:rsid w:val="00314C97"/>
    <w:rsid w:val="00315960"/>
    <w:rsid w:val="0031690D"/>
    <w:rsid w:val="00317B34"/>
    <w:rsid w:val="003224BA"/>
    <w:rsid w:val="003266FE"/>
    <w:rsid w:val="00330865"/>
    <w:rsid w:val="0033165F"/>
    <w:rsid w:val="00331972"/>
    <w:rsid w:val="00335392"/>
    <w:rsid w:val="003415A0"/>
    <w:rsid w:val="0034237E"/>
    <w:rsid w:val="00344D8E"/>
    <w:rsid w:val="003462DC"/>
    <w:rsid w:val="00347D2A"/>
    <w:rsid w:val="00350A46"/>
    <w:rsid w:val="003513D5"/>
    <w:rsid w:val="00352297"/>
    <w:rsid w:val="00354420"/>
    <w:rsid w:val="003549A6"/>
    <w:rsid w:val="00356A99"/>
    <w:rsid w:val="00357AAF"/>
    <w:rsid w:val="003668DD"/>
    <w:rsid w:val="00367392"/>
    <w:rsid w:val="00370407"/>
    <w:rsid w:val="003704D9"/>
    <w:rsid w:val="003718AD"/>
    <w:rsid w:val="0037273A"/>
    <w:rsid w:val="00375C00"/>
    <w:rsid w:val="00377313"/>
    <w:rsid w:val="00382F1D"/>
    <w:rsid w:val="0038533E"/>
    <w:rsid w:val="0038536A"/>
    <w:rsid w:val="00390209"/>
    <w:rsid w:val="00393EE2"/>
    <w:rsid w:val="00396C16"/>
    <w:rsid w:val="003A0EB6"/>
    <w:rsid w:val="003A1AA9"/>
    <w:rsid w:val="003A46BF"/>
    <w:rsid w:val="003B2AD9"/>
    <w:rsid w:val="003C36D0"/>
    <w:rsid w:val="003C39EE"/>
    <w:rsid w:val="003C6B77"/>
    <w:rsid w:val="003C7FEB"/>
    <w:rsid w:val="003D048D"/>
    <w:rsid w:val="003D3408"/>
    <w:rsid w:val="003D387F"/>
    <w:rsid w:val="003D4A18"/>
    <w:rsid w:val="003D4BD2"/>
    <w:rsid w:val="003E297B"/>
    <w:rsid w:val="003E7016"/>
    <w:rsid w:val="003E7BCA"/>
    <w:rsid w:val="003F0A90"/>
    <w:rsid w:val="003F2349"/>
    <w:rsid w:val="003F2949"/>
    <w:rsid w:val="003F5867"/>
    <w:rsid w:val="003F66E5"/>
    <w:rsid w:val="003F7200"/>
    <w:rsid w:val="004004D5"/>
    <w:rsid w:val="0040197B"/>
    <w:rsid w:val="00402D0E"/>
    <w:rsid w:val="0040607C"/>
    <w:rsid w:val="004114F1"/>
    <w:rsid w:val="0041205F"/>
    <w:rsid w:val="00414671"/>
    <w:rsid w:val="004149FA"/>
    <w:rsid w:val="00414DFE"/>
    <w:rsid w:val="00414E75"/>
    <w:rsid w:val="004176A5"/>
    <w:rsid w:val="00420EA7"/>
    <w:rsid w:val="00422546"/>
    <w:rsid w:val="004248A5"/>
    <w:rsid w:val="004263E4"/>
    <w:rsid w:val="00426B9A"/>
    <w:rsid w:val="004304E5"/>
    <w:rsid w:val="00430AD9"/>
    <w:rsid w:val="00434848"/>
    <w:rsid w:val="004363E5"/>
    <w:rsid w:val="00437608"/>
    <w:rsid w:val="0044004A"/>
    <w:rsid w:val="0044028D"/>
    <w:rsid w:val="004428BC"/>
    <w:rsid w:val="00444DAD"/>
    <w:rsid w:val="0044775B"/>
    <w:rsid w:val="00447E74"/>
    <w:rsid w:val="00452A3A"/>
    <w:rsid w:val="00455A76"/>
    <w:rsid w:val="00456500"/>
    <w:rsid w:val="00461A60"/>
    <w:rsid w:val="004623EA"/>
    <w:rsid w:val="004665AC"/>
    <w:rsid w:val="0046669E"/>
    <w:rsid w:val="004703FC"/>
    <w:rsid w:val="00470504"/>
    <w:rsid w:val="00480D37"/>
    <w:rsid w:val="0048230C"/>
    <w:rsid w:val="00482313"/>
    <w:rsid w:val="00485430"/>
    <w:rsid w:val="00485F1F"/>
    <w:rsid w:val="004927DF"/>
    <w:rsid w:val="00493299"/>
    <w:rsid w:val="00495C9F"/>
    <w:rsid w:val="004A1C5A"/>
    <w:rsid w:val="004A25BF"/>
    <w:rsid w:val="004A2BC2"/>
    <w:rsid w:val="004A4273"/>
    <w:rsid w:val="004A6EFE"/>
    <w:rsid w:val="004B1466"/>
    <w:rsid w:val="004B4A0D"/>
    <w:rsid w:val="004B4DD1"/>
    <w:rsid w:val="004B68DA"/>
    <w:rsid w:val="004B79E3"/>
    <w:rsid w:val="004C0EBB"/>
    <w:rsid w:val="004C13E3"/>
    <w:rsid w:val="004C1C6E"/>
    <w:rsid w:val="004C3795"/>
    <w:rsid w:val="004C4771"/>
    <w:rsid w:val="004C4D01"/>
    <w:rsid w:val="004C57BE"/>
    <w:rsid w:val="004C5A90"/>
    <w:rsid w:val="004C6F49"/>
    <w:rsid w:val="004D06C4"/>
    <w:rsid w:val="004D29E3"/>
    <w:rsid w:val="004D2E7A"/>
    <w:rsid w:val="004D6F47"/>
    <w:rsid w:val="004D7F43"/>
    <w:rsid w:val="004E0B00"/>
    <w:rsid w:val="004E1638"/>
    <w:rsid w:val="004E17D2"/>
    <w:rsid w:val="004E41AE"/>
    <w:rsid w:val="004E43DD"/>
    <w:rsid w:val="004E539D"/>
    <w:rsid w:val="004E5880"/>
    <w:rsid w:val="004E709A"/>
    <w:rsid w:val="004F4B69"/>
    <w:rsid w:val="004F4EB3"/>
    <w:rsid w:val="004F63CB"/>
    <w:rsid w:val="005009F8"/>
    <w:rsid w:val="00500C12"/>
    <w:rsid w:val="00501AEB"/>
    <w:rsid w:val="00501B89"/>
    <w:rsid w:val="00504633"/>
    <w:rsid w:val="0051396C"/>
    <w:rsid w:val="00517857"/>
    <w:rsid w:val="00522F22"/>
    <w:rsid w:val="005232E1"/>
    <w:rsid w:val="005239D8"/>
    <w:rsid w:val="005278E4"/>
    <w:rsid w:val="00527D4F"/>
    <w:rsid w:val="00530509"/>
    <w:rsid w:val="00531216"/>
    <w:rsid w:val="005313E1"/>
    <w:rsid w:val="00531660"/>
    <w:rsid w:val="00532888"/>
    <w:rsid w:val="00533C48"/>
    <w:rsid w:val="005349DA"/>
    <w:rsid w:val="00535E06"/>
    <w:rsid w:val="005360F0"/>
    <w:rsid w:val="00537EB7"/>
    <w:rsid w:val="00540F49"/>
    <w:rsid w:val="00543DF0"/>
    <w:rsid w:val="0055278C"/>
    <w:rsid w:val="0055544E"/>
    <w:rsid w:val="00556B3E"/>
    <w:rsid w:val="00561CF4"/>
    <w:rsid w:val="00563A0B"/>
    <w:rsid w:val="00563E12"/>
    <w:rsid w:val="00564049"/>
    <w:rsid w:val="00564BC7"/>
    <w:rsid w:val="00565230"/>
    <w:rsid w:val="00567131"/>
    <w:rsid w:val="00567CDA"/>
    <w:rsid w:val="00571198"/>
    <w:rsid w:val="0057155F"/>
    <w:rsid w:val="00572E55"/>
    <w:rsid w:val="0057506E"/>
    <w:rsid w:val="005808E2"/>
    <w:rsid w:val="00581ADF"/>
    <w:rsid w:val="00582D6C"/>
    <w:rsid w:val="0058481B"/>
    <w:rsid w:val="00586296"/>
    <w:rsid w:val="00587AB9"/>
    <w:rsid w:val="00590E7F"/>
    <w:rsid w:val="0059279E"/>
    <w:rsid w:val="005938AC"/>
    <w:rsid w:val="005A412E"/>
    <w:rsid w:val="005A668E"/>
    <w:rsid w:val="005A7327"/>
    <w:rsid w:val="005B1ACB"/>
    <w:rsid w:val="005B5C21"/>
    <w:rsid w:val="005C1355"/>
    <w:rsid w:val="005C18C2"/>
    <w:rsid w:val="005C18F2"/>
    <w:rsid w:val="005C4F30"/>
    <w:rsid w:val="005C753D"/>
    <w:rsid w:val="005C7F21"/>
    <w:rsid w:val="005E2750"/>
    <w:rsid w:val="005E689B"/>
    <w:rsid w:val="005E799F"/>
    <w:rsid w:val="005F0E71"/>
    <w:rsid w:val="005F37A3"/>
    <w:rsid w:val="005F3F77"/>
    <w:rsid w:val="005F5362"/>
    <w:rsid w:val="005F6897"/>
    <w:rsid w:val="006015EA"/>
    <w:rsid w:val="00602412"/>
    <w:rsid w:val="00602C68"/>
    <w:rsid w:val="006035F2"/>
    <w:rsid w:val="0061435E"/>
    <w:rsid w:val="00615F6C"/>
    <w:rsid w:val="00616CCE"/>
    <w:rsid w:val="00622E8E"/>
    <w:rsid w:val="006269F9"/>
    <w:rsid w:val="00627986"/>
    <w:rsid w:val="0063160D"/>
    <w:rsid w:val="006319A5"/>
    <w:rsid w:val="00632E79"/>
    <w:rsid w:val="00635815"/>
    <w:rsid w:val="00636910"/>
    <w:rsid w:val="00636F39"/>
    <w:rsid w:val="00637A04"/>
    <w:rsid w:val="00643442"/>
    <w:rsid w:val="00643B4D"/>
    <w:rsid w:val="006502CB"/>
    <w:rsid w:val="0065158E"/>
    <w:rsid w:val="006542BC"/>
    <w:rsid w:val="0065705A"/>
    <w:rsid w:val="006606B5"/>
    <w:rsid w:val="00662022"/>
    <w:rsid w:val="00663707"/>
    <w:rsid w:val="00663978"/>
    <w:rsid w:val="0066415C"/>
    <w:rsid w:val="006652F5"/>
    <w:rsid w:val="00665EA3"/>
    <w:rsid w:val="006664ED"/>
    <w:rsid w:val="00670043"/>
    <w:rsid w:val="00670629"/>
    <w:rsid w:val="00672D4F"/>
    <w:rsid w:val="0067641F"/>
    <w:rsid w:val="00676CB6"/>
    <w:rsid w:val="006771EC"/>
    <w:rsid w:val="00680CE1"/>
    <w:rsid w:val="00681947"/>
    <w:rsid w:val="00682CFE"/>
    <w:rsid w:val="00683506"/>
    <w:rsid w:val="00694028"/>
    <w:rsid w:val="00695561"/>
    <w:rsid w:val="006956DF"/>
    <w:rsid w:val="00695F03"/>
    <w:rsid w:val="0069674B"/>
    <w:rsid w:val="006A015F"/>
    <w:rsid w:val="006A16D5"/>
    <w:rsid w:val="006A2543"/>
    <w:rsid w:val="006A3129"/>
    <w:rsid w:val="006A50DF"/>
    <w:rsid w:val="006B0AFC"/>
    <w:rsid w:val="006B1EB3"/>
    <w:rsid w:val="006B5629"/>
    <w:rsid w:val="006B5900"/>
    <w:rsid w:val="006C0002"/>
    <w:rsid w:val="006C1AA7"/>
    <w:rsid w:val="006C1F31"/>
    <w:rsid w:val="006C38BA"/>
    <w:rsid w:val="006C3ABF"/>
    <w:rsid w:val="006C5738"/>
    <w:rsid w:val="006C6EFE"/>
    <w:rsid w:val="006D0526"/>
    <w:rsid w:val="006D16A9"/>
    <w:rsid w:val="006D5B26"/>
    <w:rsid w:val="006E0147"/>
    <w:rsid w:val="006E054A"/>
    <w:rsid w:val="006E061C"/>
    <w:rsid w:val="006E3DC1"/>
    <w:rsid w:val="006E5308"/>
    <w:rsid w:val="006E5546"/>
    <w:rsid w:val="006E7F34"/>
    <w:rsid w:val="006F4EAD"/>
    <w:rsid w:val="006F784B"/>
    <w:rsid w:val="006F793D"/>
    <w:rsid w:val="0071181A"/>
    <w:rsid w:val="0071430C"/>
    <w:rsid w:val="0071738F"/>
    <w:rsid w:val="00721473"/>
    <w:rsid w:val="00721CD4"/>
    <w:rsid w:val="00724DB1"/>
    <w:rsid w:val="00725ADA"/>
    <w:rsid w:val="007311F2"/>
    <w:rsid w:val="0073184C"/>
    <w:rsid w:val="00731902"/>
    <w:rsid w:val="00735F86"/>
    <w:rsid w:val="007361FD"/>
    <w:rsid w:val="007379AB"/>
    <w:rsid w:val="0074016D"/>
    <w:rsid w:val="007418BC"/>
    <w:rsid w:val="00756925"/>
    <w:rsid w:val="007627EB"/>
    <w:rsid w:val="007635E3"/>
    <w:rsid w:val="00766C94"/>
    <w:rsid w:val="00766ECF"/>
    <w:rsid w:val="00771BCF"/>
    <w:rsid w:val="00773782"/>
    <w:rsid w:val="007764BD"/>
    <w:rsid w:val="007826B8"/>
    <w:rsid w:val="00783FF0"/>
    <w:rsid w:val="00784007"/>
    <w:rsid w:val="00784182"/>
    <w:rsid w:val="0078456C"/>
    <w:rsid w:val="00794623"/>
    <w:rsid w:val="007A0B75"/>
    <w:rsid w:val="007A1A13"/>
    <w:rsid w:val="007A2B8F"/>
    <w:rsid w:val="007A38E0"/>
    <w:rsid w:val="007A4B9F"/>
    <w:rsid w:val="007A5436"/>
    <w:rsid w:val="007A674F"/>
    <w:rsid w:val="007A71C7"/>
    <w:rsid w:val="007B0C01"/>
    <w:rsid w:val="007B0F8D"/>
    <w:rsid w:val="007B6770"/>
    <w:rsid w:val="007B6949"/>
    <w:rsid w:val="007B7454"/>
    <w:rsid w:val="007C0576"/>
    <w:rsid w:val="007C3194"/>
    <w:rsid w:val="007C44AF"/>
    <w:rsid w:val="007C47BE"/>
    <w:rsid w:val="007C5CB2"/>
    <w:rsid w:val="007D12A7"/>
    <w:rsid w:val="007D2666"/>
    <w:rsid w:val="007D5C5A"/>
    <w:rsid w:val="007D6A18"/>
    <w:rsid w:val="007E0FEA"/>
    <w:rsid w:val="007E4DA1"/>
    <w:rsid w:val="007E71AF"/>
    <w:rsid w:val="007E7AEA"/>
    <w:rsid w:val="007F4D4C"/>
    <w:rsid w:val="007F66D4"/>
    <w:rsid w:val="0080113D"/>
    <w:rsid w:val="00802BE6"/>
    <w:rsid w:val="008037F7"/>
    <w:rsid w:val="00804BC4"/>
    <w:rsid w:val="00805A20"/>
    <w:rsid w:val="00806DFD"/>
    <w:rsid w:val="00806FCB"/>
    <w:rsid w:val="00807249"/>
    <w:rsid w:val="00810094"/>
    <w:rsid w:val="00811085"/>
    <w:rsid w:val="00811CDE"/>
    <w:rsid w:val="00813149"/>
    <w:rsid w:val="008141E9"/>
    <w:rsid w:val="00820C93"/>
    <w:rsid w:val="00822326"/>
    <w:rsid w:val="008237F0"/>
    <w:rsid w:val="00824F70"/>
    <w:rsid w:val="0082575C"/>
    <w:rsid w:val="00825852"/>
    <w:rsid w:val="00825FA7"/>
    <w:rsid w:val="008324CF"/>
    <w:rsid w:val="00832670"/>
    <w:rsid w:val="0083680D"/>
    <w:rsid w:val="00837753"/>
    <w:rsid w:val="008419A3"/>
    <w:rsid w:val="00841E80"/>
    <w:rsid w:val="00845DEB"/>
    <w:rsid w:val="00847BDB"/>
    <w:rsid w:val="00854607"/>
    <w:rsid w:val="00857326"/>
    <w:rsid w:val="00860C9B"/>
    <w:rsid w:val="0086571B"/>
    <w:rsid w:val="0087024B"/>
    <w:rsid w:val="008719F0"/>
    <w:rsid w:val="008734B1"/>
    <w:rsid w:val="00873CE5"/>
    <w:rsid w:val="00874217"/>
    <w:rsid w:val="00874AF6"/>
    <w:rsid w:val="0087706D"/>
    <w:rsid w:val="00877A88"/>
    <w:rsid w:val="008804D0"/>
    <w:rsid w:val="0088091B"/>
    <w:rsid w:val="00880928"/>
    <w:rsid w:val="008812EE"/>
    <w:rsid w:val="00881724"/>
    <w:rsid w:val="0089016A"/>
    <w:rsid w:val="008908BC"/>
    <w:rsid w:val="008929CE"/>
    <w:rsid w:val="00894B90"/>
    <w:rsid w:val="00897F80"/>
    <w:rsid w:val="008A188D"/>
    <w:rsid w:val="008A1CFD"/>
    <w:rsid w:val="008A2035"/>
    <w:rsid w:val="008A5697"/>
    <w:rsid w:val="008A6F1A"/>
    <w:rsid w:val="008A7D55"/>
    <w:rsid w:val="008B1B3A"/>
    <w:rsid w:val="008C1A4D"/>
    <w:rsid w:val="008C359C"/>
    <w:rsid w:val="008C4AAE"/>
    <w:rsid w:val="008C6B5C"/>
    <w:rsid w:val="008C6D95"/>
    <w:rsid w:val="008D20DA"/>
    <w:rsid w:val="008D234A"/>
    <w:rsid w:val="008D6639"/>
    <w:rsid w:val="008D71D5"/>
    <w:rsid w:val="008D7431"/>
    <w:rsid w:val="008D74E2"/>
    <w:rsid w:val="008E2C5C"/>
    <w:rsid w:val="008E3A48"/>
    <w:rsid w:val="008E3E61"/>
    <w:rsid w:val="008E47A2"/>
    <w:rsid w:val="008E4B6D"/>
    <w:rsid w:val="008F5342"/>
    <w:rsid w:val="008F75FA"/>
    <w:rsid w:val="009022B2"/>
    <w:rsid w:val="009034F1"/>
    <w:rsid w:val="00905170"/>
    <w:rsid w:val="00905C7B"/>
    <w:rsid w:val="00906051"/>
    <w:rsid w:val="0091157B"/>
    <w:rsid w:val="009162DF"/>
    <w:rsid w:val="00920BE7"/>
    <w:rsid w:val="00921745"/>
    <w:rsid w:val="00922E39"/>
    <w:rsid w:val="0092593C"/>
    <w:rsid w:val="00927429"/>
    <w:rsid w:val="00930642"/>
    <w:rsid w:val="00931384"/>
    <w:rsid w:val="00933D59"/>
    <w:rsid w:val="00934176"/>
    <w:rsid w:val="00935B70"/>
    <w:rsid w:val="00936D7D"/>
    <w:rsid w:val="00936F01"/>
    <w:rsid w:val="00942EDA"/>
    <w:rsid w:val="009430F7"/>
    <w:rsid w:val="00943748"/>
    <w:rsid w:val="009470F1"/>
    <w:rsid w:val="00955D5F"/>
    <w:rsid w:val="00956474"/>
    <w:rsid w:val="0095662A"/>
    <w:rsid w:val="00956934"/>
    <w:rsid w:val="00956986"/>
    <w:rsid w:val="00957D94"/>
    <w:rsid w:val="009608D0"/>
    <w:rsid w:val="009630B7"/>
    <w:rsid w:val="00964002"/>
    <w:rsid w:val="0096533C"/>
    <w:rsid w:val="009653B7"/>
    <w:rsid w:val="00966E4C"/>
    <w:rsid w:val="00973571"/>
    <w:rsid w:val="009741CE"/>
    <w:rsid w:val="009777AF"/>
    <w:rsid w:val="009810D9"/>
    <w:rsid w:val="009830BB"/>
    <w:rsid w:val="00985C8B"/>
    <w:rsid w:val="00987F6E"/>
    <w:rsid w:val="00990792"/>
    <w:rsid w:val="00992CB0"/>
    <w:rsid w:val="009949A0"/>
    <w:rsid w:val="00996B8C"/>
    <w:rsid w:val="0099780D"/>
    <w:rsid w:val="009A6750"/>
    <w:rsid w:val="009A6FD7"/>
    <w:rsid w:val="009B0035"/>
    <w:rsid w:val="009B2362"/>
    <w:rsid w:val="009B2D65"/>
    <w:rsid w:val="009B4F7C"/>
    <w:rsid w:val="009B50A8"/>
    <w:rsid w:val="009B7620"/>
    <w:rsid w:val="009C1D43"/>
    <w:rsid w:val="009C34FB"/>
    <w:rsid w:val="009C4722"/>
    <w:rsid w:val="009C7896"/>
    <w:rsid w:val="009D33A4"/>
    <w:rsid w:val="009D73A2"/>
    <w:rsid w:val="009E121D"/>
    <w:rsid w:val="009E12FD"/>
    <w:rsid w:val="009E1D26"/>
    <w:rsid w:val="009E399C"/>
    <w:rsid w:val="009E3E77"/>
    <w:rsid w:val="009E44AE"/>
    <w:rsid w:val="009E5EBE"/>
    <w:rsid w:val="009E744B"/>
    <w:rsid w:val="009F1A05"/>
    <w:rsid w:val="009F46C8"/>
    <w:rsid w:val="00A0357F"/>
    <w:rsid w:val="00A042AA"/>
    <w:rsid w:val="00A04929"/>
    <w:rsid w:val="00A04B4A"/>
    <w:rsid w:val="00A06ED5"/>
    <w:rsid w:val="00A07CFC"/>
    <w:rsid w:val="00A1232F"/>
    <w:rsid w:val="00A12EEE"/>
    <w:rsid w:val="00A13177"/>
    <w:rsid w:val="00A14F33"/>
    <w:rsid w:val="00A215EE"/>
    <w:rsid w:val="00A23331"/>
    <w:rsid w:val="00A235B6"/>
    <w:rsid w:val="00A2529B"/>
    <w:rsid w:val="00A27503"/>
    <w:rsid w:val="00A324E2"/>
    <w:rsid w:val="00A327B1"/>
    <w:rsid w:val="00A375F8"/>
    <w:rsid w:val="00A40218"/>
    <w:rsid w:val="00A40EB9"/>
    <w:rsid w:val="00A4295B"/>
    <w:rsid w:val="00A43D0A"/>
    <w:rsid w:val="00A443F4"/>
    <w:rsid w:val="00A47C9E"/>
    <w:rsid w:val="00A50338"/>
    <w:rsid w:val="00A505C7"/>
    <w:rsid w:val="00A62DFD"/>
    <w:rsid w:val="00A656BA"/>
    <w:rsid w:val="00A67806"/>
    <w:rsid w:val="00A878A5"/>
    <w:rsid w:val="00A90A86"/>
    <w:rsid w:val="00A92502"/>
    <w:rsid w:val="00A9297B"/>
    <w:rsid w:val="00A94264"/>
    <w:rsid w:val="00AA205A"/>
    <w:rsid w:val="00AA7D69"/>
    <w:rsid w:val="00AB2F92"/>
    <w:rsid w:val="00AB6639"/>
    <w:rsid w:val="00AC083C"/>
    <w:rsid w:val="00AC1450"/>
    <w:rsid w:val="00AC17FD"/>
    <w:rsid w:val="00AC214B"/>
    <w:rsid w:val="00AC4BEB"/>
    <w:rsid w:val="00AC56DC"/>
    <w:rsid w:val="00AD0782"/>
    <w:rsid w:val="00AD1C63"/>
    <w:rsid w:val="00AD2B4A"/>
    <w:rsid w:val="00AD339D"/>
    <w:rsid w:val="00AD3CBC"/>
    <w:rsid w:val="00AD6DEB"/>
    <w:rsid w:val="00AE220C"/>
    <w:rsid w:val="00AE3873"/>
    <w:rsid w:val="00AE40EF"/>
    <w:rsid w:val="00AF0A40"/>
    <w:rsid w:val="00AF2EBE"/>
    <w:rsid w:val="00AF3846"/>
    <w:rsid w:val="00AF3B90"/>
    <w:rsid w:val="00AF4F89"/>
    <w:rsid w:val="00B0087F"/>
    <w:rsid w:val="00B03967"/>
    <w:rsid w:val="00B0675D"/>
    <w:rsid w:val="00B10844"/>
    <w:rsid w:val="00B1270B"/>
    <w:rsid w:val="00B127DA"/>
    <w:rsid w:val="00B143BF"/>
    <w:rsid w:val="00B15B07"/>
    <w:rsid w:val="00B15FC6"/>
    <w:rsid w:val="00B1600A"/>
    <w:rsid w:val="00B16818"/>
    <w:rsid w:val="00B16E86"/>
    <w:rsid w:val="00B2214A"/>
    <w:rsid w:val="00B249A6"/>
    <w:rsid w:val="00B32947"/>
    <w:rsid w:val="00B3608D"/>
    <w:rsid w:val="00B36EC3"/>
    <w:rsid w:val="00B422E0"/>
    <w:rsid w:val="00B44F23"/>
    <w:rsid w:val="00B45C73"/>
    <w:rsid w:val="00B47F86"/>
    <w:rsid w:val="00B5044E"/>
    <w:rsid w:val="00B50596"/>
    <w:rsid w:val="00B52874"/>
    <w:rsid w:val="00B53144"/>
    <w:rsid w:val="00B538AC"/>
    <w:rsid w:val="00B54B54"/>
    <w:rsid w:val="00B57632"/>
    <w:rsid w:val="00B63269"/>
    <w:rsid w:val="00B643FC"/>
    <w:rsid w:val="00B704B6"/>
    <w:rsid w:val="00B7241E"/>
    <w:rsid w:val="00B746BA"/>
    <w:rsid w:val="00B77B31"/>
    <w:rsid w:val="00B80D13"/>
    <w:rsid w:val="00B845A5"/>
    <w:rsid w:val="00B9011D"/>
    <w:rsid w:val="00B91627"/>
    <w:rsid w:val="00BA5929"/>
    <w:rsid w:val="00BA62D6"/>
    <w:rsid w:val="00BA6C0E"/>
    <w:rsid w:val="00BA6CD6"/>
    <w:rsid w:val="00BA71D3"/>
    <w:rsid w:val="00BB2FA2"/>
    <w:rsid w:val="00BB488B"/>
    <w:rsid w:val="00BB5DBE"/>
    <w:rsid w:val="00BB6A1D"/>
    <w:rsid w:val="00BB7872"/>
    <w:rsid w:val="00BB7C4D"/>
    <w:rsid w:val="00BC1D0B"/>
    <w:rsid w:val="00BC3D64"/>
    <w:rsid w:val="00BC5EA1"/>
    <w:rsid w:val="00BC64F6"/>
    <w:rsid w:val="00BC6BF2"/>
    <w:rsid w:val="00BC77C7"/>
    <w:rsid w:val="00BC7C3C"/>
    <w:rsid w:val="00BC7D38"/>
    <w:rsid w:val="00BD253B"/>
    <w:rsid w:val="00BD32F0"/>
    <w:rsid w:val="00BD5B4E"/>
    <w:rsid w:val="00BD779F"/>
    <w:rsid w:val="00BD7E2A"/>
    <w:rsid w:val="00BE403E"/>
    <w:rsid w:val="00BE4CDD"/>
    <w:rsid w:val="00BF006B"/>
    <w:rsid w:val="00BF3578"/>
    <w:rsid w:val="00BF62AB"/>
    <w:rsid w:val="00BF7DDC"/>
    <w:rsid w:val="00C01333"/>
    <w:rsid w:val="00C040D4"/>
    <w:rsid w:val="00C0428A"/>
    <w:rsid w:val="00C05221"/>
    <w:rsid w:val="00C05D23"/>
    <w:rsid w:val="00C1562E"/>
    <w:rsid w:val="00C15D3A"/>
    <w:rsid w:val="00C20C66"/>
    <w:rsid w:val="00C216ED"/>
    <w:rsid w:val="00C255D2"/>
    <w:rsid w:val="00C30812"/>
    <w:rsid w:val="00C31998"/>
    <w:rsid w:val="00C35192"/>
    <w:rsid w:val="00C3710E"/>
    <w:rsid w:val="00C461FF"/>
    <w:rsid w:val="00C51228"/>
    <w:rsid w:val="00C5154C"/>
    <w:rsid w:val="00C5236C"/>
    <w:rsid w:val="00C53A0C"/>
    <w:rsid w:val="00C53E6F"/>
    <w:rsid w:val="00C54AA9"/>
    <w:rsid w:val="00C5703F"/>
    <w:rsid w:val="00C60DEC"/>
    <w:rsid w:val="00C6483B"/>
    <w:rsid w:val="00C65A69"/>
    <w:rsid w:val="00C7009B"/>
    <w:rsid w:val="00C7175D"/>
    <w:rsid w:val="00C718AD"/>
    <w:rsid w:val="00C7337C"/>
    <w:rsid w:val="00C77FFD"/>
    <w:rsid w:val="00C8093F"/>
    <w:rsid w:val="00C832C3"/>
    <w:rsid w:val="00C8333E"/>
    <w:rsid w:val="00C87BB5"/>
    <w:rsid w:val="00C946C8"/>
    <w:rsid w:val="00C95E57"/>
    <w:rsid w:val="00C97B34"/>
    <w:rsid w:val="00CA31F1"/>
    <w:rsid w:val="00CA3C10"/>
    <w:rsid w:val="00CA48CB"/>
    <w:rsid w:val="00CA7F7A"/>
    <w:rsid w:val="00CB123B"/>
    <w:rsid w:val="00CB1C9B"/>
    <w:rsid w:val="00CB3A52"/>
    <w:rsid w:val="00CB4AEB"/>
    <w:rsid w:val="00CB504A"/>
    <w:rsid w:val="00CC2D11"/>
    <w:rsid w:val="00CC5DF3"/>
    <w:rsid w:val="00CD0408"/>
    <w:rsid w:val="00CD1192"/>
    <w:rsid w:val="00CD380D"/>
    <w:rsid w:val="00CD3A40"/>
    <w:rsid w:val="00CD61B3"/>
    <w:rsid w:val="00CD6832"/>
    <w:rsid w:val="00CD6D73"/>
    <w:rsid w:val="00CD76E1"/>
    <w:rsid w:val="00CE1332"/>
    <w:rsid w:val="00CE169F"/>
    <w:rsid w:val="00CE573C"/>
    <w:rsid w:val="00CF354E"/>
    <w:rsid w:val="00CF3787"/>
    <w:rsid w:val="00CF6C1A"/>
    <w:rsid w:val="00D00AE4"/>
    <w:rsid w:val="00D00C1B"/>
    <w:rsid w:val="00D03B2B"/>
    <w:rsid w:val="00D043E7"/>
    <w:rsid w:val="00D07456"/>
    <w:rsid w:val="00D10B79"/>
    <w:rsid w:val="00D10B81"/>
    <w:rsid w:val="00D14DB5"/>
    <w:rsid w:val="00D17731"/>
    <w:rsid w:val="00D2586F"/>
    <w:rsid w:val="00D30A0E"/>
    <w:rsid w:val="00D34136"/>
    <w:rsid w:val="00D35BFF"/>
    <w:rsid w:val="00D41903"/>
    <w:rsid w:val="00D41C71"/>
    <w:rsid w:val="00D45635"/>
    <w:rsid w:val="00D47C83"/>
    <w:rsid w:val="00D50949"/>
    <w:rsid w:val="00D51389"/>
    <w:rsid w:val="00D53FA2"/>
    <w:rsid w:val="00D54EF7"/>
    <w:rsid w:val="00D56B07"/>
    <w:rsid w:val="00D61055"/>
    <w:rsid w:val="00D654F4"/>
    <w:rsid w:val="00D66D61"/>
    <w:rsid w:val="00D70B94"/>
    <w:rsid w:val="00D70C78"/>
    <w:rsid w:val="00D71F7F"/>
    <w:rsid w:val="00D738EA"/>
    <w:rsid w:val="00D740C0"/>
    <w:rsid w:val="00D75693"/>
    <w:rsid w:val="00D828B3"/>
    <w:rsid w:val="00D83FDB"/>
    <w:rsid w:val="00D85CFC"/>
    <w:rsid w:val="00D869C8"/>
    <w:rsid w:val="00D9062F"/>
    <w:rsid w:val="00D91B94"/>
    <w:rsid w:val="00D92B9D"/>
    <w:rsid w:val="00D9495B"/>
    <w:rsid w:val="00DA25FF"/>
    <w:rsid w:val="00DA511E"/>
    <w:rsid w:val="00DA78C6"/>
    <w:rsid w:val="00DB1C9C"/>
    <w:rsid w:val="00DB6526"/>
    <w:rsid w:val="00DC07FF"/>
    <w:rsid w:val="00DC118B"/>
    <w:rsid w:val="00DC2B6C"/>
    <w:rsid w:val="00DC46EC"/>
    <w:rsid w:val="00DC4A6A"/>
    <w:rsid w:val="00DC5691"/>
    <w:rsid w:val="00DC796B"/>
    <w:rsid w:val="00DD04FC"/>
    <w:rsid w:val="00DD1EDD"/>
    <w:rsid w:val="00DD2C6F"/>
    <w:rsid w:val="00DD386B"/>
    <w:rsid w:val="00DE0C5B"/>
    <w:rsid w:val="00DE368D"/>
    <w:rsid w:val="00DE3981"/>
    <w:rsid w:val="00DE44C9"/>
    <w:rsid w:val="00DE5D44"/>
    <w:rsid w:val="00DF5A65"/>
    <w:rsid w:val="00DF6722"/>
    <w:rsid w:val="00E00D3A"/>
    <w:rsid w:val="00E0119E"/>
    <w:rsid w:val="00E017BF"/>
    <w:rsid w:val="00E028FF"/>
    <w:rsid w:val="00E05691"/>
    <w:rsid w:val="00E05BD4"/>
    <w:rsid w:val="00E07F78"/>
    <w:rsid w:val="00E104C2"/>
    <w:rsid w:val="00E11747"/>
    <w:rsid w:val="00E13B9D"/>
    <w:rsid w:val="00E13E1E"/>
    <w:rsid w:val="00E15A5F"/>
    <w:rsid w:val="00E17A65"/>
    <w:rsid w:val="00E22B17"/>
    <w:rsid w:val="00E25136"/>
    <w:rsid w:val="00E2618D"/>
    <w:rsid w:val="00E26EC4"/>
    <w:rsid w:val="00E277B5"/>
    <w:rsid w:val="00E30638"/>
    <w:rsid w:val="00E32B64"/>
    <w:rsid w:val="00E32C63"/>
    <w:rsid w:val="00E32FE3"/>
    <w:rsid w:val="00E3388C"/>
    <w:rsid w:val="00E35535"/>
    <w:rsid w:val="00E363C1"/>
    <w:rsid w:val="00E4029B"/>
    <w:rsid w:val="00E40EA2"/>
    <w:rsid w:val="00E4301D"/>
    <w:rsid w:val="00E4505C"/>
    <w:rsid w:val="00E45503"/>
    <w:rsid w:val="00E5018C"/>
    <w:rsid w:val="00E50394"/>
    <w:rsid w:val="00E55745"/>
    <w:rsid w:val="00E63508"/>
    <w:rsid w:val="00E639EA"/>
    <w:rsid w:val="00E64263"/>
    <w:rsid w:val="00E64A0F"/>
    <w:rsid w:val="00E65F5E"/>
    <w:rsid w:val="00E66D1E"/>
    <w:rsid w:val="00E67B6E"/>
    <w:rsid w:val="00E71EBF"/>
    <w:rsid w:val="00E74E2B"/>
    <w:rsid w:val="00E8592B"/>
    <w:rsid w:val="00E90FB8"/>
    <w:rsid w:val="00E94C14"/>
    <w:rsid w:val="00EA4447"/>
    <w:rsid w:val="00EA4E14"/>
    <w:rsid w:val="00EA645D"/>
    <w:rsid w:val="00EA7539"/>
    <w:rsid w:val="00EB18AF"/>
    <w:rsid w:val="00EB762D"/>
    <w:rsid w:val="00EC0103"/>
    <w:rsid w:val="00EC10C3"/>
    <w:rsid w:val="00EC4D16"/>
    <w:rsid w:val="00EC4D2F"/>
    <w:rsid w:val="00EC6DCB"/>
    <w:rsid w:val="00EC6FDF"/>
    <w:rsid w:val="00ED3E8D"/>
    <w:rsid w:val="00ED7138"/>
    <w:rsid w:val="00EE19C9"/>
    <w:rsid w:val="00EE1E9D"/>
    <w:rsid w:val="00EE2DCD"/>
    <w:rsid w:val="00EE3C28"/>
    <w:rsid w:val="00EE65F4"/>
    <w:rsid w:val="00EF1BFB"/>
    <w:rsid w:val="00EF265D"/>
    <w:rsid w:val="00EF4AED"/>
    <w:rsid w:val="00EF7F1D"/>
    <w:rsid w:val="00F024F3"/>
    <w:rsid w:val="00F04091"/>
    <w:rsid w:val="00F058EF"/>
    <w:rsid w:val="00F06203"/>
    <w:rsid w:val="00F068A2"/>
    <w:rsid w:val="00F131E5"/>
    <w:rsid w:val="00F13F8F"/>
    <w:rsid w:val="00F1685F"/>
    <w:rsid w:val="00F1746C"/>
    <w:rsid w:val="00F24AC2"/>
    <w:rsid w:val="00F24B0B"/>
    <w:rsid w:val="00F2630C"/>
    <w:rsid w:val="00F275C3"/>
    <w:rsid w:val="00F27F4E"/>
    <w:rsid w:val="00F3566B"/>
    <w:rsid w:val="00F4254C"/>
    <w:rsid w:val="00F45B3D"/>
    <w:rsid w:val="00F46EA2"/>
    <w:rsid w:val="00F50F3D"/>
    <w:rsid w:val="00F60128"/>
    <w:rsid w:val="00F613C2"/>
    <w:rsid w:val="00F61B09"/>
    <w:rsid w:val="00F630EA"/>
    <w:rsid w:val="00F63DAC"/>
    <w:rsid w:val="00F65BD3"/>
    <w:rsid w:val="00F66405"/>
    <w:rsid w:val="00F74E63"/>
    <w:rsid w:val="00F77053"/>
    <w:rsid w:val="00F77BFF"/>
    <w:rsid w:val="00F80BC3"/>
    <w:rsid w:val="00F83229"/>
    <w:rsid w:val="00F8424F"/>
    <w:rsid w:val="00F86624"/>
    <w:rsid w:val="00F875A4"/>
    <w:rsid w:val="00F90868"/>
    <w:rsid w:val="00F93706"/>
    <w:rsid w:val="00FA0403"/>
    <w:rsid w:val="00FA0E63"/>
    <w:rsid w:val="00FA4D68"/>
    <w:rsid w:val="00FB177E"/>
    <w:rsid w:val="00FB3640"/>
    <w:rsid w:val="00FB3DB9"/>
    <w:rsid w:val="00FB5862"/>
    <w:rsid w:val="00FB5939"/>
    <w:rsid w:val="00FB5E10"/>
    <w:rsid w:val="00FB60F2"/>
    <w:rsid w:val="00FB72CB"/>
    <w:rsid w:val="00FB7877"/>
    <w:rsid w:val="00FB7B1E"/>
    <w:rsid w:val="00FB7C0A"/>
    <w:rsid w:val="00FC59AB"/>
    <w:rsid w:val="00FC69BE"/>
    <w:rsid w:val="00FC745F"/>
    <w:rsid w:val="00FE004D"/>
    <w:rsid w:val="00FE039D"/>
    <w:rsid w:val="00FE0C7B"/>
    <w:rsid w:val="00FE1A7B"/>
    <w:rsid w:val="00FE3227"/>
    <w:rsid w:val="00FE42AD"/>
    <w:rsid w:val="00FE4975"/>
    <w:rsid w:val="00FE510C"/>
    <w:rsid w:val="00FE6350"/>
    <w:rsid w:val="00FF2576"/>
    <w:rsid w:val="00FF2BE0"/>
    <w:rsid w:val="00FF5B2A"/>
    <w:rsid w:val="00FF6986"/>
    <w:rsid w:val="00FF779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56A7D"/>
  <w15:docId w15:val="{3BF2EBB7-E130-4AAD-A554-24EB9816A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63508"/>
  </w:style>
  <w:style w:type="paragraph" w:styleId="Nagwek1">
    <w:name w:val="heading 1"/>
    <w:basedOn w:val="Normalny"/>
    <w:next w:val="Normalny"/>
    <w:link w:val="Nagwek1Znak"/>
    <w:uiPriority w:val="9"/>
    <w:qFormat/>
    <w:rsid w:val="002A33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2A33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A042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A042A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82F1D"/>
    <w:pPr>
      <w:ind w:left="720"/>
      <w:contextualSpacing/>
    </w:pPr>
  </w:style>
  <w:style w:type="character" w:styleId="Hipercze">
    <w:name w:val="Hyperlink"/>
    <w:basedOn w:val="Domylnaczcionkaakapitu"/>
    <w:uiPriority w:val="99"/>
    <w:unhideWhenUsed/>
    <w:rsid w:val="006D0526"/>
    <w:rPr>
      <w:color w:val="0563C1" w:themeColor="hyperlink"/>
      <w:u w:val="single"/>
    </w:rPr>
  </w:style>
  <w:style w:type="character" w:customStyle="1" w:styleId="Nierozpoznanawzmianka1">
    <w:name w:val="Nierozpoznana wzmianka1"/>
    <w:basedOn w:val="Domylnaczcionkaakapitu"/>
    <w:uiPriority w:val="99"/>
    <w:semiHidden/>
    <w:unhideWhenUsed/>
    <w:rsid w:val="006D0526"/>
    <w:rPr>
      <w:color w:val="605E5C"/>
      <w:shd w:val="clear" w:color="auto" w:fill="E1DFDD"/>
    </w:rPr>
  </w:style>
  <w:style w:type="table" w:styleId="Tabela-Siatka">
    <w:name w:val="Table Grid"/>
    <w:basedOn w:val="Standardowy"/>
    <w:uiPriority w:val="39"/>
    <w:rsid w:val="001A1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942ED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42EDA"/>
    <w:rPr>
      <w:sz w:val="20"/>
      <w:szCs w:val="20"/>
    </w:rPr>
  </w:style>
  <w:style w:type="character" w:styleId="Odwoanieprzypisudolnego">
    <w:name w:val="footnote reference"/>
    <w:basedOn w:val="Domylnaczcionkaakapitu"/>
    <w:uiPriority w:val="99"/>
    <w:semiHidden/>
    <w:unhideWhenUsed/>
    <w:rsid w:val="00942EDA"/>
    <w:rPr>
      <w:vertAlign w:val="superscript"/>
    </w:rPr>
  </w:style>
  <w:style w:type="character" w:customStyle="1" w:styleId="hgkelc">
    <w:name w:val="hgkelc"/>
    <w:basedOn w:val="Domylnaczcionkaakapitu"/>
    <w:rsid w:val="00211BF6"/>
  </w:style>
  <w:style w:type="character" w:customStyle="1" w:styleId="Nagwek2Znak">
    <w:name w:val="Nagłówek 2 Znak"/>
    <w:basedOn w:val="Domylnaczcionkaakapitu"/>
    <w:link w:val="Nagwek2"/>
    <w:uiPriority w:val="9"/>
    <w:rsid w:val="002A33CD"/>
    <w:rPr>
      <w:rFonts w:asciiTheme="majorHAnsi" w:eastAsiaTheme="majorEastAsia" w:hAnsiTheme="majorHAnsi" w:cstheme="majorBidi"/>
      <w:color w:val="2F5496" w:themeColor="accent1" w:themeShade="BF"/>
      <w:sz w:val="26"/>
      <w:szCs w:val="26"/>
    </w:rPr>
  </w:style>
  <w:style w:type="character" w:customStyle="1" w:styleId="Nagwek1Znak">
    <w:name w:val="Nagłówek 1 Znak"/>
    <w:basedOn w:val="Domylnaczcionkaakapitu"/>
    <w:link w:val="Nagwek1"/>
    <w:uiPriority w:val="9"/>
    <w:rsid w:val="002A33CD"/>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ny"/>
    <w:rsid w:val="000D2B5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7B7454"/>
    <w:rPr>
      <w:i/>
      <w:iCs/>
    </w:rPr>
  </w:style>
  <w:style w:type="paragraph" w:styleId="NormalnyWeb">
    <w:name w:val="Normal (Web)"/>
    <w:basedOn w:val="Normalny"/>
    <w:uiPriority w:val="99"/>
    <w:unhideWhenUsed/>
    <w:rsid w:val="00A9250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F60128"/>
    <w:rPr>
      <w:sz w:val="16"/>
      <w:szCs w:val="16"/>
    </w:rPr>
  </w:style>
  <w:style w:type="paragraph" w:styleId="Tekstkomentarza">
    <w:name w:val="annotation text"/>
    <w:basedOn w:val="Normalny"/>
    <w:link w:val="TekstkomentarzaZnak"/>
    <w:uiPriority w:val="99"/>
    <w:semiHidden/>
    <w:unhideWhenUsed/>
    <w:rsid w:val="00F601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60128"/>
    <w:rPr>
      <w:sz w:val="20"/>
      <w:szCs w:val="20"/>
    </w:rPr>
  </w:style>
  <w:style w:type="paragraph" w:styleId="Tematkomentarza">
    <w:name w:val="annotation subject"/>
    <w:basedOn w:val="Tekstkomentarza"/>
    <w:next w:val="Tekstkomentarza"/>
    <w:link w:val="TematkomentarzaZnak"/>
    <w:uiPriority w:val="99"/>
    <w:semiHidden/>
    <w:unhideWhenUsed/>
    <w:rsid w:val="00F60128"/>
    <w:rPr>
      <w:b/>
      <w:bCs/>
    </w:rPr>
  </w:style>
  <w:style w:type="character" w:customStyle="1" w:styleId="TematkomentarzaZnak">
    <w:name w:val="Temat komentarza Znak"/>
    <w:basedOn w:val="TekstkomentarzaZnak"/>
    <w:link w:val="Tematkomentarza"/>
    <w:uiPriority w:val="99"/>
    <w:semiHidden/>
    <w:rsid w:val="00F60128"/>
    <w:rPr>
      <w:b/>
      <w:bCs/>
      <w:sz w:val="20"/>
      <w:szCs w:val="20"/>
    </w:rPr>
  </w:style>
  <w:style w:type="paragraph" w:styleId="Tekstdymka">
    <w:name w:val="Balloon Text"/>
    <w:basedOn w:val="Normalny"/>
    <w:link w:val="TekstdymkaZnak"/>
    <w:uiPriority w:val="99"/>
    <w:semiHidden/>
    <w:unhideWhenUsed/>
    <w:rsid w:val="000872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87225"/>
    <w:rPr>
      <w:rFonts w:ascii="Tahoma" w:hAnsi="Tahoma" w:cs="Tahoma"/>
      <w:sz w:val="16"/>
      <w:szCs w:val="16"/>
    </w:rPr>
  </w:style>
  <w:style w:type="character" w:styleId="Nierozpoznanawzmianka">
    <w:name w:val="Unresolved Mention"/>
    <w:basedOn w:val="Domylnaczcionkaakapitu"/>
    <w:uiPriority w:val="99"/>
    <w:semiHidden/>
    <w:unhideWhenUsed/>
    <w:rsid w:val="000C7597"/>
    <w:rPr>
      <w:color w:val="605E5C"/>
      <w:shd w:val="clear" w:color="auto" w:fill="E1DFDD"/>
    </w:rPr>
  </w:style>
  <w:style w:type="paragraph" w:styleId="Nagwek">
    <w:name w:val="header"/>
    <w:basedOn w:val="Normalny"/>
    <w:link w:val="NagwekZnak"/>
    <w:uiPriority w:val="99"/>
    <w:unhideWhenUsed/>
    <w:rsid w:val="00CE169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E169F"/>
  </w:style>
  <w:style w:type="paragraph" w:styleId="Stopka">
    <w:name w:val="footer"/>
    <w:basedOn w:val="Normalny"/>
    <w:link w:val="StopkaZnak"/>
    <w:uiPriority w:val="99"/>
    <w:unhideWhenUsed/>
    <w:rsid w:val="00CE169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E169F"/>
  </w:style>
  <w:style w:type="paragraph" w:styleId="Nagwekspisutreci">
    <w:name w:val="TOC Heading"/>
    <w:basedOn w:val="Nagwek1"/>
    <w:next w:val="Normalny"/>
    <w:uiPriority w:val="39"/>
    <w:unhideWhenUsed/>
    <w:qFormat/>
    <w:rsid w:val="00FE4975"/>
    <w:pPr>
      <w:outlineLvl w:val="9"/>
    </w:pPr>
    <w:rPr>
      <w:lang w:eastAsia="pl-PL"/>
    </w:rPr>
  </w:style>
  <w:style w:type="paragraph" w:styleId="Spistreci2">
    <w:name w:val="toc 2"/>
    <w:basedOn w:val="Normalny"/>
    <w:next w:val="Normalny"/>
    <w:autoRedefine/>
    <w:uiPriority w:val="39"/>
    <w:unhideWhenUsed/>
    <w:rsid w:val="00EC4D2F"/>
    <w:pPr>
      <w:tabs>
        <w:tab w:val="right" w:pos="426"/>
        <w:tab w:val="left" w:pos="993"/>
        <w:tab w:val="right" w:leader="dot" w:pos="9062"/>
      </w:tabs>
      <w:spacing w:after="0"/>
      <w:ind w:left="426" w:hanging="426"/>
    </w:pPr>
    <w:rPr>
      <w:rFonts w:ascii="Times New Roman" w:hAnsi="Times New Roman" w:cs="Times New Roman"/>
      <w:noProof/>
    </w:rPr>
  </w:style>
  <w:style w:type="character" w:customStyle="1" w:styleId="Nagwek3Znak">
    <w:name w:val="Nagłówek 3 Znak"/>
    <w:basedOn w:val="Domylnaczcionkaakapitu"/>
    <w:link w:val="Nagwek3"/>
    <w:uiPriority w:val="9"/>
    <w:rsid w:val="00A042AA"/>
    <w:rPr>
      <w:rFonts w:asciiTheme="majorHAnsi" w:eastAsiaTheme="majorEastAsia" w:hAnsiTheme="majorHAnsi" w:cstheme="majorBidi"/>
      <w:color w:val="1F3763" w:themeColor="accent1" w:themeShade="7F"/>
      <w:sz w:val="24"/>
      <w:szCs w:val="24"/>
    </w:rPr>
  </w:style>
  <w:style w:type="paragraph" w:styleId="Spistreci1">
    <w:name w:val="toc 1"/>
    <w:basedOn w:val="Normalny"/>
    <w:next w:val="Normalny"/>
    <w:autoRedefine/>
    <w:uiPriority w:val="39"/>
    <w:unhideWhenUsed/>
    <w:rsid w:val="0003238D"/>
    <w:pPr>
      <w:tabs>
        <w:tab w:val="left" w:pos="284"/>
        <w:tab w:val="right" w:leader="dot" w:pos="9062"/>
      </w:tabs>
      <w:spacing w:after="0"/>
    </w:pPr>
    <w:rPr>
      <w:rFonts w:ascii="Times New Roman" w:hAnsi="Times New Roman" w:cs="Times New Roman"/>
      <w:b/>
      <w:bCs/>
      <w:noProof/>
      <w:color w:val="2F5496" w:themeColor="accent1" w:themeShade="BF"/>
    </w:rPr>
  </w:style>
  <w:style w:type="paragraph" w:styleId="Spistreci3">
    <w:name w:val="toc 3"/>
    <w:basedOn w:val="Normalny"/>
    <w:next w:val="Normalny"/>
    <w:autoRedefine/>
    <w:uiPriority w:val="39"/>
    <w:unhideWhenUsed/>
    <w:rsid w:val="0003238D"/>
    <w:pPr>
      <w:tabs>
        <w:tab w:val="left" w:pos="851"/>
        <w:tab w:val="right" w:leader="dot" w:pos="9062"/>
      </w:tabs>
      <w:spacing w:after="0"/>
      <w:ind w:left="567" w:hanging="142"/>
    </w:pPr>
  </w:style>
  <w:style w:type="character" w:customStyle="1" w:styleId="Nagwek4Znak">
    <w:name w:val="Nagłówek 4 Znak"/>
    <w:basedOn w:val="Domylnaczcionkaakapitu"/>
    <w:link w:val="Nagwek4"/>
    <w:uiPriority w:val="9"/>
    <w:rsid w:val="00A042AA"/>
    <w:rPr>
      <w:rFonts w:asciiTheme="majorHAnsi" w:eastAsiaTheme="majorEastAsia" w:hAnsiTheme="majorHAnsi" w:cstheme="majorBidi"/>
      <w:i/>
      <w:iCs/>
      <w:color w:val="2F5496" w:themeColor="accent1" w:themeShade="BF"/>
    </w:rPr>
  </w:style>
  <w:style w:type="paragraph" w:customStyle="1" w:styleId="Default">
    <w:name w:val="Default"/>
    <w:rsid w:val="00B52874"/>
    <w:pPr>
      <w:autoSpaceDE w:val="0"/>
      <w:autoSpaceDN w:val="0"/>
      <w:adjustRightInd w:val="0"/>
      <w:spacing w:after="0" w:line="240" w:lineRule="auto"/>
    </w:pPr>
    <w:rPr>
      <w:rFonts w:ascii="Calibri" w:hAnsi="Calibri" w:cs="Calibri"/>
      <w:color w:val="000000"/>
      <w:sz w:val="24"/>
      <w:szCs w:val="24"/>
    </w:rPr>
  </w:style>
  <w:style w:type="character" w:customStyle="1" w:styleId="Teksttreci29pt">
    <w:name w:val="Tekst treści (2) + 9 pt"/>
    <w:basedOn w:val="Domylnaczcionkaakapitu"/>
    <w:rsid w:val="00931384"/>
    <w:rPr>
      <w:rFonts w:ascii="Times New Roman" w:eastAsia="Times New Roman" w:hAnsi="Times New Roman" w:cs="Times New Roman"/>
      <w:color w:val="000000"/>
      <w:spacing w:val="0"/>
      <w:w w:val="100"/>
      <w:position w:val="0"/>
      <w:sz w:val="18"/>
      <w:szCs w:val="18"/>
      <w:shd w:val="clear" w:color="auto" w:fill="FFFFFF"/>
      <w:lang w:val="pl-PL" w:eastAsia="pl-PL" w:bidi="pl-PL"/>
    </w:rPr>
  </w:style>
  <w:style w:type="character" w:styleId="UyteHipercze">
    <w:name w:val="FollowedHyperlink"/>
    <w:basedOn w:val="Domylnaczcionkaakapitu"/>
    <w:uiPriority w:val="99"/>
    <w:semiHidden/>
    <w:unhideWhenUsed/>
    <w:rsid w:val="00FC59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639175">
      <w:bodyDiv w:val="1"/>
      <w:marLeft w:val="0"/>
      <w:marRight w:val="0"/>
      <w:marTop w:val="0"/>
      <w:marBottom w:val="0"/>
      <w:divBdr>
        <w:top w:val="none" w:sz="0" w:space="0" w:color="auto"/>
        <w:left w:val="none" w:sz="0" w:space="0" w:color="auto"/>
        <w:bottom w:val="none" w:sz="0" w:space="0" w:color="auto"/>
        <w:right w:val="none" w:sz="0" w:space="0" w:color="auto"/>
      </w:divBdr>
    </w:div>
    <w:div w:id="301622332">
      <w:bodyDiv w:val="1"/>
      <w:marLeft w:val="0"/>
      <w:marRight w:val="0"/>
      <w:marTop w:val="0"/>
      <w:marBottom w:val="0"/>
      <w:divBdr>
        <w:top w:val="none" w:sz="0" w:space="0" w:color="auto"/>
        <w:left w:val="none" w:sz="0" w:space="0" w:color="auto"/>
        <w:bottom w:val="none" w:sz="0" w:space="0" w:color="auto"/>
        <w:right w:val="none" w:sz="0" w:space="0" w:color="auto"/>
      </w:divBdr>
    </w:div>
    <w:div w:id="333799484">
      <w:bodyDiv w:val="1"/>
      <w:marLeft w:val="0"/>
      <w:marRight w:val="0"/>
      <w:marTop w:val="0"/>
      <w:marBottom w:val="0"/>
      <w:divBdr>
        <w:top w:val="none" w:sz="0" w:space="0" w:color="auto"/>
        <w:left w:val="none" w:sz="0" w:space="0" w:color="auto"/>
        <w:bottom w:val="none" w:sz="0" w:space="0" w:color="auto"/>
        <w:right w:val="none" w:sz="0" w:space="0" w:color="auto"/>
      </w:divBdr>
    </w:div>
    <w:div w:id="335696497">
      <w:bodyDiv w:val="1"/>
      <w:marLeft w:val="0"/>
      <w:marRight w:val="0"/>
      <w:marTop w:val="0"/>
      <w:marBottom w:val="0"/>
      <w:divBdr>
        <w:top w:val="none" w:sz="0" w:space="0" w:color="auto"/>
        <w:left w:val="none" w:sz="0" w:space="0" w:color="auto"/>
        <w:bottom w:val="none" w:sz="0" w:space="0" w:color="auto"/>
        <w:right w:val="none" w:sz="0" w:space="0" w:color="auto"/>
      </w:divBdr>
    </w:div>
    <w:div w:id="586302964">
      <w:bodyDiv w:val="1"/>
      <w:marLeft w:val="0"/>
      <w:marRight w:val="0"/>
      <w:marTop w:val="0"/>
      <w:marBottom w:val="0"/>
      <w:divBdr>
        <w:top w:val="none" w:sz="0" w:space="0" w:color="auto"/>
        <w:left w:val="none" w:sz="0" w:space="0" w:color="auto"/>
        <w:bottom w:val="none" w:sz="0" w:space="0" w:color="auto"/>
        <w:right w:val="none" w:sz="0" w:space="0" w:color="auto"/>
      </w:divBdr>
    </w:div>
    <w:div w:id="619578155">
      <w:bodyDiv w:val="1"/>
      <w:marLeft w:val="0"/>
      <w:marRight w:val="0"/>
      <w:marTop w:val="0"/>
      <w:marBottom w:val="0"/>
      <w:divBdr>
        <w:top w:val="none" w:sz="0" w:space="0" w:color="auto"/>
        <w:left w:val="none" w:sz="0" w:space="0" w:color="auto"/>
        <w:bottom w:val="none" w:sz="0" w:space="0" w:color="auto"/>
        <w:right w:val="none" w:sz="0" w:space="0" w:color="auto"/>
      </w:divBdr>
      <w:divsChild>
        <w:div w:id="687635132">
          <w:marLeft w:val="0"/>
          <w:marRight w:val="0"/>
          <w:marTop w:val="0"/>
          <w:marBottom w:val="0"/>
          <w:divBdr>
            <w:top w:val="none" w:sz="0" w:space="0" w:color="auto"/>
            <w:left w:val="none" w:sz="0" w:space="0" w:color="auto"/>
            <w:bottom w:val="none" w:sz="0" w:space="0" w:color="auto"/>
            <w:right w:val="none" w:sz="0" w:space="0" w:color="auto"/>
          </w:divBdr>
        </w:div>
      </w:divsChild>
    </w:div>
    <w:div w:id="625694088">
      <w:bodyDiv w:val="1"/>
      <w:marLeft w:val="0"/>
      <w:marRight w:val="0"/>
      <w:marTop w:val="0"/>
      <w:marBottom w:val="0"/>
      <w:divBdr>
        <w:top w:val="none" w:sz="0" w:space="0" w:color="auto"/>
        <w:left w:val="none" w:sz="0" w:space="0" w:color="auto"/>
        <w:bottom w:val="none" w:sz="0" w:space="0" w:color="auto"/>
        <w:right w:val="none" w:sz="0" w:space="0" w:color="auto"/>
      </w:divBdr>
      <w:divsChild>
        <w:div w:id="946083634">
          <w:marLeft w:val="0"/>
          <w:marRight w:val="0"/>
          <w:marTop w:val="0"/>
          <w:marBottom w:val="0"/>
          <w:divBdr>
            <w:top w:val="none" w:sz="0" w:space="0" w:color="auto"/>
            <w:left w:val="none" w:sz="0" w:space="0" w:color="auto"/>
            <w:bottom w:val="none" w:sz="0" w:space="0" w:color="auto"/>
            <w:right w:val="none" w:sz="0" w:space="0" w:color="auto"/>
          </w:divBdr>
        </w:div>
        <w:div w:id="576475896">
          <w:marLeft w:val="0"/>
          <w:marRight w:val="0"/>
          <w:marTop w:val="0"/>
          <w:marBottom w:val="0"/>
          <w:divBdr>
            <w:top w:val="none" w:sz="0" w:space="0" w:color="auto"/>
            <w:left w:val="none" w:sz="0" w:space="0" w:color="auto"/>
            <w:bottom w:val="none" w:sz="0" w:space="0" w:color="auto"/>
            <w:right w:val="none" w:sz="0" w:space="0" w:color="auto"/>
          </w:divBdr>
        </w:div>
      </w:divsChild>
    </w:div>
    <w:div w:id="982735311">
      <w:bodyDiv w:val="1"/>
      <w:marLeft w:val="0"/>
      <w:marRight w:val="0"/>
      <w:marTop w:val="0"/>
      <w:marBottom w:val="0"/>
      <w:divBdr>
        <w:top w:val="none" w:sz="0" w:space="0" w:color="auto"/>
        <w:left w:val="none" w:sz="0" w:space="0" w:color="auto"/>
        <w:bottom w:val="none" w:sz="0" w:space="0" w:color="auto"/>
        <w:right w:val="none" w:sz="0" w:space="0" w:color="auto"/>
      </w:divBdr>
      <w:divsChild>
        <w:div w:id="751006763">
          <w:marLeft w:val="0"/>
          <w:marRight w:val="0"/>
          <w:marTop w:val="0"/>
          <w:marBottom w:val="0"/>
          <w:divBdr>
            <w:top w:val="none" w:sz="0" w:space="0" w:color="auto"/>
            <w:left w:val="none" w:sz="0" w:space="0" w:color="auto"/>
            <w:bottom w:val="none" w:sz="0" w:space="0" w:color="auto"/>
            <w:right w:val="none" w:sz="0" w:space="0" w:color="auto"/>
          </w:divBdr>
        </w:div>
      </w:divsChild>
    </w:div>
    <w:div w:id="1143081454">
      <w:bodyDiv w:val="1"/>
      <w:marLeft w:val="0"/>
      <w:marRight w:val="0"/>
      <w:marTop w:val="0"/>
      <w:marBottom w:val="0"/>
      <w:divBdr>
        <w:top w:val="none" w:sz="0" w:space="0" w:color="auto"/>
        <w:left w:val="none" w:sz="0" w:space="0" w:color="auto"/>
        <w:bottom w:val="none" w:sz="0" w:space="0" w:color="auto"/>
        <w:right w:val="none" w:sz="0" w:space="0" w:color="auto"/>
      </w:divBdr>
      <w:divsChild>
        <w:div w:id="995719575">
          <w:marLeft w:val="0"/>
          <w:marRight w:val="0"/>
          <w:marTop w:val="0"/>
          <w:marBottom w:val="0"/>
          <w:divBdr>
            <w:top w:val="none" w:sz="0" w:space="0" w:color="auto"/>
            <w:left w:val="none" w:sz="0" w:space="0" w:color="auto"/>
            <w:bottom w:val="none" w:sz="0" w:space="0" w:color="auto"/>
            <w:right w:val="none" w:sz="0" w:space="0" w:color="auto"/>
          </w:divBdr>
        </w:div>
      </w:divsChild>
    </w:div>
    <w:div w:id="1143892586">
      <w:bodyDiv w:val="1"/>
      <w:marLeft w:val="0"/>
      <w:marRight w:val="0"/>
      <w:marTop w:val="0"/>
      <w:marBottom w:val="0"/>
      <w:divBdr>
        <w:top w:val="none" w:sz="0" w:space="0" w:color="auto"/>
        <w:left w:val="none" w:sz="0" w:space="0" w:color="auto"/>
        <w:bottom w:val="none" w:sz="0" w:space="0" w:color="auto"/>
        <w:right w:val="none" w:sz="0" w:space="0" w:color="auto"/>
      </w:divBdr>
      <w:divsChild>
        <w:div w:id="1798723465">
          <w:marLeft w:val="0"/>
          <w:marRight w:val="0"/>
          <w:marTop w:val="0"/>
          <w:marBottom w:val="0"/>
          <w:divBdr>
            <w:top w:val="none" w:sz="0" w:space="0" w:color="auto"/>
            <w:left w:val="none" w:sz="0" w:space="0" w:color="auto"/>
            <w:bottom w:val="none" w:sz="0" w:space="0" w:color="auto"/>
            <w:right w:val="none" w:sz="0" w:space="0" w:color="auto"/>
          </w:divBdr>
        </w:div>
      </w:divsChild>
    </w:div>
    <w:div w:id="1351105345">
      <w:bodyDiv w:val="1"/>
      <w:marLeft w:val="0"/>
      <w:marRight w:val="0"/>
      <w:marTop w:val="0"/>
      <w:marBottom w:val="0"/>
      <w:divBdr>
        <w:top w:val="none" w:sz="0" w:space="0" w:color="auto"/>
        <w:left w:val="none" w:sz="0" w:space="0" w:color="auto"/>
        <w:bottom w:val="none" w:sz="0" w:space="0" w:color="auto"/>
        <w:right w:val="none" w:sz="0" w:space="0" w:color="auto"/>
      </w:divBdr>
    </w:div>
    <w:div w:id="1451827440">
      <w:bodyDiv w:val="1"/>
      <w:marLeft w:val="0"/>
      <w:marRight w:val="0"/>
      <w:marTop w:val="0"/>
      <w:marBottom w:val="0"/>
      <w:divBdr>
        <w:top w:val="none" w:sz="0" w:space="0" w:color="auto"/>
        <w:left w:val="none" w:sz="0" w:space="0" w:color="auto"/>
        <w:bottom w:val="none" w:sz="0" w:space="0" w:color="auto"/>
        <w:right w:val="none" w:sz="0" w:space="0" w:color="auto"/>
      </w:divBdr>
    </w:div>
    <w:div w:id="1572353525">
      <w:bodyDiv w:val="1"/>
      <w:marLeft w:val="0"/>
      <w:marRight w:val="0"/>
      <w:marTop w:val="0"/>
      <w:marBottom w:val="0"/>
      <w:divBdr>
        <w:top w:val="none" w:sz="0" w:space="0" w:color="auto"/>
        <w:left w:val="none" w:sz="0" w:space="0" w:color="auto"/>
        <w:bottom w:val="none" w:sz="0" w:space="0" w:color="auto"/>
        <w:right w:val="none" w:sz="0" w:space="0" w:color="auto"/>
      </w:divBdr>
    </w:div>
    <w:div w:id="1694841847">
      <w:bodyDiv w:val="1"/>
      <w:marLeft w:val="0"/>
      <w:marRight w:val="0"/>
      <w:marTop w:val="0"/>
      <w:marBottom w:val="0"/>
      <w:divBdr>
        <w:top w:val="none" w:sz="0" w:space="0" w:color="auto"/>
        <w:left w:val="none" w:sz="0" w:space="0" w:color="auto"/>
        <w:bottom w:val="none" w:sz="0" w:space="0" w:color="auto"/>
        <w:right w:val="none" w:sz="0" w:space="0" w:color="auto"/>
      </w:divBdr>
    </w:div>
    <w:div w:id="1915621612">
      <w:bodyDiv w:val="1"/>
      <w:marLeft w:val="0"/>
      <w:marRight w:val="0"/>
      <w:marTop w:val="0"/>
      <w:marBottom w:val="0"/>
      <w:divBdr>
        <w:top w:val="none" w:sz="0" w:space="0" w:color="auto"/>
        <w:left w:val="none" w:sz="0" w:space="0" w:color="auto"/>
        <w:bottom w:val="none" w:sz="0" w:space="0" w:color="auto"/>
        <w:right w:val="none" w:sz="0" w:space="0" w:color="auto"/>
      </w:divBdr>
    </w:div>
    <w:div w:id="2002349374">
      <w:bodyDiv w:val="1"/>
      <w:marLeft w:val="0"/>
      <w:marRight w:val="0"/>
      <w:marTop w:val="0"/>
      <w:marBottom w:val="0"/>
      <w:divBdr>
        <w:top w:val="none" w:sz="0" w:space="0" w:color="auto"/>
        <w:left w:val="none" w:sz="0" w:space="0" w:color="auto"/>
        <w:bottom w:val="none" w:sz="0" w:space="0" w:color="auto"/>
        <w:right w:val="none" w:sz="0" w:space="0" w:color="auto"/>
      </w:divBdr>
      <w:divsChild>
        <w:div w:id="1313944980">
          <w:marLeft w:val="0"/>
          <w:marRight w:val="0"/>
          <w:marTop w:val="0"/>
          <w:marBottom w:val="0"/>
          <w:divBdr>
            <w:top w:val="none" w:sz="0" w:space="0" w:color="auto"/>
            <w:left w:val="none" w:sz="0" w:space="0" w:color="auto"/>
            <w:bottom w:val="none" w:sz="0" w:space="0" w:color="auto"/>
            <w:right w:val="none" w:sz="0" w:space="0" w:color="auto"/>
          </w:divBdr>
        </w:div>
        <w:div w:id="1108236354">
          <w:marLeft w:val="0"/>
          <w:marRight w:val="0"/>
          <w:marTop w:val="0"/>
          <w:marBottom w:val="0"/>
          <w:divBdr>
            <w:top w:val="none" w:sz="0" w:space="0" w:color="auto"/>
            <w:left w:val="none" w:sz="0" w:space="0" w:color="auto"/>
            <w:bottom w:val="none" w:sz="0" w:space="0" w:color="auto"/>
            <w:right w:val="none" w:sz="0" w:space="0" w:color="auto"/>
          </w:divBdr>
          <w:divsChild>
            <w:div w:id="38079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73922">
      <w:bodyDiv w:val="1"/>
      <w:marLeft w:val="0"/>
      <w:marRight w:val="0"/>
      <w:marTop w:val="0"/>
      <w:marBottom w:val="0"/>
      <w:divBdr>
        <w:top w:val="none" w:sz="0" w:space="0" w:color="auto"/>
        <w:left w:val="none" w:sz="0" w:space="0" w:color="auto"/>
        <w:bottom w:val="none" w:sz="0" w:space="0" w:color="auto"/>
        <w:right w:val="none" w:sz="0" w:space="0" w:color="auto"/>
      </w:divBdr>
      <w:divsChild>
        <w:div w:id="102964646">
          <w:marLeft w:val="0"/>
          <w:marRight w:val="0"/>
          <w:marTop w:val="0"/>
          <w:marBottom w:val="0"/>
          <w:divBdr>
            <w:top w:val="none" w:sz="0" w:space="0" w:color="auto"/>
            <w:left w:val="none" w:sz="0" w:space="0" w:color="auto"/>
            <w:bottom w:val="none" w:sz="0" w:space="0" w:color="auto"/>
            <w:right w:val="none" w:sz="0" w:space="0" w:color="auto"/>
          </w:divBdr>
        </w:div>
      </w:divsChild>
    </w:div>
    <w:div w:id="211196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opzg.p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isap.sejm.gov.pl/isap.nsf/DocDetails.xsp?id=WDU20180000753" TargetMode="External"/><Relationship Id="rId7" Type="http://schemas.openxmlformats.org/officeDocument/2006/relationships/endnotes" Target="endnotes.xml"/><Relationship Id="rId12" Type="http://schemas.openxmlformats.org/officeDocument/2006/relationships/hyperlink" Target="http://opzg.pl/"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medonet.pl" TargetMode="External"/><Relationship Id="rId20" Type="http://schemas.openxmlformats.org/officeDocument/2006/relationships/hyperlink" Target="https://www.hellozdrowie.pl/pandemia-co-to-jest-kiedy-jest-oglaszana-czy-mamy-pandemie-koronowiru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40.png"/><Relationship Id="rId28" Type="http://schemas.openxmlformats.org/officeDocument/2006/relationships/theme" Target="theme/theme1.xml"/><Relationship Id="rId10" Type="http://schemas.openxmlformats.org/officeDocument/2006/relationships/hyperlink" Target="http://www.szczepienia.info"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szczepienia.pzh.gov.pl" TargetMode="External"/><Relationship Id="rId14" Type="http://schemas.openxmlformats.org/officeDocument/2006/relationships/hyperlink" Target="http://opzg.pl/" TargetMode="External"/><Relationship Id="rId22" Type="http://schemas.openxmlformats.org/officeDocument/2006/relationships/customXml" Target="ink/ink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sioz.gov.pl/fileadmin/user%20upload/Wytyczne/statystyka/icd10tomi%2056a8f5a554a18.pdf"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09T12:54:34.930"/>
    </inkml:context>
    <inkml:brush xml:id="br0">
      <inkml:brushProperty name="width" value="0.05" units="cm"/>
      <inkml:brushProperty name="height" value="0.05" units="cm"/>
      <inkml:brushProperty name="color" value="#FFFFFF"/>
      <inkml:brushProperty name="ignorePressure" value="1"/>
    </inkml:brush>
  </inkml:definitions>
  <inkml:trace contextRef="#ctx0" brushRef="#br0">0 0,'0'0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80085-9603-4430-A6B2-9C25DDB89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2104</TotalTime>
  <Pages>1</Pages>
  <Words>8404</Words>
  <Characters>50424</Characters>
  <Application>Microsoft Office Word</Application>
  <DocSecurity>0</DocSecurity>
  <Lines>420</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 TARNOBRZEG</dc:creator>
  <cp:keywords/>
  <dc:description/>
  <cp:lastModifiedBy>UM TARNOBRZEG</cp:lastModifiedBy>
  <cp:revision>133</cp:revision>
  <cp:lastPrinted>2021-07-05T12:15:00Z</cp:lastPrinted>
  <dcterms:created xsi:type="dcterms:W3CDTF">2021-04-23T10:50:00Z</dcterms:created>
  <dcterms:modified xsi:type="dcterms:W3CDTF">2021-07-05T12:16:00Z</dcterms:modified>
</cp:coreProperties>
</file>