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63C35617" w14:textId="7C41B328" w:rsidR="006758F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Załącznik nr 2 do zarządzenia nr</w:t>
      </w:r>
      <w:r w:rsidR="003947D2">
        <w:rPr>
          <w:rFonts w:asciiTheme="minorHAnsi" w:hAnsiTheme="minorHAnsi" w:cstheme="minorHAnsi"/>
          <w:b/>
          <w:sz w:val="20"/>
          <w:szCs w:val="20"/>
        </w:rPr>
        <w:t xml:space="preserve"> 12</w:t>
      </w:r>
      <w:r w:rsidR="00EF1F98">
        <w:rPr>
          <w:rFonts w:asciiTheme="minorHAnsi" w:hAnsiTheme="minorHAnsi" w:cstheme="minorHAnsi"/>
          <w:b/>
          <w:sz w:val="20"/>
          <w:szCs w:val="20"/>
        </w:rPr>
        <w:t>8</w:t>
      </w:r>
      <w:r w:rsidRPr="00C328AD">
        <w:rPr>
          <w:rFonts w:asciiTheme="minorHAnsi" w:hAnsiTheme="minorHAnsi" w:cstheme="minorHAnsi"/>
          <w:b/>
          <w:sz w:val="20"/>
          <w:szCs w:val="20"/>
        </w:rPr>
        <w:t>/202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2A358F33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4C319FD8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 dnia 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="00EF1F98">
        <w:rPr>
          <w:rFonts w:asciiTheme="minorHAnsi" w:hAnsiTheme="minorHAnsi" w:cstheme="minorHAnsi"/>
          <w:b/>
          <w:sz w:val="20"/>
          <w:szCs w:val="20"/>
        </w:rPr>
        <w:t>4</w:t>
      </w:r>
      <w:r w:rsidR="007E1A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1F98">
        <w:rPr>
          <w:rFonts w:asciiTheme="minorHAnsi" w:hAnsiTheme="minorHAnsi" w:cstheme="minorHAnsi"/>
          <w:b/>
          <w:sz w:val="20"/>
          <w:szCs w:val="20"/>
        </w:rPr>
        <w:t>kwietnia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7E1A65">
        <w:rPr>
          <w:rFonts w:asciiTheme="minorHAnsi" w:hAnsiTheme="minorHAnsi" w:cstheme="minorHAnsi"/>
          <w:b/>
          <w:sz w:val="20"/>
          <w:szCs w:val="20"/>
        </w:rPr>
        <w:t>1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3F2A1C4B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r w:rsidR="00C328AD">
        <w:rPr>
          <w:rFonts w:asciiTheme="minorHAnsi" w:eastAsia="Arial" w:hAnsiTheme="minorHAnsi" w:cstheme="minorHAnsi"/>
          <w:bCs/>
        </w:rPr>
        <w:t xml:space="preserve">t.j.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20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.1057</w:t>
      </w:r>
      <w:r w:rsidRPr="00A92300">
        <w:rPr>
          <w:rFonts w:asciiTheme="minorHAnsi" w:eastAsia="Arial" w:hAnsiTheme="minorHAnsi" w:cstheme="minorHAnsi"/>
          <w:bCs/>
        </w:rPr>
        <w:t>.)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67936" w14:textId="77777777" w:rsidR="003C7788" w:rsidRDefault="003C7788" w:rsidP="00A37BAD">
      <w:r>
        <w:separator/>
      </w:r>
    </w:p>
  </w:endnote>
  <w:endnote w:type="continuationSeparator" w:id="0">
    <w:p w14:paraId="57753C26" w14:textId="77777777" w:rsidR="003C7788" w:rsidRDefault="003C7788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97239" w14:textId="77777777" w:rsidR="003C7788" w:rsidRDefault="003C7788" w:rsidP="00A37BAD">
      <w:r>
        <w:separator/>
      </w:r>
    </w:p>
  </w:footnote>
  <w:footnote w:type="continuationSeparator" w:id="0">
    <w:p w14:paraId="30250731" w14:textId="77777777" w:rsidR="003C7788" w:rsidRDefault="003C7788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77D80"/>
    <w:rsid w:val="001544D7"/>
    <w:rsid w:val="00235F41"/>
    <w:rsid w:val="00244246"/>
    <w:rsid w:val="002E58E4"/>
    <w:rsid w:val="00311CB2"/>
    <w:rsid w:val="00365DA9"/>
    <w:rsid w:val="003947D2"/>
    <w:rsid w:val="003A2A3E"/>
    <w:rsid w:val="003B2B56"/>
    <w:rsid w:val="003C6405"/>
    <w:rsid w:val="003C7788"/>
    <w:rsid w:val="00404993"/>
    <w:rsid w:val="004C02AB"/>
    <w:rsid w:val="006758FB"/>
    <w:rsid w:val="0070608F"/>
    <w:rsid w:val="00747311"/>
    <w:rsid w:val="007E1A65"/>
    <w:rsid w:val="00893D1D"/>
    <w:rsid w:val="009024E4"/>
    <w:rsid w:val="00A37BAD"/>
    <w:rsid w:val="00A84455"/>
    <w:rsid w:val="00C328AD"/>
    <w:rsid w:val="00EA409C"/>
    <w:rsid w:val="00EF1F98"/>
    <w:rsid w:val="00F047D6"/>
    <w:rsid w:val="00F351AF"/>
    <w:rsid w:val="00F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23</cp:revision>
  <dcterms:created xsi:type="dcterms:W3CDTF">2019-04-04T11:51:00Z</dcterms:created>
  <dcterms:modified xsi:type="dcterms:W3CDTF">2021-04-15T13:33:00Z</dcterms:modified>
</cp:coreProperties>
</file>