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5A13" w14:textId="77777777" w:rsidR="00556FF0" w:rsidRPr="00556FF0" w:rsidRDefault="00556FF0" w:rsidP="00556FF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56FF0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Plan pracy Komisji Oświaty, Kultury i Sportu</w:t>
      </w:r>
    </w:p>
    <w:p w14:paraId="48B862F1" w14:textId="5D34DFC5" w:rsidR="00556FF0" w:rsidRPr="00556FF0" w:rsidRDefault="00556FF0" w:rsidP="00556FF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56FF0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Miasta Tarnobrzega na rok 2</w:t>
      </w:r>
      <w:r w:rsidRPr="00964C9F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021</w:t>
      </w:r>
    </w:p>
    <w:p w14:paraId="64B8A1CC" w14:textId="77777777" w:rsidR="00556FF0" w:rsidRPr="00556FF0" w:rsidRDefault="00556FF0" w:rsidP="00556FF0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23FEAE" w14:textId="77777777" w:rsidR="00556FF0" w:rsidRPr="00556FF0" w:rsidRDefault="00556FF0" w:rsidP="00556F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6FF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WSTĘP</w:t>
      </w:r>
    </w:p>
    <w:p w14:paraId="71EE1E71" w14:textId="77777777" w:rsidR="00556FF0" w:rsidRPr="00556FF0" w:rsidRDefault="00556FF0" w:rsidP="00556FF0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12CEF5" w14:textId="77777777" w:rsidR="00556FF0" w:rsidRPr="00556FF0" w:rsidRDefault="00556FF0" w:rsidP="009A4436">
      <w:pPr>
        <w:spacing w:after="0" w:line="240" w:lineRule="auto"/>
        <w:ind w:left="180" w:firstLine="5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Opracowany plan pracy jest planem ramowym, wyznaczającym główne kierunki działania Komisji Edukacji, Kultury i Sportu. Będzie rozszerzany, uzupełniany w miarę pojawiania się nowych potrzeb Rady Miasta Tarnobrzega lub z inicjatywy Komisji.</w:t>
      </w:r>
    </w:p>
    <w:p w14:paraId="079A7B3A" w14:textId="77777777" w:rsidR="00556FF0" w:rsidRPr="00556FF0" w:rsidRDefault="00556FF0" w:rsidP="009A4436">
      <w:pPr>
        <w:spacing w:after="0" w:line="240" w:lineRule="auto"/>
        <w:ind w:left="180" w:firstLine="104"/>
        <w:jc w:val="both"/>
        <w:rPr>
          <w:rFonts w:eastAsia="Times New Roman" w:cstheme="minorHAnsi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W uzasadnionych przypadkach dopuszcza się zmianę planowanych terminów oraz zagadnień. Na spotkania Komisji zapraszane będą osoby merytorycznie odpowiedzialne za omawiany temat.</w:t>
      </w:r>
    </w:p>
    <w:p w14:paraId="4C761AF7" w14:textId="77777777" w:rsidR="00556FF0" w:rsidRPr="00556FF0" w:rsidRDefault="00556FF0" w:rsidP="009A4436">
      <w:pPr>
        <w:spacing w:after="0" w:line="240" w:lineRule="auto"/>
        <w:ind w:left="180" w:firstLine="104"/>
        <w:jc w:val="both"/>
        <w:rPr>
          <w:rFonts w:eastAsia="Times New Roman" w:cstheme="minorHAnsi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Przedmiotem działań Komisji Oświaty, Kultury i Sportu będzie opiniowanie oraz podejmowanie inicjatyw i wniosków w zakresie:</w:t>
      </w:r>
    </w:p>
    <w:p w14:paraId="69F546BA" w14:textId="77777777" w:rsidR="00556FF0" w:rsidRPr="00556FF0" w:rsidRDefault="00556FF0" w:rsidP="009A4436">
      <w:pPr>
        <w:numPr>
          <w:ilvl w:val="0"/>
          <w:numId w:val="1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oświaty i wychowania w szkołach, przedszkolach i innych placówkach wychowawczych;</w:t>
      </w:r>
    </w:p>
    <w:p w14:paraId="01A734FA" w14:textId="77777777" w:rsidR="00556FF0" w:rsidRPr="00556FF0" w:rsidRDefault="00556FF0" w:rsidP="009A4436">
      <w:pPr>
        <w:numPr>
          <w:ilvl w:val="0"/>
          <w:numId w:val="1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kultury, w tym bibliotek i innych placówek upowszechniania kultury;</w:t>
      </w:r>
    </w:p>
    <w:p w14:paraId="06A8016A" w14:textId="77777777" w:rsidR="00556FF0" w:rsidRPr="00556FF0" w:rsidRDefault="00556FF0" w:rsidP="009A4436">
      <w:pPr>
        <w:numPr>
          <w:ilvl w:val="0"/>
          <w:numId w:val="1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imprez kulturalno-oświatowych i innych inicjatyw i działań w tym zakresie, sportu, rekreacji i turystyki;</w:t>
      </w:r>
    </w:p>
    <w:p w14:paraId="764AE186" w14:textId="77777777" w:rsidR="00556FF0" w:rsidRPr="00556FF0" w:rsidRDefault="00556FF0" w:rsidP="009A4436">
      <w:pPr>
        <w:numPr>
          <w:ilvl w:val="0"/>
          <w:numId w:val="1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współpracy z organizacjami i podmiotami propagującymi aktywny wypoczynek;</w:t>
      </w:r>
    </w:p>
    <w:p w14:paraId="31BAC8DA" w14:textId="77777777" w:rsidR="00556FF0" w:rsidRPr="00556FF0" w:rsidRDefault="00556FF0" w:rsidP="009A4436">
      <w:pPr>
        <w:numPr>
          <w:ilvl w:val="0"/>
          <w:numId w:val="1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współpracy z organizacjami pozarządowymi i innymi podmiotami zajmującymi się sprawami oświaty, kultury i sportu. </w:t>
      </w:r>
    </w:p>
    <w:p w14:paraId="65B80E76" w14:textId="77777777" w:rsidR="00556FF0" w:rsidRPr="00556FF0" w:rsidRDefault="00556FF0" w:rsidP="009A4436">
      <w:pPr>
        <w:spacing w:after="240" w:line="240" w:lineRule="auto"/>
        <w:ind w:left="180" w:firstLine="104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10FB8B4" w14:textId="07C4E640" w:rsidR="00556FF0" w:rsidRPr="00556FF0" w:rsidRDefault="00083229" w:rsidP="009A4436">
      <w:pPr>
        <w:numPr>
          <w:ilvl w:val="0"/>
          <w:numId w:val="2"/>
        </w:numPr>
        <w:spacing w:after="200" w:line="240" w:lineRule="auto"/>
        <w:ind w:left="180" w:firstLine="104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964C9F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</w:t>
      </w:r>
      <w:r w:rsidR="00556FF0" w:rsidRPr="00556FF0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TEMATY STAŁE</w:t>
      </w:r>
    </w:p>
    <w:p w14:paraId="332DCA8D" w14:textId="77777777" w:rsidR="00556FF0" w:rsidRPr="00556FF0" w:rsidRDefault="00556FF0" w:rsidP="009A4436">
      <w:pPr>
        <w:spacing w:after="0" w:line="240" w:lineRule="auto"/>
        <w:ind w:left="180" w:firstLine="104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</w:p>
    <w:p w14:paraId="7EC0520B" w14:textId="77777777" w:rsidR="00556FF0" w:rsidRPr="00556FF0" w:rsidRDefault="00556FF0" w:rsidP="009A4436">
      <w:pPr>
        <w:numPr>
          <w:ilvl w:val="0"/>
          <w:numId w:val="3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Opiniowanie projektów uchwał Rady Miasta Tarnobrzega.</w:t>
      </w:r>
    </w:p>
    <w:p w14:paraId="3318737F" w14:textId="77777777" w:rsidR="00556FF0" w:rsidRPr="00556FF0" w:rsidRDefault="00556FF0" w:rsidP="009A4436">
      <w:pPr>
        <w:numPr>
          <w:ilvl w:val="0"/>
          <w:numId w:val="3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Bieżąca działalność patronacka nad imprezami oświatowymi, kulturalnymi i sportowymi odbywającymi się na terenie miasta.</w:t>
      </w:r>
    </w:p>
    <w:p w14:paraId="4C13A095" w14:textId="77777777" w:rsidR="00556FF0" w:rsidRPr="00556FF0" w:rsidRDefault="00556FF0" w:rsidP="009A4436">
      <w:pPr>
        <w:numPr>
          <w:ilvl w:val="0"/>
          <w:numId w:val="3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Opiniowanie spraw kierowanych do Komisji.</w:t>
      </w:r>
    </w:p>
    <w:p w14:paraId="28045EFA" w14:textId="77777777" w:rsidR="00556FF0" w:rsidRPr="00556FF0" w:rsidRDefault="00556FF0" w:rsidP="009A4436">
      <w:pPr>
        <w:numPr>
          <w:ilvl w:val="0"/>
          <w:numId w:val="3"/>
        </w:numPr>
        <w:spacing w:after="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Przygotowanie sprawozdań z pracy Komisji.</w:t>
      </w:r>
    </w:p>
    <w:p w14:paraId="4ABC7769" w14:textId="50797716" w:rsidR="00556FF0" w:rsidRPr="00964C9F" w:rsidRDefault="00556FF0" w:rsidP="009A4436">
      <w:pPr>
        <w:numPr>
          <w:ilvl w:val="0"/>
          <w:numId w:val="3"/>
        </w:numPr>
        <w:spacing w:after="20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56FF0">
        <w:rPr>
          <w:rFonts w:eastAsia="Times New Roman" w:cstheme="minorHAnsi"/>
          <w:color w:val="000000"/>
          <w:sz w:val="28"/>
          <w:szCs w:val="28"/>
          <w:lang w:eastAsia="pl-PL"/>
        </w:rPr>
        <w:t>Ocena działań ukierunkowanych na zwalczanie zjawisk patologicznych wśród dzieci i młodzieży. </w:t>
      </w:r>
    </w:p>
    <w:p w14:paraId="5EDA5DC2" w14:textId="20C7EB04" w:rsidR="00556FF0" w:rsidRDefault="00556FF0" w:rsidP="009A4436">
      <w:pPr>
        <w:spacing w:after="20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8FB466" w14:textId="77777777" w:rsidR="00964C9F" w:rsidRDefault="00964C9F" w:rsidP="009A4436">
      <w:pPr>
        <w:spacing w:after="20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4CBA327" w14:textId="77777777" w:rsidR="00964C9F" w:rsidRPr="00083229" w:rsidRDefault="00964C9F" w:rsidP="009A4436">
      <w:pPr>
        <w:spacing w:after="200" w:line="240" w:lineRule="auto"/>
        <w:ind w:left="180" w:firstLine="10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76BDF98" w14:textId="27C1EBFC" w:rsidR="00556FF0" w:rsidRPr="00964C9F" w:rsidRDefault="00083229" w:rsidP="009A4436">
      <w:pPr>
        <w:pStyle w:val="Akapitzlist"/>
        <w:numPr>
          <w:ilvl w:val="0"/>
          <w:numId w:val="2"/>
        </w:numPr>
        <w:spacing w:after="200" w:line="240" w:lineRule="auto"/>
        <w:ind w:left="180" w:firstLine="104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964C9F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lastRenderedPageBreak/>
        <w:t xml:space="preserve"> TEMATY SZCZEGÓŁOWE</w:t>
      </w:r>
    </w:p>
    <w:p w14:paraId="3452D6E8" w14:textId="77777777" w:rsidR="00083229" w:rsidRPr="00083229" w:rsidRDefault="00083229" w:rsidP="00083229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45"/>
        <w:gridCol w:w="6283"/>
      </w:tblGrid>
      <w:tr w:rsidR="00EB0045" w14:paraId="36082916" w14:textId="77777777" w:rsidTr="00EB0045">
        <w:tc>
          <w:tcPr>
            <w:tcW w:w="421" w:type="dxa"/>
          </w:tcPr>
          <w:p w14:paraId="6E34E245" w14:textId="42C9BD54" w:rsidR="00EB0045" w:rsidRDefault="00EB0045">
            <w:r>
              <w:t>L.P.</w:t>
            </w:r>
          </w:p>
        </w:tc>
        <w:tc>
          <w:tcPr>
            <w:tcW w:w="2268" w:type="dxa"/>
          </w:tcPr>
          <w:p w14:paraId="72560D53" w14:textId="6FE84395" w:rsidR="00EB0045" w:rsidRDefault="00EB0045">
            <w:r>
              <w:t>Miesiąc</w:t>
            </w:r>
          </w:p>
        </w:tc>
        <w:tc>
          <w:tcPr>
            <w:tcW w:w="6373" w:type="dxa"/>
          </w:tcPr>
          <w:p w14:paraId="10CE1491" w14:textId="77777777" w:rsidR="00EB0045" w:rsidRDefault="00EB0045">
            <w:r>
              <w:t xml:space="preserve">Temat </w:t>
            </w:r>
          </w:p>
          <w:p w14:paraId="6A4A0E01" w14:textId="48DAE69E" w:rsidR="00C01510" w:rsidRDefault="00C01510"/>
        </w:tc>
      </w:tr>
      <w:tr w:rsidR="00EB0045" w14:paraId="31A93DCA" w14:textId="77777777" w:rsidTr="00EB0045">
        <w:tc>
          <w:tcPr>
            <w:tcW w:w="421" w:type="dxa"/>
          </w:tcPr>
          <w:p w14:paraId="6B5CCA91" w14:textId="77777777" w:rsidR="00964C9F" w:rsidRDefault="00964C9F"/>
          <w:p w14:paraId="17E9EC44" w14:textId="65222E72" w:rsidR="00EB0045" w:rsidRDefault="00EB0045">
            <w:r>
              <w:t>1</w:t>
            </w:r>
          </w:p>
        </w:tc>
        <w:tc>
          <w:tcPr>
            <w:tcW w:w="2268" w:type="dxa"/>
          </w:tcPr>
          <w:p w14:paraId="2237FE63" w14:textId="77777777" w:rsidR="00964C9F" w:rsidRDefault="00964C9F"/>
          <w:p w14:paraId="721CF9F8" w14:textId="14086C86" w:rsidR="00EB0045" w:rsidRDefault="00EB0045">
            <w:r>
              <w:t>Styczeń</w:t>
            </w:r>
          </w:p>
        </w:tc>
        <w:tc>
          <w:tcPr>
            <w:tcW w:w="6373" w:type="dxa"/>
          </w:tcPr>
          <w:p w14:paraId="4ACD365C" w14:textId="77777777" w:rsidR="00E6392F" w:rsidRDefault="00E6392F"/>
          <w:p w14:paraId="13BB2158" w14:textId="21DD8893" w:rsidR="00EB0045" w:rsidRDefault="00EB0045">
            <w:r>
              <w:t>- Przyjęcie planu pracy Komisji na 2021 rok.</w:t>
            </w:r>
          </w:p>
          <w:p w14:paraId="0E873257" w14:textId="77777777" w:rsidR="00EB0045" w:rsidRDefault="00EB0045"/>
          <w:p w14:paraId="6E07981B" w14:textId="2A5EDEC3" w:rsidR="00EB0045" w:rsidRDefault="00EB0045">
            <w:r>
              <w:t xml:space="preserve">- </w:t>
            </w:r>
            <w:r w:rsidR="00964C9F">
              <w:rPr>
                <w:color w:val="000000"/>
              </w:rPr>
              <w:t>Analiza ochrony zabytków i miejsc pamięci w Tarnobrzegu</w:t>
            </w:r>
          </w:p>
          <w:p w14:paraId="5CAE9C26" w14:textId="3DAB41C9" w:rsidR="00E6392F" w:rsidRDefault="00E6392F"/>
        </w:tc>
      </w:tr>
      <w:tr w:rsidR="00EB0045" w14:paraId="2964EA74" w14:textId="77777777" w:rsidTr="00EB0045">
        <w:tc>
          <w:tcPr>
            <w:tcW w:w="421" w:type="dxa"/>
          </w:tcPr>
          <w:p w14:paraId="1D0C4776" w14:textId="77777777" w:rsidR="00964C9F" w:rsidRDefault="00964C9F"/>
          <w:p w14:paraId="65C6DA85" w14:textId="61D3FFE1" w:rsidR="00EB0045" w:rsidRDefault="00EB0045">
            <w:r>
              <w:t>2</w:t>
            </w:r>
          </w:p>
        </w:tc>
        <w:tc>
          <w:tcPr>
            <w:tcW w:w="2268" w:type="dxa"/>
          </w:tcPr>
          <w:p w14:paraId="458B7EB3" w14:textId="77777777" w:rsidR="00964C9F" w:rsidRDefault="00964C9F"/>
          <w:p w14:paraId="44B43C02" w14:textId="5926EE29" w:rsidR="00EB0045" w:rsidRDefault="00EB0045">
            <w:r>
              <w:t>Luty</w:t>
            </w:r>
          </w:p>
        </w:tc>
        <w:tc>
          <w:tcPr>
            <w:tcW w:w="6373" w:type="dxa"/>
          </w:tcPr>
          <w:p w14:paraId="5AD10B54" w14:textId="77777777" w:rsidR="00E6392F" w:rsidRDefault="00E6392F"/>
          <w:p w14:paraId="122A6861" w14:textId="2B17374E" w:rsidR="00EB0045" w:rsidRDefault="00EB0045">
            <w:r>
              <w:t xml:space="preserve">- Analiza działalności Miejskiej Biblioteki Publicznej w Tarnobrzegu </w:t>
            </w:r>
          </w:p>
          <w:p w14:paraId="34B1816E" w14:textId="18BF277D" w:rsidR="00A93F95" w:rsidRDefault="00A93F95"/>
          <w:p w14:paraId="785AA7AB" w14:textId="4663D4EF" w:rsidR="00A93F95" w:rsidRDefault="00A93F95">
            <w:r>
              <w:t xml:space="preserve">- </w:t>
            </w:r>
            <w:r w:rsidRPr="00E57454">
              <w:rPr>
                <w:color w:val="000000" w:themeColor="text1"/>
              </w:rPr>
              <w:t>Kolekcja Tarnowskich</w:t>
            </w:r>
            <w:r w:rsidR="00E57454">
              <w:rPr>
                <w:color w:val="000000" w:themeColor="text1"/>
              </w:rPr>
              <w:t xml:space="preserve"> – promocja miasta</w:t>
            </w:r>
          </w:p>
          <w:p w14:paraId="516EF975" w14:textId="20AC6EFB" w:rsidR="00E6392F" w:rsidRDefault="00E6392F"/>
        </w:tc>
      </w:tr>
      <w:tr w:rsidR="00EB0045" w14:paraId="53EE1406" w14:textId="77777777" w:rsidTr="00EB0045">
        <w:tc>
          <w:tcPr>
            <w:tcW w:w="421" w:type="dxa"/>
          </w:tcPr>
          <w:p w14:paraId="52F75586" w14:textId="77777777" w:rsidR="00964C9F" w:rsidRDefault="00964C9F"/>
          <w:p w14:paraId="34314603" w14:textId="7B1E42D8" w:rsidR="00EB0045" w:rsidRDefault="00EB0045">
            <w:r>
              <w:t>3</w:t>
            </w:r>
          </w:p>
        </w:tc>
        <w:tc>
          <w:tcPr>
            <w:tcW w:w="2268" w:type="dxa"/>
          </w:tcPr>
          <w:p w14:paraId="745B03F0" w14:textId="77777777" w:rsidR="00964C9F" w:rsidRDefault="00964C9F"/>
          <w:p w14:paraId="1F831BAA" w14:textId="138870C5" w:rsidR="00EB0045" w:rsidRDefault="00EB0045">
            <w:r>
              <w:t>Marzec</w:t>
            </w:r>
          </w:p>
        </w:tc>
        <w:tc>
          <w:tcPr>
            <w:tcW w:w="6373" w:type="dxa"/>
          </w:tcPr>
          <w:p w14:paraId="2C0DEF5D" w14:textId="77777777" w:rsidR="00E6392F" w:rsidRDefault="00E6392F"/>
          <w:p w14:paraId="1FA37197" w14:textId="1A1CB15F" w:rsidR="00EB0045" w:rsidRDefault="00EB0045">
            <w:r>
              <w:t xml:space="preserve">- Przegląd </w:t>
            </w:r>
            <w:r w:rsidR="00E57454">
              <w:t xml:space="preserve">techniczny </w:t>
            </w:r>
            <w:r>
              <w:t>placów zabaw, boisk wielofunkcyjnych</w:t>
            </w:r>
            <w:r w:rsidR="00E6392F">
              <w:t>, orlików oraz innych obiektów sportowych na terenie miasta</w:t>
            </w:r>
          </w:p>
          <w:p w14:paraId="5884046E" w14:textId="5BAAC441" w:rsidR="00A93F95" w:rsidRDefault="00A93F95"/>
          <w:p w14:paraId="4137D8B7" w14:textId="21DCB4F7" w:rsidR="00A93F95" w:rsidRDefault="00A93F95">
            <w:r>
              <w:t xml:space="preserve">- </w:t>
            </w:r>
            <w:r>
              <w:rPr>
                <w:rFonts w:ascii="Calibri" w:hAnsi="Calibri" w:cs="Calibri"/>
                <w:color w:val="000000"/>
              </w:rPr>
              <w:t>Rozwój kultury fizycznej w mieście Tarnobrzeg – podsumowanie roku sportowego</w:t>
            </w:r>
          </w:p>
          <w:p w14:paraId="03C91317" w14:textId="2DA4A039" w:rsidR="00E6392F" w:rsidRDefault="00E6392F"/>
        </w:tc>
      </w:tr>
      <w:tr w:rsidR="00EB0045" w14:paraId="4006F74D" w14:textId="77777777" w:rsidTr="00EB0045">
        <w:tc>
          <w:tcPr>
            <w:tcW w:w="421" w:type="dxa"/>
          </w:tcPr>
          <w:p w14:paraId="0349A863" w14:textId="77777777" w:rsidR="00964C9F" w:rsidRDefault="00964C9F"/>
          <w:p w14:paraId="7B32AA95" w14:textId="7598D5A9" w:rsidR="00EB0045" w:rsidRDefault="00EB0045">
            <w:r>
              <w:t>4</w:t>
            </w:r>
          </w:p>
        </w:tc>
        <w:tc>
          <w:tcPr>
            <w:tcW w:w="2268" w:type="dxa"/>
          </w:tcPr>
          <w:p w14:paraId="0A362456" w14:textId="77777777" w:rsidR="00964C9F" w:rsidRDefault="00964C9F"/>
          <w:p w14:paraId="6F830CA2" w14:textId="62B30E3D" w:rsidR="00EB0045" w:rsidRDefault="00EB0045">
            <w:r>
              <w:t>Kwiecień</w:t>
            </w:r>
          </w:p>
        </w:tc>
        <w:tc>
          <w:tcPr>
            <w:tcW w:w="6373" w:type="dxa"/>
          </w:tcPr>
          <w:p w14:paraId="0AF05476" w14:textId="77777777" w:rsidR="00E6392F" w:rsidRDefault="00E6392F"/>
          <w:p w14:paraId="29B300A4" w14:textId="6649B946" w:rsidR="00EB0045" w:rsidRDefault="00E6392F">
            <w:r>
              <w:t>- Funkcjonowanie funduszów socjalnych w placówkach oświatowych</w:t>
            </w:r>
          </w:p>
          <w:p w14:paraId="3555AA77" w14:textId="3279709F" w:rsidR="00A93F95" w:rsidRDefault="00A93F95"/>
          <w:p w14:paraId="77E251FC" w14:textId="45122C87" w:rsidR="00A93F95" w:rsidRDefault="00A93F95">
            <w:r>
              <w:t xml:space="preserve">- </w:t>
            </w:r>
            <w:r>
              <w:rPr>
                <w:rFonts w:ascii="Calibri" w:hAnsi="Calibri" w:cs="Calibri"/>
                <w:color w:val="000000"/>
              </w:rPr>
              <w:t>Analiza wybranych sprawozdań z działalności stowarzyszeń sportowych dotowanych przez Prezydenta Miasta Tarnobrzega.</w:t>
            </w:r>
          </w:p>
          <w:p w14:paraId="1188969E" w14:textId="40E4EF09" w:rsidR="00E6392F" w:rsidRDefault="00E6392F"/>
        </w:tc>
      </w:tr>
      <w:tr w:rsidR="00EB0045" w14:paraId="5A3CB813" w14:textId="77777777" w:rsidTr="00EB0045">
        <w:tc>
          <w:tcPr>
            <w:tcW w:w="421" w:type="dxa"/>
          </w:tcPr>
          <w:p w14:paraId="5959E1D3" w14:textId="77777777" w:rsidR="00964C9F" w:rsidRDefault="00964C9F"/>
          <w:p w14:paraId="2B82E5B7" w14:textId="3BCD9856" w:rsidR="00EB0045" w:rsidRDefault="00EB0045">
            <w:r>
              <w:t>5</w:t>
            </w:r>
          </w:p>
        </w:tc>
        <w:tc>
          <w:tcPr>
            <w:tcW w:w="2268" w:type="dxa"/>
          </w:tcPr>
          <w:p w14:paraId="1B046D0A" w14:textId="77777777" w:rsidR="00964C9F" w:rsidRDefault="00964C9F"/>
          <w:p w14:paraId="664A1EE2" w14:textId="5A1CB97A" w:rsidR="00EB0045" w:rsidRDefault="00EB0045">
            <w:r>
              <w:t>Maj</w:t>
            </w:r>
          </w:p>
        </w:tc>
        <w:tc>
          <w:tcPr>
            <w:tcW w:w="6373" w:type="dxa"/>
          </w:tcPr>
          <w:p w14:paraId="67B6D2D6" w14:textId="77777777" w:rsidR="00E6392F" w:rsidRDefault="00E6392F">
            <w:r>
              <w:t xml:space="preserve"> </w:t>
            </w:r>
          </w:p>
          <w:p w14:paraId="4094259F" w14:textId="67367D7E" w:rsidR="00EB0045" w:rsidRDefault="00E6392F">
            <w:r>
              <w:t>- Formy pozyskiwania środków pozabudżetowych – projekty systemowe i konkursowe</w:t>
            </w:r>
          </w:p>
          <w:p w14:paraId="3079377F" w14:textId="3552CC1E" w:rsidR="00A93F95" w:rsidRDefault="00A93F95"/>
          <w:p w14:paraId="30FD0F58" w14:textId="169C2F96" w:rsidR="00E57454" w:rsidRDefault="00A93F95">
            <w:r>
              <w:t xml:space="preserve">- </w:t>
            </w:r>
            <w:r w:rsidR="00E57454">
              <w:t>Rozwój turystyczny Tarnobrzega – plany i promocja miasta</w:t>
            </w:r>
          </w:p>
          <w:p w14:paraId="446D7197" w14:textId="59CD387E" w:rsidR="00A93F95" w:rsidRPr="00E57454" w:rsidRDefault="00A93F95">
            <w:pPr>
              <w:rPr>
                <w:color w:val="000000" w:themeColor="text1"/>
              </w:rPr>
            </w:pPr>
            <w:r w:rsidRPr="00E57454">
              <w:rPr>
                <w:rFonts w:ascii="Calibri" w:hAnsi="Calibri" w:cs="Calibri"/>
                <w:color w:val="000000" w:themeColor="text1"/>
              </w:rPr>
              <w:t>Plan rozwoju i promocji turystyki dla Tarnobrzega</w:t>
            </w:r>
          </w:p>
          <w:p w14:paraId="448FC31B" w14:textId="6BC35B58" w:rsidR="00E6392F" w:rsidRDefault="00E6392F"/>
        </w:tc>
      </w:tr>
      <w:tr w:rsidR="00EB0045" w14:paraId="08617E7A" w14:textId="77777777" w:rsidTr="00EB0045">
        <w:tc>
          <w:tcPr>
            <w:tcW w:w="421" w:type="dxa"/>
          </w:tcPr>
          <w:p w14:paraId="79D3A5C1" w14:textId="77777777" w:rsidR="00964C9F" w:rsidRDefault="00964C9F"/>
          <w:p w14:paraId="1B03B5D1" w14:textId="6839508A" w:rsidR="00EB0045" w:rsidRDefault="00EB0045">
            <w:r>
              <w:t>6</w:t>
            </w:r>
          </w:p>
        </w:tc>
        <w:tc>
          <w:tcPr>
            <w:tcW w:w="2268" w:type="dxa"/>
          </w:tcPr>
          <w:p w14:paraId="5D7E0923" w14:textId="77777777" w:rsidR="00964C9F" w:rsidRDefault="00964C9F"/>
          <w:p w14:paraId="4F069DEB" w14:textId="77777777" w:rsidR="00EB0045" w:rsidRDefault="00EB0045">
            <w:r>
              <w:t>Czerwiec</w:t>
            </w:r>
          </w:p>
          <w:p w14:paraId="666EA5DD" w14:textId="4731729C" w:rsidR="00964C9F" w:rsidRDefault="00964C9F"/>
        </w:tc>
        <w:tc>
          <w:tcPr>
            <w:tcW w:w="6373" w:type="dxa"/>
          </w:tcPr>
          <w:p w14:paraId="23D99A38" w14:textId="77777777" w:rsidR="00EB0045" w:rsidRDefault="00EB0045"/>
          <w:p w14:paraId="43959EF1" w14:textId="2B15BB53" w:rsidR="00D40604" w:rsidRDefault="00D406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Informacja o funkcjonowaniu Poradni </w:t>
            </w:r>
            <w:proofErr w:type="spellStart"/>
            <w:r>
              <w:rPr>
                <w:color w:val="000000"/>
              </w:rPr>
              <w:t>Psychologiczno</w:t>
            </w:r>
            <w:proofErr w:type="spellEnd"/>
            <w:r>
              <w:rPr>
                <w:color w:val="000000"/>
              </w:rPr>
              <w:t xml:space="preserve"> – Pedagogicznej</w:t>
            </w:r>
          </w:p>
          <w:p w14:paraId="185739F3" w14:textId="77777777" w:rsidR="00D40604" w:rsidRDefault="00D40604"/>
          <w:p w14:paraId="10623CC4" w14:textId="77777777" w:rsidR="00D40604" w:rsidRDefault="00D40604">
            <w:r>
              <w:t xml:space="preserve">- Informacja na temat problemów uczniów w szkołach </w:t>
            </w:r>
            <w:r w:rsidR="00A130FF">
              <w:t>podstawowych</w:t>
            </w:r>
            <w:r>
              <w:t xml:space="preserve"> </w:t>
            </w:r>
            <w:r w:rsidR="00A130FF">
              <w:t>– spotkanie z wybranymi pedagogami</w:t>
            </w:r>
          </w:p>
          <w:p w14:paraId="3DDDFDE1" w14:textId="39B28342" w:rsidR="00A130FF" w:rsidRDefault="00A130FF"/>
        </w:tc>
      </w:tr>
      <w:tr w:rsidR="00EB0045" w14:paraId="4B548B09" w14:textId="77777777" w:rsidTr="00EB0045">
        <w:tc>
          <w:tcPr>
            <w:tcW w:w="421" w:type="dxa"/>
          </w:tcPr>
          <w:p w14:paraId="368CD069" w14:textId="77777777" w:rsidR="00964C9F" w:rsidRDefault="00964C9F"/>
          <w:p w14:paraId="02FA3138" w14:textId="478AE555" w:rsidR="00EB0045" w:rsidRDefault="00EB0045">
            <w:r>
              <w:t>7</w:t>
            </w:r>
          </w:p>
        </w:tc>
        <w:tc>
          <w:tcPr>
            <w:tcW w:w="2268" w:type="dxa"/>
          </w:tcPr>
          <w:p w14:paraId="2E09085A" w14:textId="77777777" w:rsidR="00964C9F" w:rsidRDefault="00964C9F"/>
          <w:p w14:paraId="23874A2D" w14:textId="77777777" w:rsidR="00EB0045" w:rsidRDefault="00EB0045">
            <w:r>
              <w:t>Lipiec</w:t>
            </w:r>
          </w:p>
          <w:p w14:paraId="1F3DCAB7" w14:textId="2B923851" w:rsidR="00964C9F" w:rsidRDefault="00964C9F"/>
        </w:tc>
        <w:tc>
          <w:tcPr>
            <w:tcW w:w="6373" w:type="dxa"/>
          </w:tcPr>
          <w:p w14:paraId="6BBB80C6" w14:textId="77777777" w:rsidR="00EB0045" w:rsidRDefault="00EB0045"/>
          <w:p w14:paraId="0694A744" w14:textId="77777777" w:rsidR="00A93F95" w:rsidRDefault="00A93F95">
            <w:pPr>
              <w:rPr>
                <w:rFonts w:ascii="Calibri" w:hAnsi="Calibri" w:cs="Calibri"/>
                <w:color w:val="000000"/>
              </w:rPr>
            </w:pPr>
            <w:r>
              <w:t xml:space="preserve">- </w:t>
            </w:r>
            <w:r>
              <w:rPr>
                <w:rFonts w:ascii="Calibri" w:hAnsi="Calibri" w:cs="Calibri"/>
                <w:color w:val="000000"/>
              </w:rPr>
              <w:t>Analiza zatrudnienia w oświacie w 3 ostatnich latach</w:t>
            </w:r>
          </w:p>
          <w:p w14:paraId="5BC00390" w14:textId="77777777" w:rsidR="00A93F95" w:rsidRDefault="00A93F95"/>
          <w:p w14:paraId="26E47F93" w14:textId="77777777" w:rsidR="00A93F95" w:rsidRDefault="00A93F95">
            <w:pPr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Informacja o przebiegu planowanych prac remontowych w budynkach oświatowych. I</w:t>
            </w:r>
            <w:r w:rsidR="00D32D10">
              <w:rPr>
                <w:color w:val="000000"/>
              </w:rPr>
              <w:t xml:space="preserve">nformacja o remontach przeprowadzonych w ostatnim roku szkolnym. </w:t>
            </w:r>
          </w:p>
          <w:p w14:paraId="20969165" w14:textId="38A18127" w:rsidR="00D32D10" w:rsidRDefault="00D32D10"/>
        </w:tc>
      </w:tr>
      <w:tr w:rsidR="00EB0045" w14:paraId="500B48BB" w14:textId="77777777" w:rsidTr="00EB0045">
        <w:tc>
          <w:tcPr>
            <w:tcW w:w="421" w:type="dxa"/>
          </w:tcPr>
          <w:p w14:paraId="2C002FA9" w14:textId="77777777" w:rsidR="00964C9F" w:rsidRDefault="00964C9F"/>
          <w:p w14:paraId="2FDFD253" w14:textId="53242083" w:rsidR="00EB0045" w:rsidRDefault="00EB0045">
            <w:r>
              <w:t>8</w:t>
            </w:r>
          </w:p>
        </w:tc>
        <w:tc>
          <w:tcPr>
            <w:tcW w:w="2268" w:type="dxa"/>
          </w:tcPr>
          <w:p w14:paraId="56107B72" w14:textId="77777777" w:rsidR="00964C9F" w:rsidRDefault="00964C9F"/>
          <w:p w14:paraId="0566ACB8" w14:textId="18357685" w:rsidR="00EB0045" w:rsidRDefault="00EB0045">
            <w:r>
              <w:t>Sierpień</w:t>
            </w:r>
          </w:p>
        </w:tc>
        <w:tc>
          <w:tcPr>
            <w:tcW w:w="6373" w:type="dxa"/>
          </w:tcPr>
          <w:p w14:paraId="0FFBCB3C" w14:textId="77777777" w:rsidR="00EB0045" w:rsidRDefault="00EB0045"/>
          <w:p w14:paraId="456BC291" w14:textId="77777777" w:rsidR="00964C9F" w:rsidRDefault="00964C9F">
            <w:r>
              <w:t>- Przerwa wakacyjna</w:t>
            </w:r>
          </w:p>
          <w:p w14:paraId="4EFCB728" w14:textId="1055C4CE" w:rsidR="00964C9F" w:rsidRDefault="00964C9F"/>
        </w:tc>
      </w:tr>
      <w:tr w:rsidR="00EB0045" w14:paraId="168097AA" w14:textId="77777777" w:rsidTr="00EB0045">
        <w:tc>
          <w:tcPr>
            <w:tcW w:w="421" w:type="dxa"/>
          </w:tcPr>
          <w:p w14:paraId="617FFAB8" w14:textId="77777777" w:rsidR="00964C9F" w:rsidRDefault="00964C9F"/>
          <w:p w14:paraId="36886E40" w14:textId="1E3139B8" w:rsidR="00EB0045" w:rsidRDefault="00EB0045">
            <w:r>
              <w:t>9</w:t>
            </w:r>
          </w:p>
        </w:tc>
        <w:tc>
          <w:tcPr>
            <w:tcW w:w="2268" w:type="dxa"/>
          </w:tcPr>
          <w:p w14:paraId="6AA2C49A" w14:textId="77777777" w:rsidR="00964C9F" w:rsidRDefault="00964C9F"/>
          <w:p w14:paraId="5BF2078C" w14:textId="515CA7EB" w:rsidR="00EB0045" w:rsidRDefault="00EB0045">
            <w:r>
              <w:t>Wrzesień</w:t>
            </w:r>
          </w:p>
        </w:tc>
        <w:tc>
          <w:tcPr>
            <w:tcW w:w="6373" w:type="dxa"/>
          </w:tcPr>
          <w:p w14:paraId="670C8AD2" w14:textId="77777777" w:rsidR="00A93F95" w:rsidRDefault="00A93F95"/>
          <w:p w14:paraId="3D8EA6EE" w14:textId="096E49A9" w:rsidR="00EB0045" w:rsidRDefault="00964C9F">
            <w:r>
              <w:t>- Organizacja pracy szkół i placówek oświatowych w roku szkolnym 2021/2022. Informacja na temat liczebności klas w szkołach podstawowych i ponadpodstawowych.</w:t>
            </w:r>
          </w:p>
          <w:p w14:paraId="6F1868FD" w14:textId="4D4A7C48" w:rsidR="00964C9F" w:rsidRDefault="00964C9F"/>
        </w:tc>
      </w:tr>
      <w:tr w:rsidR="00EB0045" w14:paraId="4C109A5F" w14:textId="77777777" w:rsidTr="00EB0045">
        <w:tc>
          <w:tcPr>
            <w:tcW w:w="421" w:type="dxa"/>
          </w:tcPr>
          <w:p w14:paraId="09D71B23" w14:textId="77777777" w:rsidR="00964C9F" w:rsidRDefault="00964C9F"/>
          <w:p w14:paraId="5FD3B73F" w14:textId="05C24B80" w:rsidR="00EB0045" w:rsidRDefault="00EB0045">
            <w:r>
              <w:t>10</w:t>
            </w:r>
          </w:p>
        </w:tc>
        <w:tc>
          <w:tcPr>
            <w:tcW w:w="2268" w:type="dxa"/>
          </w:tcPr>
          <w:p w14:paraId="6DA68506" w14:textId="77777777" w:rsidR="00964C9F" w:rsidRDefault="00964C9F"/>
          <w:p w14:paraId="5E472202" w14:textId="015D26CF" w:rsidR="00EB0045" w:rsidRDefault="00EB0045">
            <w:r>
              <w:t>Październik</w:t>
            </w:r>
          </w:p>
        </w:tc>
        <w:tc>
          <w:tcPr>
            <w:tcW w:w="6373" w:type="dxa"/>
          </w:tcPr>
          <w:p w14:paraId="12504595" w14:textId="77777777" w:rsidR="00964C9F" w:rsidRDefault="00964C9F"/>
          <w:p w14:paraId="6CEB3AD4" w14:textId="00DA5667" w:rsidR="00EB0045" w:rsidRDefault="00964C9F">
            <w:r>
              <w:t>- Informacja o nagrodach Prezydenta Miasta Tarnobrzega z okazji Dnia Edukacji Narodowej</w:t>
            </w:r>
          </w:p>
          <w:p w14:paraId="533156C7" w14:textId="26DAF453" w:rsidR="00E57454" w:rsidRDefault="00E57454"/>
          <w:p w14:paraId="38DBE5E6" w14:textId="2C590F30" w:rsidR="00E57454" w:rsidRDefault="00E57454">
            <w:r>
              <w:t xml:space="preserve">- </w:t>
            </w:r>
            <w:r w:rsidR="00C01510">
              <w:t>Informacje o zapotrzebowaniu w w</w:t>
            </w:r>
            <w:r>
              <w:t xml:space="preserve">yposażenie przedszkoli </w:t>
            </w:r>
            <w:r w:rsidR="00C01510">
              <w:t>–</w:t>
            </w:r>
            <w:r>
              <w:t xml:space="preserve"> </w:t>
            </w:r>
            <w:r w:rsidR="00C01510">
              <w:t>sprzęt ogrodowy, meble dla dzieci, zabawki itp.</w:t>
            </w:r>
          </w:p>
          <w:p w14:paraId="3BAA8E1C" w14:textId="6FA8701D" w:rsidR="00C01510" w:rsidRDefault="00C01510"/>
          <w:p w14:paraId="2BE1F3E9" w14:textId="338322CD" w:rsidR="00C01510" w:rsidRDefault="00C01510">
            <w:r>
              <w:t xml:space="preserve">- Informacja dotycząca zajęć dodatkowych w przedszkolach (gimnastyka, zajęcia </w:t>
            </w:r>
            <w:proofErr w:type="spellStart"/>
            <w:r>
              <w:t>rytmiczno</w:t>
            </w:r>
            <w:proofErr w:type="spellEnd"/>
            <w:r>
              <w:t xml:space="preserve"> umuzykalniające, pływanie itp.)</w:t>
            </w:r>
          </w:p>
          <w:p w14:paraId="69F08AFA" w14:textId="2C8A1B3B" w:rsidR="00964C9F" w:rsidRDefault="00964C9F"/>
        </w:tc>
      </w:tr>
      <w:tr w:rsidR="00EB0045" w14:paraId="6D5C8C5D" w14:textId="77777777" w:rsidTr="00EB0045">
        <w:tc>
          <w:tcPr>
            <w:tcW w:w="421" w:type="dxa"/>
          </w:tcPr>
          <w:p w14:paraId="4627BFB1" w14:textId="77777777" w:rsidR="00964C9F" w:rsidRDefault="00964C9F"/>
          <w:p w14:paraId="57DAC7FD" w14:textId="1C38B295" w:rsidR="00EB0045" w:rsidRDefault="00EB0045">
            <w:r>
              <w:t>11</w:t>
            </w:r>
          </w:p>
        </w:tc>
        <w:tc>
          <w:tcPr>
            <w:tcW w:w="2268" w:type="dxa"/>
          </w:tcPr>
          <w:p w14:paraId="4107F5A7" w14:textId="77777777" w:rsidR="00964C9F" w:rsidRDefault="00964C9F"/>
          <w:p w14:paraId="33FF0A86" w14:textId="284A2F5E" w:rsidR="00EB0045" w:rsidRDefault="00EB0045">
            <w:r>
              <w:t>Listopad</w:t>
            </w:r>
          </w:p>
        </w:tc>
        <w:tc>
          <w:tcPr>
            <w:tcW w:w="6373" w:type="dxa"/>
          </w:tcPr>
          <w:p w14:paraId="0F5DF06F" w14:textId="77777777" w:rsidR="00E6392F" w:rsidRDefault="00E6392F"/>
          <w:p w14:paraId="489AD257" w14:textId="71E72F13" w:rsidR="00EB0045" w:rsidRDefault="00E6392F">
            <w:r>
              <w:t>- Wypracowanie wniosków do Uchwały Budżetowej na 202</w:t>
            </w:r>
            <w:r w:rsidR="00EE5BAC">
              <w:t>2</w:t>
            </w:r>
            <w:r>
              <w:t xml:space="preserve"> rok w zakresie działania Komisji</w:t>
            </w:r>
          </w:p>
          <w:p w14:paraId="47CA8058" w14:textId="77777777" w:rsidR="00E6392F" w:rsidRDefault="00E6392F"/>
          <w:p w14:paraId="1CB41918" w14:textId="77777777" w:rsidR="00E6392F" w:rsidRDefault="00E6392F">
            <w:r>
              <w:t>- Planowane wydarzenia kulturalne i sportowe w 2022 roku</w:t>
            </w:r>
          </w:p>
          <w:p w14:paraId="5A43929E" w14:textId="684E3E2C" w:rsidR="00E6392F" w:rsidRDefault="00E6392F"/>
        </w:tc>
      </w:tr>
      <w:tr w:rsidR="00EB0045" w14:paraId="055D3C7C" w14:textId="77777777" w:rsidTr="00EB0045">
        <w:tc>
          <w:tcPr>
            <w:tcW w:w="421" w:type="dxa"/>
          </w:tcPr>
          <w:p w14:paraId="3E793205" w14:textId="77777777" w:rsidR="00964C9F" w:rsidRDefault="00964C9F"/>
          <w:p w14:paraId="7F490164" w14:textId="7DF1C0AA" w:rsidR="00EB0045" w:rsidRDefault="00EB0045">
            <w:r>
              <w:t>12</w:t>
            </w:r>
          </w:p>
        </w:tc>
        <w:tc>
          <w:tcPr>
            <w:tcW w:w="2268" w:type="dxa"/>
          </w:tcPr>
          <w:p w14:paraId="4E210DFB" w14:textId="77777777" w:rsidR="00964C9F" w:rsidRDefault="00964C9F"/>
          <w:p w14:paraId="1281CB3E" w14:textId="6967CC9A" w:rsidR="00EB0045" w:rsidRDefault="00EB0045">
            <w:r>
              <w:t>Grudzień</w:t>
            </w:r>
          </w:p>
        </w:tc>
        <w:tc>
          <w:tcPr>
            <w:tcW w:w="6373" w:type="dxa"/>
          </w:tcPr>
          <w:p w14:paraId="04A59000" w14:textId="77777777" w:rsidR="00E6392F" w:rsidRDefault="00E6392F"/>
          <w:p w14:paraId="0E98B4B9" w14:textId="443371E7" w:rsidR="00E6392F" w:rsidRDefault="00E6392F">
            <w:r>
              <w:t xml:space="preserve">- Podsumowanie pracy Komisji </w:t>
            </w:r>
          </w:p>
          <w:p w14:paraId="7A6ABB6E" w14:textId="77777777" w:rsidR="00E6392F" w:rsidRDefault="00E6392F"/>
          <w:p w14:paraId="22CD0ECC" w14:textId="77777777" w:rsidR="00EB0045" w:rsidRDefault="00E6392F">
            <w:r>
              <w:t>- Opracowanie planu pracy komisji na 2022 rok</w:t>
            </w:r>
          </w:p>
          <w:p w14:paraId="185EBBF4" w14:textId="5E9204BF" w:rsidR="00E6392F" w:rsidRDefault="00E6392F"/>
        </w:tc>
      </w:tr>
    </w:tbl>
    <w:p w14:paraId="1D099D32" w14:textId="16D168B1" w:rsidR="000A3B61" w:rsidRDefault="000A3B61"/>
    <w:sectPr w:rsidR="000A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9D0"/>
    <w:multiLevelType w:val="multilevel"/>
    <w:tmpl w:val="0956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D5DDC"/>
    <w:multiLevelType w:val="multilevel"/>
    <w:tmpl w:val="0F5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E7C09"/>
    <w:multiLevelType w:val="multilevel"/>
    <w:tmpl w:val="721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F0"/>
    <w:rsid w:val="00083229"/>
    <w:rsid w:val="000A3B61"/>
    <w:rsid w:val="000B05B0"/>
    <w:rsid w:val="00556FF0"/>
    <w:rsid w:val="00964C9F"/>
    <w:rsid w:val="009A4436"/>
    <w:rsid w:val="009B122A"/>
    <w:rsid w:val="00A130FF"/>
    <w:rsid w:val="00A93F95"/>
    <w:rsid w:val="00C01510"/>
    <w:rsid w:val="00D32D10"/>
    <w:rsid w:val="00D40604"/>
    <w:rsid w:val="00E57454"/>
    <w:rsid w:val="00E6392F"/>
    <w:rsid w:val="00EB0045"/>
    <w:rsid w:val="00E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D16D"/>
  <w15:chartTrackingRefBased/>
  <w15:docId w15:val="{7CBC1AA9-48BB-4FB4-90AD-FBBCBD25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229"/>
    <w:pPr>
      <w:ind w:left="720"/>
      <w:contextualSpacing/>
    </w:pPr>
  </w:style>
  <w:style w:type="table" w:styleId="Tabela-Siatka">
    <w:name w:val="Table Grid"/>
    <w:basedOn w:val="Standardowy"/>
    <w:uiPriority w:val="39"/>
    <w:rsid w:val="0008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0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A3D767611A64CA87E1821FB033556" ma:contentTypeVersion="5" ma:contentTypeDescription="Create a new document." ma:contentTypeScope="" ma:versionID="3b247f12d4fb2a1c500a94b30c866caa">
  <xsd:schema xmlns:xsd="http://www.w3.org/2001/XMLSchema" xmlns:xs="http://www.w3.org/2001/XMLSchema" xmlns:p="http://schemas.microsoft.com/office/2006/metadata/properties" xmlns:ns3="12d036b5-7d72-4518-be74-602ca318d9b6" xmlns:ns4="ade59c42-d835-459e-a1bc-6e8d725574b8" targetNamespace="http://schemas.microsoft.com/office/2006/metadata/properties" ma:root="true" ma:fieldsID="3039c32f7fb62c076a55c7bdf6dfd906" ns3:_="" ns4:_="">
    <xsd:import namespace="12d036b5-7d72-4518-be74-602ca318d9b6"/>
    <xsd:import namespace="ade59c42-d835-459e-a1bc-6e8d72557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036b5-7d72-4518-be74-602ca318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59c42-d835-459e-a1bc-6e8d72557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8F302-BCD6-4B9C-9A4B-FC9D76835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2BC7F-4A5A-4EA8-A040-C1A3FC7EC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E582C-2483-4A45-A42A-78BB54386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036b5-7d72-4518-be74-602ca318d9b6"/>
    <ds:schemaRef ds:uri="ade59c42-d835-459e-a1bc-6e8d7255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K.Kuszaj</cp:lastModifiedBy>
  <cp:revision>2</cp:revision>
  <dcterms:created xsi:type="dcterms:W3CDTF">2021-03-02T09:14:00Z</dcterms:created>
  <dcterms:modified xsi:type="dcterms:W3CDTF">2021-03-02T09:14:00Z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0x010100228A3D767611A64CA87E1821FB033556</vt:lpwstr>
  </property>
</Properties>
</file>