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A3" w:rsidRDefault="000D585A" w:rsidP="00970FA3">
      <w:pPr>
        <w:jc w:val="center"/>
        <w:rPr>
          <w:rFonts w:ascii="Times New Roman" w:hAnsi="Times New Roman" w:cs="Times New Roman"/>
        </w:rPr>
      </w:pPr>
      <w:r>
        <w:rPr>
          <w:rFonts w:ascii="Times New Roman" w:hAnsi="Times New Roman" w:cs="Times New Roman"/>
        </w:rPr>
        <w:t>Załącznik nr 6</w:t>
      </w:r>
      <w:r w:rsidR="00970FA3">
        <w:rPr>
          <w:rFonts w:ascii="Times New Roman" w:hAnsi="Times New Roman" w:cs="Times New Roman"/>
        </w:rPr>
        <w:t xml:space="preserve"> do SWZ – formularz cenowy</w:t>
      </w:r>
    </w:p>
    <w:p w:rsidR="00970FA3" w:rsidRDefault="00970FA3" w:rsidP="00970FA3">
      <w:pPr>
        <w:jc w:val="center"/>
        <w:rPr>
          <w:rFonts w:ascii="Times New Roman" w:hAnsi="Times New Roman" w:cs="Times New Roman"/>
        </w:rPr>
      </w:pPr>
      <w:r>
        <w:rPr>
          <w:rFonts w:ascii="Times New Roman" w:hAnsi="Times New Roman" w:cs="Times New Roman"/>
        </w:rPr>
        <w:t xml:space="preserve">SZCZEGÓŁOWY OPIS PRZEDMIOTU ZAMÓWIENIA </w:t>
      </w:r>
    </w:p>
    <w:p w:rsidR="00970FA3" w:rsidRDefault="00970FA3" w:rsidP="00970FA3">
      <w:pPr>
        <w:rPr>
          <w:rFonts w:ascii="Times New Roman" w:hAnsi="Times New Roman" w:cs="Times New Roman"/>
        </w:rPr>
      </w:pPr>
    </w:p>
    <w:p w:rsidR="00970FA3" w:rsidRDefault="00970FA3" w:rsidP="00970FA3">
      <w:pPr>
        <w:rPr>
          <w:rFonts w:ascii="Times New Roman" w:hAnsi="Times New Roman" w:cs="Times New Roman"/>
        </w:rPr>
      </w:pPr>
      <w:r>
        <w:rPr>
          <w:rFonts w:ascii="Times New Roman" w:hAnsi="Times New Roman" w:cs="Times New Roman"/>
        </w:rPr>
        <w:t>Wymagania ogólne dla dostarczanych rozwiązań:</w:t>
      </w:r>
    </w:p>
    <w:p w:rsidR="00970FA3" w:rsidRDefault="00970FA3" w:rsidP="00970FA3">
      <w:pPr>
        <w:pStyle w:val="Akapitzlist1"/>
        <w:numPr>
          <w:ilvl w:val="0"/>
          <w:numId w:val="1"/>
        </w:numPr>
        <w:jc w:val="both"/>
        <w:rPr>
          <w:rFonts w:ascii="Times New Roman" w:hAnsi="Times New Roman" w:cs="Times New Roman"/>
        </w:rPr>
      </w:pPr>
      <w:r>
        <w:rPr>
          <w:rFonts w:ascii="Times New Roman" w:hAnsi="Times New Roman" w:cs="Times New Roman"/>
        </w:rPr>
        <w:t>Całość dostarczanego sprzętu i oprogramowania musi pochodzić z autoryzowanego kanału sprzedaży producentów.</w:t>
      </w:r>
    </w:p>
    <w:p w:rsidR="00970FA3" w:rsidRDefault="00970FA3" w:rsidP="00970FA3">
      <w:pPr>
        <w:pStyle w:val="Akapitzlist1"/>
        <w:numPr>
          <w:ilvl w:val="0"/>
          <w:numId w:val="1"/>
        </w:numPr>
        <w:jc w:val="both"/>
        <w:rPr>
          <w:rFonts w:ascii="Times New Roman" w:hAnsi="Times New Roman" w:cs="Times New Roman"/>
        </w:rPr>
      </w:pPr>
      <w:r>
        <w:rPr>
          <w:rFonts w:ascii="Times New Roman" w:hAnsi="Times New Roman" w:cs="Times New Roman"/>
        </w:rPr>
        <w:t>Zamawiający wymaga, by dostarczone urządzenia były fabrycznie nowe oraz by były nieużywane (przy czym Zamawiający dopuszcza, by urządzenia były rozpakowane i uruchomione przed ich dostarczeniem wyłącznie przez Wykonawcę i wyłącznie w celu weryfikacji poprawności działania.</w:t>
      </w:r>
    </w:p>
    <w:p w:rsidR="00970FA3" w:rsidRDefault="00970FA3" w:rsidP="00970FA3">
      <w:pPr>
        <w:pStyle w:val="Akapitzlist1"/>
        <w:numPr>
          <w:ilvl w:val="0"/>
          <w:numId w:val="1"/>
        </w:numPr>
        <w:jc w:val="both"/>
        <w:rPr>
          <w:rFonts w:ascii="Times New Roman" w:hAnsi="Times New Roman" w:cs="Times New Roman"/>
        </w:rPr>
      </w:pPr>
      <w:r>
        <w:rPr>
          <w:rFonts w:ascii="Times New Roman" w:hAnsi="Times New Roman" w:cs="Times New Roman"/>
        </w:rPr>
        <w:t>Wykonawca zapewnia i zobowiązuje się, że korzystanie przez Zamawiającego z dostarczonych produktów nie będzie stanowić naruszenia majątkowych praw autorskich osób trzecich.</w:t>
      </w:r>
    </w:p>
    <w:p w:rsidR="00970FA3" w:rsidRDefault="00970FA3" w:rsidP="00970FA3">
      <w:pPr>
        <w:pStyle w:val="Akapitzlist1"/>
        <w:numPr>
          <w:ilvl w:val="0"/>
          <w:numId w:val="1"/>
        </w:numPr>
        <w:jc w:val="both"/>
        <w:rPr>
          <w:rFonts w:ascii="Times New Roman" w:hAnsi="Times New Roman" w:cs="Times New Roman"/>
        </w:rPr>
      </w:pPr>
      <w:r>
        <w:rPr>
          <w:rFonts w:ascii="Times New Roman" w:hAnsi="Times New Roman" w:cs="Times New Roman"/>
        </w:rPr>
        <w:t>Oferowane urządzenia w dniu składania oferty nie mogą być przeznaczone przez ich producenta do wycofania z produkcji lub sprzedaży.</w:t>
      </w:r>
    </w:p>
    <w:p w:rsidR="00970FA3" w:rsidRDefault="00970FA3" w:rsidP="00970FA3">
      <w:pPr>
        <w:pStyle w:val="Akapitzlist1"/>
        <w:numPr>
          <w:ilvl w:val="0"/>
          <w:numId w:val="1"/>
        </w:numPr>
        <w:jc w:val="both"/>
        <w:rPr>
          <w:rFonts w:ascii="Times New Roman" w:hAnsi="Times New Roman" w:cs="Times New Roman"/>
        </w:rPr>
      </w:pPr>
      <w:r>
        <w:rPr>
          <w:rFonts w:ascii="Times New Roman" w:hAnsi="Times New Roman" w:cs="Times New Roman"/>
        </w:rPr>
        <w:t>Zamawiający wymaga, aby cały dostarczony sprzęt został skonfigurowany, uruchomiony i przetestowany przez Wykonawcę w siedzibie Zamawiającego pod nadzorem pracowników Zamawiającego.</w:t>
      </w:r>
    </w:p>
    <w:p w:rsidR="00970FA3" w:rsidRDefault="00970FA3" w:rsidP="00970FA3">
      <w:pPr>
        <w:pStyle w:val="Akapitzlist1"/>
        <w:numPr>
          <w:ilvl w:val="0"/>
          <w:numId w:val="1"/>
        </w:numPr>
        <w:jc w:val="both"/>
        <w:rPr>
          <w:rFonts w:ascii="Times New Roman" w:hAnsi="Times New Roman" w:cs="Times New Roman"/>
        </w:rPr>
      </w:pPr>
      <w:r>
        <w:rPr>
          <w:rFonts w:ascii="Times New Roman" w:hAnsi="Times New Roman" w:cs="Times New Roman"/>
        </w:rPr>
        <w:t xml:space="preserve">Zamawiający wymaga, aby na dostarczonych urządzeniach była zainstalowana najnowsza stabilna wersja oprogramowania dostępna w dniu podpisania umowy dla określonego modelu i licencji. </w:t>
      </w:r>
    </w:p>
    <w:p w:rsidR="00970FA3" w:rsidRDefault="00970FA3" w:rsidP="00970FA3">
      <w:pPr>
        <w:pStyle w:val="Akapitzlist1"/>
        <w:numPr>
          <w:ilvl w:val="0"/>
          <w:numId w:val="1"/>
        </w:numPr>
        <w:jc w:val="both"/>
        <w:rPr>
          <w:rFonts w:ascii="Times New Roman" w:hAnsi="Times New Roman" w:cs="Times New Roman"/>
        </w:rPr>
      </w:pPr>
      <w:r>
        <w:rPr>
          <w:rFonts w:ascii="Times New Roman" w:hAnsi="Times New Roman" w:cs="Times New Roman"/>
        </w:rPr>
        <w:t>Do każdego urządzenia i oprogramowania musi być dostarczony komplet standardowej dokumentacji dla użytkownika w formie papierowej lub elektronicznej w języku angielskim lub polskim.</w:t>
      </w:r>
    </w:p>
    <w:p w:rsidR="00970FA3" w:rsidRDefault="00970FA3" w:rsidP="00970FA3">
      <w:pPr>
        <w:pStyle w:val="Akapitzlist1"/>
        <w:numPr>
          <w:ilvl w:val="0"/>
          <w:numId w:val="1"/>
        </w:numPr>
        <w:jc w:val="both"/>
        <w:rPr>
          <w:rFonts w:ascii="Times New Roman" w:hAnsi="Times New Roman" w:cs="Times New Roman"/>
        </w:rPr>
      </w:pPr>
      <w:r>
        <w:rPr>
          <w:rFonts w:ascii="Times New Roman" w:hAnsi="Times New Roman" w:cs="Times New Roman"/>
        </w:rPr>
        <w:t>Koszty transportu oraz koszty odpowiedzialności cywilnej za powstałe uszkodzenia podczas realizacji przedmiotu zamówienia pokrywa Wykonawca.</w:t>
      </w:r>
    </w:p>
    <w:p w:rsidR="00970FA3" w:rsidRDefault="00970FA3" w:rsidP="00970FA3">
      <w:pPr>
        <w:rPr>
          <w:rFonts w:ascii="Times New Roman" w:hAnsi="Times New Roman" w:cs="Times New Roman"/>
        </w:rPr>
      </w:pPr>
    </w:p>
    <w:p w:rsidR="00970FA3" w:rsidRDefault="00970FA3" w:rsidP="00970FA3">
      <w:pPr>
        <w:spacing w:line="256" w:lineRule="auto"/>
        <w:rPr>
          <w:rFonts w:ascii="Times New Roman" w:hAnsi="Times New Roman" w:cs="Times New Roman"/>
        </w:rPr>
      </w:pPr>
    </w:p>
    <w:p w:rsidR="00970FA3" w:rsidRDefault="00970FA3" w:rsidP="00970FA3">
      <w:pPr>
        <w:pStyle w:val="Nagwek2"/>
        <w:pageBreakBefore/>
        <w:numPr>
          <w:ilvl w:val="0"/>
          <w:numId w:val="2"/>
        </w:numPr>
        <w:tabs>
          <w:tab w:val="left" w:pos="708"/>
        </w:tabs>
        <w:ind w:left="567" w:hanging="567"/>
        <w:rPr>
          <w:rFonts w:ascii="Times New Roman" w:hAnsi="Times New Roman" w:cs="Times New Roman"/>
          <w:color w:val="auto"/>
          <w:sz w:val="22"/>
          <w:szCs w:val="22"/>
        </w:rPr>
      </w:pPr>
      <w:bookmarkStart w:id="0" w:name="_Toc511128370"/>
      <w:r>
        <w:rPr>
          <w:rFonts w:ascii="Times New Roman" w:hAnsi="Times New Roman" w:cs="Times New Roman"/>
          <w:b/>
          <w:color w:val="auto"/>
          <w:sz w:val="22"/>
          <w:szCs w:val="22"/>
        </w:rPr>
        <w:lastRenderedPageBreak/>
        <w:t>Komputer stacjonarny</w:t>
      </w:r>
      <w:bookmarkEnd w:id="0"/>
      <w:r>
        <w:rPr>
          <w:rFonts w:ascii="Times New Roman" w:hAnsi="Times New Roman" w:cs="Times New Roman"/>
          <w:b/>
          <w:color w:val="auto"/>
          <w:sz w:val="22"/>
          <w:szCs w:val="22"/>
        </w:rPr>
        <w:t xml:space="preserve"> – 47 sztuk</w:t>
      </w:r>
    </w:p>
    <w:p w:rsidR="00970FA3" w:rsidRDefault="00970FA3" w:rsidP="00970FA3">
      <w:pPr>
        <w:rPr>
          <w:rFonts w:ascii="Times New Roman" w:hAnsi="Times New Roman" w:cs="Times New Roman"/>
        </w:rPr>
      </w:pPr>
    </w:p>
    <w:p w:rsidR="00970FA3" w:rsidRDefault="00970FA3" w:rsidP="00970FA3">
      <w:pPr>
        <w:ind w:left="567"/>
        <w:rPr>
          <w:rFonts w:ascii="Times New Roman" w:hAnsi="Times New Roman" w:cs="Times New Roman"/>
        </w:rPr>
      </w:pPr>
      <w:r>
        <w:rPr>
          <w:rFonts w:ascii="Times New Roman" w:hAnsi="Times New Roman" w:cs="Times New Roman"/>
        </w:rPr>
        <w:t>Producent i model komputera  ……………………………………………………………………………………………</w:t>
      </w:r>
    </w:p>
    <w:tbl>
      <w:tblPr>
        <w:tblW w:w="10770" w:type="dxa"/>
        <w:tblInd w:w="71" w:type="dxa"/>
        <w:tblLayout w:type="fixed"/>
        <w:tblCellMar>
          <w:left w:w="71" w:type="dxa"/>
          <w:right w:w="71" w:type="dxa"/>
        </w:tblCellMar>
        <w:tblLook w:val="04A0"/>
      </w:tblPr>
      <w:tblGrid>
        <w:gridCol w:w="1843"/>
        <w:gridCol w:w="5166"/>
        <w:gridCol w:w="3747"/>
        <w:gridCol w:w="14"/>
      </w:tblGrid>
      <w:tr w:rsidR="00970FA3" w:rsidTr="00970FA3">
        <w:tc>
          <w:tcPr>
            <w:tcW w:w="10773" w:type="dxa"/>
            <w:gridSpan w:val="4"/>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100" w:lineRule="atLeast"/>
              <w:jc w:val="center"/>
              <w:rPr>
                <w:rFonts w:ascii="Times New Roman" w:hAnsi="Times New Roman" w:cs="Times New Roman"/>
              </w:rPr>
            </w:pPr>
            <w:r>
              <w:rPr>
                <w:rFonts w:ascii="Times New Roman" w:eastAsia="Times New Roman" w:hAnsi="Times New Roman" w:cs="Times New Roman"/>
                <w:b/>
              </w:rPr>
              <w:t>KOMPUTER STACJONARNY</w:t>
            </w: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970FA3" w:rsidRDefault="00970FA3">
            <w:pPr>
              <w:spacing w:after="0" w:line="100" w:lineRule="atLeast"/>
              <w:jc w:val="center"/>
              <w:rPr>
                <w:rFonts w:ascii="Times New Roman" w:eastAsia="Times New Roman" w:hAnsi="Times New Roman" w:cs="Times New Roman"/>
                <w:b/>
              </w:rPr>
            </w:pPr>
            <w:r>
              <w:rPr>
                <w:rFonts w:ascii="Times New Roman" w:eastAsia="Times New Roman" w:hAnsi="Times New Roman" w:cs="Times New Roman"/>
                <w:b/>
              </w:rPr>
              <w:t>Nazwa komponentu</w:t>
            </w:r>
          </w:p>
        </w:tc>
        <w:tc>
          <w:tcPr>
            <w:tcW w:w="5167" w:type="dxa"/>
            <w:tcBorders>
              <w:top w:val="single" w:sz="4" w:space="0" w:color="000000"/>
              <w:left w:val="single" w:sz="4" w:space="0" w:color="000000"/>
              <w:bottom w:val="single" w:sz="4" w:space="0" w:color="000000"/>
              <w:right w:val="single" w:sz="4" w:space="0" w:color="000000"/>
            </w:tcBorders>
            <w:vAlign w:val="center"/>
            <w:hideMark/>
          </w:tcPr>
          <w:p w:rsidR="00970FA3" w:rsidRDefault="00970FA3">
            <w:pPr>
              <w:keepNext/>
              <w:spacing w:after="0" w:line="100" w:lineRule="atLeast"/>
              <w:rPr>
                <w:rFonts w:ascii="Times New Roman" w:eastAsia="Times New Roman" w:hAnsi="Times New Roman" w:cs="Times New Roman"/>
                <w:b/>
              </w:rPr>
            </w:pPr>
            <w:r>
              <w:rPr>
                <w:rFonts w:ascii="Times New Roman" w:eastAsia="Times New Roman" w:hAnsi="Times New Roman" w:cs="Times New Roman"/>
                <w:b/>
              </w:rPr>
              <w:t>Wymagane minimalne parametry techniczne</w:t>
            </w:r>
          </w:p>
        </w:tc>
        <w:tc>
          <w:tcPr>
            <w:tcW w:w="3748" w:type="dxa"/>
            <w:tcBorders>
              <w:top w:val="single" w:sz="4" w:space="0" w:color="000000"/>
              <w:left w:val="single" w:sz="4" w:space="0" w:color="000000"/>
              <w:bottom w:val="single" w:sz="4" w:space="0" w:color="000000"/>
              <w:right w:val="single" w:sz="4" w:space="0" w:color="000000"/>
            </w:tcBorders>
            <w:vAlign w:val="center"/>
            <w:hideMark/>
          </w:tcPr>
          <w:p w:rsidR="00970FA3" w:rsidRDefault="00970FA3">
            <w:pPr>
              <w:spacing w:after="0" w:line="100" w:lineRule="atLeast"/>
              <w:jc w:val="center"/>
              <w:rPr>
                <w:rFonts w:ascii="Times New Roman" w:hAnsi="Times New Roman" w:cs="Times New Roman"/>
              </w:rPr>
            </w:pPr>
            <w:r>
              <w:rPr>
                <w:rFonts w:ascii="Times New Roman" w:eastAsia="Times New Roman" w:hAnsi="Times New Roman" w:cs="Times New Roman"/>
                <w:b/>
              </w:rPr>
              <w:t>Oferowane parametry</w:t>
            </w: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bCs/>
              </w:rPr>
              <w:t>Komputer</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240" w:lineRule="auto"/>
              <w:rPr>
                <w:rFonts w:ascii="Times New Roman" w:eastAsia="Times New Roman" w:hAnsi="Times New Roman" w:cs="Times New Roman"/>
                <w:b/>
              </w:rPr>
            </w:pPr>
            <w:r>
              <w:rPr>
                <w:rFonts w:ascii="Times New Roman" w:hAnsi="Times New Roman" w:cs="Times New Roman"/>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bCs/>
              </w:rPr>
              <w:t>Obudowa</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rPr>
                <w:rFonts w:ascii="Times New Roman" w:hAnsi="Times New Roman" w:cs="Times New Roman"/>
              </w:rPr>
            </w:pPr>
            <w:r>
              <w:rPr>
                <w:rFonts w:ascii="Times New Roman" w:hAnsi="Times New Roman" w:cs="Times New Roman"/>
              </w:rPr>
              <w:t xml:space="preserve">Typu </w:t>
            </w:r>
            <w:proofErr w:type="spellStart"/>
            <w:r>
              <w:rPr>
                <w:rFonts w:ascii="Times New Roman" w:hAnsi="Times New Roman" w:cs="Times New Roman"/>
              </w:rPr>
              <w:t>small</w:t>
            </w:r>
            <w:proofErr w:type="spellEnd"/>
            <w:r>
              <w:rPr>
                <w:rFonts w:ascii="Times New Roman" w:hAnsi="Times New Roman" w:cs="Times New Roman"/>
              </w:rPr>
              <w:t xml:space="preserve"> form </w:t>
            </w:r>
            <w:proofErr w:type="spellStart"/>
            <w:r>
              <w:rPr>
                <w:rFonts w:ascii="Times New Roman" w:hAnsi="Times New Roman" w:cs="Times New Roman"/>
              </w:rPr>
              <w:t>factor</w:t>
            </w:r>
            <w:proofErr w:type="spellEnd"/>
            <w:r>
              <w:rPr>
                <w:rFonts w:ascii="Times New Roman" w:hAnsi="Times New Roman" w:cs="Times New Roman"/>
              </w:rPr>
              <w:t xml:space="preserve"> z obsługą kart PCI Express wyłącznie o niskim profilu.</w:t>
            </w:r>
          </w:p>
          <w:p w:rsidR="00970FA3" w:rsidRDefault="00970FA3">
            <w:pPr>
              <w:spacing w:after="0" w:line="240" w:lineRule="auto"/>
              <w:rPr>
                <w:rFonts w:ascii="Times New Roman" w:hAnsi="Times New Roman" w:cs="Times New Roman"/>
              </w:rPr>
            </w:pPr>
            <w:r>
              <w:rPr>
                <w:rFonts w:ascii="Times New Roman" w:hAnsi="Times New Roman" w:cs="Times New Roman"/>
              </w:rPr>
              <w:t xml:space="preserve">Fabrycznie umożliwiająca montaż min. 2 kieszeni: 1 szt. na napęd optyczny (dopuszcza się stosowanie </w:t>
            </w:r>
            <w:proofErr w:type="spellStart"/>
            <w:r>
              <w:rPr>
                <w:rFonts w:ascii="Times New Roman" w:hAnsi="Times New Roman" w:cs="Times New Roman"/>
              </w:rPr>
              <w:t>napedówslim</w:t>
            </w:r>
            <w:proofErr w:type="spellEnd"/>
            <w:r>
              <w:rPr>
                <w:rFonts w:ascii="Times New Roman" w:hAnsi="Times New Roman" w:cs="Times New Roman"/>
              </w:rPr>
              <w:t>) zewnętrzna, 1 szt. 3,5”na standardowy dysk twardy. Przygotowana zatoka wraz z śrubami mocowaniami do rozbudowy o dysk 3,5”.</w:t>
            </w:r>
          </w:p>
          <w:p w:rsidR="00970FA3" w:rsidRDefault="00970FA3">
            <w:pPr>
              <w:spacing w:after="0" w:line="240" w:lineRule="auto"/>
              <w:rPr>
                <w:rFonts w:ascii="Times New Roman" w:hAnsi="Times New Roman" w:cs="Times New Roman"/>
              </w:rPr>
            </w:pPr>
            <w:r>
              <w:rPr>
                <w:rFonts w:ascii="Times New Roman" w:hAnsi="Times New Roman" w:cs="Times New Roman"/>
              </w:rPr>
              <w:t xml:space="preserve">Wyposażona w czytnik kart multimedialnych </w:t>
            </w:r>
          </w:p>
          <w:p w:rsidR="00970FA3" w:rsidRDefault="00970FA3">
            <w:pPr>
              <w:autoSpaceDN w:val="0"/>
              <w:spacing w:after="0" w:line="240" w:lineRule="auto"/>
              <w:rPr>
                <w:rFonts w:ascii="Times New Roman" w:hAnsi="Times New Roman" w:cs="Times New Roman"/>
                <w:bCs/>
              </w:rPr>
            </w:pPr>
            <w:r>
              <w:rPr>
                <w:rFonts w:ascii="Times New Roman" w:hAnsi="Times New Roman" w:cs="Times New Roman"/>
                <w:bCs/>
              </w:rPr>
              <w:t>- Obudowa trwale oznaczona nazwą producenta, nazwą komputera, numerem MTM, PN, numerem seryjnym</w:t>
            </w:r>
          </w:p>
          <w:p w:rsidR="00970FA3" w:rsidRDefault="00970FA3">
            <w:pPr>
              <w:keepNext/>
              <w:spacing w:after="0" w:line="240" w:lineRule="auto"/>
              <w:rPr>
                <w:rFonts w:ascii="Times New Roman" w:eastAsia="Times New Roman" w:hAnsi="Times New Roman" w:cs="Times New Roman"/>
                <w:b/>
              </w:rPr>
            </w:pPr>
            <w:r>
              <w:rPr>
                <w:rFonts w:ascii="Times New Roman" w:hAnsi="Times New Roman" w:cs="Times New Roman"/>
                <w:bCs/>
              </w:rPr>
              <w:t>- Wyposażona w budowany głośnik o mocy min. 1.5W</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bCs/>
              </w:rPr>
              <w:t>Zasilacz</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240" w:lineRule="auto"/>
              <w:rPr>
                <w:rFonts w:ascii="Times New Roman" w:eastAsia="Times New Roman" w:hAnsi="Times New Roman" w:cs="Times New Roman"/>
                <w:b/>
              </w:rPr>
            </w:pPr>
            <w:r>
              <w:rPr>
                <w:rFonts w:ascii="Times New Roman" w:hAnsi="Times New Roman" w:cs="Times New Roman"/>
              </w:rPr>
              <w:t>Zasilacz maksymalnie 260W o sprawności minimum 85%</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rPr>
              <w:t>Chipset</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240" w:lineRule="auto"/>
              <w:rPr>
                <w:rFonts w:ascii="Times New Roman" w:eastAsia="Times New Roman" w:hAnsi="Times New Roman" w:cs="Times New Roman"/>
                <w:b/>
              </w:rPr>
            </w:pPr>
            <w:r>
              <w:rPr>
                <w:rFonts w:ascii="Times New Roman" w:hAnsi="Times New Roman" w:cs="Times New Roman"/>
              </w:rPr>
              <w:t>Dostosowany do zaoferowanego procesora</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rPr>
              <w:t>Płyta główna</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rPr>
                <w:rFonts w:ascii="Times New Roman" w:hAnsi="Times New Roman" w:cs="Times New Roman"/>
              </w:rPr>
            </w:pPr>
            <w:r>
              <w:rPr>
                <w:rFonts w:ascii="Times New Roman" w:hAnsi="Times New Roman" w:cs="Times New Roman"/>
              </w:rPr>
              <w:t>Zaprojektowana i wyprodukowana przez producenta komputera.</w:t>
            </w:r>
          </w:p>
          <w:p w:rsidR="00970FA3" w:rsidRDefault="00970FA3">
            <w:pPr>
              <w:spacing w:after="0" w:line="240" w:lineRule="auto"/>
              <w:rPr>
                <w:rFonts w:ascii="Times New Roman" w:hAnsi="Times New Roman" w:cs="Times New Roman"/>
              </w:rPr>
            </w:pPr>
            <w:r>
              <w:rPr>
                <w:rFonts w:ascii="Times New Roman" w:hAnsi="Times New Roman" w:cs="Times New Roman"/>
              </w:rPr>
              <w:t>Wyposażona w złącza min.:</w:t>
            </w:r>
          </w:p>
          <w:p w:rsidR="00970FA3" w:rsidRDefault="00970FA3">
            <w:pPr>
              <w:pStyle w:val="Akapitzlist"/>
              <w:numPr>
                <w:ilvl w:val="0"/>
                <w:numId w:val="3"/>
              </w:numPr>
              <w:spacing w:line="256" w:lineRule="auto"/>
              <w:rPr>
                <w:rFonts w:ascii="Times New Roman" w:hAnsi="Times New Roman"/>
                <w:lang w:val="en-US"/>
              </w:rPr>
            </w:pPr>
            <w:r>
              <w:rPr>
                <w:rFonts w:ascii="Times New Roman" w:hAnsi="Times New Roman"/>
                <w:lang w:val="en-GB"/>
              </w:rPr>
              <w:t>1 x PCI Express 3.0 x</w:t>
            </w:r>
            <w:r>
              <w:rPr>
                <w:rFonts w:ascii="Times New Roman" w:hAnsi="Times New Roman"/>
                <w:lang w:val="en-US"/>
              </w:rPr>
              <w:t>16,</w:t>
            </w:r>
          </w:p>
          <w:p w:rsidR="00970FA3" w:rsidRDefault="00970FA3">
            <w:pPr>
              <w:pStyle w:val="Akapitzlist"/>
              <w:numPr>
                <w:ilvl w:val="0"/>
                <w:numId w:val="3"/>
              </w:numPr>
              <w:spacing w:line="256" w:lineRule="auto"/>
              <w:rPr>
                <w:rFonts w:ascii="Times New Roman" w:hAnsi="Times New Roman"/>
                <w:lang w:val="en-US"/>
              </w:rPr>
            </w:pPr>
            <w:r>
              <w:rPr>
                <w:rFonts w:ascii="Times New Roman" w:hAnsi="Times New Roman"/>
                <w:lang w:val="en-GB"/>
              </w:rPr>
              <w:t>1 x PCI Express 3.0 x1,</w:t>
            </w:r>
          </w:p>
          <w:p w:rsidR="00970FA3" w:rsidRDefault="00970FA3">
            <w:pPr>
              <w:keepNext/>
              <w:spacing w:after="0" w:line="240" w:lineRule="auto"/>
              <w:rPr>
                <w:rFonts w:ascii="Times New Roman" w:eastAsia="Times New Roman" w:hAnsi="Times New Roman" w:cs="Times New Roman"/>
                <w:b/>
              </w:rPr>
            </w:pPr>
            <w:r>
              <w:rPr>
                <w:rFonts w:ascii="Times New Roman" w:hAnsi="Times New Roman" w:cs="Times New Roman"/>
              </w:rPr>
              <w:t xml:space="preserve">2 x M.2 z czego min. 1 przeznaczona dla dysku SSD z obsługą </w:t>
            </w:r>
            <w:proofErr w:type="spellStart"/>
            <w:r>
              <w:rPr>
                <w:rFonts w:ascii="Times New Roman" w:hAnsi="Times New Roman" w:cs="Times New Roman"/>
              </w:rPr>
              <w:t>PCIeNVMe</w:t>
            </w:r>
            <w:proofErr w:type="spellEnd"/>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rPr>
              <w:lastRenderedPageBreak/>
              <w:t>Procesor</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240" w:lineRule="auto"/>
              <w:rPr>
                <w:rFonts w:ascii="Times New Roman" w:hAnsi="Times New Roman" w:cs="Times New Roman"/>
              </w:rPr>
            </w:pPr>
            <w:r>
              <w:rPr>
                <w:rFonts w:ascii="Times New Roman" w:hAnsi="Times New Roman" w:cs="Times New Roman"/>
              </w:rPr>
              <w:t xml:space="preserve">Procesor klasy x86, zaprojektowany do pracy w komputerach stacjonarnych,  na poziomie wydajności liczonej w punktach min. </w:t>
            </w:r>
            <w:r w:rsidRPr="00256A38">
              <w:rPr>
                <w:rFonts w:ascii="Times New Roman" w:hAnsi="Times New Roman" w:cs="Times New Roman"/>
                <w:color w:val="FF0000"/>
              </w:rPr>
              <w:t>12 </w:t>
            </w:r>
            <w:r w:rsidR="00A353DF" w:rsidRPr="00256A38">
              <w:rPr>
                <w:rFonts w:ascii="Times New Roman" w:hAnsi="Times New Roman" w:cs="Times New Roman"/>
                <w:color w:val="FF0000"/>
              </w:rPr>
              <w:t>2</w:t>
            </w:r>
            <w:r w:rsidRPr="00256A38">
              <w:rPr>
                <w:rFonts w:ascii="Times New Roman" w:hAnsi="Times New Roman" w:cs="Times New Roman"/>
                <w:color w:val="FF0000"/>
              </w:rPr>
              <w:t xml:space="preserve">00 </w:t>
            </w:r>
            <w:proofErr w:type="spellStart"/>
            <w:r>
              <w:rPr>
                <w:rFonts w:ascii="Times New Roman" w:hAnsi="Times New Roman" w:cs="Times New Roman"/>
              </w:rPr>
              <w:t>punktówna</w:t>
            </w:r>
            <w:proofErr w:type="spellEnd"/>
            <w:r>
              <w:rPr>
                <w:rFonts w:ascii="Times New Roman" w:hAnsi="Times New Roman" w:cs="Times New Roman"/>
              </w:rPr>
              <w:t xml:space="preserve"> podstawie </w:t>
            </w:r>
            <w:proofErr w:type="spellStart"/>
            <w:r>
              <w:rPr>
                <w:rFonts w:ascii="Times New Roman" w:hAnsi="Times New Roman" w:cs="Times New Roman"/>
              </w:rPr>
              <w:t>PerformanceTest</w:t>
            </w:r>
            <w:proofErr w:type="spellEnd"/>
            <w:r>
              <w:rPr>
                <w:rFonts w:ascii="Times New Roman" w:hAnsi="Times New Roman" w:cs="Times New Roman"/>
              </w:rPr>
              <w:t xml:space="preserve"> w teście CPU Mark według wyników opublikowanych na http://www.cpubenchmark.net/. Wykonawca w składanej ofercie winien podać dokładny model oferowanego podzespołu.</w:t>
            </w:r>
          </w:p>
          <w:p w:rsidR="00970FA3" w:rsidRDefault="00970FA3">
            <w:pPr>
              <w:pStyle w:val="NormalnyWeb1"/>
              <w:rPr>
                <w:sz w:val="22"/>
                <w:szCs w:val="22"/>
              </w:rPr>
            </w:pPr>
            <w:r>
              <w:rPr>
                <w:sz w:val="22"/>
                <w:szCs w:val="22"/>
              </w:rPr>
              <w:t xml:space="preserve">Należy załączyć wydruk ze strony.  </w:t>
            </w:r>
          </w:p>
          <w:p w:rsidR="00970FA3" w:rsidRDefault="00970FA3" w:rsidP="009A6BEC">
            <w:pPr>
              <w:keepNext/>
              <w:spacing w:after="0" w:line="240" w:lineRule="auto"/>
              <w:rPr>
                <w:rFonts w:ascii="Times New Roman" w:eastAsia="Times New Roman" w:hAnsi="Times New Roman" w:cs="Times New Roman"/>
                <w:b/>
              </w:rPr>
            </w:pPr>
            <w:r>
              <w:t xml:space="preserve">Zamawiający wymaga przedłożenia wydruków testów określonej liczby punktów w teście </w:t>
            </w:r>
            <w:proofErr w:type="spellStart"/>
            <w:r>
              <w:t>PassMark</w:t>
            </w:r>
            <w:proofErr w:type="spellEnd"/>
            <w:r>
              <w:t xml:space="preserve"> CPU </w:t>
            </w:r>
            <w:r w:rsidRPr="009A6BEC">
              <w:rPr>
                <w:color w:val="000000" w:themeColor="text1"/>
              </w:rPr>
              <w:t xml:space="preserve">Mark z dowolnego dnia okresu od ogłoszenia postępowania przetargowego tj., od </w:t>
            </w:r>
            <w:r w:rsidR="009A6BEC" w:rsidRPr="009A6BEC">
              <w:rPr>
                <w:color w:val="000000" w:themeColor="text1"/>
              </w:rPr>
              <w:t>27.10.2021r</w:t>
            </w:r>
            <w:r w:rsidRPr="009A6BEC">
              <w:rPr>
                <w:color w:val="000000" w:themeColor="text1"/>
              </w:rPr>
              <w:t xml:space="preserve">do dnia składania ofert tj., </w:t>
            </w:r>
            <w:r w:rsidR="009A6BEC" w:rsidRPr="009A6BEC">
              <w:rPr>
                <w:color w:val="000000" w:themeColor="text1"/>
              </w:rPr>
              <w:t>05.11.2021r.</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rPr>
              <w:t>Pamięć operacyjna</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rPr>
                <w:rFonts w:ascii="Times New Roman" w:hAnsi="Times New Roman" w:cs="Times New Roman"/>
                <w:color w:val="000000"/>
              </w:rPr>
            </w:pPr>
            <w:r>
              <w:rPr>
                <w:rFonts w:ascii="Times New Roman" w:hAnsi="Times New Roman" w:cs="Times New Roman"/>
                <w:color w:val="000000"/>
              </w:rPr>
              <w:t xml:space="preserve">Min. 8GB DDR4 2666MHz z możliwością rozszerzenia do 32 GB </w:t>
            </w:r>
          </w:p>
          <w:p w:rsidR="00970FA3" w:rsidRDefault="00970FA3">
            <w:pPr>
              <w:spacing w:after="0" w:line="240" w:lineRule="auto"/>
              <w:rPr>
                <w:rFonts w:ascii="Times New Roman" w:hAnsi="Times New Roman" w:cs="Times New Roman"/>
                <w:color w:val="000000"/>
              </w:rPr>
            </w:pPr>
            <w:r>
              <w:rPr>
                <w:rFonts w:ascii="Times New Roman" w:hAnsi="Times New Roman" w:cs="Times New Roman"/>
                <w:color w:val="000000"/>
              </w:rPr>
              <w:t>Ilość banków pamięci: min. 2 szt.</w:t>
            </w:r>
          </w:p>
          <w:p w:rsidR="00970FA3" w:rsidRDefault="00970FA3">
            <w:pPr>
              <w:keepNext/>
              <w:spacing w:after="0" w:line="240" w:lineRule="auto"/>
              <w:rPr>
                <w:rFonts w:ascii="Times New Roman" w:eastAsia="Times New Roman" w:hAnsi="Times New Roman" w:cs="Times New Roman"/>
                <w:b/>
              </w:rPr>
            </w:pPr>
            <w:r>
              <w:rPr>
                <w:rFonts w:ascii="Times New Roman" w:hAnsi="Times New Roman" w:cs="Times New Roman"/>
                <w:color w:val="000000"/>
              </w:rPr>
              <w:t>Ilość wolnych banków pamięci: min. 1 szt.</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rPr>
              <w:t>Dysk twardy</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240" w:lineRule="auto"/>
              <w:rPr>
                <w:rFonts w:ascii="Times New Roman" w:eastAsia="Times New Roman" w:hAnsi="Times New Roman" w:cs="Times New Roman"/>
                <w:b/>
              </w:rPr>
            </w:pPr>
            <w:r>
              <w:rPr>
                <w:rFonts w:ascii="Times New Roman" w:hAnsi="Times New Roman" w:cs="Times New Roman"/>
              </w:rPr>
              <w:t xml:space="preserve">Min 256GB SSD M.2 </w:t>
            </w:r>
            <w:proofErr w:type="spellStart"/>
            <w:r>
              <w:rPr>
                <w:rFonts w:ascii="Times New Roman" w:hAnsi="Times New Roman" w:cs="Times New Roman"/>
              </w:rPr>
              <w:t>PCIeNVMe</w:t>
            </w:r>
            <w:proofErr w:type="spellEnd"/>
            <w:r>
              <w:rPr>
                <w:rFonts w:ascii="Times New Roman" w:hAnsi="Times New Roman" w:cs="Times New Roman"/>
              </w:rPr>
              <w:t xml:space="preserve"> zawierający partycję RECOVERY umożliwiającą odtworzenie systemu operacyjnego fabrycznie zainstalowanego na komputerze po awarii. </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rPr>
              <w:t>Napęd optyczny</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240" w:lineRule="auto"/>
              <w:rPr>
                <w:rFonts w:ascii="Times New Roman" w:eastAsia="Times New Roman" w:hAnsi="Times New Roman" w:cs="Times New Roman"/>
                <w:b/>
              </w:rPr>
            </w:pPr>
            <w:r>
              <w:rPr>
                <w:rFonts w:ascii="Times New Roman" w:hAnsi="Times New Roman" w:cs="Times New Roman"/>
                <w:lang w:eastAsia="en-US"/>
              </w:rPr>
              <w:t xml:space="preserve">Nagrywarka DVD +/-RW </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rPr>
              <w:t>Karta graficzna</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240" w:lineRule="auto"/>
              <w:rPr>
                <w:rFonts w:ascii="Times New Roman" w:eastAsia="Times New Roman" w:hAnsi="Times New Roman" w:cs="Times New Roman"/>
                <w:b/>
              </w:rPr>
            </w:pPr>
            <w:r>
              <w:rPr>
                <w:rFonts w:ascii="Times New Roman" w:hAnsi="Times New Roman" w:cs="Times New Roman"/>
              </w:rPr>
              <w:t>Zintegrowana karta graficzna wykorzystująca pamięć RAM systemu dynamicznie przydzielaną na potrzeby grafiki w trybie UMA (</w:t>
            </w:r>
            <w:proofErr w:type="spellStart"/>
            <w:r>
              <w:rPr>
                <w:rFonts w:ascii="Times New Roman" w:hAnsi="Times New Roman" w:cs="Times New Roman"/>
              </w:rPr>
              <w:t>Unified</w:t>
            </w:r>
            <w:proofErr w:type="spellEnd"/>
            <w:r>
              <w:rPr>
                <w:rFonts w:ascii="Times New Roman" w:hAnsi="Times New Roman" w:cs="Times New Roman"/>
              </w:rPr>
              <w:t xml:space="preserve"> </w:t>
            </w:r>
            <w:proofErr w:type="spellStart"/>
            <w:r>
              <w:rPr>
                <w:rFonts w:ascii="Times New Roman" w:hAnsi="Times New Roman" w:cs="Times New Roman"/>
              </w:rPr>
              <w:t>Memory</w:t>
            </w:r>
            <w:proofErr w:type="spellEnd"/>
            <w:r>
              <w:rPr>
                <w:rFonts w:ascii="Times New Roman" w:hAnsi="Times New Roman" w:cs="Times New Roman"/>
              </w:rPr>
              <w:t xml:space="preserve"> Access) – z możliwością dynamicznego przydzielenia pamięci.</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rPr>
              <w:t>Audio</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240" w:lineRule="auto"/>
              <w:rPr>
                <w:rFonts w:ascii="Times New Roman" w:eastAsia="Times New Roman" w:hAnsi="Times New Roman" w:cs="Times New Roman"/>
                <w:b/>
              </w:rPr>
            </w:pPr>
            <w:r>
              <w:rPr>
                <w:rFonts w:ascii="Times New Roman" w:hAnsi="Times New Roman" w:cs="Times New Roman"/>
              </w:rPr>
              <w:t xml:space="preserve">Karta dźwiękowa zintegrowana z płytą główną, zgodna z High Definition. </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rPr>
              <w:t>Karta sieciowa</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240" w:lineRule="auto"/>
              <w:rPr>
                <w:rFonts w:ascii="Times New Roman" w:eastAsia="Times New Roman" w:hAnsi="Times New Roman" w:cs="Times New Roman"/>
                <w:b/>
              </w:rPr>
            </w:pPr>
            <w:r>
              <w:rPr>
                <w:rFonts w:ascii="Times New Roman" w:hAnsi="Times New Roman" w:cs="Times New Roman"/>
              </w:rPr>
              <w:t xml:space="preserve">LAN 10/100/1000 </w:t>
            </w:r>
            <w:proofErr w:type="spellStart"/>
            <w:r>
              <w:rPr>
                <w:rFonts w:ascii="Times New Roman" w:hAnsi="Times New Roman" w:cs="Times New Roman"/>
              </w:rPr>
              <w:t>Mbit</w:t>
            </w:r>
            <w:proofErr w:type="spellEnd"/>
            <w:r>
              <w:rPr>
                <w:rFonts w:ascii="Times New Roman" w:hAnsi="Times New Roman" w:cs="Times New Roman"/>
              </w:rPr>
              <w:t xml:space="preserve">/s z </w:t>
            </w:r>
            <w:proofErr w:type="spellStart"/>
            <w:r>
              <w:rPr>
                <w:rFonts w:ascii="Times New Roman" w:hAnsi="Times New Roman" w:cs="Times New Roman"/>
              </w:rPr>
              <w:t>funkją</w:t>
            </w:r>
            <w:proofErr w:type="spellEnd"/>
            <w:r>
              <w:rPr>
                <w:rFonts w:ascii="Times New Roman" w:hAnsi="Times New Roman" w:cs="Times New Roman"/>
              </w:rPr>
              <w:t xml:space="preserve"> PXE oraz Wake on LAN</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rPr>
              <w:t>Porty/złącza</w:t>
            </w:r>
          </w:p>
        </w:tc>
        <w:tc>
          <w:tcPr>
            <w:tcW w:w="5167" w:type="dxa"/>
            <w:tcBorders>
              <w:top w:val="single" w:sz="4" w:space="0" w:color="000000"/>
              <w:left w:val="single" w:sz="4" w:space="0" w:color="000000"/>
              <w:bottom w:val="single" w:sz="4" w:space="0" w:color="000000"/>
              <w:right w:val="single" w:sz="4" w:space="0" w:color="000000"/>
            </w:tcBorders>
          </w:tcPr>
          <w:p w:rsidR="00970FA3" w:rsidRDefault="00970FA3">
            <w:pPr>
              <w:spacing w:after="0" w:line="240" w:lineRule="auto"/>
              <w:rPr>
                <w:rFonts w:ascii="Times New Roman" w:hAnsi="Times New Roman" w:cs="Times New Roman"/>
              </w:rPr>
            </w:pPr>
            <w:r>
              <w:rPr>
                <w:rFonts w:ascii="Times New Roman" w:hAnsi="Times New Roman" w:cs="Times New Roman"/>
              </w:rPr>
              <w:t xml:space="preserve">Wbudowane porty/złącza: </w:t>
            </w:r>
          </w:p>
          <w:p w:rsidR="00970FA3" w:rsidRDefault="00970FA3">
            <w:pPr>
              <w:spacing w:after="0" w:line="240" w:lineRule="auto"/>
              <w:ind w:left="708"/>
              <w:rPr>
                <w:rFonts w:ascii="Times New Roman" w:hAnsi="Times New Roman" w:cs="Times New Roman"/>
              </w:rPr>
            </w:pPr>
            <w:r>
              <w:rPr>
                <w:rFonts w:ascii="Times New Roman" w:hAnsi="Times New Roman" w:cs="Times New Roman"/>
              </w:rPr>
              <w:t>Wideo różnego typu umożliwiające elastyczne podłączenie urządzenia bez stosowania przejściówek lub adapterów za pomocą min:</w:t>
            </w:r>
          </w:p>
          <w:p w:rsidR="00970FA3" w:rsidRDefault="00970FA3">
            <w:pPr>
              <w:spacing w:after="0" w:line="240" w:lineRule="auto"/>
              <w:ind w:left="708"/>
              <w:rPr>
                <w:rFonts w:ascii="Times New Roman" w:hAnsi="Times New Roman" w:cs="Times New Roman"/>
              </w:rPr>
            </w:pPr>
            <w:r>
              <w:rPr>
                <w:rFonts w:ascii="Times New Roman" w:hAnsi="Times New Roman" w:cs="Times New Roman"/>
              </w:rPr>
              <w:lastRenderedPageBreak/>
              <w:t xml:space="preserve">- 1 x VGA, </w:t>
            </w:r>
          </w:p>
          <w:p w:rsidR="00970FA3" w:rsidRDefault="00970FA3">
            <w:pPr>
              <w:spacing w:after="0" w:line="240" w:lineRule="auto"/>
              <w:ind w:left="708"/>
              <w:rPr>
                <w:rFonts w:ascii="Times New Roman" w:hAnsi="Times New Roman" w:cs="Times New Roman"/>
              </w:rPr>
            </w:pPr>
            <w:r>
              <w:rPr>
                <w:rFonts w:ascii="Times New Roman" w:hAnsi="Times New Roman" w:cs="Times New Roman"/>
              </w:rPr>
              <w:t>- 1 x HDMI</w:t>
            </w:r>
          </w:p>
          <w:p w:rsidR="00970FA3" w:rsidRDefault="00970FA3">
            <w:pPr>
              <w:spacing w:after="0" w:line="240" w:lineRule="auto"/>
              <w:rPr>
                <w:rFonts w:ascii="Times New Roman" w:hAnsi="Times New Roman" w:cs="Times New Roman"/>
              </w:rPr>
            </w:pPr>
            <w:r>
              <w:rPr>
                <w:rFonts w:ascii="Times New Roman" w:hAnsi="Times New Roman" w:cs="Times New Roman"/>
              </w:rPr>
              <w:t>Pozostałe porty/złącza:</w:t>
            </w:r>
          </w:p>
          <w:p w:rsidR="00970FA3" w:rsidRDefault="00970FA3">
            <w:pPr>
              <w:spacing w:after="0" w:line="240" w:lineRule="auto"/>
              <w:ind w:left="708"/>
              <w:rPr>
                <w:rFonts w:ascii="Times New Roman" w:hAnsi="Times New Roman" w:cs="Times New Roman"/>
              </w:rPr>
            </w:pPr>
            <w:r>
              <w:rPr>
                <w:rFonts w:ascii="Times New Roman" w:hAnsi="Times New Roman" w:cs="Times New Roman"/>
              </w:rPr>
              <w:t>- 8 x USB w tym:</w:t>
            </w:r>
          </w:p>
          <w:p w:rsidR="00970FA3" w:rsidRDefault="00970FA3">
            <w:pPr>
              <w:spacing w:after="0" w:line="240" w:lineRule="auto"/>
              <w:ind w:left="1416"/>
              <w:rPr>
                <w:rFonts w:ascii="Times New Roman" w:hAnsi="Times New Roman" w:cs="Times New Roman"/>
              </w:rPr>
            </w:pPr>
            <w:r>
              <w:rPr>
                <w:rFonts w:ascii="Times New Roman" w:hAnsi="Times New Roman" w:cs="Times New Roman"/>
              </w:rPr>
              <w:t>- z przodu obudowy min. 4 x USB3.2</w:t>
            </w:r>
          </w:p>
          <w:p w:rsidR="00970FA3" w:rsidRDefault="00970FA3">
            <w:pPr>
              <w:spacing w:after="0" w:line="240" w:lineRule="auto"/>
              <w:ind w:left="1416"/>
              <w:rPr>
                <w:rFonts w:ascii="Times New Roman" w:hAnsi="Times New Roman" w:cs="Times New Roman"/>
              </w:rPr>
            </w:pPr>
            <w:r>
              <w:rPr>
                <w:rFonts w:ascii="Times New Roman" w:hAnsi="Times New Roman" w:cs="Times New Roman"/>
              </w:rPr>
              <w:t>- z tyłu obudowy min. 4 x USB z czego min.  2x USB3.2</w:t>
            </w:r>
          </w:p>
          <w:p w:rsidR="00970FA3" w:rsidRDefault="00970FA3">
            <w:pPr>
              <w:spacing w:after="0" w:line="240" w:lineRule="auto"/>
              <w:ind w:left="708"/>
              <w:rPr>
                <w:rFonts w:ascii="Times New Roman" w:hAnsi="Times New Roman" w:cs="Times New Roman"/>
              </w:rPr>
            </w:pPr>
            <w:r>
              <w:rPr>
                <w:rFonts w:ascii="Times New Roman" w:hAnsi="Times New Roman" w:cs="Times New Roman"/>
              </w:rPr>
              <w:t xml:space="preserve">- port sieciowy RJ-45, </w:t>
            </w:r>
          </w:p>
          <w:p w:rsidR="00970FA3" w:rsidRDefault="00970FA3">
            <w:pPr>
              <w:spacing w:after="0" w:line="240" w:lineRule="auto"/>
              <w:ind w:left="708"/>
              <w:rPr>
                <w:rFonts w:ascii="Times New Roman" w:hAnsi="Times New Roman" w:cs="Times New Roman"/>
              </w:rPr>
            </w:pPr>
            <w:r>
              <w:rPr>
                <w:rFonts w:ascii="Times New Roman" w:hAnsi="Times New Roman" w:cs="Times New Roman"/>
              </w:rPr>
              <w:t>- porty słuchawek i mikrofonu na przednim lub tylnym panelu obudowy</w:t>
            </w:r>
          </w:p>
          <w:p w:rsidR="00970FA3" w:rsidRDefault="00970FA3">
            <w:pPr>
              <w:spacing w:after="0" w:line="240" w:lineRule="auto"/>
              <w:ind w:left="708"/>
              <w:rPr>
                <w:rFonts w:ascii="Times New Roman" w:hAnsi="Times New Roman" w:cs="Times New Roman"/>
              </w:rPr>
            </w:pPr>
            <w:r>
              <w:rPr>
                <w:rFonts w:ascii="Times New Roman" w:hAnsi="Times New Roman" w:cs="Times New Roman"/>
              </w:rPr>
              <w:t>- port szeregowy</w:t>
            </w:r>
          </w:p>
          <w:p w:rsidR="00970FA3" w:rsidRDefault="00970FA3">
            <w:pPr>
              <w:spacing w:after="0" w:line="240" w:lineRule="auto"/>
              <w:ind w:left="708"/>
              <w:rPr>
                <w:rFonts w:ascii="Times New Roman" w:hAnsi="Times New Roman" w:cs="Times New Roman"/>
              </w:rPr>
            </w:pPr>
            <w:r>
              <w:rPr>
                <w:rFonts w:ascii="Times New Roman" w:hAnsi="Times New Roman" w:cs="Times New Roman"/>
              </w:rPr>
              <w:t xml:space="preserve">- czytnik kart pamięci 7-in-1 </w:t>
            </w:r>
            <w:r>
              <w:rPr>
                <w:rFonts w:ascii="Times New Roman" w:hAnsi="Times New Roman" w:cs="Times New Roman"/>
              </w:rPr>
              <w:br/>
            </w:r>
          </w:p>
          <w:p w:rsidR="00970FA3" w:rsidRDefault="00970FA3">
            <w:pPr>
              <w:spacing w:after="0" w:line="240" w:lineRule="auto"/>
              <w:rPr>
                <w:rFonts w:ascii="Times New Roman" w:hAnsi="Times New Roman" w:cs="Times New Roman"/>
              </w:rPr>
            </w:pPr>
            <w:r>
              <w:rPr>
                <w:rFonts w:ascii="Times New Roman" w:hAnsi="Times New Roman" w:cs="Times New Roman"/>
              </w:rPr>
              <w:t>Wymagana ilość i rozmieszczenie (na zewnątrz obudowy komputera) portów USB nie może być osiągnięta w wyniku stosowania konwerterów, przejściówek itp.</w:t>
            </w:r>
          </w:p>
          <w:p w:rsidR="00970FA3" w:rsidRDefault="00970FA3">
            <w:pPr>
              <w:keepNext/>
              <w:spacing w:after="0" w:line="240" w:lineRule="auto"/>
              <w:rPr>
                <w:rFonts w:ascii="Times New Roman" w:eastAsia="Times New Roman" w:hAnsi="Times New Roman" w:cs="Times New Roman"/>
                <w:b/>
              </w:rPr>
            </w:pP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rPr>
              <w:lastRenderedPageBreak/>
              <w:t>Klawiatura/mysz</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rPr>
                <w:rFonts w:ascii="Times New Roman" w:hAnsi="Times New Roman" w:cs="Times New Roman"/>
              </w:rPr>
            </w:pPr>
            <w:r>
              <w:rPr>
                <w:rFonts w:ascii="Times New Roman" w:hAnsi="Times New Roman" w:cs="Times New Roman"/>
              </w:rPr>
              <w:t>Klawiatura przewodowa w układzie US– w zestawie</w:t>
            </w:r>
          </w:p>
          <w:p w:rsidR="00970FA3" w:rsidRDefault="00970FA3">
            <w:pPr>
              <w:keepNext/>
              <w:spacing w:after="0" w:line="240" w:lineRule="auto"/>
              <w:rPr>
                <w:rFonts w:ascii="Times New Roman" w:eastAsia="Times New Roman" w:hAnsi="Times New Roman" w:cs="Times New Roman"/>
                <w:b/>
              </w:rPr>
            </w:pPr>
            <w:r>
              <w:rPr>
                <w:rFonts w:ascii="Times New Roman" w:hAnsi="Times New Roman" w:cs="Times New Roman"/>
              </w:rPr>
              <w:t>Mysz przewodowa (</w:t>
            </w:r>
            <w:proofErr w:type="spellStart"/>
            <w:r>
              <w:rPr>
                <w:rFonts w:ascii="Times New Roman" w:hAnsi="Times New Roman" w:cs="Times New Roman"/>
              </w:rPr>
              <w:t>scroll</w:t>
            </w:r>
            <w:proofErr w:type="spellEnd"/>
            <w:r>
              <w:rPr>
                <w:rFonts w:ascii="Times New Roman" w:hAnsi="Times New Roman" w:cs="Times New Roman"/>
              </w:rPr>
              <w:t>)  – w zestawie</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rPr>
              <w:t>System operacyjny</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rPr>
                <w:rFonts w:ascii="Times New Roman" w:hAnsi="Times New Roman" w:cs="Times New Roman"/>
              </w:rPr>
            </w:pPr>
            <w:r>
              <w:rPr>
                <w:rFonts w:ascii="Times New Roman" w:hAnsi="Times New Roman" w:cs="Times New Roman"/>
              </w:rPr>
              <w:t>Microsoft Windows 10 Pro 64 bit lub system operacyjny klasy PC, który spełnia następujące wymagania poprzez wbudowane mechanizmy, bez użycia dodatkowych aplikacji:</w:t>
            </w:r>
          </w:p>
          <w:p w:rsidR="00970FA3" w:rsidRDefault="00970FA3">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Dostępne dwa rodzaje graficznego interfejsu użytkownika:</w:t>
            </w:r>
          </w:p>
          <w:p w:rsidR="00970FA3" w:rsidRDefault="00970FA3">
            <w:pPr>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Klasyczny, umożliwiający obsługę przy pomocy klawiatury i myszy,</w:t>
            </w:r>
          </w:p>
          <w:p w:rsidR="00970FA3" w:rsidRDefault="00970FA3">
            <w:pPr>
              <w:spacing w:after="0" w:line="24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ab/>
              <w:t>Dotykowy umożliwiający sterowanie dotykiem na urządzeniach typu tablet lub monitorach dotykowych</w:t>
            </w:r>
          </w:p>
          <w:p w:rsidR="00970FA3" w:rsidRDefault="00970FA3">
            <w:pPr>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Funkcje związane z obsługą komputerów typu tablet, z wbudowanym modułem „uczenia się” pisma użytkownika – obsługa języka polskiego</w:t>
            </w:r>
          </w:p>
          <w:p w:rsidR="00970FA3" w:rsidRDefault="00970FA3">
            <w:pPr>
              <w:spacing w:after="0" w:line="24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ab/>
              <w:t>Interfejs użytkownika dostępny w wielu językach do wyboru – w tym polskim i angielskim</w:t>
            </w:r>
          </w:p>
          <w:p w:rsidR="00970FA3" w:rsidRDefault="00970FA3">
            <w:pPr>
              <w:spacing w:after="0" w:line="240" w:lineRule="auto"/>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t>Możliwość tworzenia pulpitów wirtualnych, przenoszenia aplikacji pomiędzy pulpitami i przełączanie się pomiędzy pulpitami za pomocą skrótów klawiaturowych lub GUI.</w:t>
            </w:r>
          </w:p>
          <w:p w:rsidR="00970FA3" w:rsidRDefault="00970FA3">
            <w:pPr>
              <w:spacing w:after="0" w:line="240" w:lineRule="auto"/>
              <w:rPr>
                <w:rFonts w:ascii="Times New Roman" w:hAnsi="Times New Roman" w:cs="Times New Roman"/>
              </w:rPr>
            </w:pPr>
            <w:r>
              <w:rPr>
                <w:rFonts w:ascii="Times New Roman" w:hAnsi="Times New Roman" w:cs="Times New Roman"/>
              </w:rPr>
              <w:t>5.</w:t>
            </w:r>
            <w:r>
              <w:rPr>
                <w:rFonts w:ascii="Times New Roman" w:hAnsi="Times New Roman" w:cs="Times New Roman"/>
              </w:rPr>
              <w:tab/>
              <w:t>Wbudowane w system operacyjny minimum dwie przeglądarki Internetowe</w:t>
            </w:r>
          </w:p>
          <w:p w:rsidR="00970FA3" w:rsidRDefault="00970FA3">
            <w:pPr>
              <w:spacing w:after="0" w:line="240" w:lineRule="auto"/>
              <w:rPr>
                <w:rFonts w:ascii="Times New Roman" w:hAnsi="Times New Roman" w:cs="Times New Roman"/>
              </w:rPr>
            </w:pPr>
            <w:r>
              <w:rPr>
                <w:rFonts w:ascii="Times New Roman" w:hAnsi="Times New Roman" w:cs="Times New Roman"/>
              </w:rPr>
              <w:t>6.</w:t>
            </w:r>
            <w:r>
              <w:rPr>
                <w:rFonts w:ascii="Times New Roman" w:hAnsi="Times New Roman" w:cs="Times New Roman"/>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970FA3" w:rsidRDefault="00970FA3">
            <w:pPr>
              <w:spacing w:after="0" w:line="240" w:lineRule="auto"/>
              <w:rPr>
                <w:rFonts w:ascii="Times New Roman" w:hAnsi="Times New Roman" w:cs="Times New Roman"/>
              </w:rPr>
            </w:pPr>
            <w:r>
              <w:rPr>
                <w:rFonts w:ascii="Times New Roman" w:hAnsi="Times New Roman" w:cs="Times New Roman"/>
              </w:rPr>
              <w:t>7.</w:t>
            </w:r>
            <w:r>
              <w:rPr>
                <w:rFonts w:ascii="Times New Roman" w:hAnsi="Times New Roman" w:cs="Times New Roman"/>
              </w:rPr>
              <w:tab/>
              <w:t>Zlokalizowane w języku polskim, co najmniej następujące elementy: menu, pomoc, komunikaty systemowe, menedżer plików.</w:t>
            </w:r>
          </w:p>
          <w:p w:rsidR="00970FA3" w:rsidRDefault="00970FA3">
            <w:pPr>
              <w:spacing w:after="0" w:line="240" w:lineRule="auto"/>
              <w:rPr>
                <w:rFonts w:ascii="Times New Roman" w:hAnsi="Times New Roman" w:cs="Times New Roman"/>
              </w:rPr>
            </w:pPr>
            <w:r>
              <w:rPr>
                <w:rFonts w:ascii="Times New Roman" w:hAnsi="Times New Roman" w:cs="Times New Roman"/>
              </w:rPr>
              <w:t>8.</w:t>
            </w:r>
            <w:r>
              <w:rPr>
                <w:rFonts w:ascii="Times New Roman" w:hAnsi="Times New Roman" w:cs="Times New Roman"/>
              </w:rPr>
              <w:tab/>
              <w:t>Graficzne środowisko instalacji i konfiguracji dostępne w języku polskim</w:t>
            </w:r>
          </w:p>
          <w:p w:rsidR="00970FA3" w:rsidRDefault="00970FA3">
            <w:pPr>
              <w:spacing w:after="0" w:line="240" w:lineRule="auto"/>
              <w:rPr>
                <w:rFonts w:ascii="Times New Roman" w:hAnsi="Times New Roman" w:cs="Times New Roman"/>
              </w:rPr>
            </w:pPr>
            <w:r>
              <w:rPr>
                <w:rFonts w:ascii="Times New Roman" w:hAnsi="Times New Roman" w:cs="Times New Roman"/>
              </w:rPr>
              <w:t>9.</w:t>
            </w:r>
            <w:r>
              <w:rPr>
                <w:rFonts w:ascii="Times New Roman" w:hAnsi="Times New Roman" w:cs="Times New Roman"/>
              </w:rPr>
              <w:tab/>
              <w:t>Wbudowany system pomocy w języku polskim.</w:t>
            </w:r>
          </w:p>
          <w:p w:rsidR="00970FA3" w:rsidRDefault="00970FA3">
            <w:pPr>
              <w:spacing w:after="0" w:line="240" w:lineRule="auto"/>
              <w:rPr>
                <w:rFonts w:ascii="Times New Roman" w:hAnsi="Times New Roman" w:cs="Times New Roman"/>
              </w:rPr>
            </w:pPr>
            <w:r>
              <w:rPr>
                <w:rFonts w:ascii="Times New Roman" w:hAnsi="Times New Roman" w:cs="Times New Roman"/>
              </w:rPr>
              <w:t>10.</w:t>
            </w:r>
            <w:r>
              <w:rPr>
                <w:rFonts w:ascii="Times New Roman" w:hAnsi="Times New Roman" w:cs="Times New Roman"/>
              </w:rPr>
              <w:tab/>
              <w:t>Możliwość przystosowania stanowiska dla osób niepełnosprawnych (np. słabo widzących).</w:t>
            </w:r>
          </w:p>
          <w:p w:rsidR="00970FA3" w:rsidRDefault="00970FA3">
            <w:pPr>
              <w:spacing w:after="0" w:line="240" w:lineRule="auto"/>
              <w:rPr>
                <w:rFonts w:ascii="Times New Roman" w:hAnsi="Times New Roman" w:cs="Times New Roman"/>
              </w:rPr>
            </w:pPr>
            <w:r>
              <w:rPr>
                <w:rFonts w:ascii="Times New Roman" w:hAnsi="Times New Roman" w:cs="Times New Roman"/>
              </w:rPr>
              <w:t>11.</w:t>
            </w:r>
            <w:r>
              <w:rPr>
                <w:rFonts w:ascii="Times New Roman" w:hAnsi="Times New Roman" w:cs="Times New Roman"/>
              </w:rPr>
              <w:tab/>
              <w:t>Możliwość dokonywania aktualizacji i poprawek systemu poprzez mechanizm zarządzany przez administratora systemu Zamawiającego.</w:t>
            </w:r>
          </w:p>
          <w:p w:rsidR="00970FA3" w:rsidRDefault="00970FA3">
            <w:pPr>
              <w:spacing w:after="0" w:line="240" w:lineRule="auto"/>
              <w:rPr>
                <w:rFonts w:ascii="Times New Roman" w:hAnsi="Times New Roman" w:cs="Times New Roman"/>
              </w:rPr>
            </w:pPr>
            <w:r>
              <w:rPr>
                <w:rFonts w:ascii="Times New Roman" w:hAnsi="Times New Roman" w:cs="Times New Roman"/>
              </w:rPr>
              <w:t>12.</w:t>
            </w:r>
            <w:r>
              <w:rPr>
                <w:rFonts w:ascii="Times New Roman" w:hAnsi="Times New Roman" w:cs="Times New Roman"/>
              </w:rPr>
              <w:tab/>
              <w:t xml:space="preserve">Możliwość dostarczania poprawek do systemu operacyjnego w modelu </w:t>
            </w:r>
            <w:proofErr w:type="spellStart"/>
            <w:r>
              <w:rPr>
                <w:rFonts w:ascii="Times New Roman" w:hAnsi="Times New Roman" w:cs="Times New Roman"/>
              </w:rPr>
              <w:t>peer-to-peer</w:t>
            </w:r>
            <w:proofErr w:type="spellEnd"/>
            <w:r>
              <w:rPr>
                <w:rFonts w:ascii="Times New Roman" w:hAnsi="Times New Roman" w:cs="Times New Roman"/>
              </w:rPr>
              <w:t>.</w:t>
            </w:r>
          </w:p>
          <w:p w:rsidR="00970FA3" w:rsidRDefault="00970FA3">
            <w:pPr>
              <w:spacing w:after="0" w:line="240" w:lineRule="auto"/>
              <w:rPr>
                <w:rFonts w:ascii="Times New Roman" w:hAnsi="Times New Roman" w:cs="Times New Roman"/>
              </w:rPr>
            </w:pPr>
            <w:r>
              <w:rPr>
                <w:rFonts w:ascii="Times New Roman" w:hAnsi="Times New Roman" w:cs="Times New Roman"/>
              </w:rPr>
              <w:t>13.</w:t>
            </w:r>
            <w:r>
              <w:rPr>
                <w:rFonts w:ascii="Times New Roman" w:hAnsi="Times New Roman" w:cs="Times New Roman"/>
              </w:rPr>
              <w:tab/>
              <w:t>Możliwość sterowania czasem dostarczania nowych wersji systemu operacyjnego, możliwość centralnego opóźniania dostarczania nowej wersji o minimum 4 miesiące.</w:t>
            </w:r>
          </w:p>
          <w:p w:rsidR="00970FA3" w:rsidRDefault="00970FA3">
            <w:pPr>
              <w:spacing w:after="0" w:line="240" w:lineRule="auto"/>
              <w:rPr>
                <w:rFonts w:ascii="Times New Roman" w:hAnsi="Times New Roman" w:cs="Times New Roman"/>
              </w:rPr>
            </w:pPr>
            <w:r>
              <w:rPr>
                <w:rFonts w:ascii="Times New Roman" w:hAnsi="Times New Roman" w:cs="Times New Roman"/>
              </w:rPr>
              <w:t>14.</w:t>
            </w:r>
            <w:r>
              <w:rPr>
                <w:rFonts w:ascii="Times New Roman" w:hAnsi="Times New Roman" w:cs="Times New Roman"/>
              </w:rPr>
              <w:tab/>
              <w:t>Zabezpieczony hasłem hierarchiczny dostęp do systemu, konta i profile użytkowników zarządzane zdalnie; praca systemu w trybie ochrony kont użytkowników.</w:t>
            </w:r>
          </w:p>
          <w:p w:rsidR="00970FA3" w:rsidRDefault="00970FA3">
            <w:pPr>
              <w:spacing w:after="0" w:line="240" w:lineRule="auto"/>
              <w:rPr>
                <w:rFonts w:ascii="Times New Roman" w:hAnsi="Times New Roman" w:cs="Times New Roman"/>
              </w:rPr>
            </w:pPr>
            <w:r>
              <w:rPr>
                <w:rFonts w:ascii="Times New Roman" w:hAnsi="Times New Roman" w:cs="Times New Roman"/>
              </w:rPr>
              <w:t>15.</w:t>
            </w:r>
            <w:r>
              <w:rPr>
                <w:rFonts w:ascii="Times New Roman" w:hAnsi="Times New Roman" w:cs="Times New Roman"/>
              </w:rPr>
              <w:tab/>
              <w:t xml:space="preserve">Możliwość dołączenia systemu do usługi katalogowej </w:t>
            </w:r>
            <w:proofErr w:type="spellStart"/>
            <w:r>
              <w:rPr>
                <w:rFonts w:ascii="Times New Roman" w:hAnsi="Times New Roman" w:cs="Times New Roman"/>
              </w:rPr>
              <w:t>on-premise</w:t>
            </w:r>
            <w:proofErr w:type="spellEnd"/>
            <w:r>
              <w:rPr>
                <w:rFonts w:ascii="Times New Roman" w:hAnsi="Times New Roman" w:cs="Times New Roman"/>
              </w:rPr>
              <w:t xml:space="preserve"> lub w chmurze.</w:t>
            </w:r>
          </w:p>
          <w:p w:rsidR="00970FA3" w:rsidRDefault="00970FA3">
            <w:pPr>
              <w:spacing w:after="0" w:line="240" w:lineRule="auto"/>
              <w:rPr>
                <w:rFonts w:ascii="Times New Roman" w:hAnsi="Times New Roman" w:cs="Times New Roman"/>
              </w:rPr>
            </w:pPr>
            <w:r>
              <w:rPr>
                <w:rFonts w:ascii="Times New Roman" w:hAnsi="Times New Roman" w:cs="Times New Roman"/>
              </w:rPr>
              <w:lastRenderedPageBreak/>
              <w:t>16.</w:t>
            </w:r>
            <w:r>
              <w:rPr>
                <w:rFonts w:ascii="Times New Roman" w:hAnsi="Times New Roman" w:cs="Times New Roman"/>
              </w:rPr>
              <w:tab/>
              <w:t>Umożliwienie zablokowania urządzenia w ramach danego konta tylko do uruchamiania wybranej aplikacji - tryb "kiosk".</w:t>
            </w:r>
          </w:p>
          <w:p w:rsidR="00970FA3" w:rsidRDefault="00970FA3">
            <w:pPr>
              <w:spacing w:after="0" w:line="240" w:lineRule="auto"/>
              <w:rPr>
                <w:rFonts w:ascii="Times New Roman" w:hAnsi="Times New Roman" w:cs="Times New Roman"/>
              </w:rPr>
            </w:pPr>
            <w:r>
              <w:rPr>
                <w:rFonts w:ascii="Times New Roman" w:hAnsi="Times New Roman" w:cs="Times New Roman"/>
              </w:rPr>
              <w:t>17.</w:t>
            </w:r>
            <w:r>
              <w:rPr>
                <w:rFonts w:ascii="Times New Roman" w:hAnsi="Times New Roman" w:cs="Times New Roman"/>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970FA3" w:rsidRDefault="00970FA3">
            <w:pPr>
              <w:spacing w:after="0" w:line="240" w:lineRule="auto"/>
              <w:rPr>
                <w:rFonts w:ascii="Times New Roman" w:hAnsi="Times New Roman" w:cs="Times New Roman"/>
              </w:rPr>
            </w:pPr>
            <w:r>
              <w:rPr>
                <w:rFonts w:ascii="Times New Roman" w:hAnsi="Times New Roman" w:cs="Times New Roman"/>
              </w:rPr>
              <w:t>18.</w:t>
            </w:r>
            <w:r>
              <w:rPr>
                <w:rFonts w:ascii="Times New Roman" w:hAnsi="Times New Roman" w:cs="Times New Roman"/>
              </w:rPr>
              <w:tab/>
              <w:t>Zdalna pomoc i współdzielenie aplikacji – możliwość zdalnego przejęcia sesji zalogowanego użytkownika celem rozwiązania problemu z komputerem.</w:t>
            </w:r>
          </w:p>
          <w:p w:rsidR="00970FA3" w:rsidRDefault="00970FA3">
            <w:pPr>
              <w:spacing w:after="0" w:line="240" w:lineRule="auto"/>
              <w:rPr>
                <w:rFonts w:ascii="Times New Roman" w:hAnsi="Times New Roman" w:cs="Times New Roman"/>
              </w:rPr>
            </w:pPr>
            <w:r>
              <w:rPr>
                <w:rFonts w:ascii="Times New Roman" w:hAnsi="Times New Roman" w:cs="Times New Roman"/>
              </w:rPr>
              <w:t>19.</w:t>
            </w:r>
            <w:r>
              <w:rPr>
                <w:rFonts w:ascii="Times New Roman" w:hAnsi="Times New Roman" w:cs="Times New Roman"/>
              </w:rPr>
              <w:tab/>
              <w:t xml:space="preserve">Transakcyjny system plików pozwalający na stosowanie przydziałów (ang. </w:t>
            </w:r>
            <w:proofErr w:type="spellStart"/>
            <w:r>
              <w:rPr>
                <w:rFonts w:ascii="Times New Roman" w:hAnsi="Times New Roman" w:cs="Times New Roman"/>
              </w:rPr>
              <w:t>quota</w:t>
            </w:r>
            <w:proofErr w:type="spellEnd"/>
            <w:r>
              <w:rPr>
                <w:rFonts w:ascii="Times New Roman" w:hAnsi="Times New Roman" w:cs="Times New Roman"/>
              </w:rPr>
              <w:t>) na dysku dla użytkowników oraz zapewniający większą niezawodność i pozwalający tworzyć kopie zapasowe.</w:t>
            </w:r>
          </w:p>
          <w:p w:rsidR="00970FA3" w:rsidRDefault="00970FA3">
            <w:pPr>
              <w:spacing w:after="0" w:line="240" w:lineRule="auto"/>
              <w:rPr>
                <w:rFonts w:ascii="Times New Roman" w:hAnsi="Times New Roman" w:cs="Times New Roman"/>
              </w:rPr>
            </w:pPr>
            <w:r>
              <w:rPr>
                <w:rFonts w:ascii="Times New Roman" w:hAnsi="Times New Roman" w:cs="Times New Roman"/>
              </w:rPr>
              <w:t>20.</w:t>
            </w:r>
            <w:r>
              <w:rPr>
                <w:rFonts w:ascii="Times New Roman" w:hAnsi="Times New Roman" w:cs="Times New Roman"/>
              </w:rPr>
              <w:tab/>
              <w:t>Oprogramowanie dla tworzenia kopii zapasowych (Backup); automatyczne wykonywanie kopii plików z możliwością automatycznego przywrócenia wersji wcześniejszej.</w:t>
            </w:r>
          </w:p>
          <w:p w:rsidR="00970FA3" w:rsidRDefault="00970FA3">
            <w:pPr>
              <w:spacing w:after="0" w:line="240" w:lineRule="auto"/>
              <w:rPr>
                <w:rFonts w:ascii="Times New Roman" w:hAnsi="Times New Roman" w:cs="Times New Roman"/>
              </w:rPr>
            </w:pPr>
            <w:r>
              <w:rPr>
                <w:rFonts w:ascii="Times New Roman" w:hAnsi="Times New Roman" w:cs="Times New Roman"/>
              </w:rPr>
              <w:t>21.</w:t>
            </w:r>
            <w:r>
              <w:rPr>
                <w:rFonts w:ascii="Times New Roman" w:hAnsi="Times New Roman" w:cs="Times New Roman"/>
              </w:rPr>
              <w:tab/>
              <w:t>Możliwość przywracania obrazu plików systemowych do uprzednio zapisanej postaci.</w:t>
            </w:r>
          </w:p>
          <w:p w:rsidR="00970FA3" w:rsidRDefault="00970FA3">
            <w:pPr>
              <w:spacing w:after="0" w:line="240" w:lineRule="auto"/>
              <w:rPr>
                <w:rFonts w:ascii="Times New Roman" w:hAnsi="Times New Roman" w:cs="Times New Roman"/>
              </w:rPr>
            </w:pPr>
            <w:r>
              <w:rPr>
                <w:rFonts w:ascii="Times New Roman" w:hAnsi="Times New Roman" w:cs="Times New Roman"/>
              </w:rPr>
              <w:t>22.</w:t>
            </w:r>
            <w:r>
              <w:rPr>
                <w:rFonts w:ascii="Times New Roman" w:hAnsi="Times New Roman" w:cs="Times New Roman"/>
              </w:rPr>
              <w:tab/>
              <w:t>Możliwość przywracania systemu operacyjnego do stanu początkowego z pozostawieniem plików użytkownika.</w:t>
            </w:r>
          </w:p>
          <w:p w:rsidR="00970FA3" w:rsidRDefault="00970FA3">
            <w:pPr>
              <w:spacing w:after="0" w:line="240" w:lineRule="auto"/>
              <w:rPr>
                <w:rFonts w:ascii="Times New Roman" w:hAnsi="Times New Roman" w:cs="Times New Roman"/>
              </w:rPr>
            </w:pPr>
            <w:r>
              <w:rPr>
                <w:rFonts w:ascii="Times New Roman" w:hAnsi="Times New Roman" w:cs="Times New Roman"/>
              </w:rPr>
              <w:t>23.</w:t>
            </w:r>
            <w:r>
              <w:rPr>
                <w:rFonts w:ascii="Times New Roman" w:hAnsi="Times New Roman" w:cs="Times New Roman"/>
              </w:rPr>
              <w:tab/>
              <w:t>Możliwość blokowania lub dopuszczania dowolnych urządzeń peryferyjnych za pomocą polityk grupowych (np. przy użyciu numerów identyfikacyjnych sprzętu).</w:t>
            </w:r>
          </w:p>
          <w:p w:rsidR="00970FA3" w:rsidRDefault="00970FA3">
            <w:pPr>
              <w:spacing w:after="0" w:line="240" w:lineRule="auto"/>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Wbudowany mechanizm wirtualizacji typu </w:t>
            </w:r>
            <w:proofErr w:type="spellStart"/>
            <w:r>
              <w:rPr>
                <w:rFonts w:ascii="Times New Roman" w:hAnsi="Times New Roman" w:cs="Times New Roman"/>
              </w:rPr>
              <w:t>hypervisor</w:t>
            </w:r>
            <w:proofErr w:type="spellEnd"/>
            <w:r>
              <w:rPr>
                <w:rFonts w:ascii="Times New Roman" w:hAnsi="Times New Roman" w:cs="Times New Roman"/>
              </w:rPr>
              <w:t>.</w:t>
            </w:r>
          </w:p>
          <w:p w:rsidR="00970FA3" w:rsidRDefault="00970FA3">
            <w:pPr>
              <w:spacing w:after="0" w:line="240" w:lineRule="auto"/>
              <w:rPr>
                <w:rFonts w:ascii="Times New Roman" w:hAnsi="Times New Roman" w:cs="Times New Roman"/>
              </w:rPr>
            </w:pPr>
            <w:r>
              <w:rPr>
                <w:rFonts w:ascii="Times New Roman" w:hAnsi="Times New Roman" w:cs="Times New Roman"/>
              </w:rPr>
              <w:t>25.</w:t>
            </w:r>
            <w:r>
              <w:rPr>
                <w:rFonts w:ascii="Times New Roman" w:hAnsi="Times New Roman" w:cs="Times New Roman"/>
              </w:rPr>
              <w:tab/>
              <w:t>Wbudowana możliwość zdalnego dostępu do systemu i pracy zdalnej z wykorzystaniem pełnego interfejsu graficznego.</w:t>
            </w:r>
          </w:p>
          <w:p w:rsidR="00970FA3" w:rsidRDefault="00970FA3">
            <w:pPr>
              <w:spacing w:after="0" w:line="240" w:lineRule="auto"/>
              <w:rPr>
                <w:rFonts w:ascii="Times New Roman" w:hAnsi="Times New Roman" w:cs="Times New Roman"/>
              </w:rPr>
            </w:pPr>
            <w:r>
              <w:rPr>
                <w:rFonts w:ascii="Times New Roman" w:hAnsi="Times New Roman" w:cs="Times New Roman"/>
              </w:rPr>
              <w:lastRenderedPageBreak/>
              <w:t>26.</w:t>
            </w:r>
            <w:r>
              <w:rPr>
                <w:rFonts w:ascii="Times New Roman" w:hAnsi="Times New Roman" w:cs="Times New Roman"/>
              </w:rPr>
              <w:tab/>
              <w:t>Dostępność bezpłatnych biuletynów bezpieczeństwa związanych z działaniem systemu operacyjnego.</w:t>
            </w:r>
          </w:p>
          <w:p w:rsidR="00970FA3" w:rsidRDefault="00970FA3">
            <w:pPr>
              <w:spacing w:after="0" w:line="240" w:lineRule="auto"/>
              <w:rPr>
                <w:rFonts w:ascii="Times New Roman" w:hAnsi="Times New Roman" w:cs="Times New Roman"/>
              </w:rPr>
            </w:pPr>
            <w:r>
              <w:rPr>
                <w:rFonts w:ascii="Times New Roman" w:hAnsi="Times New Roman" w:cs="Times New Roman"/>
              </w:rPr>
              <w:t>27.</w:t>
            </w:r>
            <w:r>
              <w:rPr>
                <w:rFonts w:ascii="Times New Roman" w:hAnsi="Times New Roman" w:cs="Times New Roman"/>
              </w:rPr>
              <w:tab/>
              <w:t>Wbudowana zapora internetowa (firewall) dla ochrony połączeń internetowych, zintegrowana z systemem konsola do zarządzania ustawieniami zapory i regułami IP v4 i v6.</w:t>
            </w:r>
          </w:p>
          <w:p w:rsidR="00970FA3" w:rsidRDefault="00970FA3">
            <w:pPr>
              <w:spacing w:after="0" w:line="240" w:lineRule="auto"/>
              <w:rPr>
                <w:rFonts w:ascii="Times New Roman" w:hAnsi="Times New Roman" w:cs="Times New Roman"/>
              </w:rPr>
            </w:pPr>
            <w:r>
              <w:rPr>
                <w:rFonts w:ascii="Times New Roman" w:hAnsi="Times New Roman" w:cs="Times New Roman"/>
              </w:rPr>
              <w:t>28.</w:t>
            </w:r>
            <w:r>
              <w:rPr>
                <w:rFonts w:ascii="Times New Roman" w:hAnsi="Times New Roman" w:cs="Times New Roman"/>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970FA3" w:rsidRDefault="00970FA3">
            <w:pPr>
              <w:spacing w:after="0" w:line="240" w:lineRule="auto"/>
              <w:rPr>
                <w:rFonts w:ascii="Times New Roman" w:hAnsi="Times New Roman" w:cs="Times New Roman"/>
              </w:rPr>
            </w:pPr>
            <w:r>
              <w:rPr>
                <w:rFonts w:ascii="Times New Roman" w:hAnsi="Times New Roman" w:cs="Times New Roman"/>
              </w:rPr>
              <w:t>29.</w:t>
            </w:r>
            <w:r>
              <w:rPr>
                <w:rFonts w:ascii="Times New Roman" w:hAnsi="Times New Roman" w:cs="Times New Roman"/>
              </w:rPr>
              <w:tab/>
              <w:t>Możliwość zdefiniowania zarządzanych aplikacji w taki sposób aby automatycznie szyfrowały pliki na poziomie systemu plików. Blokowanie bezpośredniego kopiowania treści między aplikacjami zarządzanymi a niezarządzanymi.</w:t>
            </w:r>
          </w:p>
          <w:p w:rsidR="00970FA3" w:rsidRDefault="00970FA3">
            <w:pPr>
              <w:spacing w:after="0" w:line="240" w:lineRule="auto"/>
              <w:rPr>
                <w:rFonts w:ascii="Times New Roman" w:hAnsi="Times New Roman" w:cs="Times New Roman"/>
              </w:rPr>
            </w:pPr>
            <w:r>
              <w:rPr>
                <w:rFonts w:ascii="Times New Roman" w:hAnsi="Times New Roman" w:cs="Times New Roman"/>
              </w:rPr>
              <w:t>30.</w:t>
            </w:r>
            <w:r>
              <w:rPr>
                <w:rFonts w:ascii="Times New Roman" w:hAnsi="Times New Roman" w:cs="Times New Roman"/>
              </w:rPr>
              <w:tab/>
              <w:t>Wbudowany system uwierzytelnienia dwuskładnikowego oparty o certyfikat lub klucz prywatny oraz PIN lub uwierzytelnienie biometryczne.</w:t>
            </w:r>
          </w:p>
          <w:p w:rsidR="00970FA3" w:rsidRDefault="00970FA3">
            <w:pPr>
              <w:spacing w:after="0" w:line="240" w:lineRule="auto"/>
              <w:rPr>
                <w:rFonts w:ascii="Times New Roman" w:hAnsi="Times New Roman" w:cs="Times New Roman"/>
              </w:rPr>
            </w:pPr>
            <w:r>
              <w:rPr>
                <w:rFonts w:ascii="Times New Roman" w:hAnsi="Times New Roman" w:cs="Times New Roman"/>
              </w:rPr>
              <w:t>31.</w:t>
            </w:r>
            <w:r>
              <w:rPr>
                <w:rFonts w:ascii="Times New Roman" w:hAnsi="Times New Roman" w:cs="Times New Roman"/>
              </w:rPr>
              <w:tab/>
              <w:t>Wbudowane mechanizmy ochrony antywirusowej i przeciw złośliwemu oprogramowaniu z zapewnionymi bezpłatnymi aktualizacjami.</w:t>
            </w:r>
          </w:p>
          <w:p w:rsidR="00970FA3" w:rsidRDefault="00970FA3">
            <w:pPr>
              <w:spacing w:after="0" w:line="240" w:lineRule="auto"/>
              <w:rPr>
                <w:rFonts w:ascii="Times New Roman" w:hAnsi="Times New Roman" w:cs="Times New Roman"/>
              </w:rPr>
            </w:pPr>
            <w:r>
              <w:rPr>
                <w:rFonts w:ascii="Times New Roman" w:hAnsi="Times New Roman" w:cs="Times New Roman"/>
              </w:rPr>
              <w:t>32.</w:t>
            </w:r>
            <w:r>
              <w:rPr>
                <w:rFonts w:ascii="Times New Roman" w:hAnsi="Times New Roman" w:cs="Times New Roman"/>
              </w:rPr>
              <w:tab/>
              <w:t>Wbudowany system szyfrowania dysku twardego ze wsparciem modułu TPM</w:t>
            </w:r>
          </w:p>
          <w:p w:rsidR="00970FA3" w:rsidRDefault="00970FA3">
            <w:pPr>
              <w:spacing w:after="0" w:line="240" w:lineRule="auto"/>
              <w:rPr>
                <w:rFonts w:ascii="Times New Roman" w:hAnsi="Times New Roman" w:cs="Times New Roman"/>
              </w:rPr>
            </w:pPr>
            <w:r>
              <w:rPr>
                <w:rFonts w:ascii="Times New Roman" w:hAnsi="Times New Roman" w:cs="Times New Roman"/>
              </w:rPr>
              <w:t>33.</w:t>
            </w:r>
            <w:r>
              <w:rPr>
                <w:rFonts w:ascii="Times New Roman" w:hAnsi="Times New Roman" w:cs="Times New Roman"/>
              </w:rPr>
              <w:tab/>
              <w:t>Możliwość tworzenia i przechowywania kopii zapasowych kluczy odzyskiwania do szyfrowania dysku w usługach katalogowych.</w:t>
            </w:r>
          </w:p>
          <w:p w:rsidR="00970FA3" w:rsidRDefault="00970FA3">
            <w:pPr>
              <w:spacing w:after="0" w:line="240" w:lineRule="auto"/>
              <w:rPr>
                <w:rFonts w:ascii="Times New Roman" w:hAnsi="Times New Roman" w:cs="Times New Roman"/>
              </w:rPr>
            </w:pPr>
            <w:r>
              <w:rPr>
                <w:rFonts w:ascii="Times New Roman" w:hAnsi="Times New Roman" w:cs="Times New Roman"/>
              </w:rPr>
              <w:t>34.</w:t>
            </w:r>
            <w:r>
              <w:rPr>
                <w:rFonts w:ascii="Times New Roman" w:hAnsi="Times New Roman" w:cs="Times New Roman"/>
              </w:rPr>
              <w:tab/>
              <w:t>Możliwość tworzenia wirtualnych kart inteligentnych.</w:t>
            </w:r>
          </w:p>
          <w:p w:rsidR="00970FA3" w:rsidRDefault="00970FA3">
            <w:pPr>
              <w:spacing w:after="0" w:line="240" w:lineRule="auto"/>
              <w:rPr>
                <w:rFonts w:ascii="Times New Roman" w:hAnsi="Times New Roman" w:cs="Times New Roman"/>
              </w:rPr>
            </w:pPr>
            <w:r>
              <w:rPr>
                <w:rFonts w:ascii="Times New Roman" w:hAnsi="Times New Roman" w:cs="Times New Roman"/>
              </w:rPr>
              <w:t>35.</w:t>
            </w:r>
            <w:r>
              <w:rPr>
                <w:rFonts w:ascii="Times New Roman" w:hAnsi="Times New Roman" w:cs="Times New Roman"/>
              </w:rPr>
              <w:tab/>
              <w:t xml:space="preserve">Wsparcie dla </w:t>
            </w:r>
            <w:proofErr w:type="spellStart"/>
            <w:r>
              <w:rPr>
                <w:rFonts w:ascii="Times New Roman" w:hAnsi="Times New Roman" w:cs="Times New Roman"/>
              </w:rPr>
              <w:t>firmware</w:t>
            </w:r>
            <w:proofErr w:type="spellEnd"/>
            <w:r>
              <w:rPr>
                <w:rFonts w:ascii="Times New Roman" w:hAnsi="Times New Roman" w:cs="Times New Roman"/>
              </w:rPr>
              <w:t xml:space="preserve"> UEFI i funkcji bezpiecznego rozruchu (</w:t>
            </w:r>
            <w:proofErr w:type="spellStart"/>
            <w:r>
              <w:rPr>
                <w:rFonts w:ascii="Times New Roman" w:hAnsi="Times New Roman" w:cs="Times New Roman"/>
              </w:rPr>
              <w:t>SecureBoot</w:t>
            </w:r>
            <w:proofErr w:type="spellEnd"/>
            <w:r>
              <w:rPr>
                <w:rFonts w:ascii="Times New Roman" w:hAnsi="Times New Roman" w:cs="Times New Roman"/>
              </w:rPr>
              <w:t>)</w:t>
            </w:r>
          </w:p>
          <w:p w:rsidR="00970FA3" w:rsidRDefault="00970FA3">
            <w:pPr>
              <w:spacing w:after="0" w:line="240" w:lineRule="auto"/>
              <w:rPr>
                <w:rFonts w:ascii="Times New Roman" w:hAnsi="Times New Roman" w:cs="Times New Roman"/>
              </w:rPr>
            </w:pPr>
            <w:r>
              <w:rPr>
                <w:rFonts w:ascii="Times New Roman" w:hAnsi="Times New Roman" w:cs="Times New Roman"/>
              </w:rPr>
              <w:t>36.</w:t>
            </w:r>
            <w:r>
              <w:rPr>
                <w:rFonts w:ascii="Times New Roman" w:hAnsi="Times New Roman" w:cs="Times New Roman"/>
              </w:rPr>
              <w:tab/>
              <w:t xml:space="preserve">Wbudowany w system, wykorzystywany automatycznie przez wbudowane przeglądarki filtr </w:t>
            </w:r>
            <w:proofErr w:type="spellStart"/>
            <w:r>
              <w:rPr>
                <w:rFonts w:ascii="Times New Roman" w:hAnsi="Times New Roman" w:cs="Times New Roman"/>
              </w:rPr>
              <w:lastRenderedPageBreak/>
              <w:t>reputacyjny</w:t>
            </w:r>
            <w:proofErr w:type="spellEnd"/>
            <w:r>
              <w:rPr>
                <w:rFonts w:ascii="Times New Roman" w:hAnsi="Times New Roman" w:cs="Times New Roman"/>
              </w:rPr>
              <w:t xml:space="preserve"> URL.</w:t>
            </w:r>
          </w:p>
          <w:p w:rsidR="00970FA3" w:rsidRDefault="00970FA3">
            <w:pPr>
              <w:spacing w:after="0" w:line="240" w:lineRule="auto"/>
              <w:rPr>
                <w:rFonts w:ascii="Times New Roman" w:hAnsi="Times New Roman" w:cs="Times New Roman"/>
              </w:rPr>
            </w:pPr>
            <w:r>
              <w:rPr>
                <w:rFonts w:ascii="Times New Roman" w:hAnsi="Times New Roman" w:cs="Times New Roman"/>
              </w:rPr>
              <w:t>37.</w:t>
            </w:r>
            <w:r>
              <w:rPr>
                <w:rFonts w:ascii="Times New Roman" w:hAnsi="Times New Roman" w:cs="Times New Roman"/>
              </w:rPr>
              <w:tab/>
              <w:t>Wsparcie dla IPSEC oparte na politykach – wdrażanie IPSEC oparte na zestawach reguł definiujących ustawienia zarządzanych w sposób centralny.</w:t>
            </w:r>
          </w:p>
          <w:p w:rsidR="00970FA3" w:rsidRDefault="00970FA3">
            <w:pPr>
              <w:spacing w:after="0" w:line="240" w:lineRule="auto"/>
              <w:rPr>
                <w:rFonts w:ascii="Times New Roman" w:hAnsi="Times New Roman" w:cs="Times New Roman"/>
              </w:rPr>
            </w:pPr>
            <w:r>
              <w:rPr>
                <w:rFonts w:ascii="Times New Roman" w:hAnsi="Times New Roman" w:cs="Times New Roman"/>
              </w:rPr>
              <w:t>38.</w:t>
            </w:r>
            <w:r>
              <w:rPr>
                <w:rFonts w:ascii="Times New Roman" w:hAnsi="Times New Roman" w:cs="Times New Roman"/>
              </w:rPr>
              <w:tab/>
              <w:t>Mechanizmy logowania w oparciu o:</w:t>
            </w:r>
          </w:p>
          <w:p w:rsidR="00970FA3" w:rsidRDefault="00970FA3">
            <w:pPr>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Login i hasło,</w:t>
            </w:r>
          </w:p>
          <w:p w:rsidR="00970FA3" w:rsidRDefault="00970FA3">
            <w:pPr>
              <w:spacing w:after="0" w:line="24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ab/>
              <w:t>Karty inteligentne i certyfikaty (</w:t>
            </w:r>
            <w:proofErr w:type="spellStart"/>
            <w:r>
              <w:rPr>
                <w:rFonts w:ascii="Times New Roman" w:hAnsi="Times New Roman" w:cs="Times New Roman"/>
              </w:rPr>
              <w:t>smartcard</w:t>
            </w:r>
            <w:proofErr w:type="spellEnd"/>
            <w:r>
              <w:rPr>
                <w:rFonts w:ascii="Times New Roman" w:hAnsi="Times New Roman" w:cs="Times New Roman"/>
              </w:rPr>
              <w:t>),</w:t>
            </w:r>
          </w:p>
          <w:p w:rsidR="00970FA3" w:rsidRDefault="00970FA3">
            <w:pPr>
              <w:spacing w:after="0"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ab/>
              <w:t>Wirtualne karty inteligentne i certyfikaty (logowanie w oparciu o certyfikat chroniony poprzez moduł TPM),</w:t>
            </w:r>
          </w:p>
          <w:p w:rsidR="00970FA3" w:rsidRDefault="00970FA3">
            <w:pPr>
              <w:spacing w:after="0" w:line="24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ab/>
              <w:t>Certyfikat/Klucz i PIN</w:t>
            </w:r>
          </w:p>
          <w:p w:rsidR="00970FA3" w:rsidRDefault="00970FA3">
            <w:pPr>
              <w:spacing w:after="0" w:line="240" w:lineRule="auto"/>
              <w:rPr>
                <w:rFonts w:ascii="Times New Roman" w:hAnsi="Times New Roman" w:cs="Times New Roman"/>
              </w:rPr>
            </w:pPr>
            <w:r>
              <w:rPr>
                <w:rFonts w:ascii="Times New Roman" w:hAnsi="Times New Roman" w:cs="Times New Roman"/>
              </w:rPr>
              <w:t>e.</w:t>
            </w:r>
            <w:r>
              <w:rPr>
                <w:rFonts w:ascii="Times New Roman" w:hAnsi="Times New Roman" w:cs="Times New Roman"/>
              </w:rPr>
              <w:tab/>
              <w:t>Certyfikat/Klucz i uwierzytelnienie biometryczne</w:t>
            </w:r>
          </w:p>
          <w:p w:rsidR="00970FA3" w:rsidRDefault="00970FA3">
            <w:pPr>
              <w:spacing w:after="0" w:line="240" w:lineRule="auto"/>
              <w:rPr>
                <w:rFonts w:ascii="Times New Roman" w:hAnsi="Times New Roman" w:cs="Times New Roman"/>
              </w:rPr>
            </w:pPr>
            <w:r>
              <w:rPr>
                <w:rFonts w:ascii="Times New Roman" w:hAnsi="Times New Roman" w:cs="Times New Roman"/>
              </w:rPr>
              <w:t>39.</w:t>
            </w:r>
            <w:r>
              <w:rPr>
                <w:rFonts w:ascii="Times New Roman" w:hAnsi="Times New Roman" w:cs="Times New Roman"/>
              </w:rPr>
              <w:tab/>
              <w:t xml:space="preserve">Wsparcie dla uwierzytelniania na bazie </w:t>
            </w:r>
            <w:proofErr w:type="spellStart"/>
            <w:r>
              <w:rPr>
                <w:rFonts w:ascii="Times New Roman" w:hAnsi="Times New Roman" w:cs="Times New Roman"/>
              </w:rPr>
              <w:t>Kerberos</w:t>
            </w:r>
            <w:proofErr w:type="spellEnd"/>
            <w:r>
              <w:rPr>
                <w:rFonts w:ascii="Times New Roman" w:hAnsi="Times New Roman" w:cs="Times New Roman"/>
              </w:rPr>
              <w:t xml:space="preserve"> v. 5</w:t>
            </w:r>
          </w:p>
          <w:p w:rsidR="00970FA3" w:rsidRDefault="00970FA3">
            <w:pPr>
              <w:spacing w:after="0" w:line="240" w:lineRule="auto"/>
              <w:rPr>
                <w:rFonts w:ascii="Times New Roman" w:hAnsi="Times New Roman" w:cs="Times New Roman"/>
              </w:rPr>
            </w:pPr>
            <w:r>
              <w:rPr>
                <w:rFonts w:ascii="Times New Roman" w:hAnsi="Times New Roman" w:cs="Times New Roman"/>
              </w:rPr>
              <w:t>40.</w:t>
            </w:r>
            <w:r>
              <w:rPr>
                <w:rFonts w:ascii="Times New Roman" w:hAnsi="Times New Roman" w:cs="Times New Roman"/>
              </w:rPr>
              <w:tab/>
              <w:t>Wbudowany agent do zbierania danych na temat zagrożeń na stacji roboczej.</w:t>
            </w:r>
          </w:p>
          <w:p w:rsidR="00970FA3" w:rsidRDefault="00970FA3">
            <w:pPr>
              <w:spacing w:after="0" w:line="240" w:lineRule="auto"/>
              <w:rPr>
                <w:rFonts w:ascii="Times New Roman" w:hAnsi="Times New Roman" w:cs="Times New Roman"/>
              </w:rPr>
            </w:pPr>
            <w:r>
              <w:rPr>
                <w:rFonts w:ascii="Times New Roman" w:hAnsi="Times New Roman" w:cs="Times New Roman"/>
              </w:rPr>
              <w:t>41.</w:t>
            </w:r>
            <w:r>
              <w:rPr>
                <w:rFonts w:ascii="Times New Roman" w:hAnsi="Times New Roman" w:cs="Times New Roman"/>
              </w:rPr>
              <w:tab/>
              <w:t>Wsparcie .NET Framework 2.x, 3.x i 4.x – możliwość uruchomienia aplikacji działających we wskazanych środowiskach</w:t>
            </w:r>
          </w:p>
          <w:p w:rsidR="00970FA3" w:rsidRDefault="00970FA3">
            <w:pPr>
              <w:spacing w:after="0" w:line="240" w:lineRule="auto"/>
              <w:rPr>
                <w:rFonts w:ascii="Times New Roman" w:hAnsi="Times New Roman" w:cs="Times New Roman"/>
              </w:rPr>
            </w:pPr>
            <w:r>
              <w:rPr>
                <w:rFonts w:ascii="Times New Roman" w:hAnsi="Times New Roman" w:cs="Times New Roman"/>
              </w:rPr>
              <w:t>42.</w:t>
            </w:r>
            <w:r>
              <w:rPr>
                <w:rFonts w:ascii="Times New Roman" w:hAnsi="Times New Roman" w:cs="Times New Roman"/>
              </w:rPr>
              <w:tab/>
              <w:t xml:space="preserve">Wsparcie dla </w:t>
            </w:r>
            <w:proofErr w:type="spellStart"/>
            <w:r>
              <w:rPr>
                <w:rFonts w:ascii="Times New Roman" w:hAnsi="Times New Roman" w:cs="Times New Roman"/>
              </w:rPr>
              <w:t>VBScript</w:t>
            </w:r>
            <w:proofErr w:type="spellEnd"/>
            <w:r>
              <w:rPr>
                <w:rFonts w:ascii="Times New Roman" w:hAnsi="Times New Roman" w:cs="Times New Roman"/>
              </w:rPr>
              <w:t xml:space="preserve"> – możliwość uruchamiania interpretera poleceń</w:t>
            </w:r>
          </w:p>
          <w:p w:rsidR="00970FA3" w:rsidRDefault="00970FA3">
            <w:pPr>
              <w:keepNext/>
              <w:spacing w:after="0" w:line="240" w:lineRule="auto"/>
              <w:rPr>
                <w:rFonts w:ascii="Times New Roman" w:eastAsia="Times New Roman" w:hAnsi="Times New Roman" w:cs="Times New Roman"/>
                <w:b/>
              </w:rPr>
            </w:pPr>
            <w:r>
              <w:rPr>
                <w:rFonts w:ascii="Times New Roman" w:hAnsi="Times New Roman" w:cs="Times New Roman"/>
              </w:rPr>
              <w:t>43.</w:t>
            </w:r>
            <w:r>
              <w:rPr>
                <w:rFonts w:ascii="Times New Roman" w:hAnsi="Times New Roman" w:cs="Times New Roman"/>
              </w:rPr>
              <w:tab/>
              <w:t xml:space="preserve">Wsparcie dla PowerShell 5.x – możliwość uruchamiania interpretera poleceń </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rPr>
              <w:lastRenderedPageBreak/>
              <w:t xml:space="preserve">BIOS  </w:t>
            </w:r>
          </w:p>
        </w:tc>
        <w:tc>
          <w:tcPr>
            <w:tcW w:w="5167" w:type="dxa"/>
            <w:tcBorders>
              <w:top w:val="single" w:sz="4" w:space="0" w:color="000000"/>
              <w:left w:val="single" w:sz="4" w:space="0" w:color="000000"/>
              <w:bottom w:val="single" w:sz="4" w:space="0" w:color="000000"/>
              <w:right w:val="single" w:sz="4" w:space="0" w:color="000000"/>
            </w:tcBorders>
          </w:tcPr>
          <w:p w:rsidR="00970FA3" w:rsidRDefault="00970FA3">
            <w:pPr>
              <w:spacing w:after="0" w:line="240" w:lineRule="auto"/>
              <w:rPr>
                <w:rFonts w:ascii="Times New Roman" w:hAnsi="Times New Roman" w:cs="Times New Roman"/>
              </w:rPr>
            </w:pPr>
            <w:r>
              <w:rPr>
                <w:rFonts w:ascii="Times New Roman" w:hAnsi="Times New Roman" w:cs="Times New Roman"/>
              </w:rPr>
              <w:t xml:space="preserve">BIOS zgodny ze specyfikacją UEFI </w:t>
            </w:r>
            <w:r>
              <w:rPr>
                <w:rFonts w:ascii="Times New Roman" w:hAnsi="Times New Roman" w:cs="Times New Roman"/>
              </w:rPr>
              <w:br/>
              <w:t xml:space="preserve">- Możliwość, bez uruchamiania systemu operacyjnego z dysku twardego komputera lub innych podłączonych do niego urządzeń zewnętrznych informacji o: </w:t>
            </w:r>
            <w:r>
              <w:rPr>
                <w:rFonts w:ascii="Times New Roman" w:hAnsi="Times New Roman" w:cs="Times New Roman"/>
              </w:rPr>
              <w:br/>
              <w:t>- modelu komputera, PN</w:t>
            </w:r>
          </w:p>
          <w:p w:rsidR="00970FA3" w:rsidRDefault="00970FA3">
            <w:pPr>
              <w:spacing w:after="0" w:line="240" w:lineRule="auto"/>
              <w:rPr>
                <w:rFonts w:ascii="Times New Roman" w:hAnsi="Times New Roman" w:cs="Times New Roman"/>
              </w:rPr>
            </w:pPr>
            <w:r>
              <w:rPr>
                <w:rFonts w:ascii="Times New Roman" w:hAnsi="Times New Roman" w:cs="Times New Roman"/>
              </w:rPr>
              <w:t>- numerze seryjnym,</w:t>
            </w:r>
          </w:p>
          <w:p w:rsidR="00970FA3" w:rsidRDefault="00970FA3">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AssetTag</w:t>
            </w:r>
            <w:proofErr w:type="spellEnd"/>
            <w:r>
              <w:rPr>
                <w:rFonts w:ascii="Times New Roman" w:hAnsi="Times New Roman" w:cs="Times New Roman"/>
              </w:rPr>
              <w:t>,</w:t>
            </w:r>
          </w:p>
          <w:p w:rsidR="00970FA3" w:rsidRDefault="00970FA3">
            <w:pPr>
              <w:spacing w:after="0" w:line="240" w:lineRule="auto"/>
              <w:rPr>
                <w:rFonts w:ascii="Times New Roman" w:hAnsi="Times New Roman" w:cs="Times New Roman"/>
              </w:rPr>
            </w:pPr>
            <w:r>
              <w:rPr>
                <w:rFonts w:ascii="Times New Roman" w:hAnsi="Times New Roman" w:cs="Times New Roman"/>
              </w:rPr>
              <w:t>- MAC Adres karty sieciowej,</w:t>
            </w:r>
          </w:p>
          <w:p w:rsidR="00970FA3" w:rsidRDefault="00970FA3">
            <w:pPr>
              <w:spacing w:after="0" w:line="240" w:lineRule="auto"/>
              <w:rPr>
                <w:rFonts w:ascii="Times New Roman" w:hAnsi="Times New Roman" w:cs="Times New Roman"/>
              </w:rPr>
            </w:pPr>
            <w:r>
              <w:rPr>
                <w:rFonts w:ascii="Times New Roman" w:hAnsi="Times New Roman" w:cs="Times New Roman"/>
              </w:rPr>
              <w:t>- wersja Biosu wraz z datą produkcji,</w:t>
            </w:r>
          </w:p>
          <w:p w:rsidR="00970FA3" w:rsidRDefault="00970FA3">
            <w:pPr>
              <w:spacing w:after="0" w:line="240" w:lineRule="auto"/>
              <w:rPr>
                <w:rFonts w:ascii="Times New Roman" w:hAnsi="Times New Roman" w:cs="Times New Roman"/>
              </w:rPr>
            </w:pPr>
            <w:r>
              <w:rPr>
                <w:rFonts w:ascii="Times New Roman" w:hAnsi="Times New Roman" w:cs="Times New Roman"/>
              </w:rPr>
              <w:t xml:space="preserve">- zainstalowanym procesorze, jego taktowaniu i ilości </w:t>
            </w:r>
            <w:r>
              <w:rPr>
                <w:rFonts w:ascii="Times New Roman" w:hAnsi="Times New Roman" w:cs="Times New Roman"/>
              </w:rPr>
              <w:lastRenderedPageBreak/>
              <w:t>rdzeni</w:t>
            </w:r>
          </w:p>
          <w:p w:rsidR="00970FA3" w:rsidRDefault="00970FA3">
            <w:pPr>
              <w:spacing w:after="0" w:line="240" w:lineRule="auto"/>
              <w:rPr>
                <w:rFonts w:ascii="Times New Roman" w:hAnsi="Times New Roman" w:cs="Times New Roman"/>
              </w:rPr>
            </w:pPr>
            <w:r>
              <w:rPr>
                <w:rFonts w:ascii="Times New Roman" w:hAnsi="Times New Roman" w:cs="Times New Roman"/>
              </w:rPr>
              <w:t>- ilości pamięci RAM wraz z taktowaniem,</w:t>
            </w:r>
          </w:p>
          <w:p w:rsidR="00970FA3" w:rsidRDefault="00970FA3">
            <w:pPr>
              <w:spacing w:after="0" w:line="240" w:lineRule="auto"/>
              <w:rPr>
                <w:rFonts w:ascii="Times New Roman" w:hAnsi="Times New Roman" w:cs="Times New Roman"/>
              </w:rPr>
            </w:pPr>
            <w:r>
              <w:rPr>
                <w:rFonts w:ascii="Times New Roman" w:hAnsi="Times New Roman" w:cs="Times New Roman"/>
              </w:rPr>
              <w:t xml:space="preserve">- stanie pracy wentylatora na procesorze </w:t>
            </w:r>
          </w:p>
          <w:p w:rsidR="00970FA3" w:rsidRDefault="00970FA3">
            <w:pPr>
              <w:spacing w:after="0" w:line="240" w:lineRule="auto"/>
              <w:rPr>
                <w:rFonts w:ascii="Times New Roman" w:hAnsi="Times New Roman" w:cs="Times New Roman"/>
              </w:rPr>
            </w:pPr>
            <w:r>
              <w:rPr>
                <w:rFonts w:ascii="Times New Roman" w:hAnsi="Times New Roman" w:cs="Times New Roman"/>
              </w:rPr>
              <w:t>- napędach lub dyskach podłączonych do portów SATA oraz M.2 (model dysku i napędu optycznego)</w:t>
            </w:r>
          </w:p>
          <w:p w:rsidR="00970FA3" w:rsidRDefault="00970FA3">
            <w:pPr>
              <w:spacing w:after="0" w:line="240" w:lineRule="auto"/>
              <w:rPr>
                <w:rFonts w:ascii="Times New Roman" w:hAnsi="Times New Roman" w:cs="Times New Roman"/>
              </w:rPr>
            </w:pPr>
          </w:p>
          <w:p w:rsidR="00970FA3" w:rsidRDefault="00970FA3">
            <w:pPr>
              <w:spacing w:after="0" w:line="240" w:lineRule="auto"/>
              <w:rPr>
                <w:rFonts w:ascii="Times New Roman" w:hAnsi="Times New Roman" w:cs="Times New Roman"/>
              </w:rPr>
            </w:pPr>
            <w:r>
              <w:rPr>
                <w:rFonts w:ascii="Times New Roman" w:hAnsi="Times New Roman" w:cs="Times New Roman"/>
              </w:rPr>
              <w:t>Możliwość z poziomu Bios:</w:t>
            </w:r>
          </w:p>
          <w:p w:rsidR="00970FA3" w:rsidRDefault="00970FA3">
            <w:pPr>
              <w:spacing w:after="0" w:line="240" w:lineRule="auto"/>
              <w:rPr>
                <w:rFonts w:ascii="Times New Roman" w:hAnsi="Times New Roman" w:cs="Times New Roman"/>
              </w:rPr>
            </w:pPr>
            <w:r>
              <w:rPr>
                <w:rFonts w:ascii="Times New Roman" w:hAnsi="Times New Roman" w:cs="Times New Roman"/>
              </w:rPr>
              <w:t>- wyłączania/włączania portów USB zarówno z przodu jak i z tyłu obudowy</w:t>
            </w:r>
          </w:p>
          <w:p w:rsidR="00970FA3" w:rsidRDefault="00970FA3">
            <w:pPr>
              <w:spacing w:after="0" w:line="240" w:lineRule="auto"/>
              <w:rPr>
                <w:rFonts w:ascii="Times New Roman" w:hAnsi="Times New Roman" w:cs="Times New Roman"/>
              </w:rPr>
            </w:pPr>
            <w:r>
              <w:rPr>
                <w:rFonts w:ascii="Times New Roman" w:hAnsi="Times New Roman" w:cs="Times New Roman"/>
              </w:rPr>
              <w:t>- wyłączenia selektywnego (pojedynczego) portów SATA,</w:t>
            </w:r>
          </w:p>
          <w:p w:rsidR="00970FA3" w:rsidRDefault="00970FA3">
            <w:pPr>
              <w:spacing w:after="0" w:line="240" w:lineRule="auto"/>
              <w:rPr>
                <w:rFonts w:ascii="Times New Roman" w:hAnsi="Times New Roman" w:cs="Times New Roman"/>
              </w:rPr>
            </w:pPr>
            <w:r>
              <w:rPr>
                <w:rFonts w:ascii="Times New Roman" w:hAnsi="Times New Roman" w:cs="Times New Roman"/>
              </w:rPr>
              <w:t>- wyłączenia karty sieciowej, karty audio, portu szeregowego,</w:t>
            </w:r>
          </w:p>
          <w:p w:rsidR="00970FA3" w:rsidRDefault="00970FA3">
            <w:pPr>
              <w:spacing w:after="0" w:line="240" w:lineRule="auto"/>
              <w:rPr>
                <w:rFonts w:ascii="Times New Roman" w:hAnsi="Times New Roman" w:cs="Times New Roman"/>
              </w:rPr>
            </w:pPr>
            <w:r>
              <w:rPr>
                <w:rFonts w:ascii="Times New Roman" w:hAnsi="Times New Roman" w:cs="Times New Roman"/>
              </w:rPr>
              <w:t>- możliwość ustawienia portów USB w jednym z dwóch trybów:</w:t>
            </w:r>
          </w:p>
          <w:p w:rsidR="00970FA3" w:rsidRDefault="00970FA3">
            <w:pPr>
              <w:pStyle w:val="Akapitzlist"/>
              <w:numPr>
                <w:ilvl w:val="0"/>
                <w:numId w:val="4"/>
              </w:numPr>
              <w:spacing w:line="256" w:lineRule="auto"/>
              <w:rPr>
                <w:rFonts w:ascii="Times New Roman" w:hAnsi="Times New Roman"/>
              </w:rPr>
            </w:pPr>
            <w:r>
              <w:rPr>
                <w:rFonts w:ascii="Times New Roman" w:hAnsi="Times New Roman"/>
              </w:rPr>
              <w:t>użytkownik może kopiować dane z urządzenia pamięci masowej podłączonego do pamięci USB na komputer ale nie może kopiować danych z komputera na urządzenia pamięci masowej podłączone do portu USB</w:t>
            </w:r>
          </w:p>
          <w:p w:rsidR="00970FA3" w:rsidRDefault="00970FA3">
            <w:pPr>
              <w:pStyle w:val="Akapitzlist"/>
              <w:numPr>
                <w:ilvl w:val="0"/>
                <w:numId w:val="4"/>
              </w:numPr>
              <w:spacing w:line="256" w:lineRule="auto"/>
              <w:rPr>
                <w:rFonts w:ascii="Times New Roman" w:hAnsi="Times New Roman"/>
              </w:rPr>
            </w:pPr>
            <w:r>
              <w:rPr>
                <w:rFonts w:ascii="Times New Roman" w:hAnsi="Times New Roman"/>
              </w:rPr>
              <w:t xml:space="preserve">użytkownik nie może kopiować danych z urządzenia pamięci masowej podłączonego do portu USB na komputer oraz nie może kopiować danych z komputera na urządzenia pamięci masowej </w:t>
            </w:r>
          </w:p>
          <w:p w:rsidR="00970FA3" w:rsidRDefault="00970FA3">
            <w:pPr>
              <w:spacing w:after="0" w:line="240" w:lineRule="auto"/>
              <w:rPr>
                <w:rFonts w:ascii="Times New Roman" w:hAnsi="Times New Roman" w:cs="Times New Roman"/>
              </w:rPr>
            </w:pPr>
          </w:p>
          <w:p w:rsidR="00970FA3" w:rsidRDefault="00970FA3">
            <w:pPr>
              <w:spacing w:after="0" w:line="240" w:lineRule="auto"/>
              <w:rPr>
                <w:rFonts w:ascii="Times New Roman" w:hAnsi="Times New Roman" w:cs="Times New Roman"/>
              </w:rPr>
            </w:pPr>
            <w:r>
              <w:rPr>
                <w:rFonts w:ascii="Times New Roman" w:hAnsi="Times New Roman" w:cs="Times New Roman"/>
              </w:rPr>
              <w:t>- ustawienia hasła: administratora, Power-On, HDD,</w:t>
            </w:r>
          </w:p>
          <w:p w:rsidR="00970FA3" w:rsidRDefault="00970FA3">
            <w:pPr>
              <w:spacing w:after="0" w:line="240" w:lineRule="auto"/>
              <w:rPr>
                <w:rFonts w:ascii="Times New Roman" w:hAnsi="Times New Roman" w:cs="Times New Roman"/>
              </w:rPr>
            </w:pPr>
            <w:r>
              <w:rPr>
                <w:rFonts w:ascii="Times New Roman" w:hAnsi="Times New Roman" w:cs="Times New Roman"/>
              </w:rPr>
              <w:t>- blokady aktualizacji BIOS bez podania hasła administratora</w:t>
            </w:r>
          </w:p>
          <w:p w:rsidR="00970FA3" w:rsidRDefault="00970FA3">
            <w:pPr>
              <w:spacing w:after="0" w:line="240" w:lineRule="auto"/>
              <w:rPr>
                <w:rFonts w:ascii="Times New Roman" w:hAnsi="Times New Roman" w:cs="Times New Roman"/>
              </w:rPr>
            </w:pPr>
            <w:r>
              <w:rPr>
                <w:rFonts w:ascii="Times New Roman" w:hAnsi="Times New Roman" w:cs="Times New Roman"/>
              </w:rPr>
              <w:t>- wglądu w system zbierania logów (min. Informacja o update Bios, błędzie wentylatora na procesorze, wyczyszczeniu logów) z możliwością czyszczenia logów</w:t>
            </w:r>
          </w:p>
          <w:p w:rsidR="00970FA3" w:rsidRDefault="00970FA3">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alertowania</w:t>
            </w:r>
            <w:proofErr w:type="spellEnd"/>
            <w:r>
              <w:rPr>
                <w:rFonts w:ascii="Times New Roman" w:hAnsi="Times New Roman" w:cs="Times New Roman"/>
              </w:rPr>
              <w:t xml:space="preserve"> zmiany konfiguracji sprzętowej komputera </w:t>
            </w:r>
          </w:p>
          <w:p w:rsidR="00970FA3" w:rsidRDefault="00970FA3">
            <w:pPr>
              <w:spacing w:after="0" w:line="240" w:lineRule="auto"/>
              <w:rPr>
                <w:rFonts w:ascii="Times New Roman" w:hAnsi="Times New Roman" w:cs="Times New Roman"/>
              </w:rPr>
            </w:pPr>
            <w:r>
              <w:rPr>
                <w:rFonts w:ascii="Times New Roman" w:hAnsi="Times New Roman" w:cs="Times New Roman"/>
              </w:rPr>
              <w:t>- załadowania optymalnych ustawień Bios</w:t>
            </w:r>
          </w:p>
          <w:p w:rsidR="00970FA3" w:rsidRDefault="00970FA3">
            <w:pPr>
              <w:spacing w:after="0" w:line="240" w:lineRule="auto"/>
              <w:rPr>
                <w:rFonts w:ascii="Times New Roman" w:hAnsi="Times New Roman" w:cs="Times New Roman"/>
              </w:rPr>
            </w:pPr>
            <w:r>
              <w:rPr>
                <w:rFonts w:ascii="Times New Roman" w:hAnsi="Times New Roman" w:cs="Times New Roman"/>
              </w:rPr>
              <w:lastRenderedPageBreak/>
              <w:t>- obsługa Bios za pomocą klawiatury i myszy</w:t>
            </w:r>
          </w:p>
          <w:p w:rsidR="00970FA3" w:rsidRDefault="00970FA3">
            <w:pPr>
              <w:keepNext/>
              <w:spacing w:after="0" w:line="240" w:lineRule="auto"/>
              <w:rPr>
                <w:rFonts w:ascii="Times New Roman" w:eastAsia="Times New Roman" w:hAnsi="Times New Roman" w:cs="Times New Roman"/>
                <w:b/>
              </w:rPr>
            </w:pP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bCs/>
              </w:rPr>
              <w:lastRenderedPageBreak/>
              <w:t>Zintegrowany System Diagnostyczny</w:t>
            </w:r>
          </w:p>
        </w:tc>
        <w:tc>
          <w:tcPr>
            <w:tcW w:w="5167" w:type="dxa"/>
            <w:tcBorders>
              <w:top w:val="single" w:sz="4" w:space="0" w:color="000000"/>
              <w:left w:val="single" w:sz="4" w:space="0" w:color="000000"/>
              <w:bottom w:val="single" w:sz="4" w:space="0" w:color="000000"/>
              <w:right w:val="single" w:sz="4" w:space="0" w:color="000000"/>
            </w:tcBorders>
          </w:tcPr>
          <w:p w:rsidR="00970FA3" w:rsidRDefault="00970FA3">
            <w:pPr>
              <w:spacing w:after="0" w:line="240" w:lineRule="auto"/>
              <w:rPr>
                <w:rFonts w:ascii="Times New Roman" w:hAnsi="Times New Roman" w:cs="Times New Roman"/>
              </w:rPr>
            </w:pPr>
            <w:r>
              <w:rPr>
                <w:rFonts w:ascii="Times New Roman" w:hAnsi="Times New Roman" w:cs="Times New Roman"/>
              </w:rPr>
              <w:t>Wizualny system diagnostyczny producenta działający nawet w przypadku uszkodzenia dysku twardego z systemem operacyjnym komputera umożliwiający na wykonanie diagnostyki następujących podzespołów:</w:t>
            </w:r>
          </w:p>
          <w:p w:rsidR="00970FA3" w:rsidRDefault="00970FA3">
            <w:pPr>
              <w:pStyle w:val="Akapitzlist"/>
              <w:numPr>
                <w:ilvl w:val="0"/>
                <w:numId w:val="5"/>
              </w:numPr>
              <w:spacing w:line="256" w:lineRule="auto"/>
              <w:rPr>
                <w:rFonts w:ascii="Times New Roman" w:hAnsi="Times New Roman"/>
              </w:rPr>
            </w:pPr>
            <w:r>
              <w:rPr>
                <w:rFonts w:ascii="Times New Roman" w:hAnsi="Times New Roman"/>
              </w:rPr>
              <w:t xml:space="preserve">wykonanie testu pamięci RAM </w:t>
            </w:r>
          </w:p>
          <w:p w:rsidR="00970FA3" w:rsidRDefault="00970FA3">
            <w:pPr>
              <w:pStyle w:val="Akapitzlist"/>
              <w:numPr>
                <w:ilvl w:val="0"/>
                <w:numId w:val="5"/>
              </w:numPr>
              <w:spacing w:line="256" w:lineRule="auto"/>
              <w:rPr>
                <w:rFonts w:ascii="Times New Roman" w:hAnsi="Times New Roman"/>
              </w:rPr>
            </w:pPr>
            <w:r>
              <w:rPr>
                <w:rFonts w:ascii="Times New Roman" w:hAnsi="Times New Roman"/>
              </w:rPr>
              <w:t>test dysku twardego lub SSD</w:t>
            </w:r>
          </w:p>
          <w:p w:rsidR="00970FA3" w:rsidRDefault="00970FA3">
            <w:pPr>
              <w:pStyle w:val="Akapitzlist"/>
              <w:numPr>
                <w:ilvl w:val="0"/>
                <w:numId w:val="5"/>
              </w:numPr>
              <w:spacing w:line="256" w:lineRule="auto"/>
              <w:rPr>
                <w:rFonts w:ascii="Times New Roman" w:hAnsi="Times New Roman"/>
              </w:rPr>
            </w:pPr>
            <w:r>
              <w:rPr>
                <w:rFonts w:ascii="Times New Roman" w:hAnsi="Times New Roman"/>
              </w:rPr>
              <w:t xml:space="preserve">test monitora </w:t>
            </w:r>
          </w:p>
          <w:p w:rsidR="00970FA3" w:rsidRDefault="00970FA3">
            <w:pPr>
              <w:pStyle w:val="Akapitzlist"/>
              <w:numPr>
                <w:ilvl w:val="0"/>
                <w:numId w:val="5"/>
              </w:numPr>
              <w:spacing w:line="256" w:lineRule="auto"/>
              <w:rPr>
                <w:rFonts w:ascii="Times New Roman" w:hAnsi="Times New Roman"/>
              </w:rPr>
            </w:pPr>
            <w:r>
              <w:rPr>
                <w:rFonts w:ascii="Times New Roman" w:hAnsi="Times New Roman"/>
              </w:rPr>
              <w:t>test magistrali PCI-e</w:t>
            </w:r>
          </w:p>
          <w:p w:rsidR="00970FA3" w:rsidRDefault="00970FA3">
            <w:pPr>
              <w:pStyle w:val="Akapitzlist"/>
              <w:numPr>
                <w:ilvl w:val="0"/>
                <w:numId w:val="5"/>
              </w:numPr>
              <w:spacing w:line="256" w:lineRule="auto"/>
              <w:rPr>
                <w:rFonts w:ascii="Times New Roman" w:hAnsi="Times New Roman"/>
              </w:rPr>
            </w:pPr>
            <w:r>
              <w:rPr>
                <w:rFonts w:ascii="Times New Roman" w:hAnsi="Times New Roman"/>
              </w:rPr>
              <w:t>test portów USB</w:t>
            </w:r>
          </w:p>
          <w:p w:rsidR="00970FA3" w:rsidRDefault="00970FA3">
            <w:pPr>
              <w:pStyle w:val="Akapitzlist"/>
              <w:numPr>
                <w:ilvl w:val="0"/>
                <w:numId w:val="5"/>
              </w:numPr>
              <w:spacing w:line="256" w:lineRule="auto"/>
              <w:rPr>
                <w:rFonts w:ascii="Times New Roman" w:hAnsi="Times New Roman"/>
              </w:rPr>
            </w:pPr>
            <w:r>
              <w:rPr>
                <w:rFonts w:ascii="Times New Roman" w:hAnsi="Times New Roman"/>
              </w:rPr>
              <w:t xml:space="preserve">test płyty głównej </w:t>
            </w:r>
          </w:p>
          <w:p w:rsidR="00970FA3" w:rsidRDefault="00970FA3">
            <w:pPr>
              <w:pStyle w:val="Akapitzlist"/>
              <w:numPr>
                <w:ilvl w:val="0"/>
                <w:numId w:val="5"/>
              </w:numPr>
              <w:spacing w:line="256" w:lineRule="auto"/>
              <w:rPr>
                <w:rFonts w:ascii="Times New Roman" w:hAnsi="Times New Roman"/>
              </w:rPr>
            </w:pPr>
            <w:r>
              <w:rPr>
                <w:rFonts w:ascii="Times New Roman" w:hAnsi="Times New Roman"/>
              </w:rPr>
              <w:t>test myszy i klawiatury</w:t>
            </w:r>
          </w:p>
          <w:p w:rsidR="00970FA3" w:rsidRDefault="00970FA3">
            <w:pPr>
              <w:pStyle w:val="Akapitzlist"/>
              <w:numPr>
                <w:ilvl w:val="0"/>
                <w:numId w:val="5"/>
              </w:numPr>
              <w:spacing w:line="256" w:lineRule="auto"/>
              <w:rPr>
                <w:rFonts w:ascii="Times New Roman" w:hAnsi="Times New Roman"/>
              </w:rPr>
            </w:pPr>
            <w:r>
              <w:rPr>
                <w:rFonts w:ascii="Times New Roman" w:hAnsi="Times New Roman"/>
              </w:rPr>
              <w:t>test procesora</w:t>
            </w:r>
          </w:p>
          <w:p w:rsidR="00970FA3" w:rsidRDefault="00970FA3">
            <w:pPr>
              <w:spacing w:after="0" w:line="240" w:lineRule="auto"/>
              <w:rPr>
                <w:rFonts w:ascii="Times New Roman" w:hAnsi="Times New Roman" w:cs="Times New Roman"/>
              </w:rPr>
            </w:pPr>
            <w:r>
              <w:rPr>
                <w:rFonts w:ascii="Times New Roman" w:hAnsi="Times New Roman" w:cs="Times New Roman"/>
              </w:rPr>
              <w:t>Wizualna lub dźwiękowa sygnalizacja w przypadku błędów któregokolwiek z powyższych podzespołów komputera.</w:t>
            </w:r>
          </w:p>
          <w:p w:rsidR="00970FA3" w:rsidRDefault="00970FA3">
            <w:pPr>
              <w:spacing w:after="0" w:line="240" w:lineRule="auto"/>
              <w:rPr>
                <w:rFonts w:ascii="Times New Roman" w:hAnsi="Times New Roman" w:cs="Times New Roman"/>
              </w:rPr>
            </w:pPr>
            <w:r>
              <w:rPr>
                <w:rFonts w:ascii="Times New Roman" w:hAnsi="Times New Roman" w:cs="Times New Roman"/>
              </w:rPr>
              <w:t>Ponadto system powinien umożliwiać identyfikacje testowanej jednostki i jej komponentów w następującym zakresie:</w:t>
            </w:r>
          </w:p>
          <w:p w:rsidR="00970FA3" w:rsidRDefault="00970FA3">
            <w:pPr>
              <w:pStyle w:val="Akapitzlist"/>
              <w:numPr>
                <w:ilvl w:val="0"/>
                <w:numId w:val="6"/>
              </w:numPr>
              <w:spacing w:line="256" w:lineRule="auto"/>
              <w:rPr>
                <w:rFonts w:ascii="Times New Roman" w:hAnsi="Times New Roman"/>
              </w:rPr>
            </w:pPr>
            <w:r>
              <w:rPr>
                <w:rFonts w:ascii="Times New Roman" w:hAnsi="Times New Roman"/>
              </w:rPr>
              <w:t>PC: Producent, model</w:t>
            </w:r>
          </w:p>
          <w:p w:rsidR="00970FA3" w:rsidRDefault="00970FA3">
            <w:pPr>
              <w:pStyle w:val="Akapitzlist"/>
              <w:numPr>
                <w:ilvl w:val="0"/>
                <w:numId w:val="6"/>
              </w:numPr>
              <w:spacing w:line="256" w:lineRule="auto"/>
              <w:rPr>
                <w:rFonts w:ascii="Times New Roman" w:hAnsi="Times New Roman"/>
              </w:rPr>
            </w:pPr>
            <w:r>
              <w:rPr>
                <w:rFonts w:ascii="Times New Roman" w:hAnsi="Times New Roman"/>
              </w:rPr>
              <w:t>BIOS: Wersja oraz data wydania Bios</w:t>
            </w:r>
          </w:p>
          <w:p w:rsidR="00970FA3" w:rsidRDefault="00970FA3">
            <w:pPr>
              <w:pStyle w:val="Akapitzlist"/>
              <w:numPr>
                <w:ilvl w:val="0"/>
                <w:numId w:val="6"/>
              </w:numPr>
              <w:spacing w:line="256" w:lineRule="auto"/>
              <w:rPr>
                <w:rFonts w:ascii="Times New Roman" w:hAnsi="Times New Roman"/>
              </w:rPr>
            </w:pPr>
            <w:r>
              <w:rPr>
                <w:rFonts w:ascii="Times New Roman" w:hAnsi="Times New Roman"/>
              </w:rPr>
              <w:t>Procesor: Nazwa, taktowanie</w:t>
            </w:r>
          </w:p>
          <w:p w:rsidR="00970FA3" w:rsidRDefault="00970FA3">
            <w:pPr>
              <w:pStyle w:val="Akapitzlist"/>
              <w:numPr>
                <w:ilvl w:val="0"/>
                <w:numId w:val="6"/>
              </w:numPr>
              <w:spacing w:line="256" w:lineRule="auto"/>
              <w:rPr>
                <w:rFonts w:ascii="Times New Roman" w:hAnsi="Times New Roman"/>
              </w:rPr>
            </w:pPr>
            <w:r>
              <w:rPr>
                <w:rFonts w:ascii="Times New Roman" w:hAnsi="Times New Roman"/>
              </w:rPr>
              <w:t>Pamięć RAM: Ilość zainstalowanej pamięci RAM, producent oraz numer seryjny poszczególnych kości pamięci</w:t>
            </w:r>
          </w:p>
          <w:p w:rsidR="00970FA3" w:rsidRDefault="00970FA3">
            <w:pPr>
              <w:pStyle w:val="Akapitzlist"/>
              <w:numPr>
                <w:ilvl w:val="0"/>
                <w:numId w:val="6"/>
              </w:numPr>
              <w:spacing w:line="256" w:lineRule="auto"/>
              <w:rPr>
                <w:rFonts w:ascii="Times New Roman" w:hAnsi="Times New Roman"/>
              </w:rPr>
            </w:pPr>
            <w:r>
              <w:rPr>
                <w:rFonts w:ascii="Times New Roman" w:hAnsi="Times New Roman"/>
              </w:rPr>
              <w:t xml:space="preserve">Dysk: model, numer seryjny, wersja </w:t>
            </w:r>
            <w:proofErr w:type="spellStart"/>
            <w:r>
              <w:rPr>
                <w:rFonts w:ascii="Times New Roman" w:hAnsi="Times New Roman"/>
              </w:rPr>
              <w:t>firmware</w:t>
            </w:r>
            <w:proofErr w:type="spellEnd"/>
            <w:r>
              <w:rPr>
                <w:rFonts w:ascii="Times New Roman" w:hAnsi="Times New Roman"/>
              </w:rPr>
              <w:t>, pojemność, temperatura pracy</w:t>
            </w:r>
          </w:p>
          <w:p w:rsidR="00970FA3" w:rsidRDefault="00970FA3">
            <w:pPr>
              <w:pStyle w:val="Akapitzlist"/>
              <w:numPr>
                <w:ilvl w:val="0"/>
                <w:numId w:val="6"/>
              </w:numPr>
              <w:spacing w:line="256" w:lineRule="auto"/>
              <w:rPr>
                <w:rFonts w:ascii="Times New Roman" w:hAnsi="Times New Roman"/>
              </w:rPr>
            </w:pPr>
            <w:r>
              <w:rPr>
                <w:rFonts w:ascii="Times New Roman" w:hAnsi="Times New Roman"/>
              </w:rPr>
              <w:t>Monitor: producent, model, rozdzielczość</w:t>
            </w:r>
          </w:p>
          <w:p w:rsidR="00970FA3" w:rsidRDefault="00970FA3">
            <w:pPr>
              <w:spacing w:after="0" w:line="240" w:lineRule="auto"/>
              <w:rPr>
                <w:rFonts w:ascii="Times New Roman" w:hAnsi="Times New Roman" w:cs="Times New Roman"/>
              </w:rPr>
            </w:pPr>
            <w:r>
              <w:rPr>
                <w:rFonts w:ascii="Times New Roman" w:hAnsi="Times New Roman" w:cs="Times New Roman"/>
              </w:rPr>
              <w:t>System Diagnostyczny działający nawet w przypadku uszkodzenia dysku twardego z systemem operacyjnym komputera.</w:t>
            </w:r>
          </w:p>
          <w:p w:rsidR="00970FA3" w:rsidRDefault="00970FA3">
            <w:pPr>
              <w:keepNext/>
              <w:spacing w:after="0" w:line="240" w:lineRule="auto"/>
              <w:rPr>
                <w:rFonts w:ascii="Times New Roman" w:eastAsia="Times New Roman" w:hAnsi="Times New Roman" w:cs="Times New Roman"/>
                <w:b/>
              </w:rPr>
            </w:pP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bCs/>
              </w:rPr>
              <w:lastRenderedPageBreak/>
              <w:t>Certyfikaty i standardy</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suppressAutoHyphens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Komputery muszą posiadać wymienione poniżej certyfikaty raz spełniać następujące standardy:</w:t>
            </w:r>
          </w:p>
          <w:p w:rsidR="00970FA3" w:rsidRDefault="00970FA3">
            <w:pPr>
              <w:numPr>
                <w:ilvl w:val="0"/>
                <w:numId w:val="7"/>
              </w:numPr>
              <w:suppressAutoHyphens w:val="0"/>
              <w:spacing w:after="0" w:line="240" w:lineRule="auto"/>
              <w:rPr>
                <w:rFonts w:ascii="Times New Roman" w:hAnsi="Times New Roman" w:cs="Times New Roman"/>
                <w:bCs/>
              </w:rPr>
            </w:pPr>
            <w:r>
              <w:rPr>
                <w:rFonts w:ascii="Times New Roman" w:hAnsi="Times New Roman" w:cs="Times New Roman"/>
                <w:bCs/>
              </w:rPr>
              <w:t>Certyfikat ISO9001 dla producenta sprzętu lub równoważny</w:t>
            </w:r>
          </w:p>
          <w:p w:rsidR="00970FA3" w:rsidRDefault="00970FA3">
            <w:pPr>
              <w:numPr>
                <w:ilvl w:val="0"/>
                <w:numId w:val="7"/>
              </w:numPr>
              <w:suppressAutoHyphens w:val="0"/>
              <w:spacing w:after="0" w:line="240" w:lineRule="auto"/>
              <w:rPr>
                <w:rFonts w:ascii="Times New Roman" w:hAnsi="Times New Roman" w:cs="Times New Roman"/>
                <w:bCs/>
              </w:rPr>
            </w:pPr>
            <w:r>
              <w:rPr>
                <w:rFonts w:ascii="Times New Roman" w:hAnsi="Times New Roman" w:cs="Times New Roman"/>
                <w:bCs/>
              </w:rPr>
              <w:t>Deklaracja zgodności CE lub równoważny</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bCs/>
              </w:rPr>
              <w:t>Waga/rozmiary urządzenia</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rPr>
                <w:rFonts w:ascii="Times New Roman" w:hAnsi="Times New Roman" w:cs="Times New Roman"/>
                <w:bCs/>
                <w:color w:val="FF0000"/>
              </w:rPr>
            </w:pPr>
            <w:r>
              <w:rPr>
                <w:rFonts w:ascii="Times New Roman" w:hAnsi="Times New Roman" w:cs="Times New Roman"/>
                <w:bCs/>
              </w:rPr>
              <w:t>Waga urządzenia poniżej 5 kg</w:t>
            </w:r>
          </w:p>
          <w:p w:rsidR="00970FA3" w:rsidRDefault="00970FA3">
            <w:pPr>
              <w:spacing w:after="0" w:line="240" w:lineRule="auto"/>
              <w:rPr>
                <w:rFonts w:ascii="Times New Roman" w:hAnsi="Times New Roman" w:cs="Times New Roman"/>
                <w:bCs/>
                <w:lang w:eastAsia="en-US"/>
              </w:rPr>
            </w:pPr>
            <w:r>
              <w:rPr>
                <w:rFonts w:ascii="Times New Roman" w:hAnsi="Times New Roman" w:cs="Times New Roman"/>
                <w:bCs/>
                <w:lang w:eastAsia="en-US"/>
              </w:rPr>
              <w:t>Wysokość nie może być większa niż 32cm</w:t>
            </w:r>
          </w:p>
          <w:p w:rsidR="00970FA3" w:rsidRDefault="00970FA3">
            <w:pPr>
              <w:keepNext/>
              <w:spacing w:after="0" w:line="240" w:lineRule="auto"/>
              <w:rPr>
                <w:rFonts w:ascii="Times New Roman" w:eastAsia="Times New Roman" w:hAnsi="Times New Roman" w:cs="Times New Roman"/>
                <w:b/>
              </w:rPr>
            </w:pPr>
            <w:r>
              <w:rPr>
                <w:rFonts w:ascii="Times New Roman" w:hAnsi="Times New Roman" w:cs="Times New Roman"/>
                <w:bCs/>
                <w:lang w:eastAsia="en-US"/>
              </w:rPr>
              <w:t>Szerokość nie może być większa niż 10cm</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bCs/>
              </w:rPr>
              <w:t>Bezpieczeństwo i zdalne zarządzanie</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numPr>
                <w:ilvl w:val="0"/>
                <w:numId w:val="8"/>
              </w:numPr>
              <w:suppressAutoHyphens w:val="0"/>
              <w:spacing w:after="0" w:line="240" w:lineRule="auto"/>
              <w:rPr>
                <w:rFonts w:ascii="Times New Roman" w:hAnsi="Times New Roman" w:cs="Times New Roman"/>
                <w:bCs/>
              </w:rPr>
            </w:pPr>
            <w:r>
              <w:rPr>
                <w:rFonts w:ascii="Times New Roman" w:hAnsi="Times New Roman" w:cs="Times New Roman"/>
                <w:bCs/>
              </w:rPr>
              <w:t xml:space="preserve">Złącze typu </w:t>
            </w:r>
            <w:proofErr w:type="spellStart"/>
            <w:r>
              <w:rPr>
                <w:rFonts w:ascii="Times New Roman" w:hAnsi="Times New Roman" w:cs="Times New Roman"/>
                <w:bCs/>
              </w:rPr>
              <w:t>Kensington</w:t>
            </w:r>
            <w:proofErr w:type="spellEnd"/>
            <w:r>
              <w:rPr>
                <w:rFonts w:ascii="Times New Roman" w:hAnsi="Times New Roman" w:cs="Times New Roman"/>
                <w:bCs/>
              </w:rPr>
              <w:t xml:space="preserve"> Lock</w:t>
            </w:r>
          </w:p>
          <w:p w:rsidR="00970FA3" w:rsidRDefault="00970FA3">
            <w:pPr>
              <w:keepNext/>
              <w:spacing w:after="0" w:line="240" w:lineRule="auto"/>
              <w:rPr>
                <w:rFonts w:ascii="Times New Roman" w:eastAsia="Times New Roman" w:hAnsi="Times New Roman" w:cs="Times New Roman"/>
                <w:b/>
              </w:rPr>
            </w:pPr>
            <w:r>
              <w:rPr>
                <w:rFonts w:ascii="Times New Roman" w:hAnsi="Times New Roman" w:cs="Times New Roman"/>
                <w:bCs/>
              </w:rPr>
              <w:t>Oczko na kłódkę</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bCs/>
              </w:rPr>
              <w:t>Gwarancja</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Pr="00EA6D41" w:rsidRDefault="00970FA3" w:rsidP="00EA6D41">
            <w:pPr>
              <w:spacing w:after="0" w:line="240" w:lineRule="auto"/>
              <w:rPr>
                <w:rFonts w:ascii="Times New Roman" w:hAnsi="Times New Roman" w:cs="Times New Roman"/>
                <w:bCs/>
              </w:rPr>
            </w:pPr>
            <w:r>
              <w:rPr>
                <w:rFonts w:ascii="Times New Roman" w:hAnsi="Times New Roman" w:cs="Times New Roman"/>
                <w:bCs/>
              </w:rPr>
              <w:t>Minimum 2 lata świadczona w miejscu użytkowania sprzętu (</w:t>
            </w:r>
            <w:proofErr w:type="spellStart"/>
            <w:r>
              <w:rPr>
                <w:rFonts w:ascii="Times New Roman" w:hAnsi="Times New Roman" w:cs="Times New Roman"/>
                <w:bCs/>
              </w:rPr>
              <w:t>on-site</w:t>
            </w:r>
            <w:proofErr w:type="spellEnd"/>
            <w:r>
              <w:rPr>
                <w:rFonts w:ascii="Times New Roman" w:hAnsi="Times New Roman" w:cs="Times New Roman"/>
                <w:bCs/>
              </w:rPr>
              <w:t>) (zgodnie z ofertą Wykonawcy)</w:t>
            </w:r>
            <w:r w:rsidR="00EA6D41">
              <w:rPr>
                <w:rFonts w:ascii="Times New Roman" w:hAnsi="Times New Roman" w:cs="Times New Roman"/>
                <w:bCs/>
              </w:rPr>
              <w:t>.</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eastAsia="Times New Roman" w:hAnsi="Times New Roman" w:cs="Times New Roman"/>
                <w:b/>
              </w:rPr>
            </w:pPr>
            <w:r>
              <w:rPr>
                <w:rFonts w:ascii="Times New Roman" w:hAnsi="Times New Roman" w:cs="Times New Roman"/>
                <w:bCs/>
              </w:rPr>
              <w:t>Wsparcie techniczne producenta</w:t>
            </w:r>
          </w:p>
        </w:tc>
        <w:tc>
          <w:tcPr>
            <w:tcW w:w="5167" w:type="dxa"/>
            <w:tcBorders>
              <w:top w:val="single" w:sz="4" w:space="0" w:color="000000"/>
              <w:left w:val="single" w:sz="4" w:space="0" w:color="000000"/>
              <w:bottom w:val="single" w:sz="4" w:space="0" w:color="000000"/>
              <w:right w:val="single" w:sz="4" w:space="0" w:color="000000"/>
            </w:tcBorders>
          </w:tcPr>
          <w:p w:rsidR="00970FA3" w:rsidRDefault="00970FA3">
            <w:pPr>
              <w:spacing w:after="0" w:line="240" w:lineRule="auto"/>
              <w:rPr>
                <w:rFonts w:ascii="Times New Roman" w:hAnsi="Times New Roman" w:cs="Times New Roman"/>
                <w:lang w:val="de-DE" w:eastAsia="en-US"/>
              </w:rPr>
            </w:pPr>
            <w:proofErr w:type="spellStart"/>
            <w:r>
              <w:rPr>
                <w:rFonts w:ascii="Times New Roman" w:hAnsi="Times New Roman" w:cs="Times New Roman"/>
                <w:lang w:val="de-DE" w:eastAsia="en-US"/>
              </w:rPr>
              <w:t>Dedykowanynumerorazadres</w:t>
            </w:r>
            <w:proofErr w:type="spellEnd"/>
            <w:r>
              <w:rPr>
                <w:rFonts w:ascii="Times New Roman" w:hAnsi="Times New Roman" w:cs="Times New Roman"/>
                <w:lang w:val="de-DE" w:eastAsia="en-US"/>
              </w:rPr>
              <w:t xml:space="preserve"> email </w:t>
            </w:r>
            <w:proofErr w:type="spellStart"/>
            <w:r>
              <w:rPr>
                <w:rFonts w:ascii="Times New Roman" w:hAnsi="Times New Roman" w:cs="Times New Roman"/>
                <w:lang w:val="de-DE" w:eastAsia="en-US"/>
              </w:rPr>
              <w:t>dlawsparciatechnicznego</w:t>
            </w:r>
            <w:proofErr w:type="spellEnd"/>
            <w:r>
              <w:rPr>
                <w:rFonts w:ascii="Times New Roman" w:hAnsi="Times New Roman" w:cs="Times New Roman"/>
                <w:lang w:val="de-DE" w:eastAsia="en-US"/>
              </w:rPr>
              <w:t xml:space="preserve"> i </w:t>
            </w:r>
            <w:proofErr w:type="spellStart"/>
            <w:r>
              <w:rPr>
                <w:rFonts w:ascii="Times New Roman" w:hAnsi="Times New Roman" w:cs="Times New Roman"/>
                <w:lang w:val="de-DE" w:eastAsia="en-US"/>
              </w:rPr>
              <w:t>informacjiproduktowej</w:t>
            </w:r>
            <w:proofErr w:type="spellEnd"/>
            <w:r>
              <w:rPr>
                <w:rFonts w:ascii="Times New Roman" w:hAnsi="Times New Roman" w:cs="Times New Roman"/>
                <w:lang w:val="de-DE" w:eastAsia="en-US"/>
              </w:rPr>
              <w:t>.</w:t>
            </w:r>
          </w:p>
          <w:p w:rsidR="00970FA3" w:rsidRDefault="00970FA3">
            <w:pPr>
              <w:spacing w:after="0" w:line="240" w:lineRule="auto"/>
              <w:rPr>
                <w:rFonts w:ascii="Times New Roman" w:hAnsi="Times New Roman" w:cs="Times New Roman"/>
                <w:lang w:val="de-DE" w:eastAsia="en-US"/>
              </w:rPr>
            </w:pPr>
            <w:r>
              <w:rPr>
                <w:rFonts w:ascii="Times New Roman" w:hAnsi="Times New Roman" w:cs="Times New Roman"/>
                <w:lang w:val="de-DE" w:eastAsia="en-US"/>
              </w:rPr>
              <w:t xml:space="preserve">- </w:t>
            </w:r>
            <w:proofErr w:type="spellStart"/>
            <w:r>
              <w:rPr>
                <w:rFonts w:ascii="Times New Roman" w:hAnsi="Times New Roman" w:cs="Times New Roman"/>
                <w:lang w:val="de-DE" w:eastAsia="en-US"/>
              </w:rPr>
              <w:t>możliwośćweryfikacji</w:t>
            </w:r>
            <w:proofErr w:type="spellEnd"/>
            <w:r>
              <w:rPr>
                <w:rFonts w:ascii="Times New Roman" w:hAnsi="Times New Roman" w:cs="Times New Roman"/>
                <w:lang w:val="de-DE" w:eastAsia="en-US"/>
              </w:rPr>
              <w:t xml:space="preserve"> u </w:t>
            </w:r>
            <w:proofErr w:type="spellStart"/>
            <w:r>
              <w:rPr>
                <w:rFonts w:ascii="Times New Roman" w:hAnsi="Times New Roman" w:cs="Times New Roman"/>
                <w:lang w:val="de-DE" w:eastAsia="en-US"/>
              </w:rPr>
              <w:t>producentakonfiguracjifabrycznejzakupionegosprzętu</w:t>
            </w:r>
            <w:proofErr w:type="spellEnd"/>
          </w:p>
          <w:p w:rsidR="00970FA3" w:rsidRDefault="00970FA3">
            <w:pPr>
              <w:spacing w:after="0" w:line="240" w:lineRule="auto"/>
              <w:rPr>
                <w:rFonts w:ascii="Times New Roman" w:hAnsi="Times New Roman" w:cs="Times New Roman"/>
                <w:lang w:val="de-DE" w:eastAsia="en-US"/>
              </w:rPr>
            </w:pPr>
            <w:r>
              <w:rPr>
                <w:rFonts w:ascii="Times New Roman" w:hAnsi="Times New Roman" w:cs="Times New Roman"/>
                <w:lang w:val="de-DE" w:eastAsia="en-US"/>
              </w:rPr>
              <w:t>- NaprawygwarancyjneurządzeńmusząbyćrealizowanyprzezProducentalubAutoryzowanegoPartneraSerwisowegoProducenta.</w:t>
            </w:r>
          </w:p>
          <w:p w:rsidR="00970FA3" w:rsidRDefault="00970FA3">
            <w:pPr>
              <w:keepNext/>
              <w:spacing w:after="0" w:line="240" w:lineRule="auto"/>
              <w:rPr>
                <w:rFonts w:ascii="Times New Roman" w:eastAsia="Times New Roman" w:hAnsi="Times New Roman" w:cs="Times New Roman"/>
                <w:b/>
              </w:rPr>
            </w:pP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r w:rsidR="00970FA3" w:rsidTr="00970FA3">
        <w:trPr>
          <w:gridAfter w:val="1"/>
          <w:wAfter w:w="14" w:type="dxa"/>
        </w:trPr>
        <w:tc>
          <w:tcPr>
            <w:tcW w:w="1844" w:type="dxa"/>
            <w:tcBorders>
              <w:top w:val="single" w:sz="4" w:space="0" w:color="000000"/>
              <w:left w:val="single" w:sz="4" w:space="0" w:color="000000"/>
              <w:bottom w:val="single" w:sz="4" w:space="0" w:color="000000"/>
              <w:right w:val="single" w:sz="4" w:space="0" w:color="000000"/>
            </w:tcBorders>
            <w:hideMark/>
          </w:tcPr>
          <w:p w:rsidR="00970FA3" w:rsidRDefault="00970FA3">
            <w:pPr>
              <w:spacing w:after="0" w:line="240" w:lineRule="auto"/>
              <w:jc w:val="center"/>
              <w:rPr>
                <w:rFonts w:ascii="Times New Roman" w:hAnsi="Times New Roman" w:cs="Times New Roman"/>
                <w:bCs/>
              </w:rPr>
            </w:pPr>
            <w:r>
              <w:rPr>
                <w:rFonts w:ascii="Times New Roman" w:hAnsi="Times New Roman" w:cs="Times New Roman"/>
                <w:bCs/>
              </w:rPr>
              <w:t>W przypadku awarii dysku twardego, dysk pozostaje u Zamawiającego</w:t>
            </w:r>
          </w:p>
        </w:tc>
        <w:tc>
          <w:tcPr>
            <w:tcW w:w="5167"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240" w:lineRule="auto"/>
              <w:rPr>
                <w:rFonts w:ascii="Times New Roman" w:hAnsi="Times New Roman" w:cs="Times New Roman"/>
                <w:lang w:val="de-DE" w:eastAsia="en-US"/>
              </w:rPr>
            </w:pPr>
            <w:r>
              <w:rPr>
                <w:rFonts w:ascii="Times New Roman" w:hAnsi="Times New Roman" w:cs="Times New Roman"/>
                <w:bCs/>
                <w:color w:val="000000"/>
              </w:rPr>
              <w:t>Tak</w:t>
            </w:r>
          </w:p>
        </w:tc>
        <w:tc>
          <w:tcPr>
            <w:tcW w:w="3748" w:type="dxa"/>
            <w:tcBorders>
              <w:top w:val="single" w:sz="4" w:space="0" w:color="000000"/>
              <w:left w:val="single" w:sz="4" w:space="0" w:color="000000"/>
              <w:bottom w:val="single" w:sz="4" w:space="0" w:color="000000"/>
              <w:right w:val="single" w:sz="4" w:space="0" w:color="000000"/>
            </w:tcBorders>
            <w:vAlign w:val="center"/>
          </w:tcPr>
          <w:p w:rsidR="00970FA3" w:rsidRDefault="00970FA3">
            <w:pPr>
              <w:spacing w:after="0" w:line="100" w:lineRule="atLeast"/>
              <w:jc w:val="center"/>
              <w:rPr>
                <w:rFonts w:ascii="Times New Roman" w:eastAsia="Times New Roman" w:hAnsi="Times New Roman" w:cs="Times New Roman"/>
                <w:b/>
              </w:rPr>
            </w:pPr>
          </w:p>
        </w:tc>
      </w:tr>
    </w:tbl>
    <w:p w:rsidR="00970FA3" w:rsidRDefault="00970FA3" w:rsidP="00970FA3">
      <w:pPr>
        <w:rPr>
          <w:rFonts w:ascii="Times New Roman" w:hAnsi="Times New Roman" w:cs="Times New Roman"/>
        </w:rPr>
      </w:pPr>
    </w:p>
    <w:p w:rsidR="00970FA3" w:rsidRDefault="00970FA3" w:rsidP="00970FA3">
      <w:pPr>
        <w:rPr>
          <w:rFonts w:ascii="Times New Roman" w:hAnsi="Times New Roman" w:cs="Times New Roman"/>
        </w:rPr>
      </w:pPr>
      <w:r>
        <w:rPr>
          <w:rFonts w:ascii="Times New Roman" w:hAnsi="Times New Roman" w:cs="Times New Roman"/>
        </w:rPr>
        <w:t>kwota netto za 47 szt. ………………………………...   PL</w:t>
      </w:r>
      <w:r>
        <w:rPr>
          <w:rFonts w:ascii="Times New Roman" w:hAnsi="Times New Roman" w:cs="Times New Roman"/>
        </w:rPr>
        <w:tab/>
      </w:r>
    </w:p>
    <w:p w:rsidR="00970FA3" w:rsidRDefault="00970FA3" w:rsidP="00970FA3">
      <w:pPr>
        <w:rPr>
          <w:rFonts w:ascii="Times New Roman" w:hAnsi="Times New Roman" w:cs="Times New Roman"/>
        </w:rPr>
      </w:pPr>
      <w:r>
        <w:rPr>
          <w:rFonts w:ascii="Times New Roman" w:hAnsi="Times New Roman" w:cs="Times New Roman"/>
        </w:rPr>
        <w:t>VAT 23 % ………………………………………………..PL</w:t>
      </w:r>
      <w:r>
        <w:rPr>
          <w:rFonts w:ascii="Times New Roman" w:hAnsi="Times New Roman" w:cs="Times New Roman"/>
        </w:rPr>
        <w:tab/>
      </w:r>
      <w:r>
        <w:rPr>
          <w:rFonts w:ascii="Times New Roman" w:hAnsi="Times New Roman" w:cs="Times New Roman"/>
        </w:rPr>
        <w:tab/>
      </w:r>
    </w:p>
    <w:p w:rsidR="00970FA3" w:rsidRDefault="00970FA3" w:rsidP="00970FA3">
      <w:pPr>
        <w:rPr>
          <w:rFonts w:ascii="Times New Roman" w:hAnsi="Times New Roman" w:cs="Times New Roman"/>
          <w:bCs/>
        </w:rPr>
      </w:pPr>
      <w:r>
        <w:rPr>
          <w:rFonts w:ascii="Times New Roman" w:hAnsi="Times New Roman" w:cs="Times New Roman"/>
        </w:rPr>
        <w:t>kwota brutto</w:t>
      </w:r>
      <w:r>
        <w:rPr>
          <w:rFonts w:ascii="Times New Roman" w:hAnsi="Times New Roman" w:cs="Times New Roman"/>
          <w:bCs/>
        </w:rPr>
        <w:t xml:space="preserve"> za 47 szt. …………………………………………………….PL</w:t>
      </w:r>
    </w:p>
    <w:p w:rsidR="00970FA3" w:rsidRDefault="00970FA3" w:rsidP="00970FA3">
      <w:pPr>
        <w:pStyle w:val="Nagwek2"/>
        <w:numPr>
          <w:ilvl w:val="0"/>
          <w:numId w:val="2"/>
        </w:numPr>
        <w:tabs>
          <w:tab w:val="left" w:pos="708"/>
        </w:tabs>
        <w:ind w:left="567" w:hanging="567"/>
        <w:rPr>
          <w:rFonts w:ascii="Times New Roman" w:hAnsi="Times New Roman" w:cs="Times New Roman"/>
          <w:color w:val="auto"/>
          <w:sz w:val="22"/>
          <w:szCs w:val="22"/>
        </w:rPr>
      </w:pPr>
      <w:bookmarkStart w:id="1" w:name="_Toc511128371"/>
      <w:r>
        <w:rPr>
          <w:rFonts w:ascii="Times New Roman" w:hAnsi="Times New Roman" w:cs="Times New Roman"/>
          <w:b/>
          <w:color w:val="auto"/>
          <w:sz w:val="22"/>
          <w:szCs w:val="22"/>
        </w:rPr>
        <w:t>Monitor 23,8”</w:t>
      </w:r>
      <w:bookmarkEnd w:id="1"/>
      <w:r>
        <w:rPr>
          <w:rFonts w:ascii="Times New Roman" w:hAnsi="Times New Roman" w:cs="Times New Roman"/>
          <w:b/>
          <w:color w:val="auto"/>
          <w:sz w:val="22"/>
          <w:szCs w:val="22"/>
        </w:rPr>
        <w:t xml:space="preserve"> – 48 sztuk</w:t>
      </w:r>
    </w:p>
    <w:p w:rsidR="00970FA3" w:rsidRDefault="00970FA3" w:rsidP="00970FA3">
      <w:pPr>
        <w:ind w:left="567"/>
        <w:rPr>
          <w:rFonts w:ascii="Times New Roman" w:eastAsia="Times New Roman" w:hAnsi="Times New Roman" w:cs="Times New Roman"/>
          <w:b/>
        </w:rPr>
      </w:pPr>
      <w:r>
        <w:rPr>
          <w:rFonts w:ascii="Times New Roman" w:hAnsi="Times New Roman" w:cs="Times New Roman"/>
        </w:rPr>
        <w:t>Producent i model monitora ……………………………………………………………………………………………</w:t>
      </w:r>
    </w:p>
    <w:tbl>
      <w:tblPr>
        <w:tblW w:w="10635" w:type="dxa"/>
        <w:tblInd w:w="137" w:type="dxa"/>
        <w:tblLayout w:type="fixed"/>
        <w:tblCellMar>
          <w:left w:w="71" w:type="dxa"/>
          <w:right w:w="71" w:type="dxa"/>
        </w:tblCellMar>
        <w:tblLook w:val="04A0"/>
      </w:tblPr>
      <w:tblGrid>
        <w:gridCol w:w="1843"/>
        <w:gridCol w:w="5106"/>
        <w:gridCol w:w="3686"/>
      </w:tblGrid>
      <w:tr w:rsidR="00970FA3" w:rsidTr="006049D7">
        <w:tc>
          <w:tcPr>
            <w:tcW w:w="10635" w:type="dxa"/>
            <w:gridSpan w:val="3"/>
            <w:tcBorders>
              <w:top w:val="single" w:sz="4" w:space="0" w:color="000000"/>
              <w:left w:val="single" w:sz="4" w:space="0" w:color="000000"/>
              <w:bottom w:val="single" w:sz="4" w:space="0" w:color="000000"/>
              <w:right w:val="single" w:sz="4" w:space="0" w:color="000000"/>
            </w:tcBorders>
            <w:vAlign w:val="center"/>
            <w:hideMark/>
          </w:tcPr>
          <w:p w:rsidR="00970FA3" w:rsidRDefault="00970FA3">
            <w:pPr>
              <w:keepNext/>
              <w:spacing w:after="0" w:line="100" w:lineRule="atLeast"/>
              <w:jc w:val="center"/>
              <w:rPr>
                <w:rFonts w:ascii="Times New Roman" w:hAnsi="Times New Roman" w:cs="Times New Roman"/>
              </w:rPr>
            </w:pPr>
            <w:r>
              <w:rPr>
                <w:rFonts w:ascii="Times New Roman" w:eastAsia="Times New Roman" w:hAnsi="Times New Roman" w:cs="Times New Roman"/>
                <w:b/>
              </w:rPr>
              <w:lastRenderedPageBreak/>
              <w:t>MONITOR 23,8”</w:t>
            </w:r>
          </w:p>
        </w:tc>
      </w:tr>
      <w:tr w:rsidR="00970FA3" w:rsidTr="006049D7">
        <w:tc>
          <w:tcPr>
            <w:tcW w:w="1843" w:type="dxa"/>
            <w:tcBorders>
              <w:top w:val="single" w:sz="4" w:space="0" w:color="000000"/>
              <w:left w:val="single" w:sz="4" w:space="0" w:color="000000"/>
              <w:bottom w:val="single" w:sz="4" w:space="0" w:color="000000"/>
              <w:right w:val="single" w:sz="4" w:space="0" w:color="000000"/>
            </w:tcBorders>
            <w:vAlign w:val="center"/>
            <w:hideMark/>
          </w:tcPr>
          <w:p w:rsidR="00970FA3" w:rsidRDefault="00970FA3">
            <w:pPr>
              <w:pStyle w:val="Tekstpodstawowy"/>
              <w:spacing w:line="252" w:lineRule="auto"/>
              <w:jc w:val="center"/>
              <w:rPr>
                <w:rFonts w:ascii="Times New Roman" w:hAnsi="Times New Roman"/>
                <w:b/>
                <w:szCs w:val="22"/>
              </w:rPr>
            </w:pPr>
            <w:r>
              <w:rPr>
                <w:rFonts w:ascii="Times New Roman" w:hAnsi="Times New Roman"/>
                <w:b/>
                <w:szCs w:val="22"/>
              </w:rPr>
              <w:t>Nazwa komponentu</w:t>
            </w:r>
          </w:p>
        </w:tc>
        <w:tc>
          <w:tcPr>
            <w:tcW w:w="5106" w:type="dxa"/>
            <w:tcBorders>
              <w:top w:val="single" w:sz="4" w:space="0" w:color="000000"/>
              <w:left w:val="single" w:sz="4" w:space="0" w:color="000000"/>
              <w:bottom w:val="single" w:sz="4" w:space="0" w:color="000000"/>
              <w:right w:val="single" w:sz="4" w:space="0" w:color="000000"/>
            </w:tcBorders>
            <w:vAlign w:val="center"/>
            <w:hideMark/>
          </w:tcPr>
          <w:p w:rsidR="00970FA3" w:rsidRDefault="00970FA3">
            <w:pPr>
              <w:keepNext/>
              <w:spacing w:after="0" w:line="100" w:lineRule="atLeast"/>
              <w:jc w:val="center"/>
              <w:rPr>
                <w:rFonts w:ascii="Times New Roman" w:eastAsia="Times New Roman" w:hAnsi="Times New Roman" w:cs="Times New Roman"/>
                <w:b/>
              </w:rPr>
            </w:pPr>
            <w:r>
              <w:rPr>
                <w:rFonts w:ascii="Times New Roman" w:eastAsia="Times New Roman" w:hAnsi="Times New Roman" w:cs="Times New Roman"/>
                <w:b/>
              </w:rPr>
              <w:t>Wymagane minimalne parametry techniczne</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70FA3" w:rsidRDefault="00970FA3">
            <w:pPr>
              <w:spacing w:after="0" w:line="100" w:lineRule="atLeast"/>
              <w:jc w:val="center"/>
              <w:rPr>
                <w:rFonts w:ascii="Times New Roman" w:hAnsi="Times New Roman" w:cs="Times New Roman"/>
              </w:rPr>
            </w:pPr>
            <w:r>
              <w:rPr>
                <w:rFonts w:ascii="Times New Roman" w:eastAsia="Times New Roman" w:hAnsi="Times New Roman" w:cs="Times New Roman"/>
                <w:b/>
              </w:rPr>
              <w:t>Oferowane parametry</w:t>
            </w:r>
          </w:p>
        </w:tc>
      </w:tr>
      <w:tr w:rsidR="00970FA3" w:rsidTr="006049D7">
        <w:tc>
          <w:tcPr>
            <w:tcW w:w="1843" w:type="dxa"/>
            <w:tcBorders>
              <w:top w:val="single" w:sz="4" w:space="0" w:color="000000"/>
              <w:left w:val="single" w:sz="4" w:space="0" w:color="000000"/>
              <w:bottom w:val="single" w:sz="4" w:space="0" w:color="000000"/>
              <w:right w:val="single" w:sz="4" w:space="0" w:color="000000"/>
            </w:tcBorders>
            <w:hideMark/>
          </w:tcPr>
          <w:p w:rsidR="00970FA3" w:rsidRDefault="00970FA3">
            <w:pPr>
              <w:pStyle w:val="Tekstpodstawowy"/>
              <w:spacing w:line="252" w:lineRule="auto"/>
              <w:jc w:val="center"/>
              <w:rPr>
                <w:rFonts w:ascii="Times New Roman" w:hAnsi="Times New Roman"/>
                <w:szCs w:val="22"/>
              </w:rPr>
            </w:pPr>
            <w:r>
              <w:rPr>
                <w:rFonts w:ascii="Times New Roman" w:hAnsi="Times New Roman"/>
                <w:b/>
                <w:szCs w:val="22"/>
              </w:rPr>
              <w:t>Typ ekranu</w:t>
            </w:r>
          </w:p>
        </w:tc>
        <w:tc>
          <w:tcPr>
            <w:tcW w:w="5106"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100" w:lineRule="atLeast"/>
              <w:rPr>
                <w:rFonts w:ascii="Times New Roman" w:hAnsi="Times New Roman" w:cs="Times New Roman"/>
                <w:bCs/>
              </w:rPr>
            </w:pPr>
            <w:r>
              <w:rPr>
                <w:rFonts w:ascii="Times New Roman" w:hAnsi="Times New Roman" w:cs="Times New Roman"/>
              </w:rPr>
              <w:t>Ekran ciekłokrystaliczny z aktywną matrycą min. 23,8” (16:9)</w:t>
            </w:r>
          </w:p>
        </w:tc>
        <w:tc>
          <w:tcPr>
            <w:tcW w:w="3686"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r w:rsidR="00970FA3" w:rsidTr="006049D7">
        <w:tc>
          <w:tcPr>
            <w:tcW w:w="1843" w:type="dxa"/>
            <w:tcBorders>
              <w:top w:val="single" w:sz="4" w:space="0" w:color="000000"/>
              <w:left w:val="single" w:sz="4" w:space="0" w:color="000000"/>
              <w:bottom w:val="single" w:sz="4" w:space="0" w:color="000000"/>
              <w:right w:val="single" w:sz="4" w:space="0" w:color="000000"/>
            </w:tcBorders>
            <w:hideMark/>
          </w:tcPr>
          <w:p w:rsidR="00970FA3" w:rsidRDefault="00970FA3">
            <w:pPr>
              <w:pStyle w:val="Tekstpodstawowy"/>
              <w:spacing w:line="252" w:lineRule="auto"/>
              <w:jc w:val="center"/>
              <w:rPr>
                <w:rFonts w:ascii="Times New Roman" w:hAnsi="Times New Roman"/>
                <w:szCs w:val="22"/>
              </w:rPr>
            </w:pPr>
            <w:r>
              <w:rPr>
                <w:rFonts w:ascii="Times New Roman" w:hAnsi="Times New Roman"/>
                <w:b/>
                <w:szCs w:val="22"/>
              </w:rPr>
              <w:t>Rozmiar plamki</w:t>
            </w:r>
          </w:p>
        </w:tc>
        <w:tc>
          <w:tcPr>
            <w:tcW w:w="5106"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100" w:lineRule="atLeast"/>
              <w:rPr>
                <w:rFonts w:ascii="Times New Roman" w:hAnsi="Times New Roman" w:cs="Times New Roman"/>
                <w:bCs/>
              </w:rPr>
            </w:pPr>
            <w:r>
              <w:rPr>
                <w:rFonts w:ascii="Times New Roman" w:hAnsi="Times New Roman" w:cs="Times New Roman"/>
              </w:rPr>
              <w:t>0,2745 mm</w:t>
            </w:r>
          </w:p>
        </w:tc>
        <w:tc>
          <w:tcPr>
            <w:tcW w:w="3686"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r w:rsidR="00970FA3" w:rsidTr="006049D7">
        <w:tc>
          <w:tcPr>
            <w:tcW w:w="1843" w:type="dxa"/>
            <w:tcBorders>
              <w:top w:val="single" w:sz="4" w:space="0" w:color="000000"/>
              <w:left w:val="single" w:sz="4" w:space="0" w:color="000000"/>
              <w:bottom w:val="single" w:sz="4" w:space="0" w:color="000000"/>
              <w:right w:val="single" w:sz="4" w:space="0" w:color="000000"/>
            </w:tcBorders>
            <w:hideMark/>
          </w:tcPr>
          <w:p w:rsidR="00970FA3" w:rsidRDefault="00970FA3">
            <w:pPr>
              <w:pStyle w:val="Tekstpodstawowy"/>
              <w:spacing w:line="252" w:lineRule="auto"/>
              <w:jc w:val="center"/>
              <w:rPr>
                <w:rFonts w:ascii="Times New Roman" w:hAnsi="Times New Roman"/>
                <w:szCs w:val="22"/>
              </w:rPr>
            </w:pPr>
            <w:r>
              <w:rPr>
                <w:rFonts w:ascii="Times New Roman" w:hAnsi="Times New Roman"/>
                <w:b/>
                <w:szCs w:val="22"/>
              </w:rPr>
              <w:t>Jasność</w:t>
            </w:r>
          </w:p>
        </w:tc>
        <w:tc>
          <w:tcPr>
            <w:tcW w:w="5106"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100" w:lineRule="atLeast"/>
              <w:rPr>
                <w:rFonts w:ascii="Times New Roman" w:hAnsi="Times New Roman" w:cs="Times New Roman"/>
                <w:bCs/>
              </w:rPr>
            </w:pPr>
            <w:r>
              <w:rPr>
                <w:rFonts w:ascii="Times New Roman" w:hAnsi="Times New Roman" w:cs="Times New Roman"/>
              </w:rPr>
              <w:t>250 cd/m2</w:t>
            </w:r>
          </w:p>
        </w:tc>
        <w:tc>
          <w:tcPr>
            <w:tcW w:w="3686"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r w:rsidR="00970FA3" w:rsidTr="006049D7">
        <w:tc>
          <w:tcPr>
            <w:tcW w:w="1843" w:type="dxa"/>
            <w:tcBorders>
              <w:top w:val="single" w:sz="4" w:space="0" w:color="000000"/>
              <w:left w:val="single" w:sz="4" w:space="0" w:color="000000"/>
              <w:bottom w:val="single" w:sz="4" w:space="0" w:color="000000"/>
              <w:right w:val="single" w:sz="4" w:space="0" w:color="000000"/>
            </w:tcBorders>
            <w:hideMark/>
          </w:tcPr>
          <w:p w:rsidR="00970FA3" w:rsidRDefault="00970FA3">
            <w:pPr>
              <w:pStyle w:val="Tekstpodstawowy"/>
              <w:spacing w:line="252" w:lineRule="auto"/>
              <w:jc w:val="center"/>
              <w:rPr>
                <w:rFonts w:ascii="Times New Roman" w:hAnsi="Times New Roman"/>
                <w:szCs w:val="22"/>
              </w:rPr>
            </w:pPr>
            <w:r>
              <w:rPr>
                <w:rFonts w:ascii="Times New Roman" w:hAnsi="Times New Roman"/>
                <w:b/>
                <w:szCs w:val="22"/>
              </w:rPr>
              <w:t>Kontrast</w:t>
            </w:r>
          </w:p>
        </w:tc>
        <w:tc>
          <w:tcPr>
            <w:tcW w:w="5106"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100" w:lineRule="atLeast"/>
              <w:rPr>
                <w:rFonts w:ascii="Times New Roman" w:hAnsi="Times New Roman" w:cs="Times New Roman"/>
                <w:bCs/>
              </w:rPr>
            </w:pPr>
            <w:r>
              <w:rPr>
                <w:rFonts w:ascii="Times New Roman" w:hAnsi="Times New Roman" w:cs="Times New Roman"/>
              </w:rPr>
              <w:t>1000:1</w:t>
            </w:r>
          </w:p>
        </w:tc>
        <w:tc>
          <w:tcPr>
            <w:tcW w:w="3686"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r w:rsidR="00970FA3" w:rsidTr="006049D7">
        <w:tc>
          <w:tcPr>
            <w:tcW w:w="1843" w:type="dxa"/>
            <w:tcBorders>
              <w:top w:val="single" w:sz="4" w:space="0" w:color="000000"/>
              <w:left w:val="single" w:sz="4" w:space="0" w:color="000000"/>
              <w:bottom w:val="single" w:sz="4" w:space="0" w:color="000000"/>
              <w:right w:val="single" w:sz="4" w:space="0" w:color="000000"/>
            </w:tcBorders>
            <w:hideMark/>
          </w:tcPr>
          <w:p w:rsidR="00970FA3" w:rsidRDefault="00970FA3">
            <w:pPr>
              <w:pStyle w:val="Tekstpodstawowy"/>
              <w:spacing w:line="252" w:lineRule="auto"/>
              <w:jc w:val="center"/>
              <w:rPr>
                <w:rFonts w:ascii="Times New Roman" w:hAnsi="Times New Roman"/>
                <w:szCs w:val="22"/>
              </w:rPr>
            </w:pPr>
            <w:r>
              <w:rPr>
                <w:rFonts w:ascii="Times New Roman" w:hAnsi="Times New Roman"/>
                <w:b/>
                <w:szCs w:val="22"/>
              </w:rPr>
              <w:t>Kąty widzenia (pion/poziom)</w:t>
            </w:r>
          </w:p>
        </w:tc>
        <w:tc>
          <w:tcPr>
            <w:tcW w:w="5106"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100" w:lineRule="atLeast"/>
              <w:rPr>
                <w:rFonts w:ascii="Times New Roman" w:hAnsi="Times New Roman" w:cs="Times New Roman"/>
                <w:bCs/>
              </w:rPr>
            </w:pPr>
            <w:r>
              <w:rPr>
                <w:rFonts w:ascii="Times New Roman" w:hAnsi="Times New Roman" w:cs="Times New Roman"/>
              </w:rPr>
              <w:t>178/178 stopni</w:t>
            </w:r>
          </w:p>
        </w:tc>
        <w:tc>
          <w:tcPr>
            <w:tcW w:w="3686"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r w:rsidR="00970FA3" w:rsidTr="006049D7">
        <w:tc>
          <w:tcPr>
            <w:tcW w:w="1843" w:type="dxa"/>
            <w:tcBorders>
              <w:top w:val="single" w:sz="4" w:space="0" w:color="000000"/>
              <w:left w:val="single" w:sz="4" w:space="0" w:color="000000"/>
              <w:bottom w:val="single" w:sz="4" w:space="0" w:color="000000"/>
              <w:right w:val="single" w:sz="4" w:space="0" w:color="000000"/>
            </w:tcBorders>
            <w:hideMark/>
          </w:tcPr>
          <w:p w:rsidR="00970FA3" w:rsidRDefault="00970FA3">
            <w:pPr>
              <w:pStyle w:val="Tekstpodstawowy"/>
              <w:spacing w:line="252" w:lineRule="auto"/>
              <w:jc w:val="center"/>
              <w:rPr>
                <w:rFonts w:ascii="Times New Roman" w:hAnsi="Times New Roman"/>
                <w:szCs w:val="22"/>
              </w:rPr>
            </w:pPr>
            <w:r>
              <w:rPr>
                <w:rFonts w:ascii="Times New Roman" w:hAnsi="Times New Roman"/>
                <w:b/>
                <w:szCs w:val="22"/>
              </w:rPr>
              <w:t>Czas reakcji matrycy</w:t>
            </w:r>
          </w:p>
        </w:tc>
        <w:tc>
          <w:tcPr>
            <w:tcW w:w="5106"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100" w:lineRule="atLeast"/>
              <w:rPr>
                <w:rFonts w:ascii="Times New Roman" w:hAnsi="Times New Roman" w:cs="Times New Roman"/>
                <w:bCs/>
              </w:rPr>
            </w:pPr>
            <w:r>
              <w:rPr>
                <w:rFonts w:ascii="Times New Roman" w:hAnsi="Times New Roman" w:cs="Times New Roman"/>
              </w:rPr>
              <w:t>max 4 ms</w:t>
            </w:r>
          </w:p>
        </w:tc>
        <w:tc>
          <w:tcPr>
            <w:tcW w:w="3686"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r w:rsidR="00970FA3" w:rsidTr="006049D7">
        <w:tc>
          <w:tcPr>
            <w:tcW w:w="1843" w:type="dxa"/>
            <w:tcBorders>
              <w:top w:val="single" w:sz="4" w:space="0" w:color="000000"/>
              <w:left w:val="single" w:sz="4" w:space="0" w:color="000000"/>
              <w:bottom w:val="single" w:sz="4" w:space="0" w:color="000000"/>
              <w:right w:val="single" w:sz="4" w:space="0" w:color="000000"/>
            </w:tcBorders>
            <w:hideMark/>
          </w:tcPr>
          <w:p w:rsidR="00970FA3" w:rsidRDefault="00970FA3">
            <w:pPr>
              <w:pStyle w:val="Tekstpodstawowy"/>
              <w:spacing w:line="252" w:lineRule="auto"/>
              <w:jc w:val="center"/>
              <w:rPr>
                <w:rFonts w:ascii="Times New Roman" w:hAnsi="Times New Roman"/>
                <w:szCs w:val="22"/>
              </w:rPr>
            </w:pPr>
            <w:r>
              <w:rPr>
                <w:rFonts w:ascii="Times New Roman" w:hAnsi="Times New Roman"/>
                <w:b/>
                <w:szCs w:val="22"/>
              </w:rPr>
              <w:t>Rozdzielczość maksymalna</w:t>
            </w:r>
          </w:p>
        </w:tc>
        <w:tc>
          <w:tcPr>
            <w:tcW w:w="5106"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100" w:lineRule="atLeast"/>
              <w:rPr>
                <w:rFonts w:ascii="Times New Roman" w:hAnsi="Times New Roman" w:cs="Times New Roman"/>
                <w:bCs/>
              </w:rPr>
            </w:pPr>
            <w:r>
              <w:rPr>
                <w:rFonts w:ascii="Times New Roman" w:hAnsi="Times New Roman" w:cs="Times New Roman"/>
              </w:rPr>
              <w:t>1920 x 1080 przy 60Hz</w:t>
            </w:r>
          </w:p>
        </w:tc>
        <w:tc>
          <w:tcPr>
            <w:tcW w:w="3686"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r w:rsidR="00970FA3" w:rsidTr="006049D7">
        <w:tc>
          <w:tcPr>
            <w:tcW w:w="1843" w:type="dxa"/>
            <w:tcBorders>
              <w:top w:val="single" w:sz="4" w:space="0" w:color="000000"/>
              <w:left w:val="single" w:sz="4" w:space="0" w:color="000000"/>
              <w:bottom w:val="single" w:sz="4" w:space="0" w:color="000000"/>
              <w:right w:val="single" w:sz="4" w:space="0" w:color="000000"/>
            </w:tcBorders>
            <w:hideMark/>
          </w:tcPr>
          <w:p w:rsidR="00970FA3" w:rsidRDefault="00970FA3">
            <w:pPr>
              <w:pStyle w:val="Tekstpodstawowy"/>
              <w:spacing w:line="252" w:lineRule="auto"/>
              <w:jc w:val="center"/>
              <w:rPr>
                <w:rFonts w:ascii="Times New Roman" w:hAnsi="Times New Roman"/>
                <w:szCs w:val="22"/>
              </w:rPr>
            </w:pPr>
            <w:r>
              <w:rPr>
                <w:rFonts w:ascii="Times New Roman" w:hAnsi="Times New Roman"/>
                <w:b/>
                <w:szCs w:val="22"/>
              </w:rPr>
              <w:t>Zużycie energii</w:t>
            </w:r>
          </w:p>
        </w:tc>
        <w:tc>
          <w:tcPr>
            <w:tcW w:w="5106"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240" w:lineRule="auto"/>
              <w:rPr>
                <w:rFonts w:ascii="Times New Roman" w:hAnsi="Times New Roman" w:cs="Times New Roman"/>
                <w:bCs/>
              </w:rPr>
            </w:pPr>
            <w:r>
              <w:rPr>
                <w:rFonts w:ascii="Times New Roman" w:hAnsi="Times New Roman" w:cs="Times New Roman"/>
              </w:rPr>
              <w:t>Typowe do 18,5W, maksymalne do 24,1W</w:t>
            </w:r>
          </w:p>
        </w:tc>
        <w:tc>
          <w:tcPr>
            <w:tcW w:w="3686"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r w:rsidR="00970FA3" w:rsidTr="006049D7">
        <w:tc>
          <w:tcPr>
            <w:tcW w:w="1843" w:type="dxa"/>
            <w:tcBorders>
              <w:top w:val="single" w:sz="4" w:space="0" w:color="000000"/>
              <w:left w:val="single" w:sz="4" w:space="0" w:color="000000"/>
              <w:bottom w:val="single" w:sz="4" w:space="0" w:color="000000"/>
              <w:right w:val="single" w:sz="4" w:space="0" w:color="000000"/>
            </w:tcBorders>
            <w:hideMark/>
          </w:tcPr>
          <w:p w:rsidR="00970FA3" w:rsidRDefault="00970FA3">
            <w:pPr>
              <w:pStyle w:val="Tekstpodstawowy"/>
              <w:spacing w:line="252" w:lineRule="auto"/>
              <w:jc w:val="center"/>
              <w:rPr>
                <w:rFonts w:ascii="Times New Roman" w:hAnsi="Times New Roman"/>
                <w:bCs/>
                <w:szCs w:val="22"/>
              </w:rPr>
            </w:pPr>
            <w:r>
              <w:rPr>
                <w:rFonts w:ascii="Times New Roman" w:hAnsi="Times New Roman"/>
                <w:b/>
                <w:szCs w:val="22"/>
              </w:rPr>
              <w:t>Powłoka powierzchni ekranu</w:t>
            </w:r>
          </w:p>
        </w:tc>
        <w:tc>
          <w:tcPr>
            <w:tcW w:w="5106"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100" w:lineRule="atLeast"/>
              <w:rPr>
                <w:rFonts w:ascii="Times New Roman" w:hAnsi="Times New Roman" w:cs="Times New Roman"/>
                <w:bCs/>
              </w:rPr>
            </w:pPr>
            <w:r>
              <w:rPr>
                <w:rFonts w:ascii="Times New Roman" w:hAnsi="Times New Roman" w:cs="Times New Roman"/>
                <w:bCs/>
              </w:rPr>
              <w:t>Antyodblaskowa utwardzona</w:t>
            </w:r>
          </w:p>
        </w:tc>
        <w:tc>
          <w:tcPr>
            <w:tcW w:w="3686"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r w:rsidR="00970FA3" w:rsidTr="006049D7">
        <w:tc>
          <w:tcPr>
            <w:tcW w:w="1843" w:type="dxa"/>
            <w:tcBorders>
              <w:top w:val="single" w:sz="4" w:space="0" w:color="000000"/>
              <w:left w:val="single" w:sz="4" w:space="0" w:color="000000"/>
              <w:bottom w:val="single" w:sz="4" w:space="0" w:color="000000"/>
              <w:right w:val="single" w:sz="4" w:space="0" w:color="000000"/>
            </w:tcBorders>
            <w:hideMark/>
          </w:tcPr>
          <w:p w:rsidR="00970FA3" w:rsidRDefault="00970FA3">
            <w:pPr>
              <w:pStyle w:val="Tekstpodstawowy"/>
              <w:spacing w:line="252" w:lineRule="auto"/>
              <w:jc w:val="center"/>
              <w:rPr>
                <w:rFonts w:ascii="Times New Roman" w:hAnsi="Times New Roman"/>
                <w:szCs w:val="22"/>
              </w:rPr>
            </w:pPr>
            <w:r>
              <w:rPr>
                <w:rFonts w:ascii="Times New Roman" w:hAnsi="Times New Roman"/>
                <w:b/>
                <w:szCs w:val="22"/>
              </w:rPr>
              <w:t>Typ matrycy</w:t>
            </w:r>
          </w:p>
        </w:tc>
        <w:tc>
          <w:tcPr>
            <w:tcW w:w="5106"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100" w:lineRule="atLeast"/>
              <w:rPr>
                <w:rFonts w:ascii="Times New Roman" w:hAnsi="Times New Roman" w:cs="Times New Roman"/>
                <w:bCs/>
              </w:rPr>
            </w:pPr>
            <w:r>
              <w:rPr>
                <w:rFonts w:ascii="Times New Roman" w:hAnsi="Times New Roman" w:cs="Times New Roman"/>
              </w:rPr>
              <w:t>IPS, LED</w:t>
            </w:r>
          </w:p>
        </w:tc>
        <w:tc>
          <w:tcPr>
            <w:tcW w:w="3686"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r w:rsidR="00970FA3" w:rsidTr="006049D7">
        <w:tc>
          <w:tcPr>
            <w:tcW w:w="1843" w:type="dxa"/>
            <w:tcBorders>
              <w:top w:val="single" w:sz="4" w:space="0" w:color="000000"/>
              <w:left w:val="single" w:sz="4" w:space="0" w:color="000000"/>
              <w:bottom w:val="single" w:sz="4" w:space="0" w:color="000000"/>
              <w:right w:val="single" w:sz="4" w:space="0" w:color="000000"/>
            </w:tcBorders>
            <w:hideMark/>
          </w:tcPr>
          <w:p w:rsidR="00970FA3" w:rsidRDefault="00970FA3">
            <w:pPr>
              <w:pStyle w:val="Tekstpodstawowy"/>
              <w:spacing w:line="252" w:lineRule="auto"/>
              <w:jc w:val="center"/>
              <w:rPr>
                <w:rFonts w:ascii="Times New Roman" w:hAnsi="Times New Roman"/>
                <w:szCs w:val="22"/>
              </w:rPr>
            </w:pPr>
            <w:r>
              <w:rPr>
                <w:rFonts w:ascii="Times New Roman" w:hAnsi="Times New Roman"/>
                <w:b/>
                <w:szCs w:val="22"/>
              </w:rPr>
              <w:t>Bezpieczeństwo</w:t>
            </w:r>
          </w:p>
        </w:tc>
        <w:tc>
          <w:tcPr>
            <w:tcW w:w="5106"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100" w:lineRule="atLeast"/>
              <w:rPr>
                <w:rFonts w:ascii="Times New Roman" w:hAnsi="Times New Roman" w:cs="Times New Roman"/>
                <w:bCs/>
              </w:rPr>
            </w:pPr>
            <w:r>
              <w:rPr>
                <w:rFonts w:ascii="Times New Roman" w:hAnsi="Times New Roman" w:cs="Times New Roman"/>
              </w:rPr>
              <w:t xml:space="preserve">Monitor musi być wyposażony w tzw. </w:t>
            </w:r>
            <w:proofErr w:type="spellStart"/>
            <w:r>
              <w:rPr>
                <w:rFonts w:ascii="Times New Roman" w:hAnsi="Times New Roman" w:cs="Times New Roman"/>
              </w:rPr>
              <w:t>Kensington</w:t>
            </w:r>
            <w:proofErr w:type="spellEnd"/>
            <w:r>
              <w:rPr>
                <w:rFonts w:ascii="Times New Roman" w:hAnsi="Times New Roman" w:cs="Times New Roman"/>
              </w:rPr>
              <w:t xml:space="preserve"> Slot - gniazdo zabezpieczenia przed kradzieżą.</w:t>
            </w:r>
          </w:p>
        </w:tc>
        <w:tc>
          <w:tcPr>
            <w:tcW w:w="3686"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r w:rsidR="00970FA3" w:rsidTr="006049D7">
        <w:tc>
          <w:tcPr>
            <w:tcW w:w="1843" w:type="dxa"/>
            <w:tcBorders>
              <w:top w:val="single" w:sz="4" w:space="0" w:color="000000"/>
              <w:left w:val="single" w:sz="4" w:space="0" w:color="000000"/>
              <w:bottom w:val="single" w:sz="4" w:space="0" w:color="000000"/>
              <w:right w:val="single" w:sz="4" w:space="0" w:color="000000"/>
            </w:tcBorders>
            <w:hideMark/>
          </w:tcPr>
          <w:p w:rsidR="00970FA3" w:rsidRDefault="00970FA3">
            <w:pPr>
              <w:pStyle w:val="Tekstpodstawowy"/>
              <w:spacing w:line="252" w:lineRule="auto"/>
              <w:jc w:val="center"/>
              <w:rPr>
                <w:rFonts w:ascii="Times New Roman" w:hAnsi="Times New Roman"/>
                <w:szCs w:val="22"/>
              </w:rPr>
            </w:pPr>
            <w:r>
              <w:rPr>
                <w:rFonts w:ascii="Times New Roman" w:hAnsi="Times New Roman"/>
                <w:b/>
                <w:szCs w:val="22"/>
              </w:rPr>
              <w:t>Zakres regulacji</w:t>
            </w:r>
          </w:p>
        </w:tc>
        <w:tc>
          <w:tcPr>
            <w:tcW w:w="5106"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100" w:lineRule="atLeast"/>
              <w:rPr>
                <w:rFonts w:ascii="Times New Roman" w:hAnsi="Times New Roman" w:cs="Times New Roman"/>
              </w:rPr>
            </w:pPr>
            <w:r>
              <w:rPr>
                <w:rFonts w:ascii="Times New Roman" w:hAnsi="Times New Roman" w:cs="Times New Roman"/>
              </w:rPr>
              <w:t>Regulacja kąta pochylenia</w:t>
            </w:r>
          </w:p>
          <w:p w:rsidR="00970FA3" w:rsidRDefault="00970FA3">
            <w:pPr>
              <w:keepNext/>
              <w:spacing w:after="0" w:line="100" w:lineRule="atLeast"/>
              <w:rPr>
                <w:rFonts w:ascii="Times New Roman" w:hAnsi="Times New Roman" w:cs="Times New Roman"/>
              </w:rPr>
            </w:pPr>
            <w:r>
              <w:rPr>
                <w:rFonts w:ascii="Times New Roman" w:hAnsi="Times New Roman" w:cs="Times New Roman"/>
              </w:rPr>
              <w:t>Regulacja wysokości</w:t>
            </w:r>
          </w:p>
          <w:p w:rsidR="00970FA3" w:rsidRDefault="00970FA3">
            <w:pPr>
              <w:keepNext/>
              <w:spacing w:after="0" w:line="100" w:lineRule="atLeast"/>
              <w:rPr>
                <w:rFonts w:ascii="Times New Roman" w:hAnsi="Times New Roman" w:cs="Times New Roman"/>
                <w:bCs/>
              </w:rPr>
            </w:pPr>
            <w:r>
              <w:rPr>
                <w:rFonts w:ascii="Times New Roman" w:hAnsi="Times New Roman" w:cs="Times New Roman"/>
                <w:bCs/>
              </w:rPr>
              <w:t>Obrót SWIVEL</w:t>
            </w:r>
          </w:p>
          <w:p w:rsidR="00970FA3" w:rsidRDefault="00970FA3">
            <w:pPr>
              <w:keepNext/>
              <w:spacing w:after="0" w:line="100" w:lineRule="atLeast"/>
              <w:rPr>
                <w:rFonts w:ascii="Times New Roman" w:hAnsi="Times New Roman" w:cs="Times New Roman"/>
                <w:bCs/>
              </w:rPr>
            </w:pPr>
            <w:r>
              <w:rPr>
                <w:rFonts w:ascii="Times New Roman" w:hAnsi="Times New Roman" w:cs="Times New Roman"/>
                <w:bCs/>
              </w:rPr>
              <w:t>Możliwość obrotu o 90 stopni ekranu na podstawie (PIVOT)</w:t>
            </w:r>
          </w:p>
        </w:tc>
        <w:tc>
          <w:tcPr>
            <w:tcW w:w="3686"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r w:rsidR="00970FA3" w:rsidTr="006049D7">
        <w:tc>
          <w:tcPr>
            <w:tcW w:w="1843" w:type="dxa"/>
            <w:tcBorders>
              <w:top w:val="single" w:sz="4" w:space="0" w:color="000000"/>
              <w:left w:val="single" w:sz="4" w:space="0" w:color="000000"/>
              <w:bottom w:val="single" w:sz="4" w:space="0" w:color="000000"/>
              <w:right w:val="single" w:sz="4" w:space="0" w:color="000000"/>
            </w:tcBorders>
            <w:hideMark/>
          </w:tcPr>
          <w:p w:rsidR="00970FA3" w:rsidRDefault="00970FA3">
            <w:pPr>
              <w:pStyle w:val="Tekstpodstawowy"/>
              <w:spacing w:line="252" w:lineRule="auto"/>
              <w:jc w:val="center"/>
              <w:rPr>
                <w:rFonts w:ascii="Times New Roman" w:hAnsi="Times New Roman"/>
                <w:szCs w:val="22"/>
              </w:rPr>
            </w:pPr>
            <w:r>
              <w:rPr>
                <w:rFonts w:ascii="Times New Roman" w:hAnsi="Times New Roman"/>
                <w:b/>
                <w:szCs w:val="22"/>
              </w:rPr>
              <w:t>Obudowa</w:t>
            </w:r>
          </w:p>
        </w:tc>
        <w:tc>
          <w:tcPr>
            <w:tcW w:w="5106"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100" w:lineRule="atLeast"/>
              <w:rPr>
                <w:rFonts w:ascii="Times New Roman" w:hAnsi="Times New Roman" w:cs="Times New Roman"/>
                <w:bCs/>
              </w:rPr>
            </w:pPr>
            <w:r>
              <w:rPr>
                <w:rFonts w:ascii="Times New Roman" w:hAnsi="Times New Roman" w:cs="Times New Roman"/>
              </w:rPr>
              <w:t xml:space="preserve">Kolor czarny </w:t>
            </w:r>
          </w:p>
        </w:tc>
        <w:tc>
          <w:tcPr>
            <w:tcW w:w="3686"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r w:rsidR="00970FA3" w:rsidTr="006049D7">
        <w:trPr>
          <w:trHeight w:val="851"/>
        </w:trPr>
        <w:tc>
          <w:tcPr>
            <w:tcW w:w="1843" w:type="dxa"/>
            <w:tcBorders>
              <w:top w:val="single" w:sz="4" w:space="0" w:color="000000"/>
              <w:left w:val="single" w:sz="4" w:space="0" w:color="000000"/>
              <w:bottom w:val="single" w:sz="4" w:space="0" w:color="000000"/>
              <w:right w:val="single" w:sz="4" w:space="0" w:color="000000"/>
            </w:tcBorders>
            <w:hideMark/>
          </w:tcPr>
          <w:p w:rsidR="00970FA3" w:rsidRDefault="00970FA3">
            <w:pPr>
              <w:pStyle w:val="Tekstpodstawowy"/>
              <w:spacing w:line="252" w:lineRule="auto"/>
              <w:jc w:val="center"/>
              <w:rPr>
                <w:rFonts w:ascii="Times New Roman" w:hAnsi="Times New Roman"/>
                <w:szCs w:val="22"/>
              </w:rPr>
            </w:pPr>
            <w:r>
              <w:rPr>
                <w:rFonts w:ascii="Times New Roman" w:hAnsi="Times New Roman"/>
                <w:b/>
                <w:szCs w:val="22"/>
              </w:rPr>
              <w:t>Złącza i multimedia</w:t>
            </w:r>
          </w:p>
        </w:tc>
        <w:tc>
          <w:tcPr>
            <w:tcW w:w="5106"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100" w:lineRule="atLeast"/>
              <w:rPr>
                <w:rFonts w:ascii="Times New Roman" w:hAnsi="Times New Roman" w:cs="Times New Roman"/>
              </w:rPr>
            </w:pPr>
            <w:r>
              <w:rPr>
                <w:rFonts w:ascii="Times New Roman" w:hAnsi="Times New Roman" w:cs="Times New Roman"/>
              </w:rPr>
              <w:t xml:space="preserve">1x 15-stykowe złącze </w:t>
            </w:r>
            <w:proofErr w:type="spellStart"/>
            <w:r>
              <w:rPr>
                <w:rFonts w:ascii="Times New Roman" w:hAnsi="Times New Roman" w:cs="Times New Roman"/>
              </w:rPr>
              <w:t>D-Sub</w:t>
            </w:r>
            <w:proofErr w:type="spellEnd"/>
          </w:p>
          <w:p w:rsidR="00970FA3" w:rsidRDefault="00970FA3">
            <w:pPr>
              <w:keepNext/>
              <w:spacing w:after="0" w:line="100" w:lineRule="atLeast"/>
              <w:rPr>
                <w:rFonts w:ascii="Times New Roman" w:eastAsia="Calibri" w:hAnsi="Times New Roman" w:cs="Times New Roman"/>
              </w:rPr>
            </w:pPr>
            <w:r>
              <w:rPr>
                <w:rFonts w:ascii="Times New Roman" w:hAnsi="Times New Roman" w:cs="Times New Roman"/>
              </w:rPr>
              <w:t xml:space="preserve">1x </w:t>
            </w:r>
            <w:r>
              <w:rPr>
                <w:rFonts w:ascii="Times New Roman" w:eastAsia="Calibri" w:hAnsi="Times New Roman" w:cs="Times New Roman"/>
              </w:rPr>
              <w:t xml:space="preserve">HDMI </w:t>
            </w:r>
          </w:p>
          <w:p w:rsidR="00970FA3" w:rsidRDefault="00970FA3">
            <w:pPr>
              <w:keepNext/>
              <w:spacing w:after="0" w:line="100" w:lineRule="atLeast"/>
              <w:rPr>
                <w:rFonts w:ascii="Times New Roman" w:eastAsia="Calibri" w:hAnsi="Times New Roman" w:cs="Times New Roman"/>
              </w:rPr>
            </w:pPr>
            <w:r>
              <w:rPr>
                <w:rFonts w:ascii="Times New Roman" w:hAnsi="Times New Roman" w:cs="Times New Roman"/>
              </w:rPr>
              <w:t xml:space="preserve">1x </w:t>
            </w:r>
            <w:r>
              <w:rPr>
                <w:rFonts w:ascii="Times New Roman" w:eastAsia="Calibri" w:hAnsi="Times New Roman" w:cs="Times New Roman"/>
              </w:rPr>
              <w:t xml:space="preserve">Display-Port </w:t>
            </w:r>
          </w:p>
          <w:p w:rsidR="00970FA3" w:rsidRDefault="00970FA3">
            <w:pPr>
              <w:keepNext/>
              <w:spacing w:after="0" w:line="100" w:lineRule="atLeast"/>
              <w:rPr>
                <w:rFonts w:ascii="Times New Roman" w:eastAsia="Calibri" w:hAnsi="Times New Roman" w:cs="Times New Roman"/>
              </w:rPr>
            </w:pPr>
            <w:r>
              <w:rPr>
                <w:rFonts w:ascii="Times New Roman" w:eastAsia="Calibri" w:hAnsi="Times New Roman" w:cs="Times New Roman"/>
              </w:rPr>
              <w:t>Wbudowane 2 głośniki o mocy min. 1,5W każdy</w:t>
            </w:r>
          </w:p>
        </w:tc>
        <w:tc>
          <w:tcPr>
            <w:tcW w:w="3686"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r w:rsidR="00970FA3" w:rsidTr="006049D7">
        <w:trPr>
          <w:trHeight w:val="848"/>
        </w:trPr>
        <w:tc>
          <w:tcPr>
            <w:tcW w:w="1843" w:type="dxa"/>
            <w:tcBorders>
              <w:top w:val="single" w:sz="4" w:space="0" w:color="000000"/>
              <w:left w:val="single" w:sz="4" w:space="0" w:color="000000"/>
              <w:bottom w:val="single" w:sz="4" w:space="0" w:color="000000"/>
              <w:right w:val="single" w:sz="4" w:space="0" w:color="000000"/>
            </w:tcBorders>
            <w:hideMark/>
          </w:tcPr>
          <w:p w:rsidR="00970FA3" w:rsidRDefault="00970FA3">
            <w:pPr>
              <w:pStyle w:val="Tekstpodstawowy"/>
              <w:spacing w:line="252" w:lineRule="auto"/>
              <w:jc w:val="center"/>
              <w:rPr>
                <w:rFonts w:ascii="Times New Roman" w:hAnsi="Times New Roman"/>
                <w:bCs/>
                <w:szCs w:val="22"/>
              </w:rPr>
            </w:pPr>
            <w:r>
              <w:rPr>
                <w:rFonts w:ascii="Times New Roman" w:hAnsi="Times New Roman"/>
                <w:b/>
                <w:szCs w:val="22"/>
              </w:rPr>
              <w:lastRenderedPageBreak/>
              <w:t>Gwarancja</w:t>
            </w:r>
          </w:p>
        </w:tc>
        <w:tc>
          <w:tcPr>
            <w:tcW w:w="5106" w:type="dxa"/>
            <w:tcBorders>
              <w:top w:val="single" w:sz="4" w:space="0" w:color="000000"/>
              <w:left w:val="single" w:sz="4" w:space="0" w:color="000000"/>
              <w:bottom w:val="single" w:sz="4" w:space="0" w:color="000000"/>
              <w:right w:val="single" w:sz="4" w:space="0" w:color="000000"/>
            </w:tcBorders>
            <w:hideMark/>
          </w:tcPr>
          <w:p w:rsidR="00970FA3" w:rsidRDefault="00970FA3">
            <w:pPr>
              <w:rPr>
                <w:rFonts w:ascii="Times New Roman" w:hAnsi="Times New Roman" w:cs="Times New Roman"/>
                <w:bCs/>
                <w:color w:val="000000"/>
              </w:rPr>
            </w:pPr>
            <w:r>
              <w:rPr>
                <w:rFonts w:ascii="Times New Roman" w:hAnsi="Times New Roman" w:cs="Times New Roman"/>
                <w:bCs/>
                <w:color w:val="000000"/>
              </w:rPr>
              <w:t>minimum 2 lata (zgodnie z ofertą Wykonawcy)</w:t>
            </w:r>
          </w:p>
          <w:p w:rsidR="00970FA3" w:rsidRDefault="00970FA3">
            <w:pPr>
              <w:rPr>
                <w:rFonts w:ascii="Times New Roman" w:hAnsi="Times New Roman" w:cs="Times New Roman"/>
                <w:bCs/>
              </w:rPr>
            </w:pPr>
            <w:r>
              <w:rPr>
                <w:rFonts w:ascii="Times New Roman" w:hAnsi="Times New Roman" w:cs="Times New Roman"/>
                <w:bCs/>
              </w:rPr>
              <w:t>Gwarancja producenta monitora</w:t>
            </w:r>
          </w:p>
        </w:tc>
        <w:tc>
          <w:tcPr>
            <w:tcW w:w="3686"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r w:rsidR="00970FA3" w:rsidTr="006049D7">
        <w:tc>
          <w:tcPr>
            <w:tcW w:w="1843" w:type="dxa"/>
            <w:tcBorders>
              <w:top w:val="single" w:sz="4" w:space="0" w:color="000000"/>
              <w:left w:val="single" w:sz="4" w:space="0" w:color="000000"/>
              <w:bottom w:val="single" w:sz="4" w:space="0" w:color="000000"/>
              <w:right w:val="single" w:sz="4" w:space="0" w:color="000000"/>
            </w:tcBorders>
            <w:hideMark/>
          </w:tcPr>
          <w:p w:rsidR="00970FA3" w:rsidRDefault="00970FA3">
            <w:pPr>
              <w:pStyle w:val="Tekstpodstawowy"/>
              <w:spacing w:line="252" w:lineRule="auto"/>
              <w:jc w:val="center"/>
              <w:rPr>
                <w:rFonts w:ascii="Times New Roman" w:hAnsi="Times New Roman"/>
                <w:szCs w:val="22"/>
              </w:rPr>
            </w:pPr>
            <w:r>
              <w:rPr>
                <w:rFonts w:ascii="Times New Roman" w:hAnsi="Times New Roman"/>
                <w:b/>
                <w:szCs w:val="22"/>
              </w:rPr>
              <w:t>Inne</w:t>
            </w:r>
          </w:p>
        </w:tc>
        <w:tc>
          <w:tcPr>
            <w:tcW w:w="5106" w:type="dxa"/>
            <w:tcBorders>
              <w:top w:val="single" w:sz="4" w:space="0" w:color="000000"/>
              <w:left w:val="single" w:sz="4" w:space="0" w:color="000000"/>
              <w:bottom w:val="single" w:sz="4" w:space="0" w:color="000000"/>
              <w:right w:val="single" w:sz="4" w:space="0" w:color="000000"/>
            </w:tcBorders>
            <w:hideMark/>
          </w:tcPr>
          <w:p w:rsidR="00970FA3" w:rsidRDefault="00970FA3">
            <w:pPr>
              <w:keepNext/>
              <w:spacing w:after="0" w:line="100" w:lineRule="atLeast"/>
              <w:rPr>
                <w:rFonts w:ascii="Times New Roman" w:hAnsi="Times New Roman" w:cs="Times New Roman"/>
                <w:bCs/>
              </w:rPr>
            </w:pPr>
            <w:r>
              <w:rPr>
                <w:rFonts w:ascii="Times New Roman" w:hAnsi="Times New Roman" w:cs="Times New Roman"/>
              </w:rPr>
              <w:t>Zdejmowana podstawa oraz otwory montażowe w obudowie VESA 100mm</w:t>
            </w:r>
          </w:p>
        </w:tc>
        <w:tc>
          <w:tcPr>
            <w:tcW w:w="3686"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bl>
    <w:p w:rsidR="00970FA3" w:rsidRDefault="00970FA3" w:rsidP="00970FA3">
      <w:pPr>
        <w:rPr>
          <w:rFonts w:ascii="Times New Roman" w:hAnsi="Times New Roman" w:cs="Times New Roman"/>
        </w:rPr>
      </w:pPr>
    </w:p>
    <w:p w:rsidR="00970FA3" w:rsidRDefault="00970FA3" w:rsidP="00970FA3">
      <w:pPr>
        <w:rPr>
          <w:rFonts w:ascii="Times New Roman" w:hAnsi="Times New Roman" w:cs="Times New Roman"/>
        </w:rPr>
      </w:pPr>
      <w:r>
        <w:rPr>
          <w:rFonts w:ascii="Times New Roman" w:hAnsi="Times New Roman" w:cs="Times New Roman"/>
        </w:rPr>
        <w:t>kwota netto za 48 szt. ………………………………...   PL</w:t>
      </w:r>
      <w:r>
        <w:rPr>
          <w:rFonts w:ascii="Times New Roman" w:hAnsi="Times New Roman" w:cs="Times New Roman"/>
        </w:rPr>
        <w:tab/>
      </w:r>
    </w:p>
    <w:p w:rsidR="00970FA3" w:rsidRDefault="00970FA3" w:rsidP="00970FA3">
      <w:pPr>
        <w:rPr>
          <w:rFonts w:ascii="Times New Roman" w:hAnsi="Times New Roman" w:cs="Times New Roman"/>
        </w:rPr>
      </w:pPr>
      <w:r>
        <w:rPr>
          <w:rFonts w:ascii="Times New Roman" w:hAnsi="Times New Roman" w:cs="Times New Roman"/>
        </w:rPr>
        <w:t>VAT 23 % ………………………………………………..PL</w:t>
      </w:r>
      <w:r>
        <w:rPr>
          <w:rFonts w:ascii="Times New Roman" w:hAnsi="Times New Roman" w:cs="Times New Roman"/>
        </w:rPr>
        <w:tab/>
      </w:r>
      <w:r>
        <w:rPr>
          <w:rFonts w:ascii="Times New Roman" w:hAnsi="Times New Roman" w:cs="Times New Roman"/>
        </w:rPr>
        <w:tab/>
      </w:r>
    </w:p>
    <w:p w:rsidR="00970FA3" w:rsidRDefault="00970FA3" w:rsidP="00970FA3">
      <w:pPr>
        <w:rPr>
          <w:rFonts w:ascii="Times New Roman" w:hAnsi="Times New Roman" w:cs="Times New Roman"/>
          <w:bCs/>
        </w:rPr>
      </w:pPr>
      <w:r>
        <w:rPr>
          <w:rFonts w:ascii="Times New Roman" w:hAnsi="Times New Roman" w:cs="Times New Roman"/>
        </w:rPr>
        <w:t>kwota brutto</w:t>
      </w:r>
      <w:r>
        <w:rPr>
          <w:rFonts w:ascii="Times New Roman" w:hAnsi="Times New Roman" w:cs="Times New Roman"/>
          <w:bCs/>
        </w:rPr>
        <w:t xml:space="preserve"> za 48 szt. …………………………………………………….PL</w:t>
      </w:r>
    </w:p>
    <w:p w:rsidR="00970FA3" w:rsidRDefault="00970FA3" w:rsidP="00970FA3">
      <w:pPr>
        <w:rPr>
          <w:rFonts w:ascii="Times New Roman" w:hAnsi="Times New Roman" w:cs="Times New Roman"/>
        </w:rPr>
      </w:pPr>
    </w:p>
    <w:p w:rsidR="00970FA3" w:rsidRDefault="00970FA3" w:rsidP="00970FA3">
      <w:pPr>
        <w:pStyle w:val="Nagwek2"/>
        <w:numPr>
          <w:ilvl w:val="0"/>
          <w:numId w:val="2"/>
        </w:numPr>
        <w:tabs>
          <w:tab w:val="left" w:pos="708"/>
        </w:tabs>
        <w:ind w:left="567" w:hanging="567"/>
        <w:rPr>
          <w:rFonts w:ascii="Times New Roman" w:hAnsi="Times New Roman" w:cs="Times New Roman"/>
          <w:b/>
          <w:color w:val="auto"/>
          <w:sz w:val="22"/>
          <w:szCs w:val="22"/>
        </w:rPr>
      </w:pPr>
      <w:bookmarkStart w:id="2" w:name="_Toc511128372"/>
      <w:r>
        <w:rPr>
          <w:rFonts w:ascii="Times New Roman" w:hAnsi="Times New Roman" w:cs="Times New Roman"/>
          <w:b/>
          <w:color w:val="auto"/>
          <w:sz w:val="22"/>
          <w:szCs w:val="22"/>
        </w:rPr>
        <w:t>Pakiet oprogramowania biurowego</w:t>
      </w:r>
      <w:bookmarkEnd w:id="2"/>
      <w:r>
        <w:rPr>
          <w:rFonts w:ascii="Times New Roman" w:hAnsi="Times New Roman" w:cs="Times New Roman"/>
          <w:b/>
          <w:color w:val="auto"/>
          <w:sz w:val="22"/>
          <w:szCs w:val="22"/>
        </w:rPr>
        <w:t xml:space="preserve"> – 54 licencje</w:t>
      </w:r>
    </w:p>
    <w:p w:rsidR="00970FA3" w:rsidRDefault="00970FA3" w:rsidP="00970FA3">
      <w:pPr>
        <w:ind w:left="567"/>
        <w:rPr>
          <w:rFonts w:ascii="Times New Roman" w:eastAsia="Times New Roman" w:hAnsi="Times New Roman" w:cs="Times New Roman"/>
          <w:b/>
        </w:rPr>
      </w:pPr>
      <w:r>
        <w:rPr>
          <w:rFonts w:ascii="Times New Roman" w:hAnsi="Times New Roman" w:cs="Times New Roman"/>
        </w:rPr>
        <w:t>Producent i wersja oprogramowania  ……………………………………………………………………………………………</w:t>
      </w:r>
    </w:p>
    <w:tbl>
      <w:tblPr>
        <w:tblW w:w="10635" w:type="dxa"/>
        <w:tblInd w:w="132" w:type="dxa"/>
        <w:tblLayout w:type="fixed"/>
        <w:tblLook w:val="04A0"/>
      </w:tblPr>
      <w:tblGrid>
        <w:gridCol w:w="1843"/>
        <w:gridCol w:w="5105"/>
        <w:gridCol w:w="3663"/>
        <w:gridCol w:w="24"/>
      </w:tblGrid>
      <w:tr w:rsidR="00970FA3" w:rsidTr="00970FA3">
        <w:trPr>
          <w:gridAfter w:val="1"/>
          <w:wAfter w:w="24" w:type="dxa"/>
          <w:trHeight w:val="360"/>
        </w:trPr>
        <w:tc>
          <w:tcPr>
            <w:tcW w:w="10607" w:type="dxa"/>
            <w:gridSpan w:val="3"/>
            <w:tcBorders>
              <w:top w:val="single" w:sz="8" w:space="0" w:color="000000"/>
              <w:left w:val="single" w:sz="8" w:space="0" w:color="000000"/>
              <w:bottom w:val="single" w:sz="4" w:space="0" w:color="000000"/>
              <w:right w:val="single" w:sz="8" w:space="0" w:color="000000"/>
            </w:tcBorders>
            <w:vAlign w:val="center"/>
            <w:hideMark/>
          </w:tcPr>
          <w:p w:rsidR="00970FA3" w:rsidRDefault="00970FA3">
            <w:pPr>
              <w:spacing w:after="0" w:line="100" w:lineRule="atLeast"/>
              <w:ind w:left="165" w:hanging="236"/>
              <w:jc w:val="center"/>
              <w:rPr>
                <w:rFonts w:ascii="Times New Roman" w:hAnsi="Times New Roman" w:cs="Times New Roman"/>
              </w:rPr>
            </w:pPr>
            <w:r>
              <w:rPr>
                <w:rFonts w:ascii="Times New Roman" w:eastAsia="Times New Roman" w:hAnsi="Times New Roman" w:cs="Times New Roman"/>
                <w:b/>
              </w:rPr>
              <w:t>PAKIET OPROGRAMOWANIA BIUROWEGO</w:t>
            </w:r>
          </w:p>
        </w:tc>
      </w:tr>
      <w:tr w:rsidR="00970FA3" w:rsidTr="00970FA3">
        <w:trPr>
          <w:trHeight w:val="360"/>
        </w:trPr>
        <w:tc>
          <w:tcPr>
            <w:tcW w:w="1842" w:type="dxa"/>
            <w:tcBorders>
              <w:top w:val="single" w:sz="8" w:space="0" w:color="000000"/>
              <w:left w:val="single" w:sz="8" w:space="0" w:color="000000"/>
              <w:bottom w:val="single" w:sz="4" w:space="0" w:color="000000"/>
              <w:right w:val="single" w:sz="4" w:space="0" w:color="000000"/>
            </w:tcBorders>
            <w:vAlign w:val="center"/>
            <w:hideMark/>
          </w:tcPr>
          <w:p w:rsidR="00970FA3" w:rsidRDefault="00970FA3">
            <w:pPr>
              <w:spacing w:after="0" w:line="100" w:lineRule="atLeast"/>
              <w:rPr>
                <w:rFonts w:ascii="Times New Roman" w:eastAsia="Times New Roman" w:hAnsi="Times New Roman" w:cs="Times New Roman"/>
                <w:b/>
              </w:rPr>
            </w:pPr>
            <w:r>
              <w:rPr>
                <w:rFonts w:ascii="Times New Roman" w:eastAsia="Times New Roman" w:hAnsi="Times New Roman" w:cs="Times New Roman"/>
                <w:b/>
              </w:rPr>
              <w:t>Nazwa komponentu</w:t>
            </w:r>
          </w:p>
        </w:tc>
        <w:tc>
          <w:tcPr>
            <w:tcW w:w="5103" w:type="dxa"/>
            <w:tcBorders>
              <w:top w:val="single" w:sz="8" w:space="0" w:color="000000"/>
              <w:left w:val="nil"/>
              <w:bottom w:val="single" w:sz="4" w:space="0" w:color="000000"/>
              <w:right w:val="single" w:sz="8" w:space="0" w:color="000000"/>
            </w:tcBorders>
            <w:vAlign w:val="center"/>
            <w:hideMark/>
          </w:tcPr>
          <w:p w:rsidR="00970FA3" w:rsidRDefault="00970FA3">
            <w:pPr>
              <w:spacing w:after="0" w:line="100" w:lineRule="atLeast"/>
              <w:ind w:left="-71"/>
              <w:jc w:val="center"/>
              <w:rPr>
                <w:rFonts w:ascii="Times New Roman" w:eastAsia="Times New Roman" w:hAnsi="Times New Roman" w:cs="Times New Roman"/>
                <w:b/>
              </w:rPr>
            </w:pPr>
            <w:r>
              <w:rPr>
                <w:rFonts w:ascii="Times New Roman" w:eastAsia="Times New Roman" w:hAnsi="Times New Roman" w:cs="Times New Roman"/>
                <w:b/>
              </w:rPr>
              <w:t xml:space="preserve">Wymagane minimalne parametry techniczne </w:t>
            </w:r>
          </w:p>
        </w:tc>
        <w:tc>
          <w:tcPr>
            <w:tcW w:w="3686" w:type="dxa"/>
            <w:gridSpan w:val="2"/>
            <w:tcBorders>
              <w:top w:val="single" w:sz="8" w:space="0" w:color="000000"/>
              <w:left w:val="nil"/>
              <w:bottom w:val="single" w:sz="4" w:space="0" w:color="000000"/>
              <w:right w:val="single" w:sz="8" w:space="0" w:color="000000"/>
            </w:tcBorders>
            <w:vAlign w:val="center"/>
            <w:hideMark/>
          </w:tcPr>
          <w:p w:rsidR="00970FA3" w:rsidRDefault="00970FA3">
            <w:pPr>
              <w:spacing w:after="0" w:line="100" w:lineRule="atLeast"/>
              <w:ind w:left="-71"/>
              <w:jc w:val="center"/>
              <w:rPr>
                <w:rFonts w:ascii="Times New Roman" w:hAnsi="Times New Roman" w:cs="Times New Roman"/>
              </w:rPr>
            </w:pPr>
            <w:r>
              <w:rPr>
                <w:rFonts w:ascii="Times New Roman" w:eastAsia="Times New Roman" w:hAnsi="Times New Roman" w:cs="Times New Roman"/>
                <w:b/>
              </w:rPr>
              <w:t>Oferowane parametry</w:t>
            </w:r>
          </w:p>
        </w:tc>
      </w:tr>
      <w:tr w:rsidR="00970FA3" w:rsidTr="00970FA3">
        <w:tc>
          <w:tcPr>
            <w:tcW w:w="1842" w:type="dxa"/>
            <w:tcBorders>
              <w:top w:val="single" w:sz="4" w:space="0" w:color="000000"/>
              <w:left w:val="single" w:sz="4" w:space="0" w:color="000000"/>
              <w:bottom w:val="single" w:sz="4" w:space="0" w:color="000000"/>
              <w:right w:val="single" w:sz="4" w:space="0" w:color="000000"/>
            </w:tcBorders>
            <w:vAlign w:val="center"/>
            <w:hideMark/>
          </w:tcPr>
          <w:p w:rsidR="00970FA3" w:rsidRDefault="00970FA3">
            <w:pPr>
              <w:ind w:firstLine="210"/>
              <w:jc w:val="center"/>
              <w:rPr>
                <w:rFonts w:ascii="Times New Roman" w:hAnsi="Times New Roman" w:cs="Times New Roman"/>
                <w:bCs/>
              </w:rPr>
            </w:pPr>
            <w:r>
              <w:rPr>
                <w:rFonts w:ascii="Times New Roman" w:hAnsi="Times New Roman" w:cs="Times New Roman"/>
                <w:b/>
                <w:bCs/>
              </w:rPr>
              <w:t>Oprogramowanie biurowe</w:t>
            </w:r>
          </w:p>
        </w:tc>
        <w:tc>
          <w:tcPr>
            <w:tcW w:w="5103" w:type="dxa"/>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Zintegrowany pakiet aplikacji biurowych, w którego skład ma wchodzić min.:</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edytor tekstów;</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arkusz kalkulacyjny;</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narzędzie do przygotowania i prowadzenia prezentacji;</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narzędzie do zarządzania informacją osobistą (pocztą elektroniczną, kalendarzem, kontaktami i zadaniami);</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pełna polska wersja językowa interfejsu użytkownika, w tym także systemu interaktywnej pomocy w języku polskim.</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powinien mieć system aktualizacji darmowych poprawek bezpieczeństwa,</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przy czym komunikacja z użytkownikiem powinna odbywać się w języku polskim.</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lastRenderedPageBreak/>
              <w:t>- dostępność w Internecie na stronach producenta biuletynów technicznych, w tym opisów poprawek bezpieczeństwa, w języku polskim, a także telefonicznej pomocy technicznej producenta pakietu biurowego świadczonej w języku polskim w dni robocze w godzinach od 8-19 – cena połączenia nie większa niż cena połączenia lokalnego</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publicznie znany cykl życia przedstawiony przez producenta dotyczący rozwoju i wsparcia technicznego – w szczególności w zakresie bezpieczeństwa co najmniej 5 lat od daty zakupu.</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możliwość dostosowania pakietu aplikacji biurowych do pracy dla osób niepełnosprawnych np. słabo widzących, zgodnie z wymogami Krajowych Ram Interoperacyjności (WCAG 2.0).</w:t>
            </w:r>
          </w:p>
          <w:p w:rsidR="00970FA3" w:rsidRDefault="00970FA3">
            <w:pPr>
              <w:spacing w:after="0" w:line="100" w:lineRule="atLeast"/>
              <w:jc w:val="both"/>
              <w:rPr>
                <w:rFonts w:ascii="Times New Roman" w:hAnsi="Times New Roman" w:cs="Times New Roman"/>
                <w:bCs/>
              </w:rPr>
            </w:pP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Edytor tekstów musi umożliwiać: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Edycję i formatowanie tekstu w języku polskim wraz z obsługą języka polskiego w zakresie sprawdzania pisowni i poprawności gramatycznej oraz funkcjonalnością słownika wyrazów bliskoznacznych i autokorekty.</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 Wstawianie oraz formatowanie tabel.</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 Wstawianie oraz formatowanie obiektów graficznych.</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Wstawianie wykresów i tabel z arkusza kalkulacyjnego (wliczając tabele przestawne).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Automatyczne numerowanie rozdziałów, punktów, akapitów, tabel i rysunków.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Automatyczne tworzenie spisów treści.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Formatowanie nagłówków i stopek stron.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Śledzenie i porównywanie zmian wprowadzonych przez użytkowników w dokumencie.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Nagrywanie, tworzenie i edycję makr automatyzujących wykonywanie czynności.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lastRenderedPageBreak/>
              <w:t xml:space="preserve">- Określenie układu strony (pionowa/pozioma).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Wydruk dokumentów.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Wykonywanie korespondencji seryjnej bazując na danych adresowych pochodzących z arkusza kalkulacyjnego i z narzędzia do zarządzania informacją prywatną.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Zabezpieczenie dokumentów hasłem przed odczytem oraz przed wprowadzaniem modyfikacji.</w:t>
            </w:r>
          </w:p>
          <w:p w:rsidR="00970FA3" w:rsidRDefault="00970FA3">
            <w:pPr>
              <w:spacing w:after="0" w:line="100" w:lineRule="atLeast"/>
              <w:jc w:val="both"/>
              <w:rPr>
                <w:rFonts w:ascii="Times New Roman" w:hAnsi="Times New Roman" w:cs="Times New Roman"/>
                <w:bCs/>
              </w:rPr>
            </w:pP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Arkusz kalkulacyjny musi umożliwiać: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Tworzenie raportów tabelarycznych –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Tworzenie wykresów liniowych (wraz linią trendu), słupkowych, kołowych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Tworzenie arkuszy kalkulacyjnych zawierających teksty, dane liczbowe oraz formuły przeprowadzające operacje matematyczne, logiczne, tekstowe, statystyczne oraz operacje na danych finansowych i na miarach czasu.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Tworzenie raportów z zewnętrznych źródeł danych (inne arkusze kalkulacyjne, bazy danych zgodne z ODBC, pliki tekstowe, pliki XML, </w:t>
            </w:r>
            <w:proofErr w:type="spellStart"/>
            <w:r>
              <w:rPr>
                <w:rFonts w:ascii="Times New Roman" w:hAnsi="Times New Roman" w:cs="Times New Roman"/>
                <w:bCs/>
              </w:rPr>
              <w:t>webservice</w:t>
            </w:r>
            <w:proofErr w:type="spellEnd"/>
            <w:r>
              <w:rPr>
                <w:rFonts w:ascii="Times New Roman" w:hAnsi="Times New Roman" w:cs="Times New Roman"/>
                <w:bCs/>
              </w:rPr>
              <w:t xml:space="preserve">)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Obsługę kostek OLAP oraz tworzenie i edycję kwerend bazodanowych i webowych.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Narzędzia wspomagające analizę statystyczną i finansową, analizę wariantową i rozwiązywanie problemów optymalizacyjnych –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Tworzenie raportów tabeli przestawnych umożliwiających dynamiczną zmianę wymiarów oraz wykresów bazujących na danych z tabeli przestawnych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Wyszukiwanie i zamianę danych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Wykonywanie analiz danych przy użyciu formatowania warunkowego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Nazywanie komórek arkusza i odwoływanie się w formułach po takiej nazwie</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Nagrywanie, tworzenie i edycję makr </w:t>
            </w:r>
            <w:r>
              <w:rPr>
                <w:rFonts w:ascii="Times New Roman" w:hAnsi="Times New Roman" w:cs="Times New Roman"/>
                <w:bCs/>
              </w:rPr>
              <w:lastRenderedPageBreak/>
              <w:t xml:space="preserve">automatyzujących wykonywanie czynności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Formatowanie czasu, daty i wartości finansowych z polskim formatem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Zapis wielu arkuszy kalkulacyjnych w jednym pliku.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Zabezpieczenie dokumentów hasłem przed odczytem oraz przed wprowadzaniem modyfikacji.</w:t>
            </w:r>
          </w:p>
          <w:p w:rsidR="00970FA3" w:rsidRDefault="00970FA3">
            <w:pPr>
              <w:spacing w:after="0" w:line="100" w:lineRule="atLeast"/>
              <w:jc w:val="both"/>
              <w:rPr>
                <w:rFonts w:ascii="Times New Roman" w:hAnsi="Times New Roman" w:cs="Times New Roman"/>
                <w:bCs/>
              </w:rPr>
            </w:pP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Narzędzie do przygotowywania i prowadzenia prezentacji musi umożliwiać: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Przygotowywanie prezentacji multimedialnych, które mogą być prezentowanie przy użyciu projektora multimedialnego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Drukowanie w formacie umożliwiającym robienie notatek –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Zapisanie jako prezentacja tylko do odczytu.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Nagrywanie narracji i dołączanie jej do prezentacji</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Opatrywanie slajdów notatkami dla prezentera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Umieszczanie i formatowanie tekstów, obiektów graficznych, tabel, nagrań dźwiękowych i wideo</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Umieszczanie tabel i wykresów pochodzących z arkusza kalkulacyjnego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Odświeżenie wykresu znajdującego się w prezentacji po zmianie danych w źródłowym arkuszu kalkulacyjnym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Możliwość tworzenia animacji obiektów i całych slajdów</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Prowadzenie prezentacji w trybie prezentera, gdzie slajdy są widoczne na jednym monitorze lub projektorze, a na drugim widoczne są slajdy i notatki prezentera</w:t>
            </w:r>
          </w:p>
          <w:p w:rsidR="00970FA3" w:rsidRDefault="00970FA3">
            <w:pPr>
              <w:spacing w:after="0" w:line="100" w:lineRule="atLeast"/>
              <w:jc w:val="both"/>
              <w:rPr>
                <w:rFonts w:ascii="Times New Roman" w:hAnsi="Times New Roman" w:cs="Times New Roman"/>
                <w:bCs/>
              </w:rPr>
            </w:pP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Narzędzie do zarządzania informacją prywatną (pocztą elektroniczną, kalendarzem, kontaktami i zadaniami) musi umożliwiać:</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Pobieranie i wysyłanie poczty elektronicznej z </w:t>
            </w:r>
            <w:r>
              <w:rPr>
                <w:rFonts w:ascii="Times New Roman" w:hAnsi="Times New Roman" w:cs="Times New Roman"/>
                <w:bCs/>
              </w:rPr>
              <w:lastRenderedPageBreak/>
              <w:t xml:space="preserve">serwera pocztowego, -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Przechowywanie wiadomości na serwerze lub w lokalnym pliku tworzonym z zastosowaniem efektywnej kompresji danych,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Filtrowanie niechcianej poczty elektronicznej (SPAM) oraz określanie listy zablokowanych i bezpiecznych nadawców,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Tworzenie katalogów, pozwalających katalogować pocztę elektroniczną,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Automatyczne grupowanie poczty o tym samym tytule,</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Tworzenie reguł przenoszących automatycznie nową pocztę elektroniczną do określonych katalogów bazując na słowach zawartych w tytule, adresie nadawcy i odbiorcy,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Oflagowanie poczty elektronicznej z określeniem terminu przypomnienia, oddzielnie dla nadawcy i adresatów,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Mechanizm ustalania liczby wiadomości, które mają być synchronizowane lokalnie,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Zarządzanie kalendarzem,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Udostępnianie kalendarza innym użytkownikom z możliwością określania uprawnień użytkowników,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Przeglądanie kalendarza innych użytkowników,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Zapraszanie uczestników na spotkanie, co po ich akceptacji powoduje automatyczne wprowadzenie spotkania w ich kalendarzach,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Zarządzanie listą zadań,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Zlecanie zadań innym użytkownikom, -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Zarządzanie listą kontaktów,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Udostępnianie listy kontaktów innym użytkownikom,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xml:space="preserve">- Przeglądanie listy kontaktów innych użytkowników, </w:t>
            </w:r>
          </w:p>
          <w:p w:rsidR="00970FA3" w:rsidRDefault="00970FA3">
            <w:pPr>
              <w:spacing w:after="0" w:line="100" w:lineRule="atLeast"/>
              <w:jc w:val="both"/>
              <w:rPr>
                <w:rFonts w:ascii="Times New Roman" w:hAnsi="Times New Roman" w:cs="Times New Roman"/>
                <w:bCs/>
              </w:rPr>
            </w:pPr>
            <w:r>
              <w:rPr>
                <w:rFonts w:ascii="Times New Roman" w:hAnsi="Times New Roman" w:cs="Times New Roman"/>
                <w:bCs/>
              </w:rPr>
              <w:t>- Możliwość przesyłania kontaktów innym użytkowników.</w:t>
            </w:r>
          </w:p>
        </w:tc>
        <w:tc>
          <w:tcPr>
            <w:tcW w:w="3686" w:type="dxa"/>
            <w:gridSpan w:val="2"/>
            <w:tcBorders>
              <w:top w:val="single" w:sz="4" w:space="0" w:color="000000"/>
              <w:left w:val="single" w:sz="4" w:space="0" w:color="000000"/>
              <w:bottom w:val="single" w:sz="4" w:space="0" w:color="000000"/>
              <w:right w:val="single" w:sz="4" w:space="0" w:color="000000"/>
            </w:tcBorders>
          </w:tcPr>
          <w:p w:rsidR="00970FA3" w:rsidRDefault="00970FA3">
            <w:pPr>
              <w:spacing w:after="0" w:line="100" w:lineRule="atLeast"/>
              <w:jc w:val="both"/>
              <w:rPr>
                <w:rFonts w:ascii="Times New Roman" w:hAnsi="Times New Roman" w:cs="Times New Roman"/>
                <w:bCs/>
              </w:rPr>
            </w:pPr>
          </w:p>
        </w:tc>
      </w:tr>
    </w:tbl>
    <w:p w:rsidR="00970FA3" w:rsidRDefault="00970FA3" w:rsidP="00970FA3">
      <w:pPr>
        <w:rPr>
          <w:rFonts w:ascii="Times New Roman" w:hAnsi="Times New Roman" w:cs="Times New Roman"/>
        </w:rPr>
      </w:pPr>
    </w:p>
    <w:p w:rsidR="00970FA3" w:rsidRDefault="00970FA3" w:rsidP="00970FA3">
      <w:pPr>
        <w:rPr>
          <w:rFonts w:ascii="Times New Roman" w:hAnsi="Times New Roman" w:cs="Times New Roman"/>
        </w:rPr>
      </w:pPr>
      <w:r>
        <w:rPr>
          <w:rFonts w:ascii="Times New Roman" w:hAnsi="Times New Roman" w:cs="Times New Roman"/>
        </w:rPr>
        <w:lastRenderedPageBreak/>
        <w:t>kwota netto za 54 szt. ………………………………...   PL</w:t>
      </w:r>
      <w:r>
        <w:rPr>
          <w:rFonts w:ascii="Times New Roman" w:hAnsi="Times New Roman" w:cs="Times New Roman"/>
        </w:rPr>
        <w:tab/>
      </w:r>
    </w:p>
    <w:p w:rsidR="00970FA3" w:rsidRDefault="00970FA3" w:rsidP="00970FA3">
      <w:pPr>
        <w:rPr>
          <w:rFonts w:ascii="Times New Roman" w:hAnsi="Times New Roman" w:cs="Times New Roman"/>
        </w:rPr>
      </w:pPr>
      <w:r>
        <w:rPr>
          <w:rFonts w:ascii="Times New Roman" w:hAnsi="Times New Roman" w:cs="Times New Roman"/>
        </w:rPr>
        <w:t>VAT 23 % ………………………………………………..PL</w:t>
      </w:r>
      <w:r>
        <w:rPr>
          <w:rFonts w:ascii="Times New Roman" w:hAnsi="Times New Roman" w:cs="Times New Roman"/>
        </w:rPr>
        <w:tab/>
      </w:r>
      <w:r>
        <w:rPr>
          <w:rFonts w:ascii="Times New Roman" w:hAnsi="Times New Roman" w:cs="Times New Roman"/>
        </w:rPr>
        <w:tab/>
      </w:r>
    </w:p>
    <w:p w:rsidR="00970FA3" w:rsidRDefault="00970FA3" w:rsidP="00970FA3">
      <w:pPr>
        <w:rPr>
          <w:rFonts w:ascii="Times New Roman" w:hAnsi="Times New Roman" w:cs="Times New Roman"/>
          <w:bCs/>
        </w:rPr>
      </w:pPr>
      <w:r>
        <w:rPr>
          <w:rFonts w:ascii="Times New Roman" w:hAnsi="Times New Roman" w:cs="Times New Roman"/>
        </w:rPr>
        <w:t>kwota brutto</w:t>
      </w:r>
      <w:r>
        <w:rPr>
          <w:rFonts w:ascii="Times New Roman" w:hAnsi="Times New Roman" w:cs="Times New Roman"/>
          <w:bCs/>
        </w:rPr>
        <w:t xml:space="preserve"> za 54 szt. …………………………………………………….PL</w:t>
      </w:r>
    </w:p>
    <w:p w:rsidR="00970FA3" w:rsidRDefault="00970FA3" w:rsidP="00970FA3">
      <w:pPr>
        <w:rPr>
          <w:rFonts w:ascii="Times New Roman" w:hAnsi="Times New Roman" w:cs="Times New Roman"/>
        </w:rPr>
      </w:pPr>
    </w:p>
    <w:p w:rsidR="00970FA3" w:rsidRDefault="00970FA3" w:rsidP="00970FA3">
      <w:pPr>
        <w:pStyle w:val="Nagwek2"/>
        <w:numPr>
          <w:ilvl w:val="0"/>
          <w:numId w:val="2"/>
        </w:numPr>
        <w:tabs>
          <w:tab w:val="left" w:pos="708"/>
        </w:tabs>
        <w:ind w:left="567" w:hanging="567"/>
        <w:rPr>
          <w:rFonts w:ascii="Times New Roman" w:hAnsi="Times New Roman" w:cs="Times New Roman"/>
          <w:color w:val="auto"/>
          <w:sz w:val="22"/>
          <w:szCs w:val="22"/>
        </w:rPr>
      </w:pPr>
      <w:r>
        <w:rPr>
          <w:rFonts w:ascii="Times New Roman" w:hAnsi="Times New Roman" w:cs="Times New Roman"/>
          <w:b/>
          <w:color w:val="auto"/>
          <w:sz w:val="22"/>
          <w:szCs w:val="22"/>
        </w:rPr>
        <w:t>Drukarka laserowa – 15 szt.</w:t>
      </w:r>
    </w:p>
    <w:p w:rsidR="00970FA3" w:rsidRDefault="00970FA3" w:rsidP="00970FA3">
      <w:pPr>
        <w:ind w:firstLine="567"/>
        <w:rPr>
          <w:rFonts w:ascii="Times New Roman" w:hAnsi="Times New Roman" w:cs="Times New Roman"/>
        </w:rPr>
      </w:pPr>
      <w:r>
        <w:rPr>
          <w:rFonts w:ascii="Times New Roman" w:hAnsi="Times New Roman" w:cs="Times New Roman"/>
        </w:rPr>
        <w:t>Producent i model drukarki</w:t>
      </w:r>
    </w:p>
    <w:p w:rsidR="00970FA3" w:rsidRDefault="00970FA3" w:rsidP="00970FA3">
      <w:pPr>
        <w:ind w:firstLine="567"/>
        <w:rPr>
          <w:rFonts w:ascii="Times New Roman" w:eastAsia="Times New Roman" w:hAnsi="Times New Roman" w:cs="Times New Roman"/>
          <w:b/>
        </w:rPr>
      </w:pPr>
      <w:r>
        <w:rPr>
          <w:rFonts w:ascii="Times New Roman" w:hAnsi="Times New Roman" w:cs="Times New Roman"/>
        </w:rPr>
        <w:t>……………………………………………………………………………………………</w:t>
      </w:r>
    </w:p>
    <w:tbl>
      <w:tblPr>
        <w:tblW w:w="10650" w:type="dxa"/>
        <w:tblInd w:w="132" w:type="dxa"/>
        <w:tblLayout w:type="fixed"/>
        <w:tblLook w:val="04A0"/>
      </w:tblPr>
      <w:tblGrid>
        <w:gridCol w:w="1949"/>
        <w:gridCol w:w="5100"/>
        <w:gridCol w:w="3601"/>
      </w:tblGrid>
      <w:tr w:rsidR="00970FA3" w:rsidTr="00970FA3">
        <w:trPr>
          <w:trHeight w:val="360"/>
        </w:trPr>
        <w:tc>
          <w:tcPr>
            <w:tcW w:w="10657" w:type="dxa"/>
            <w:gridSpan w:val="3"/>
            <w:tcBorders>
              <w:top w:val="single" w:sz="8" w:space="0" w:color="000000"/>
              <w:left w:val="single" w:sz="8" w:space="0" w:color="000000"/>
              <w:bottom w:val="single" w:sz="4" w:space="0" w:color="000000"/>
              <w:right w:val="single" w:sz="8" w:space="0" w:color="000000"/>
            </w:tcBorders>
            <w:vAlign w:val="center"/>
            <w:hideMark/>
          </w:tcPr>
          <w:p w:rsidR="00970FA3" w:rsidRDefault="00970FA3">
            <w:pPr>
              <w:spacing w:after="0" w:line="100" w:lineRule="atLeast"/>
              <w:ind w:left="165" w:hanging="236"/>
              <w:jc w:val="center"/>
              <w:rPr>
                <w:rFonts w:ascii="Times New Roman" w:hAnsi="Times New Roman" w:cs="Times New Roman"/>
              </w:rPr>
            </w:pPr>
            <w:r>
              <w:rPr>
                <w:rFonts w:ascii="Times New Roman" w:eastAsia="Times New Roman" w:hAnsi="Times New Roman" w:cs="Times New Roman"/>
                <w:b/>
              </w:rPr>
              <w:t>DRUKARKA LASEROWA</w:t>
            </w: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spacing w:after="0" w:line="100" w:lineRule="atLeast"/>
              <w:rPr>
                <w:rFonts w:ascii="Times New Roman" w:eastAsia="Times New Roman" w:hAnsi="Times New Roman" w:cs="Times New Roman"/>
                <w:b/>
              </w:rPr>
            </w:pPr>
            <w:r>
              <w:rPr>
                <w:rFonts w:ascii="Times New Roman" w:eastAsia="Times New Roman" w:hAnsi="Times New Roman" w:cs="Times New Roman"/>
                <w:b/>
              </w:rPr>
              <w:t>Nazwa komponentu</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eastAsia="Times New Roman" w:hAnsi="Times New Roman" w:cs="Times New Roman"/>
                <w:b/>
              </w:rPr>
            </w:pPr>
            <w:r>
              <w:rPr>
                <w:rFonts w:ascii="Times New Roman" w:eastAsia="Times New Roman" w:hAnsi="Times New Roman" w:cs="Times New Roman"/>
                <w:b/>
              </w:rPr>
              <w:t xml:space="preserve">Wymagane minimalne parametry techniczne </w:t>
            </w:r>
          </w:p>
        </w:tc>
        <w:tc>
          <w:tcPr>
            <w:tcW w:w="3603"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hAnsi="Times New Roman" w:cs="Times New Roman"/>
              </w:rPr>
            </w:pPr>
            <w:r>
              <w:rPr>
                <w:rFonts w:ascii="Times New Roman" w:eastAsia="Times New Roman" w:hAnsi="Times New Roman" w:cs="Times New Roman"/>
                <w:b/>
              </w:rPr>
              <w:t>Oferowane parametry</w:t>
            </w: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Technologia druku</w:t>
            </w:r>
          </w:p>
        </w:tc>
        <w:tc>
          <w:tcPr>
            <w:tcW w:w="5103" w:type="dxa"/>
            <w:tcBorders>
              <w:top w:val="single" w:sz="8" w:space="0" w:color="000000"/>
              <w:left w:val="nil"/>
              <w:bottom w:val="single" w:sz="8" w:space="0" w:color="000000"/>
              <w:right w:val="single" w:sz="8" w:space="0" w:color="000000"/>
            </w:tcBorders>
            <w:vAlign w:val="center"/>
            <w:hideMark/>
          </w:tcPr>
          <w:p w:rsidR="00970FA3" w:rsidRPr="004514DE" w:rsidRDefault="00970FA3">
            <w:pPr>
              <w:pStyle w:val="NormalnyWeb1"/>
              <w:rPr>
                <w:b/>
                <w:color w:val="FF0000"/>
                <w:sz w:val="22"/>
                <w:szCs w:val="22"/>
              </w:rPr>
            </w:pPr>
            <w:r w:rsidRPr="004514DE">
              <w:rPr>
                <w:sz w:val="22"/>
                <w:szCs w:val="22"/>
              </w:rPr>
              <w:t>Cyfrowa technologia elektrofotograficzna drukowania monochromatycznego LED</w:t>
            </w:r>
          </w:p>
        </w:tc>
        <w:tc>
          <w:tcPr>
            <w:tcW w:w="3603"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Prędkość procesora</w:t>
            </w:r>
          </w:p>
        </w:tc>
        <w:tc>
          <w:tcPr>
            <w:tcW w:w="5103" w:type="dxa"/>
            <w:tcBorders>
              <w:top w:val="single" w:sz="8" w:space="0" w:color="000000"/>
              <w:left w:val="nil"/>
              <w:bottom w:val="single" w:sz="8" w:space="0" w:color="000000"/>
              <w:right w:val="single" w:sz="8" w:space="0" w:color="000000"/>
            </w:tcBorders>
            <w:vAlign w:val="center"/>
            <w:hideMark/>
          </w:tcPr>
          <w:p w:rsidR="00970FA3" w:rsidRPr="004514DE" w:rsidRDefault="00970FA3">
            <w:pPr>
              <w:pStyle w:val="NormalnyWeb1"/>
              <w:rPr>
                <w:b/>
                <w:color w:val="FF0000"/>
                <w:sz w:val="22"/>
                <w:szCs w:val="22"/>
              </w:rPr>
            </w:pPr>
            <w:r w:rsidRPr="004514DE">
              <w:rPr>
                <w:sz w:val="22"/>
                <w:szCs w:val="22"/>
              </w:rPr>
              <w:t>667 MHz</w:t>
            </w:r>
          </w:p>
        </w:tc>
        <w:tc>
          <w:tcPr>
            <w:tcW w:w="3603"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Rozdzielczość:</w:t>
            </w:r>
          </w:p>
        </w:tc>
        <w:tc>
          <w:tcPr>
            <w:tcW w:w="5103" w:type="dxa"/>
            <w:tcBorders>
              <w:top w:val="single" w:sz="8" w:space="0" w:color="000000"/>
              <w:left w:val="nil"/>
              <w:bottom w:val="single" w:sz="8" w:space="0" w:color="000000"/>
              <w:right w:val="single" w:sz="8" w:space="0" w:color="000000"/>
            </w:tcBorders>
            <w:vAlign w:val="center"/>
            <w:hideMark/>
          </w:tcPr>
          <w:p w:rsidR="00970FA3" w:rsidRPr="004514DE" w:rsidRDefault="00970FA3">
            <w:pPr>
              <w:pStyle w:val="NormalnyWeb1"/>
              <w:rPr>
                <w:b/>
                <w:color w:val="FF0000"/>
                <w:sz w:val="22"/>
                <w:szCs w:val="22"/>
              </w:rPr>
            </w:pPr>
            <w:r w:rsidRPr="004514DE">
              <w:rPr>
                <w:sz w:val="22"/>
                <w:szCs w:val="22"/>
              </w:rPr>
              <w:t xml:space="preserve">1200 x 1200 </w:t>
            </w:r>
            <w:proofErr w:type="spellStart"/>
            <w:r w:rsidRPr="004514DE">
              <w:rPr>
                <w:sz w:val="22"/>
                <w:szCs w:val="22"/>
              </w:rPr>
              <w:t>dpi</w:t>
            </w:r>
            <w:proofErr w:type="spellEnd"/>
          </w:p>
        </w:tc>
        <w:tc>
          <w:tcPr>
            <w:tcW w:w="3603"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Pamięć RAM:</w:t>
            </w:r>
          </w:p>
        </w:tc>
        <w:tc>
          <w:tcPr>
            <w:tcW w:w="5103" w:type="dxa"/>
            <w:tcBorders>
              <w:top w:val="single" w:sz="8" w:space="0" w:color="000000"/>
              <w:left w:val="nil"/>
              <w:bottom w:val="single" w:sz="8" w:space="0" w:color="000000"/>
              <w:right w:val="single" w:sz="8" w:space="0" w:color="000000"/>
            </w:tcBorders>
            <w:vAlign w:val="center"/>
            <w:hideMark/>
          </w:tcPr>
          <w:p w:rsidR="00970FA3" w:rsidRPr="004514DE" w:rsidRDefault="00970FA3">
            <w:pPr>
              <w:pStyle w:val="NormalnyWeb1"/>
              <w:rPr>
                <w:color w:val="FF0000"/>
                <w:sz w:val="22"/>
                <w:szCs w:val="22"/>
              </w:rPr>
            </w:pPr>
            <w:r w:rsidRPr="004514DE">
              <w:rPr>
                <w:sz w:val="22"/>
                <w:szCs w:val="22"/>
              </w:rPr>
              <w:t>Min. 512MB</w:t>
            </w:r>
          </w:p>
        </w:tc>
        <w:tc>
          <w:tcPr>
            <w:tcW w:w="3603"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Czas nagrzewania</w:t>
            </w:r>
          </w:p>
        </w:tc>
        <w:tc>
          <w:tcPr>
            <w:tcW w:w="5103" w:type="dxa"/>
            <w:tcBorders>
              <w:top w:val="single" w:sz="8" w:space="0" w:color="000000"/>
              <w:left w:val="nil"/>
              <w:bottom w:val="single" w:sz="8" w:space="0" w:color="000000"/>
              <w:right w:val="single" w:sz="8" w:space="0" w:color="000000"/>
            </w:tcBorders>
            <w:vAlign w:val="center"/>
            <w:hideMark/>
          </w:tcPr>
          <w:p w:rsidR="00970FA3" w:rsidRPr="004514DE" w:rsidRDefault="00970FA3">
            <w:pPr>
              <w:pStyle w:val="NormalnyWeb1"/>
              <w:rPr>
                <w:color w:val="FF0000"/>
                <w:sz w:val="22"/>
                <w:szCs w:val="22"/>
              </w:rPr>
            </w:pPr>
            <w:r w:rsidRPr="004514DE">
              <w:rPr>
                <w:sz w:val="22"/>
                <w:szCs w:val="22"/>
              </w:rPr>
              <w:t>Nie więcej niż 18s</w:t>
            </w:r>
          </w:p>
        </w:tc>
        <w:tc>
          <w:tcPr>
            <w:tcW w:w="3603"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Prędkość druku:</w:t>
            </w:r>
          </w:p>
        </w:tc>
        <w:tc>
          <w:tcPr>
            <w:tcW w:w="5103" w:type="dxa"/>
            <w:tcBorders>
              <w:top w:val="single" w:sz="8" w:space="0" w:color="000000"/>
              <w:left w:val="nil"/>
              <w:bottom w:val="single" w:sz="8" w:space="0" w:color="000000"/>
              <w:right w:val="single" w:sz="8" w:space="0" w:color="000000"/>
            </w:tcBorders>
            <w:vAlign w:val="center"/>
            <w:hideMark/>
          </w:tcPr>
          <w:p w:rsidR="00970FA3" w:rsidRPr="004514DE" w:rsidRDefault="00970FA3">
            <w:pPr>
              <w:pStyle w:val="NormalnyWeb1"/>
              <w:rPr>
                <w:b/>
                <w:color w:val="FF0000"/>
                <w:sz w:val="22"/>
                <w:szCs w:val="22"/>
              </w:rPr>
            </w:pPr>
            <w:r w:rsidRPr="004514DE">
              <w:rPr>
                <w:sz w:val="22"/>
                <w:szCs w:val="22"/>
              </w:rPr>
              <w:t xml:space="preserve">A4 40 </w:t>
            </w:r>
            <w:proofErr w:type="spellStart"/>
            <w:r w:rsidRPr="004514DE">
              <w:rPr>
                <w:sz w:val="22"/>
                <w:szCs w:val="22"/>
              </w:rPr>
              <w:t>str</w:t>
            </w:r>
            <w:proofErr w:type="spellEnd"/>
            <w:r w:rsidRPr="004514DE">
              <w:rPr>
                <w:sz w:val="22"/>
                <w:szCs w:val="22"/>
              </w:rPr>
              <w:t>/min</w:t>
            </w:r>
          </w:p>
        </w:tc>
        <w:tc>
          <w:tcPr>
            <w:tcW w:w="3603"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Pr="004514DE" w:rsidRDefault="00970FA3">
            <w:pPr>
              <w:pStyle w:val="NormalnyWeb1"/>
              <w:rPr>
                <w:sz w:val="22"/>
                <w:szCs w:val="22"/>
              </w:rPr>
            </w:pPr>
            <w:r w:rsidRPr="004514DE">
              <w:rPr>
                <w:b/>
                <w:sz w:val="22"/>
                <w:szCs w:val="22"/>
              </w:rPr>
              <w:t>Max. rozmiar nośnika:</w:t>
            </w:r>
          </w:p>
        </w:tc>
        <w:tc>
          <w:tcPr>
            <w:tcW w:w="5103" w:type="dxa"/>
            <w:tcBorders>
              <w:top w:val="single" w:sz="8" w:space="0" w:color="000000"/>
              <w:left w:val="nil"/>
              <w:bottom w:val="single" w:sz="8" w:space="0" w:color="000000"/>
              <w:right w:val="single" w:sz="8" w:space="0" w:color="000000"/>
            </w:tcBorders>
            <w:vAlign w:val="center"/>
            <w:hideMark/>
          </w:tcPr>
          <w:p w:rsidR="00970FA3" w:rsidRPr="004514DE" w:rsidRDefault="00970FA3">
            <w:pPr>
              <w:pStyle w:val="NormalnyWeb1"/>
              <w:rPr>
                <w:b/>
                <w:sz w:val="22"/>
                <w:szCs w:val="22"/>
              </w:rPr>
            </w:pPr>
            <w:r w:rsidRPr="004514DE">
              <w:rPr>
                <w:sz w:val="22"/>
                <w:szCs w:val="22"/>
              </w:rPr>
              <w:t>A4</w:t>
            </w:r>
          </w:p>
        </w:tc>
        <w:tc>
          <w:tcPr>
            <w:tcW w:w="3603"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Podajniki papieru:</w:t>
            </w:r>
          </w:p>
        </w:tc>
        <w:tc>
          <w:tcPr>
            <w:tcW w:w="5103" w:type="dxa"/>
            <w:tcBorders>
              <w:top w:val="single" w:sz="8" w:space="0" w:color="000000"/>
              <w:left w:val="nil"/>
              <w:bottom w:val="single" w:sz="8" w:space="0" w:color="000000"/>
              <w:right w:val="single" w:sz="8" w:space="0" w:color="000000"/>
            </w:tcBorders>
            <w:vAlign w:val="center"/>
            <w:hideMark/>
          </w:tcPr>
          <w:p w:rsidR="00970FA3" w:rsidRPr="004514DE" w:rsidRDefault="00970FA3">
            <w:pPr>
              <w:pStyle w:val="NormalnyWeb1"/>
              <w:rPr>
                <w:sz w:val="22"/>
                <w:szCs w:val="22"/>
              </w:rPr>
            </w:pPr>
            <w:r w:rsidRPr="004514DE">
              <w:rPr>
                <w:sz w:val="22"/>
                <w:szCs w:val="22"/>
              </w:rPr>
              <w:t>Standardowy: 250 arkuszy</w:t>
            </w:r>
          </w:p>
          <w:p w:rsidR="00970FA3" w:rsidRPr="004514DE" w:rsidRDefault="00970FA3">
            <w:pPr>
              <w:pStyle w:val="NormalnyWeb1"/>
              <w:rPr>
                <w:color w:val="FF0000"/>
                <w:sz w:val="22"/>
                <w:szCs w:val="22"/>
              </w:rPr>
            </w:pPr>
            <w:r w:rsidRPr="004514DE">
              <w:rPr>
                <w:sz w:val="22"/>
                <w:szCs w:val="22"/>
              </w:rPr>
              <w:t>Wielofunkcyjny: 100 arkuszy</w:t>
            </w:r>
          </w:p>
        </w:tc>
        <w:tc>
          <w:tcPr>
            <w:tcW w:w="3603"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Druk dwustronny (duplex)</w:t>
            </w:r>
          </w:p>
        </w:tc>
        <w:tc>
          <w:tcPr>
            <w:tcW w:w="5103" w:type="dxa"/>
            <w:tcBorders>
              <w:top w:val="single" w:sz="8" w:space="0" w:color="000000"/>
              <w:left w:val="nil"/>
              <w:bottom w:val="single" w:sz="8" w:space="0" w:color="000000"/>
              <w:right w:val="single" w:sz="8" w:space="0" w:color="000000"/>
            </w:tcBorders>
            <w:vAlign w:val="center"/>
            <w:hideMark/>
          </w:tcPr>
          <w:p w:rsidR="00970FA3" w:rsidRPr="004514DE" w:rsidRDefault="00970FA3">
            <w:pPr>
              <w:pStyle w:val="NormalnyWeb1"/>
              <w:rPr>
                <w:b/>
                <w:color w:val="FF0000"/>
                <w:sz w:val="22"/>
                <w:szCs w:val="22"/>
              </w:rPr>
            </w:pPr>
            <w:r w:rsidRPr="004514DE">
              <w:rPr>
                <w:sz w:val="22"/>
                <w:szCs w:val="22"/>
              </w:rPr>
              <w:t>tak</w:t>
            </w:r>
          </w:p>
        </w:tc>
        <w:tc>
          <w:tcPr>
            <w:tcW w:w="3603"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lastRenderedPageBreak/>
              <w:t>Gramatura papieru</w:t>
            </w:r>
          </w:p>
        </w:tc>
        <w:tc>
          <w:tcPr>
            <w:tcW w:w="5103" w:type="dxa"/>
            <w:tcBorders>
              <w:top w:val="single" w:sz="8" w:space="0" w:color="000000"/>
              <w:left w:val="nil"/>
              <w:bottom w:val="single" w:sz="8" w:space="0" w:color="000000"/>
              <w:right w:val="single" w:sz="8" w:space="0" w:color="000000"/>
            </w:tcBorders>
            <w:vAlign w:val="center"/>
            <w:hideMark/>
          </w:tcPr>
          <w:p w:rsidR="00970FA3" w:rsidRPr="004514DE" w:rsidRDefault="00970FA3">
            <w:pPr>
              <w:pStyle w:val="NormalnyWeb1"/>
              <w:rPr>
                <w:sz w:val="22"/>
                <w:szCs w:val="22"/>
                <w:vertAlign w:val="superscript"/>
              </w:rPr>
            </w:pPr>
            <w:r w:rsidRPr="004514DE">
              <w:rPr>
                <w:sz w:val="22"/>
                <w:szCs w:val="22"/>
              </w:rPr>
              <w:t>Podajnik standardowy: 60 – 120 g/m</w:t>
            </w:r>
            <w:r w:rsidRPr="004514DE">
              <w:rPr>
                <w:sz w:val="22"/>
                <w:szCs w:val="22"/>
                <w:vertAlign w:val="superscript"/>
              </w:rPr>
              <w:t>2</w:t>
            </w:r>
          </w:p>
          <w:p w:rsidR="00970FA3" w:rsidRPr="004514DE" w:rsidRDefault="00970FA3">
            <w:pPr>
              <w:pStyle w:val="NormalnyWeb1"/>
              <w:rPr>
                <w:b/>
                <w:color w:val="FF0000"/>
                <w:sz w:val="22"/>
                <w:szCs w:val="22"/>
              </w:rPr>
            </w:pPr>
            <w:r w:rsidRPr="004514DE">
              <w:rPr>
                <w:sz w:val="22"/>
                <w:szCs w:val="22"/>
              </w:rPr>
              <w:t>Podajnik wielofunkcyjny: 60 – 163 g/m</w:t>
            </w:r>
            <w:r w:rsidRPr="004514DE">
              <w:rPr>
                <w:sz w:val="22"/>
                <w:szCs w:val="22"/>
                <w:vertAlign w:val="superscript"/>
              </w:rPr>
              <w:t>2</w:t>
            </w:r>
          </w:p>
        </w:tc>
        <w:tc>
          <w:tcPr>
            <w:tcW w:w="3603"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Maksymalne obciążenie</w:t>
            </w:r>
          </w:p>
        </w:tc>
        <w:tc>
          <w:tcPr>
            <w:tcW w:w="5103" w:type="dxa"/>
            <w:tcBorders>
              <w:top w:val="single" w:sz="8" w:space="0" w:color="000000"/>
              <w:left w:val="nil"/>
              <w:bottom w:val="single" w:sz="8" w:space="0" w:color="000000"/>
              <w:right w:val="single" w:sz="8" w:space="0" w:color="000000"/>
            </w:tcBorders>
            <w:vAlign w:val="center"/>
            <w:hideMark/>
          </w:tcPr>
          <w:p w:rsidR="00970FA3" w:rsidRPr="004514DE" w:rsidRDefault="00970FA3">
            <w:pPr>
              <w:pStyle w:val="NormalnyWeb1"/>
              <w:rPr>
                <w:b/>
                <w:color w:val="FF0000"/>
                <w:sz w:val="22"/>
                <w:szCs w:val="22"/>
              </w:rPr>
            </w:pPr>
            <w:r w:rsidRPr="004514DE">
              <w:rPr>
                <w:sz w:val="22"/>
                <w:szCs w:val="22"/>
              </w:rPr>
              <w:t>80000 str./mies.</w:t>
            </w:r>
          </w:p>
        </w:tc>
        <w:tc>
          <w:tcPr>
            <w:tcW w:w="3603"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Obsługiwane języki</w:t>
            </w:r>
          </w:p>
        </w:tc>
        <w:tc>
          <w:tcPr>
            <w:tcW w:w="5103" w:type="dxa"/>
            <w:tcBorders>
              <w:top w:val="single" w:sz="8" w:space="0" w:color="000000"/>
              <w:left w:val="nil"/>
              <w:bottom w:val="single" w:sz="8" w:space="0" w:color="000000"/>
              <w:right w:val="single" w:sz="8" w:space="0" w:color="000000"/>
            </w:tcBorders>
            <w:vAlign w:val="center"/>
            <w:hideMark/>
          </w:tcPr>
          <w:p w:rsidR="00970FA3" w:rsidRPr="004514DE" w:rsidRDefault="00970FA3">
            <w:pPr>
              <w:pStyle w:val="NormalnyWeb1"/>
              <w:rPr>
                <w:color w:val="FF0000"/>
                <w:sz w:val="22"/>
                <w:szCs w:val="22"/>
              </w:rPr>
            </w:pPr>
            <w:r w:rsidRPr="004514DE">
              <w:rPr>
                <w:sz w:val="22"/>
                <w:szCs w:val="22"/>
              </w:rPr>
              <w:t xml:space="preserve">Emulacja </w:t>
            </w:r>
            <w:proofErr w:type="spellStart"/>
            <w:r w:rsidRPr="004514DE">
              <w:rPr>
                <w:sz w:val="22"/>
                <w:szCs w:val="22"/>
              </w:rPr>
              <w:t>PostScript</w:t>
            </w:r>
            <w:proofErr w:type="spellEnd"/>
            <w:r w:rsidRPr="004514DE">
              <w:rPr>
                <w:sz w:val="22"/>
                <w:szCs w:val="22"/>
              </w:rPr>
              <w:t xml:space="preserve"> 3, emulacja PCL 5e, emulacja PCL 6 (XL),emulacja XPS, emulacja IBM </w:t>
            </w:r>
            <w:proofErr w:type="spellStart"/>
            <w:r w:rsidRPr="004514DE">
              <w:rPr>
                <w:sz w:val="22"/>
                <w:szCs w:val="22"/>
              </w:rPr>
              <w:t>ProPrinter</w:t>
            </w:r>
            <w:proofErr w:type="spellEnd"/>
            <w:r w:rsidRPr="004514DE">
              <w:rPr>
                <w:sz w:val="22"/>
                <w:szCs w:val="22"/>
              </w:rPr>
              <w:t>, emulacja Epson FX, emulacja PDF v1.7</w:t>
            </w:r>
          </w:p>
        </w:tc>
        <w:tc>
          <w:tcPr>
            <w:tcW w:w="3603"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Interfejs</w:t>
            </w:r>
          </w:p>
        </w:tc>
        <w:tc>
          <w:tcPr>
            <w:tcW w:w="5103" w:type="dxa"/>
            <w:tcBorders>
              <w:top w:val="single" w:sz="8" w:space="0" w:color="000000"/>
              <w:left w:val="nil"/>
              <w:bottom w:val="single" w:sz="8" w:space="0" w:color="000000"/>
              <w:right w:val="single" w:sz="8" w:space="0" w:color="000000"/>
            </w:tcBorders>
            <w:vAlign w:val="center"/>
            <w:hideMark/>
          </w:tcPr>
          <w:p w:rsidR="00970FA3" w:rsidRPr="001D6667" w:rsidRDefault="00970FA3">
            <w:pPr>
              <w:pStyle w:val="NormalnyWeb1"/>
              <w:rPr>
                <w:b/>
                <w:sz w:val="22"/>
                <w:szCs w:val="22"/>
                <w:lang w:val="en-US"/>
              </w:rPr>
            </w:pPr>
            <w:r w:rsidRPr="001D6667">
              <w:rPr>
                <w:sz w:val="22"/>
                <w:szCs w:val="22"/>
                <w:lang w:val="en-US"/>
              </w:rPr>
              <w:t>USB 2.0,Ethernet 10/100/1000 Mbps</w:t>
            </w:r>
          </w:p>
        </w:tc>
        <w:tc>
          <w:tcPr>
            <w:tcW w:w="3603"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lang w:val="en-US"/>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Cs/>
                <w:sz w:val="22"/>
                <w:szCs w:val="22"/>
              </w:rPr>
            </w:pPr>
            <w:r>
              <w:rPr>
                <w:b/>
                <w:sz w:val="22"/>
                <w:szCs w:val="22"/>
              </w:rPr>
              <w:t>Gwarancja</w:t>
            </w:r>
          </w:p>
        </w:tc>
        <w:tc>
          <w:tcPr>
            <w:tcW w:w="5103" w:type="dxa"/>
            <w:tcBorders>
              <w:top w:val="single" w:sz="8" w:space="0" w:color="000000"/>
              <w:left w:val="nil"/>
              <w:bottom w:val="single" w:sz="8" w:space="0" w:color="000000"/>
              <w:right w:val="single" w:sz="8" w:space="0" w:color="000000"/>
            </w:tcBorders>
            <w:vAlign w:val="center"/>
            <w:hideMark/>
          </w:tcPr>
          <w:p w:rsidR="00970FA3" w:rsidRPr="001D6667" w:rsidRDefault="00970FA3">
            <w:pPr>
              <w:pStyle w:val="NormalnyWeb1"/>
              <w:rPr>
                <w:b/>
                <w:sz w:val="22"/>
                <w:szCs w:val="22"/>
              </w:rPr>
            </w:pPr>
            <w:r w:rsidRPr="001D6667">
              <w:rPr>
                <w:bCs/>
                <w:sz w:val="22"/>
                <w:szCs w:val="22"/>
              </w:rPr>
              <w:t>minimum 2 lata</w:t>
            </w:r>
          </w:p>
        </w:tc>
        <w:tc>
          <w:tcPr>
            <w:tcW w:w="3603"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Oprogramowanie</w:t>
            </w:r>
          </w:p>
        </w:tc>
        <w:tc>
          <w:tcPr>
            <w:tcW w:w="5103" w:type="dxa"/>
            <w:tcBorders>
              <w:top w:val="single" w:sz="8" w:space="0" w:color="000000"/>
              <w:left w:val="nil"/>
              <w:bottom w:val="single" w:sz="8" w:space="0" w:color="000000"/>
              <w:right w:val="single" w:sz="8" w:space="0" w:color="000000"/>
            </w:tcBorders>
            <w:vAlign w:val="center"/>
            <w:hideMark/>
          </w:tcPr>
          <w:p w:rsidR="00970FA3" w:rsidRPr="001D6667" w:rsidRDefault="00970FA3">
            <w:pPr>
              <w:pStyle w:val="NormalnyWeb1"/>
              <w:rPr>
                <w:b/>
                <w:sz w:val="22"/>
                <w:szCs w:val="22"/>
              </w:rPr>
            </w:pPr>
            <w:r w:rsidRPr="001D6667">
              <w:rPr>
                <w:sz w:val="22"/>
                <w:szCs w:val="22"/>
              </w:rPr>
              <w:t>Oprogramowanie sterownika Windows</w:t>
            </w:r>
          </w:p>
        </w:tc>
        <w:tc>
          <w:tcPr>
            <w:tcW w:w="3603"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bl>
    <w:p w:rsidR="00970FA3" w:rsidRDefault="00970FA3" w:rsidP="00970FA3">
      <w:pPr>
        <w:rPr>
          <w:rFonts w:ascii="Times New Roman" w:hAnsi="Times New Roman" w:cs="Times New Roman"/>
        </w:rPr>
      </w:pPr>
    </w:p>
    <w:p w:rsidR="00970FA3" w:rsidRDefault="00970FA3" w:rsidP="00970FA3">
      <w:pPr>
        <w:rPr>
          <w:rFonts w:ascii="Times New Roman" w:hAnsi="Times New Roman" w:cs="Times New Roman"/>
        </w:rPr>
      </w:pPr>
      <w:r>
        <w:rPr>
          <w:rFonts w:ascii="Times New Roman" w:hAnsi="Times New Roman" w:cs="Times New Roman"/>
        </w:rPr>
        <w:t>kwota netto za 15 szt. ………………………………...   PL</w:t>
      </w:r>
      <w:r>
        <w:rPr>
          <w:rFonts w:ascii="Times New Roman" w:hAnsi="Times New Roman" w:cs="Times New Roman"/>
        </w:rPr>
        <w:tab/>
      </w:r>
    </w:p>
    <w:p w:rsidR="00970FA3" w:rsidRDefault="00970FA3" w:rsidP="00970FA3">
      <w:pPr>
        <w:rPr>
          <w:rFonts w:ascii="Times New Roman" w:hAnsi="Times New Roman" w:cs="Times New Roman"/>
        </w:rPr>
      </w:pPr>
      <w:r>
        <w:rPr>
          <w:rFonts w:ascii="Times New Roman" w:hAnsi="Times New Roman" w:cs="Times New Roman"/>
        </w:rPr>
        <w:t>VAT 23 % ………………………………………………..PL</w:t>
      </w:r>
      <w:r>
        <w:rPr>
          <w:rFonts w:ascii="Times New Roman" w:hAnsi="Times New Roman" w:cs="Times New Roman"/>
        </w:rPr>
        <w:tab/>
      </w:r>
      <w:r>
        <w:rPr>
          <w:rFonts w:ascii="Times New Roman" w:hAnsi="Times New Roman" w:cs="Times New Roman"/>
        </w:rPr>
        <w:tab/>
      </w:r>
    </w:p>
    <w:p w:rsidR="00970FA3" w:rsidRDefault="00970FA3" w:rsidP="00970FA3">
      <w:pPr>
        <w:rPr>
          <w:rFonts w:ascii="Times New Roman" w:hAnsi="Times New Roman" w:cs="Times New Roman"/>
          <w:bCs/>
        </w:rPr>
      </w:pPr>
      <w:r>
        <w:rPr>
          <w:rFonts w:ascii="Times New Roman" w:hAnsi="Times New Roman" w:cs="Times New Roman"/>
        </w:rPr>
        <w:t>kwota brutto</w:t>
      </w:r>
      <w:r>
        <w:rPr>
          <w:rFonts w:ascii="Times New Roman" w:hAnsi="Times New Roman" w:cs="Times New Roman"/>
          <w:bCs/>
        </w:rPr>
        <w:t xml:space="preserve"> za 15 szt. …………………………………………………….PL</w:t>
      </w:r>
    </w:p>
    <w:p w:rsidR="00970FA3" w:rsidRDefault="00970FA3" w:rsidP="00970FA3">
      <w:pPr>
        <w:rPr>
          <w:rFonts w:ascii="Times New Roman" w:hAnsi="Times New Roman" w:cs="Times New Roman"/>
        </w:rPr>
      </w:pPr>
    </w:p>
    <w:p w:rsidR="00970FA3" w:rsidRDefault="00970FA3" w:rsidP="00970FA3">
      <w:pPr>
        <w:pStyle w:val="Akapitzlist1"/>
        <w:numPr>
          <w:ilvl w:val="0"/>
          <w:numId w:val="2"/>
        </w:numPr>
        <w:ind w:left="567" w:hanging="567"/>
        <w:rPr>
          <w:rFonts w:ascii="Times New Roman" w:hAnsi="Times New Roman" w:cs="Times New Roman"/>
          <w:b/>
        </w:rPr>
      </w:pPr>
      <w:r>
        <w:rPr>
          <w:rFonts w:ascii="Times New Roman" w:hAnsi="Times New Roman" w:cs="Times New Roman"/>
          <w:b/>
        </w:rPr>
        <w:t>Notebook 1 – 1 szt.</w:t>
      </w:r>
    </w:p>
    <w:p w:rsidR="00970FA3" w:rsidRDefault="00970FA3" w:rsidP="00970FA3">
      <w:pPr>
        <w:ind w:firstLine="567"/>
        <w:rPr>
          <w:rFonts w:ascii="Times New Roman" w:hAnsi="Times New Roman" w:cs="Times New Roman"/>
        </w:rPr>
      </w:pPr>
      <w:r>
        <w:rPr>
          <w:rFonts w:ascii="Times New Roman" w:hAnsi="Times New Roman" w:cs="Times New Roman"/>
        </w:rPr>
        <w:t>Producent i model notebooka</w:t>
      </w:r>
    </w:p>
    <w:p w:rsidR="00970FA3" w:rsidRDefault="00970FA3" w:rsidP="00970FA3">
      <w:pPr>
        <w:ind w:firstLine="567"/>
        <w:rPr>
          <w:rFonts w:ascii="Times New Roman" w:hAnsi="Times New Roman" w:cs="Times New Roman"/>
          <w:b/>
        </w:rPr>
      </w:pPr>
      <w:r>
        <w:rPr>
          <w:rFonts w:ascii="Times New Roman" w:hAnsi="Times New Roman" w:cs="Times New Roman"/>
        </w:rPr>
        <w:t>………………………………………………………………………………………….......</w:t>
      </w:r>
    </w:p>
    <w:tbl>
      <w:tblPr>
        <w:tblW w:w="10635" w:type="dxa"/>
        <w:tblInd w:w="132" w:type="dxa"/>
        <w:tblLayout w:type="fixed"/>
        <w:tblLook w:val="04A0"/>
      </w:tblPr>
      <w:tblGrid>
        <w:gridCol w:w="1952"/>
        <w:gridCol w:w="5105"/>
        <w:gridCol w:w="3554"/>
        <w:gridCol w:w="24"/>
      </w:tblGrid>
      <w:tr w:rsidR="00970FA3" w:rsidTr="00970FA3">
        <w:trPr>
          <w:gridAfter w:val="1"/>
          <w:wAfter w:w="24" w:type="dxa"/>
          <w:trHeight w:val="360"/>
        </w:trPr>
        <w:tc>
          <w:tcPr>
            <w:tcW w:w="10607" w:type="dxa"/>
            <w:gridSpan w:val="3"/>
            <w:tcBorders>
              <w:top w:val="single" w:sz="8" w:space="0" w:color="000000"/>
              <w:left w:val="single" w:sz="8" w:space="0" w:color="000000"/>
              <w:bottom w:val="single" w:sz="4" w:space="0" w:color="000000"/>
              <w:right w:val="single" w:sz="8" w:space="0" w:color="000000"/>
            </w:tcBorders>
            <w:vAlign w:val="center"/>
            <w:hideMark/>
          </w:tcPr>
          <w:p w:rsidR="00970FA3" w:rsidRDefault="00970FA3">
            <w:pPr>
              <w:spacing w:after="0" w:line="100" w:lineRule="atLeast"/>
              <w:ind w:left="165" w:hanging="236"/>
              <w:jc w:val="center"/>
              <w:rPr>
                <w:rFonts w:ascii="Times New Roman" w:hAnsi="Times New Roman" w:cs="Times New Roman"/>
              </w:rPr>
            </w:pPr>
            <w:r>
              <w:rPr>
                <w:rFonts w:ascii="Times New Roman" w:eastAsia="Times New Roman" w:hAnsi="Times New Roman" w:cs="Times New Roman"/>
                <w:b/>
              </w:rPr>
              <w:t>NOTEBOOK 1</w:t>
            </w: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spacing w:after="0" w:line="100" w:lineRule="atLeast"/>
              <w:rPr>
                <w:rFonts w:ascii="Times New Roman" w:eastAsia="Times New Roman" w:hAnsi="Times New Roman" w:cs="Times New Roman"/>
                <w:b/>
              </w:rPr>
            </w:pPr>
            <w:r>
              <w:rPr>
                <w:rFonts w:ascii="Times New Roman" w:eastAsia="Times New Roman" w:hAnsi="Times New Roman" w:cs="Times New Roman"/>
                <w:b/>
              </w:rPr>
              <w:t>Nazwa komponentu</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rsidP="006049D7">
            <w:pPr>
              <w:spacing w:after="0" w:line="100" w:lineRule="atLeast"/>
              <w:ind w:left="-71"/>
              <w:jc w:val="center"/>
              <w:rPr>
                <w:rFonts w:ascii="Times New Roman" w:eastAsia="Times New Roman" w:hAnsi="Times New Roman" w:cs="Times New Roman"/>
                <w:b/>
              </w:rPr>
            </w:pPr>
            <w:r>
              <w:rPr>
                <w:rFonts w:ascii="Times New Roman" w:eastAsia="Times New Roman" w:hAnsi="Times New Roman" w:cs="Times New Roman"/>
                <w:b/>
              </w:rPr>
              <w:t xml:space="preserve">Wymagane parametry techniczne </w:t>
            </w:r>
          </w:p>
        </w:tc>
        <w:tc>
          <w:tcPr>
            <w:tcW w:w="3577" w:type="dxa"/>
            <w:gridSpan w:val="2"/>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hAnsi="Times New Roman" w:cs="Times New Roman"/>
              </w:rPr>
            </w:pPr>
            <w:r>
              <w:rPr>
                <w:rFonts w:ascii="Times New Roman" w:eastAsia="Times New Roman" w:hAnsi="Times New Roman" w:cs="Times New Roman"/>
                <w:b/>
              </w:rPr>
              <w:t>Oferowane parametry</w:t>
            </w: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Przekątna matrycy</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sidRPr="00253CDF">
              <w:rPr>
                <w:sz w:val="22"/>
                <w:szCs w:val="22"/>
              </w:rPr>
              <w:t>13,2 - 13,9”</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 xml:space="preserve">Rozdzielczość </w:t>
            </w:r>
            <w:r>
              <w:rPr>
                <w:b/>
                <w:sz w:val="22"/>
                <w:szCs w:val="22"/>
              </w:rPr>
              <w:lastRenderedPageBreak/>
              <w:t>matrycy</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lastRenderedPageBreak/>
              <w:t>1920 x 1080</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bCs/>
                <w:sz w:val="22"/>
                <w:szCs w:val="22"/>
              </w:rPr>
              <w:lastRenderedPageBreak/>
              <w:t>Procesor</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rPr>
                <w:rFonts w:ascii="Times New Roman" w:hAnsi="Times New Roman" w:cs="Times New Roman"/>
              </w:rPr>
            </w:pPr>
            <w:r>
              <w:rPr>
                <w:rFonts w:ascii="Times New Roman" w:hAnsi="Times New Roman" w:cs="Times New Roman"/>
              </w:rPr>
              <w:t xml:space="preserve">Procesor wielordzeniowy, osiągający w teście </w:t>
            </w:r>
            <w:proofErr w:type="spellStart"/>
            <w:r>
              <w:rPr>
                <w:rFonts w:ascii="Times New Roman" w:hAnsi="Times New Roman" w:cs="Times New Roman"/>
              </w:rPr>
              <w:t>PassMark</w:t>
            </w:r>
            <w:proofErr w:type="spellEnd"/>
            <w:r>
              <w:rPr>
                <w:rFonts w:ascii="Times New Roman" w:hAnsi="Times New Roman" w:cs="Times New Roman"/>
              </w:rPr>
              <w:t xml:space="preserve"> CPU Mark wynik min. </w:t>
            </w:r>
            <w:r w:rsidRPr="008A3BD4">
              <w:rPr>
                <w:rFonts w:ascii="Times New Roman" w:hAnsi="Times New Roman" w:cs="Times New Roman"/>
                <w:color w:val="FF0000"/>
              </w:rPr>
              <w:t>6</w:t>
            </w:r>
            <w:r w:rsidR="008A3BD4" w:rsidRPr="008A3BD4">
              <w:rPr>
                <w:rFonts w:ascii="Times New Roman" w:hAnsi="Times New Roman" w:cs="Times New Roman"/>
                <w:color w:val="FF0000"/>
              </w:rPr>
              <w:t>3</w:t>
            </w:r>
            <w:r w:rsidRPr="008A3BD4">
              <w:rPr>
                <w:rFonts w:ascii="Times New Roman" w:hAnsi="Times New Roman" w:cs="Times New Roman"/>
                <w:color w:val="FF0000"/>
              </w:rPr>
              <w:t xml:space="preserve">00 punktów </w:t>
            </w:r>
            <w:r>
              <w:rPr>
                <w:rFonts w:ascii="Times New Roman" w:hAnsi="Times New Roman" w:cs="Times New Roman"/>
              </w:rPr>
              <w:t xml:space="preserve">, wynik dostępny na stronie: </w:t>
            </w:r>
          </w:p>
          <w:p w:rsidR="00970FA3" w:rsidRDefault="00755C8C">
            <w:pPr>
              <w:rPr>
                <w:rFonts w:ascii="Times New Roman" w:hAnsi="Times New Roman" w:cs="Times New Roman"/>
              </w:rPr>
            </w:pPr>
            <w:hyperlink r:id="rId5" w:history="1">
              <w:r w:rsidR="00970FA3">
                <w:rPr>
                  <w:rStyle w:val="Hipercze"/>
                  <w:rFonts w:ascii="Times New Roman" w:hAnsi="Times New Roman" w:cs="Times New Roman"/>
                </w:rPr>
                <w:t>https://www.cpubenchmark.net/cpu_list.php</w:t>
              </w:r>
            </w:hyperlink>
          </w:p>
          <w:p w:rsidR="00970FA3" w:rsidRDefault="00970FA3">
            <w:pPr>
              <w:pStyle w:val="NormalnyWeb1"/>
              <w:rPr>
                <w:sz w:val="22"/>
                <w:szCs w:val="22"/>
              </w:rPr>
            </w:pPr>
            <w:r>
              <w:rPr>
                <w:sz w:val="22"/>
                <w:szCs w:val="22"/>
              </w:rPr>
              <w:t xml:space="preserve">Należy załączyć wydruk ze strony.  </w:t>
            </w:r>
          </w:p>
          <w:p w:rsidR="00970FA3" w:rsidRDefault="00970FA3" w:rsidP="009A6BEC">
            <w:pPr>
              <w:pStyle w:val="NormalnyWeb1"/>
              <w:rPr>
                <w:b/>
                <w:sz w:val="22"/>
                <w:szCs w:val="22"/>
              </w:rPr>
            </w:pPr>
            <w:r>
              <w:t xml:space="preserve">Zamawiający wymaga przedłożenia wydruków testów określonej liczby punktów w teście </w:t>
            </w:r>
            <w:proofErr w:type="spellStart"/>
            <w:r>
              <w:t>PassMark</w:t>
            </w:r>
            <w:proofErr w:type="spellEnd"/>
            <w:r>
              <w:t xml:space="preserve"> CPU </w:t>
            </w:r>
            <w:r w:rsidRPr="009A6BEC">
              <w:rPr>
                <w:color w:val="000000" w:themeColor="text1"/>
              </w:rPr>
              <w:t xml:space="preserve">Mark z dowolnego dnia okresu od ogłoszenia postępowania przetargowego tj., od </w:t>
            </w:r>
            <w:r w:rsidR="009A6BEC" w:rsidRPr="009A6BEC">
              <w:rPr>
                <w:color w:val="000000" w:themeColor="text1"/>
              </w:rPr>
              <w:t>27.10.2021r.</w:t>
            </w:r>
            <w:r w:rsidRPr="009A6BEC">
              <w:rPr>
                <w:color w:val="000000" w:themeColor="text1"/>
              </w:rPr>
              <w:t xml:space="preserve"> do dnia składania ofert tj., </w:t>
            </w:r>
            <w:r w:rsidR="009A6BEC" w:rsidRPr="009A6BEC">
              <w:rPr>
                <w:color w:val="000000" w:themeColor="text1"/>
              </w:rPr>
              <w:t>05.11.2021r.</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bCs/>
                <w:sz w:val="22"/>
                <w:szCs w:val="22"/>
              </w:rPr>
              <w:t>Pamięć operacyjna RAM</w:t>
            </w:r>
          </w:p>
        </w:tc>
        <w:tc>
          <w:tcPr>
            <w:tcW w:w="5103" w:type="dxa"/>
            <w:tcBorders>
              <w:top w:val="single" w:sz="8" w:space="0" w:color="000000"/>
              <w:left w:val="nil"/>
              <w:bottom w:val="single" w:sz="8" w:space="0" w:color="000000"/>
              <w:right w:val="single" w:sz="8" w:space="0" w:color="000000"/>
            </w:tcBorders>
            <w:vAlign w:val="center"/>
            <w:hideMark/>
          </w:tcPr>
          <w:p w:rsidR="00970FA3" w:rsidRDefault="006049D7">
            <w:pPr>
              <w:pStyle w:val="NormalnyWeb1"/>
              <w:rPr>
                <w:b/>
                <w:sz w:val="22"/>
                <w:szCs w:val="22"/>
              </w:rPr>
            </w:pPr>
            <w:r>
              <w:rPr>
                <w:sz w:val="22"/>
                <w:szCs w:val="22"/>
              </w:rPr>
              <w:t xml:space="preserve">min. </w:t>
            </w:r>
            <w:r w:rsidR="00970FA3">
              <w:rPr>
                <w:sz w:val="22"/>
                <w:szCs w:val="22"/>
              </w:rPr>
              <w:t>16 GB</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Maksymalna obsługiwana ilość pamięci RAM</w:t>
            </w:r>
          </w:p>
        </w:tc>
        <w:tc>
          <w:tcPr>
            <w:tcW w:w="5103" w:type="dxa"/>
            <w:tcBorders>
              <w:top w:val="single" w:sz="8" w:space="0" w:color="000000"/>
              <w:left w:val="nil"/>
              <w:bottom w:val="single" w:sz="8" w:space="0" w:color="000000"/>
              <w:right w:val="single" w:sz="8" w:space="0" w:color="000000"/>
            </w:tcBorders>
            <w:vAlign w:val="center"/>
            <w:hideMark/>
          </w:tcPr>
          <w:p w:rsidR="00970FA3" w:rsidRDefault="000661CF">
            <w:pPr>
              <w:pStyle w:val="NormalnyWeb1"/>
              <w:rPr>
                <w:b/>
                <w:sz w:val="22"/>
                <w:szCs w:val="22"/>
              </w:rPr>
            </w:pPr>
            <w:r>
              <w:rPr>
                <w:sz w:val="22"/>
                <w:szCs w:val="22"/>
              </w:rPr>
              <w:t xml:space="preserve">min. </w:t>
            </w:r>
            <w:r w:rsidR="00970FA3">
              <w:rPr>
                <w:sz w:val="22"/>
                <w:szCs w:val="22"/>
              </w:rPr>
              <w:t>32 GB</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bCs/>
                <w:sz w:val="22"/>
                <w:szCs w:val="22"/>
              </w:rPr>
              <w:t>Parametry dysku</w:t>
            </w:r>
          </w:p>
        </w:tc>
        <w:tc>
          <w:tcPr>
            <w:tcW w:w="5103" w:type="dxa"/>
            <w:tcBorders>
              <w:top w:val="single" w:sz="8" w:space="0" w:color="000000"/>
              <w:left w:val="nil"/>
              <w:bottom w:val="single" w:sz="8" w:space="0" w:color="000000"/>
              <w:right w:val="single" w:sz="8" w:space="0" w:color="000000"/>
            </w:tcBorders>
            <w:vAlign w:val="center"/>
            <w:hideMark/>
          </w:tcPr>
          <w:p w:rsidR="00970FA3" w:rsidRDefault="006049D7">
            <w:pPr>
              <w:pStyle w:val="NormalnyWeb1"/>
              <w:rPr>
                <w:b/>
                <w:sz w:val="22"/>
                <w:szCs w:val="22"/>
              </w:rPr>
            </w:pPr>
            <w:r>
              <w:rPr>
                <w:sz w:val="22"/>
                <w:szCs w:val="22"/>
              </w:rPr>
              <w:t xml:space="preserve">min. </w:t>
            </w:r>
            <w:r w:rsidR="00970FA3">
              <w:rPr>
                <w:sz w:val="22"/>
                <w:szCs w:val="22"/>
              </w:rPr>
              <w:t xml:space="preserve">512 GB SSD </w:t>
            </w:r>
            <w:proofErr w:type="spellStart"/>
            <w:r w:rsidR="00970FA3">
              <w:rPr>
                <w:sz w:val="22"/>
                <w:szCs w:val="22"/>
              </w:rPr>
              <w:t>PCIeNVMe</w:t>
            </w:r>
            <w:proofErr w:type="spellEnd"/>
            <w:r w:rsidR="00970FA3">
              <w:rPr>
                <w:sz w:val="22"/>
                <w:szCs w:val="22"/>
              </w:rPr>
              <w:t xml:space="preserve"> m.2</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bCs/>
                <w:sz w:val="22"/>
                <w:szCs w:val="22"/>
              </w:rPr>
              <w:t>Wydajność grafiki</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rStyle w:val="Hipercze"/>
                <w:rFonts w:eastAsia="SimSun"/>
                <w:color w:val="0070C0"/>
              </w:rPr>
            </w:pPr>
            <w:r>
              <w:rPr>
                <w:color w:val="000000"/>
                <w:sz w:val="22"/>
                <w:szCs w:val="22"/>
              </w:rPr>
              <w:t xml:space="preserve">Oferowana karta graficzna musi osiągać w teście </w:t>
            </w:r>
            <w:proofErr w:type="spellStart"/>
            <w:r>
              <w:rPr>
                <w:color w:val="000000"/>
                <w:sz w:val="22"/>
                <w:szCs w:val="22"/>
              </w:rPr>
              <w:t>PassMark</w:t>
            </w:r>
            <w:proofErr w:type="spellEnd"/>
            <w:r>
              <w:rPr>
                <w:color w:val="000000"/>
                <w:sz w:val="22"/>
                <w:szCs w:val="22"/>
              </w:rPr>
              <w:t xml:space="preserve"> Performance Test co najmniej wynik </w:t>
            </w:r>
            <w:r>
              <w:rPr>
                <w:sz w:val="22"/>
                <w:szCs w:val="22"/>
              </w:rPr>
              <w:t xml:space="preserve">min.  </w:t>
            </w:r>
            <w:r w:rsidR="009478FC" w:rsidRPr="009A6BEC">
              <w:rPr>
                <w:color w:val="000000" w:themeColor="text1"/>
                <w:sz w:val="22"/>
                <w:szCs w:val="22"/>
              </w:rPr>
              <w:t>900</w:t>
            </w:r>
            <w:r w:rsidR="009A6BEC" w:rsidRPr="009A6BEC">
              <w:rPr>
                <w:color w:val="000000" w:themeColor="text1"/>
                <w:sz w:val="22"/>
                <w:szCs w:val="22"/>
              </w:rPr>
              <w:t xml:space="preserve"> </w:t>
            </w:r>
            <w:r>
              <w:rPr>
                <w:sz w:val="22"/>
                <w:szCs w:val="22"/>
              </w:rPr>
              <w:t>punktów</w:t>
            </w:r>
            <w:r>
              <w:rPr>
                <w:color w:val="000000"/>
                <w:sz w:val="22"/>
                <w:szCs w:val="22"/>
              </w:rPr>
              <w:t xml:space="preserve"> w G3D </w:t>
            </w:r>
            <w:proofErr w:type="spellStart"/>
            <w:r>
              <w:rPr>
                <w:color w:val="000000"/>
                <w:sz w:val="22"/>
                <w:szCs w:val="22"/>
              </w:rPr>
              <w:t>Rating</w:t>
            </w:r>
            <w:proofErr w:type="spellEnd"/>
            <w:r>
              <w:rPr>
                <w:color w:val="000000"/>
                <w:sz w:val="22"/>
                <w:szCs w:val="22"/>
              </w:rPr>
              <w:t xml:space="preserve"> , wynik dostępny na stronie : </w:t>
            </w:r>
            <w:hyperlink r:id="rId6" w:history="1">
              <w:r>
                <w:rPr>
                  <w:rStyle w:val="Hipercze"/>
                  <w:rFonts w:eastAsia="SimSun"/>
                  <w:color w:val="0070C0"/>
                  <w:sz w:val="22"/>
                  <w:szCs w:val="22"/>
                </w:rPr>
                <w:t>http://www.videocardbenchmark.net/gpu_list.php</w:t>
              </w:r>
            </w:hyperlink>
          </w:p>
          <w:p w:rsidR="00970FA3" w:rsidRDefault="00970FA3">
            <w:pPr>
              <w:pStyle w:val="NormalnyWeb1"/>
              <w:rPr>
                <w:b/>
              </w:rPr>
            </w:pPr>
            <w:r>
              <w:t>Należy załączyć wydruk ze strony.</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Wbudowana kamera</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0,9 </w:t>
            </w:r>
            <w:proofErr w:type="spellStart"/>
            <w:r>
              <w:rPr>
                <w:sz w:val="22"/>
                <w:szCs w:val="22"/>
              </w:rPr>
              <w:t>Mpix</w:t>
            </w:r>
            <w:proofErr w:type="spellEnd"/>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Wbudowany mikrofon</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Tak</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lastRenderedPageBreak/>
              <w:t>Karta dźwiękowa</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HD Audio</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Ilość głośników</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2</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Komunikacja</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Karta sieciowa przewodowa 10/100/1000 </w:t>
            </w:r>
            <w:proofErr w:type="spellStart"/>
            <w:r>
              <w:rPr>
                <w:sz w:val="22"/>
                <w:szCs w:val="22"/>
              </w:rPr>
              <w:t>Mbps</w:t>
            </w:r>
            <w:proofErr w:type="spellEnd"/>
            <w:r>
              <w:rPr>
                <w:sz w:val="22"/>
                <w:szCs w:val="22"/>
              </w:rPr>
              <w:t xml:space="preserve">, bezprzewodowa </w:t>
            </w:r>
            <w:proofErr w:type="spellStart"/>
            <w:r>
              <w:rPr>
                <w:sz w:val="22"/>
                <w:szCs w:val="22"/>
              </w:rPr>
              <w:t>karta</w:t>
            </w:r>
            <w:proofErr w:type="spellEnd"/>
            <w:r>
              <w:rPr>
                <w:sz w:val="22"/>
                <w:szCs w:val="22"/>
              </w:rPr>
              <w:t xml:space="preserve"> sieciowa 802.11 b/g/n/</w:t>
            </w:r>
            <w:proofErr w:type="spellStart"/>
            <w:r>
              <w:rPr>
                <w:sz w:val="22"/>
                <w:szCs w:val="22"/>
              </w:rPr>
              <w:t>ax</w:t>
            </w:r>
            <w:proofErr w:type="spellEnd"/>
            <w:r>
              <w:rPr>
                <w:sz w:val="22"/>
                <w:szCs w:val="22"/>
              </w:rPr>
              <w:t xml:space="preserve">, </w:t>
            </w:r>
            <w:proofErr w:type="spellStart"/>
            <w:r>
              <w:rPr>
                <w:sz w:val="22"/>
                <w:szCs w:val="22"/>
              </w:rPr>
              <w:t>Bluetooth</w:t>
            </w:r>
            <w:proofErr w:type="spellEnd"/>
            <w:r>
              <w:rPr>
                <w:sz w:val="22"/>
                <w:szCs w:val="22"/>
              </w:rPr>
              <w:t xml:space="preserve"> 4.2</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Interfejsy WE/WY</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HDMI – 1 </w:t>
            </w:r>
            <w:proofErr w:type="spellStart"/>
            <w:r>
              <w:rPr>
                <w:sz w:val="22"/>
                <w:szCs w:val="22"/>
              </w:rPr>
              <w:t>szt</w:t>
            </w:r>
            <w:proofErr w:type="spellEnd"/>
            <w:r>
              <w:rPr>
                <w:sz w:val="22"/>
                <w:szCs w:val="22"/>
              </w:rPr>
              <w:t>,, USB 3.0 typ A – 2 szt., USB 3.1 typ C – 1 szt., RJ-45 [LAN] – 1 szt., wyjście słuchawkowe – combo, wejście mikrofonu - combo</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Układ klawiatury</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proofErr w:type="spellStart"/>
            <w:r>
              <w:rPr>
                <w:sz w:val="22"/>
                <w:szCs w:val="22"/>
              </w:rPr>
              <w:t>Qwerty</w:t>
            </w:r>
            <w:proofErr w:type="spellEnd"/>
            <w:r>
              <w:rPr>
                <w:sz w:val="22"/>
                <w:szCs w:val="22"/>
              </w:rPr>
              <w:t xml:space="preserve"> (International)</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Podświetlenie klawiatury</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Tak</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Typ urządzenia wskazującego</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proofErr w:type="spellStart"/>
            <w:r>
              <w:rPr>
                <w:sz w:val="22"/>
                <w:szCs w:val="22"/>
              </w:rPr>
              <w:t>Touchpad</w:t>
            </w:r>
            <w:proofErr w:type="spellEnd"/>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Gniazdo linki zabezpieczającej</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Tak</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Szyfrowanie TPM</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Tak</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Czytnik kart pamięci</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Tak</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bCs/>
                <w:sz w:val="22"/>
                <w:szCs w:val="22"/>
              </w:rPr>
              <w:t>W przypadku awarii dysku twardego, dysk pozostaje u Zamawiającego</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sz w:val="22"/>
                <w:szCs w:val="22"/>
              </w:rPr>
            </w:pPr>
            <w:r>
              <w:rPr>
                <w:sz w:val="22"/>
                <w:szCs w:val="22"/>
              </w:rPr>
              <w:t>Tak</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Cs/>
                <w:sz w:val="22"/>
                <w:szCs w:val="22"/>
              </w:rPr>
            </w:pPr>
            <w:r>
              <w:rPr>
                <w:b/>
                <w:bCs/>
                <w:sz w:val="22"/>
                <w:szCs w:val="22"/>
              </w:rPr>
              <w:t>Zainstalowany system operacyjny</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Zainstalowany system operacyjny spełniający poniższe wymagania:</w:t>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Możliwość dokonywania aktualizacji i poprawek systemu przez Internet z możliwością wyboru instalowanych poprawek.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Możliwość dokonywania uaktualnień sterowników </w:t>
            </w:r>
            <w:r>
              <w:rPr>
                <w:rFonts w:ascii="Times New Roman" w:hAnsi="Times New Roman" w:cs="Times New Roman"/>
                <w:bCs/>
              </w:rPr>
              <w:lastRenderedPageBreak/>
              <w:t xml:space="preserve">urządzeń przez Internet.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Darmowe aktualizacje w ramach wersji systemu operacyjnego przez Internet (niezbędne aktualizacje, poprawki, biuletyny bezpieczeństwa muszą być dostarczane bez dodatkowych opłat) – wymagane podanie nazwy strony serwera WWW.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Internetowa aktualizacja zapewniona w języku polskim.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Wbudowana zapora internetowa (firewall) dla ochrony połączeń internetowych; zintegrowana z systemem konsola do zarządzania ustawieniami zapory i regułami IP v4 i v6.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Zlokalizowane w języku polskim, co najmniej następujące elementy: menu, odtwarzacz multimediów, pomoc, komunikaty systemowe.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Wsparcie dla większości powszechnie używanych urządzeń peryferyjnych (drukarek, urządzeń sieciowych, standardów USB, Plug &amp;Play, Wi-Fi).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Funkcjonalność automatycznej zmiany domyślnej drukarki w zależności od sieci, do której podłączony jest komputer.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Możliwość zdalnej automatycznej instalacji, konfiguracji, administrowania oraz aktualizowania systemu.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Zabezpieczony hasłem hierarchiczny dostęp do systemu, konta i profile użytkowników zarządzane zdalnie; praca systemu w trybie ochrony kont użytkowników.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lastRenderedPageBreak/>
              <w:t>•</w:t>
            </w:r>
            <w:r>
              <w:rPr>
                <w:rFonts w:ascii="Times New Roman" w:hAnsi="Times New Roman" w:cs="Times New Roman"/>
                <w:bCs/>
              </w:rPr>
              <w:tab/>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Zintegrowany z systemem operacyjnym moduł synchronizacji komputera z urządzeniami zewnętrznymi.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Wbudowany system pomocy w języku polskim.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Możliwość przystosowania stanowiska dla osób niepełnosprawnych (np. słabo widzących). </w:t>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Możliwość zarządzania stacją roboczą poprzez polityki – przez politykę rozumiemy zestaw reguł definiujących lub ograniczających funkcjonalność systemu lub aplikacji. </w:t>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Wdrażanie IPSEC oparte na politykach – wdrażanie IPSEC oparte na zestawach reguł definiujących ustawienia zarządzanych w sposób centralny.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Automatyczne występowanie i używanie (wystawianie) certyfikatów PKI X.509.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Rozbudowane polityki bezpieczeństwa – polityki dla systemu operacyjnego i dla wskazanych aplikacji.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System posiada narzędzia służące do administracji, do wykonywania kopii zapasowych polityk i ich odtwarzania oraz generowania raportów z ustawień polityk. </w:t>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Wsparcie dla Sun Java i .NET Framework 1.1 i 2.0 i 3.0 lub programów równoważnych, tj. – umożliwiających uruchomienie aplikacji działających we wskazanych środowiskach.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Wsparcie dla </w:t>
            </w:r>
            <w:proofErr w:type="spellStart"/>
            <w:r>
              <w:rPr>
                <w:rFonts w:ascii="Times New Roman" w:hAnsi="Times New Roman" w:cs="Times New Roman"/>
                <w:bCs/>
              </w:rPr>
              <w:t>JScript</w:t>
            </w:r>
            <w:proofErr w:type="spellEnd"/>
            <w:r>
              <w:rPr>
                <w:rFonts w:ascii="Times New Roman" w:hAnsi="Times New Roman" w:cs="Times New Roman"/>
                <w:bCs/>
              </w:rPr>
              <w:t xml:space="preserve"> i </w:t>
            </w:r>
            <w:proofErr w:type="spellStart"/>
            <w:r>
              <w:rPr>
                <w:rFonts w:ascii="Times New Roman" w:hAnsi="Times New Roman" w:cs="Times New Roman"/>
                <w:bCs/>
              </w:rPr>
              <w:t>VBScript</w:t>
            </w:r>
            <w:proofErr w:type="spellEnd"/>
            <w:r>
              <w:rPr>
                <w:rFonts w:ascii="Times New Roman" w:hAnsi="Times New Roman" w:cs="Times New Roman"/>
                <w:bCs/>
              </w:rPr>
              <w:t xml:space="preserve"> lub równoważnych – możliwość uruchamiania interpretera poleceń.</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lastRenderedPageBreak/>
              <w:t>•</w:t>
            </w:r>
            <w:r>
              <w:rPr>
                <w:rFonts w:ascii="Times New Roman" w:hAnsi="Times New Roman" w:cs="Times New Roman"/>
                <w:bCs/>
              </w:rPr>
              <w:tab/>
              <w:t xml:space="preserve">Zdalna pomoc i współdzielenie aplikacji – możliwość zdalnego przejęcia sesji zalogowanego użytkownika celem rozwiązania problemu z komputerem.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Rozwiązanie służące do automatycznego zbudowania obrazu systemu wraz z aplikacjami. Obraz systemu służyć ma do automatycznego upowszechnienia systemu operacyjnego inicjowanego i wykonywanego w całości poprzez sieć komputerową. </w:t>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Rozwiązanie umożliwiające wdrożenie nowego obrazu poprzez zdalną instalację.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Graficzne środowisko instalacji i konfiguracji.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Transakcyjny system plików pozwalający na stosowanie przydziałów (ang. </w:t>
            </w:r>
            <w:proofErr w:type="spellStart"/>
            <w:r>
              <w:rPr>
                <w:rFonts w:ascii="Times New Roman" w:hAnsi="Times New Roman" w:cs="Times New Roman"/>
                <w:bCs/>
              </w:rPr>
              <w:t>quota</w:t>
            </w:r>
            <w:proofErr w:type="spellEnd"/>
            <w:r>
              <w:rPr>
                <w:rFonts w:ascii="Times New Roman" w:hAnsi="Times New Roman" w:cs="Times New Roman"/>
                <w:bCs/>
              </w:rPr>
              <w:t xml:space="preserve">) na dysku dla użytkowników oraz zapewniający większą niezawodność i pozwalający tworzyć kopie zapasowe.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Zarządzanie kontami użytkowników sieci oraz urządzeniami sieciowymi tj. drukarki, modemy, woluminy dyskowe, usługi katalogowe. </w:t>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Udostępnianie modemu.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Oprogramowanie dla tworzenia kopii zapasowych (Backup); automatyczne wykonywanie kopii plików z możliwością automatycznego przywrócenia wersji wcześniejszej.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Możliwość przywracania plików systemowych.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lastRenderedPageBreak/>
              <w:t>•</w:t>
            </w:r>
            <w:r>
              <w:rPr>
                <w:rFonts w:ascii="Times New Roman" w:hAnsi="Times New Roman" w:cs="Times New Roman"/>
                <w:bCs/>
              </w:rPr>
              <w:tab/>
              <w:t xml:space="preserve">Możliwość blokowania lub dopuszczania dowolnych urządzeń peryferyjnych za pomocą polityk grupowych (np. przy użyciu numerów identyfikacyjnych sprzętu). </w:t>
            </w:r>
            <w:r>
              <w:rPr>
                <w:rFonts w:ascii="Times New Roman" w:hAnsi="Times New Roman" w:cs="Times New Roman"/>
                <w:bCs/>
              </w:rPr>
              <w:tab/>
            </w:r>
          </w:p>
          <w:p w:rsidR="00970FA3" w:rsidRDefault="00970FA3">
            <w:pPr>
              <w:widowControl w:val="0"/>
              <w:tabs>
                <w:tab w:val="left" w:pos="298"/>
              </w:tabs>
              <w:spacing w:after="0" w:line="100" w:lineRule="atLeast"/>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Zamawiający wymaga dostarczenia systemu operacyjnego w wersji 64-bit.</w:t>
            </w:r>
          </w:p>
          <w:p w:rsidR="00970FA3" w:rsidRDefault="00970FA3">
            <w:pPr>
              <w:pStyle w:val="NormalnyWeb1"/>
              <w:rPr>
                <w:b/>
                <w:sz w:val="22"/>
                <w:szCs w:val="22"/>
              </w:rPr>
            </w:pPr>
            <w:r>
              <w:rPr>
                <w:bCs/>
                <w:sz w:val="22"/>
                <w:szCs w:val="22"/>
              </w:rPr>
              <w:t>•</w:t>
            </w:r>
            <w:r>
              <w:rPr>
                <w:bCs/>
                <w:sz w:val="22"/>
                <w:szCs w:val="22"/>
              </w:rPr>
              <w:tab/>
              <w:t xml:space="preserve">Licencja i oprogramowanie musi być nowe, nieużywane. </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lastRenderedPageBreak/>
              <w:t>Gwarancja</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bCs/>
                <w:sz w:val="22"/>
                <w:szCs w:val="22"/>
              </w:rPr>
              <w:t xml:space="preserve">minimum </w:t>
            </w:r>
            <w:r>
              <w:rPr>
                <w:sz w:val="22"/>
                <w:szCs w:val="22"/>
              </w:rPr>
              <w:t>3 lata</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pStyle w:val="NormalnyWeb1"/>
              <w:rPr>
                <w:b/>
                <w:sz w:val="22"/>
                <w:szCs w:val="22"/>
                <w:lang w:eastAsia="en-US"/>
              </w:rPr>
            </w:pPr>
            <w:r>
              <w:rPr>
                <w:b/>
                <w:sz w:val="22"/>
                <w:szCs w:val="22"/>
                <w:lang w:eastAsia="en-US"/>
              </w:rPr>
              <w:t>W przypadku awarii dysku twardego, dysk pozostaje u Zamawiającego</w:t>
            </w:r>
          </w:p>
        </w:tc>
        <w:tc>
          <w:tcPr>
            <w:tcW w:w="5103" w:type="dxa"/>
            <w:tcBorders>
              <w:top w:val="single" w:sz="8" w:space="0" w:color="000000"/>
              <w:left w:val="nil"/>
              <w:bottom w:val="single" w:sz="8" w:space="0" w:color="000000"/>
              <w:right w:val="single" w:sz="8" w:space="0" w:color="000000"/>
            </w:tcBorders>
            <w:hideMark/>
          </w:tcPr>
          <w:p w:rsidR="00970FA3" w:rsidRDefault="00970FA3">
            <w:pPr>
              <w:pStyle w:val="NormalnyWeb1"/>
              <w:rPr>
                <w:bCs/>
                <w:sz w:val="22"/>
                <w:szCs w:val="22"/>
              </w:rPr>
            </w:pPr>
            <w:r>
              <w:rPr>
                <w:bCs/>
                <w:color w:val="000000"/>
              </w:rPr>
              <w:t>Tak</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pStyle w:val="NormalnyWeb1"/>
              <w:rPr>
                <w:b/>
                <w:sz w:val="22"/>
                <w:szCs w:val="22"/>
                <w:lang w:eastAsia="en-US"/>
              </w:rPr>
            </w:pPr>
            <w:r>
              <w:rPr>
                <w:b/>
                <w:sz w:val="22"/>
                <w:szCs w:val="22"/>
                <w:lang w:eastAsia="en-US"/>
              </w:rPr>
              <w:t>Wymagania dodatkowe</w:t>
            </w:r>
          </w:p>
        </w:tc>
        <w:tc>
          <w:tcPr>
            <w:tcW w:w="5103" w:type="dxa"/>
            <w:tcBorders>
              <w:top w:val="single" w:sz="8" w:space="0" w:color="000000"/>
              <w:left w:val="nil"/>
              <w:bottom w:val="single" w:sz="8" w:space="0" w:color="000000"/>
              <w:right w:val="single" w:sz="8" w:space="0" w:color="000000"/>
            </w:tcBorders>
            <w:hideMark/>
          </w:tcPr>
          <w:p w:rsidR="00970FA3" w:rsidRDefault="00970FA3">
            <w:pPr>
              <w:pStyle w:val="NormalnyWeb1"/>
              <w:rPr>
                <w:bCs/>
                <w:color w:val="000000"/>
              </w:rPr>
            </w:pPr>
            <w:r>
              <w:rPr>
                <w:bCs/>
                <w:color w:val="000000"/>
              </w:rPr>
              <w:t>Zamawiający nie dopuszcza modyfikacji sprzętu przez Wykonawcę. Zaoferowana konfiguracja musi być konfiguracją fabryczną producenta komputera.</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bl>
    <w:p w:rsidR="00970FA3" w:rsidRDefault="00970FA3" w:rsidP="00970FA3">
      <w:pPr>
        <w:rPr>
          <w:rFonts w:ascii="Times New Roman" w:hAnsi="Times New Roman" w:cs="Times New Roman"/>
        </w:rPr>
      </w:pPr>
    </w:p>
    <w:p w:rsidR="00970FA3" w:rsidRDefault="00970FA3" w:rsidP="00970FA3">
      <w:pPr>
        <w:rPr>
          <w:rFonts w:ascii="Times New Roman" w:hAnsi="Times New Roman" w:cs="Times New Roman"/>
        </w:rPr>
      </w:pPr>
      <w:r>
        <w:rPr>
          <w:rFonts w:ascii="Times New Roman" w:hAnsi="Times New Roman" w:cs="Times New Roman"/>
        </w:rPr>
        <w:t>kwota netto ………………………………...   PL</w:t>
      </w:r>
      <w:r>
        <w:rPr>
          <w:rFonts w:ascii="Times New Roman" w:hAnsi="Times New Roman" w:cs="Times New Roman"/>
        </w:rPr>
        <w:tab/>
      </w:r>
    </w:p>
    <w:p w:rsidR="00970FA3" w:rsidRDefault="00970FA3" w:rsidP="00970FA3">
      <w:pPr>
        <w:rPr>
          <w:rFonts w:ascii="Times New Roman" w:hAnsi="Times New Roman" w:cs="Times New Roman"/>
        </w:rPr>
      </w:pPr>
      <w:r>
        <w:rPr>
          <w:rFonts w:ascii="Times New Roman" w:hAnsi="Times New Roman" w:cs="Times New Roman"/>
        </w:rPr>
        <w:t>VAT 23 % ………………………………………………..PL</w:t>
      </w:r>
      <w:r>
        <w:rPr>
          <w:rFonts w:ascii="Times New Roman" w:hAnsi="Times New Roman" w:cs="Times New Roman"/>
        </w:rPr>
        <w:tab/>
      </w:r>
      <w:r>
        <w:rPr>
          <w:rFonts w:ascii="Times New Roman" w:hAnsi="Times New Roman" w:cs="Times New Roman"/>
        </w:rPr>
        <w:tab/>
      </w:r>
    </w:p>
    <w:p w:rsidR="00970FA3" w:rsidRDefault="00970FA3" w:rsidP="00970FA3">
      <w:pPr>
        <w:rPr>
          <w:rFonts w:ascii="Times New Roman" w:hAnsi="Times New Roman" w:cs="Times New Roman"/>
          <w:bCs/>
        </w:rPr>
      </w:pPr>
      <w:r>
        <w:rPr>
          <w:rFonts w:ascii="Times New Roman" w:hAnsi="Times New Roman" w:cs="Times New Roman"/>
        </w:rPr>
        <w:t>kwota brutto</w:t>
      </w:r>
      <w:r>
        <w:rPr>
          <w:rFonts w:ascii="Times New Roman" w:hAnsi="Times New Roman" w:cs="Times New Roman"/>
          <w:bCs/>
        </w:rPr>
        <w:t xml:space="preserve"> …………………………………………………….PL</w:t>
      </w:r>
    </w:p>
    <w:p w:rsidR="00970FA3" w:rsidRDefault="00970FA3" w:rsidP="00970FA3">
      <w:pPr>
        <w:rPr>
          <w:rFonts w:ascii="Times New Roman" w:hAnsi="Times New Roman" w:cs="Times New Roman"/>
        </w:rPr>
      </w:pPr>
    </w:p>
    <w:p w:rsidR="00970FA3" w:rsidRDefault="00970FA3" w:rsidP="00970FA3">
      <w:pPr>
        <w:pStyle w:val="Akapitzlist1"/>
        <w:numPr>
          <w:ilvl w:val="0"/>
          <w:numId w:val="2"/>
        </w:numPr>
        <w:ind w:left="567" w:hanging="567"/>
        <w:rPr>
          <w:rFonts w:ascii="Times New Roman" w:hAnsi="Times New Roman" w:cs="Times New Roman"/>
        </w:rPr>
      </w:pPr>
      <w:r>
        <w:rPr>
          <w:rFonts w:ascii="Times New Roman" w:hAnsi="Times New Roman" w:cs="Times New Roman"/>
          <w:b/>
        </w:rPr>
        <w:t>Notebook 2 – 6 szt.</w:t>
      </w:r>
    </w:p>
    <w:p w:rsidR="00970FA3" w:rsidRDefault="00970FA3" w:rsidP="00970FA3">
      <w:pPr>
        <w:rPr>
          <w:rFonts w:ascii="Times New Roman" w:hAnsi="Times New Roman" w:cs="Times New Roman"/>
        </w:rPr>
      </w:pPr>
      <w:r>
        <w:rPr>
          <w:rFonts w:ascii="Times New Roman" w:hAnsi="Times New Roman" w:cs="Times New Roman"/>
        </w:rPr>
        <w:t>Producent, model i oznaczenie produktu (PN) notebooka:</w:t>
      </w:r>
    </w:p>
    <w:p w:rsidR="00970FA3" w:rsidRDefault="00970FA3" w:rsidP="00970FA3">
      <w:pPr>
        <w:rPr>
          <w:rFonts w:ascii="Times New Roman" w:eastAsia="Times New Roman" w:hAnsi="Times New Roman" w:cs="Times New Roman"/>
          <w:b/>
        </w:rPr>
      </w:pPr>
      <w:r>
        <w:rPr>
          <w:rFonts w:ascii="Times New Roman" w:hAnsi="Times New Roman" w:cs="Times New Roman"/>
        </w:rPr>
        <w:t>……………………………………………………………………………………………….......</w:t>
      </w:r>
    </w:p>
    <w:tbl>
      <w:tblPr>
        <w:tblW w:w="10635" w:type="dxa"/>
        <w:tblInd w:w="132" w:type="dxa"/>
        <w:tblLayout w:type="fixed"/>
        <w:tblLook w:val="04A0"/>
      </w:tblPr>
      <w:tblGrid>
        <w:gridCol w:w="1952"/>
        <w:gridCol w:w="5105"/>
        <w:gridCol w:w="3554"/>
        <w:gridCol w:w="24"/>
      </w:tblGrid>
      <w:tr w:rsidR="00970FA3" w:rsidTr="00970FA3">
        <w:trPr>
          <w:gridAfter w:val="1"/>
          <w:wAfter w:w="24" w:type="dxa"/>
          <w:trHeight w:val="360"/>
        </w:trPr>
        <w:tc>
          <w:tcPr>
            <w:tcW w:w="10607" w:type="dxa"/>
            <w:gridSpan w:val="3"/>
            <w:tcBorders>
              <w:top w:val="single" w:sz="8" w:space="0" w:color="000000"/>
              <w:left w:val="single" w:sz="8" w:space="0" w:color="000000"/>
              <w:bottom w:val="single" w:sz="4" w:space="0" w:color="000000"/>
              <w:right w:val="single" w:sz="8" w:space="0" w:color="000000"/>
            </w:tcBorders>
            <w:vAlign w:val="center"/>
            <w:hideMark/>
          </w:tcPr>
          <w:p w:rsidR="00970FA3" w:rsidRDefault="00970FA3">
            <w:pPr>
              <w:spacing w:after="0" w:line="100" w:lineRule="atLeast"/>
              <w:ind w:left="165" w:hanging="236"/>
              <w:jc w:val="center"/>
              <w:rPr>
                <w:rFonts w:ascii="Times New Roman" w:hAnsi="Times New Roman" w:cs="Times New Roman"/>
              </w:rPr>
            </w:pPr>
            <w:r>
              <w:rPr>
                <w:rFonts w:ascii="Times New Roman" w:eastAsia="Times New Roman" w:hAnsi="Times New Roman" w:cs="Times New Roman"/>
                <w:b/>
              </w:rPr>
              <w:lastRenderedPageBreak/>
              <w:t>NOTEBOOK 2</w:t>
            </w: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spacing w:after="0" w:line="100" w:lineRule="atLeast"/>
              <w:rPr>
                <w:rFonts w:ascii="Times New Roman" w:eastAsia="Times New Roman" w:hAnsi="Times New Roman" w:cs="Times New Roman"/>
                <w:b/>
              </w:rPr>
            </w:pPr>
            <w:r>
              <w:rPr>
                <w:rFonts w:ascii="Times New Roman" w:eastAsia="Times New Roman" w:hAnsi="Times New Roman" w:cs="Times New Roman"/>
                <w:b/>
              </w:rPr>
              <w:t>Nazwa komponentu</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eastAsia="Times New Roman" w:hAnsi="Times New Roman" w:cs="Times New Roman"/>
                <w:b/>
              </w:rPr>
            </w:pPr>
            <w:r>
              <w:rPr>
                <w:rFonts w:ascii="Times New Roman" w:eastAsia="Times New Roman" w:hAnsi="Times New Roman" w:cs="Times New Roman"/>
                <w:b/>
              </w:rPr>
              <w:t xml:space="preserve">Wymagane minimalne parametry techniczne </w:t>
            </w:r>
          </w:p>
        </w:tc>
        <w:tc>
          <w:tcPr>
            <w:tcW w:w="3577" w:type="dxa"/>
            <w:gridSpan w:val="2"/>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hAnsi="Times New Roman" w:cs="Times New Roman"/>
              </w:rPr>
            </w:pPr>
            <w:r>
              <w:rPr>
                <w:rFonts w:ascii="Times New Roman" w:eastAsia="Times New Roman" w:hAnsi="Times New Roman" w:cs="Times New Roman"/>
                <w:b/>
              </w:rPr>
              <w:t>Oferowane parametry</w:t>
            </w: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bCs/>
              </w:rPr>
              <w:t>Procesor</w:t>
            </w:r>
          </w:p>
        </w:tc>
        <w:tc>
          <w:tcPr>
            <w:tcW w:w="5103" w:type="dxa"/>
            <w:tcBorders>
              <w:top w:val="single" w:sz="8" w:space="0" w:color="000000"/>
              <w:left w:val="nil"/>
              <w:bottom w:val="single" w:sz="8" w:space="0" w:color="000000"/>
              <w:right w:val="single" w:sz="8" w:space="0" w:color="000000"/>
            </w:tcBorders>
          </w:tcPr>
          <w:p w:rsidR="00970FA3" w:rsidRDefault="00970FA3">
            <w:pPr>
              <w:spacing w:after="0" w:line="240" w:lineRule="auto"/>
              <w:outlineLvl w:val="0"/>
              <w:rPr>
                <w:rFonts w:ascii="Times New Roman" w:hAnsi="Times New Roman" w:cs="Times New Roman"/>
              </w:rPr>
            </w:pPr>
            <w:r>
              <w:rPr>
                <w:rFonts w:ascii="Times New Roman" w:hAnsi="Times New Roman" w:cs="Times New Roman"/>
              </w:rPr>
              <w:t xml:space="preserve">Procesor wielordzeniowy ze zintegrowaną grafiką, zaprojektowany do pracy w komputerach przenośnych klasy x86,  na poziomie min. </w:t>
            </w:r>
            <w:r w:rsidRPr="008A3BD4">
              <w:rPr>
                <w:rFonts w:ascii="Times New Roman" w:hAnsi="Times New Roman" w:cs="Times New Roman"/>
                <w:color w:val="FF0000"/>
              </w:rPr>
              <w:t xml:space="preserve">10 000 </w:t>
            </w:r>
            <w:r>
              <w:rPr>
                <w:rFonts w:ascii="Times New Roman" w:hAnsi="Times New Roman" w:cs="Times New Roman"/>
              </w:rPr>
              <w:t xml:space="preserve">punktówwydajności liczonej w punktach na podstawie </w:t>
            </w:r>
            <w:proofErr w:type="spellStart"/>
            <w:r>
              <w:rPr>
                <w:rFonts w:ascii="Times New Roman" w:hAnsi="Times New Roman" w:cs="Times New Roman"/>
              </w:rPr>
              <w:t>PerformanceTest</w:t>
            </w:r>
            <w:proofErr w:type="spellEnd"/>
            <w:r>
              <w:rPr>
                <w:rFonts w:ascii="Times New Roman" w:hAnsi="Times New Roman" w:cs="Times New Roman"/>
              </w:rPr>
              <w:t xml:space="preserve"> w teście CPU Mark według wyników opublikowanych na http://www.cpubenchmark.net/. Wykonawca w składanej ofercie winien podać dokładny model oferowanego podzespołu.</w:t>
            </w:r>
          </w:p>
          <w:p w:rsidR="00970FA3" w:rsidRDefault="00970FA3">
            <w:pPr>
              <w:spacing w:after="0" w:line="240" w:lineRule="auto"/>
              <w:outlineLvl w:val="0"/>
              <w:rPr>
                <w:rFonts w:ascii="Times New Roman" w:hAnsi="Times New Roman" w:cs="Times New Roman"/>
              </w:rPr>
            </w:pPr>
            <w:r>
              <w:rPr>
                <w:rFonts w:ascii="Times New Roman" w:hAnsi="Times New Roman" w:cs="Times New Roman"/>
              </w:rPr>
              <w:t>Należy załączyć wydruk ze strony.</w:t>
            </w:r>
          </w:p>
          <w:p w:rsidR="00970FA3" w:rsidRPr="009A6BEC" w:rsidRDefault="00970FA3">
            <w:pPr>
              <w:spacing w:after="0" w:line="240" w:lineRule="auto"/>
              <w:outlineLvl w:val="0"/>
              <w:rPr>
                <w:rFonts w:ascii="Times New Roman" w:hAnsi="Times New Roman" w:cs="Times New Roman"/>
              </w:rPr>
            </w:pPr>
            <w:r>
              <w:rPr>
                <w:rFonts w:ascii="Times New Roman" w:eastAsia="Times New Roman" w:hAnsi="Times New Roman" w:cs="Times New Roman"/>
              </w:rPr>
              <w:t xml:space="preserve">Zamawiający wymaga przedłożenia wydruków testów określonej liczby punktów w teście </w:t>
            </w:r>
            <w:proofErr w:type="spellStart"/>
            <w:r>
              <w:rPr>
                <w:rFonts w:ascii="Times New Roman" w:eastAsia="Times New Roman" w:hAnsi="Times New Roman" w:cs="Times New Roman"/>
              </w:rPr>
              <w:t>PassMark</w:t>
            </w:r>
            <w:proofErr w:type="spellEnd"/>
            <w:r>
              <w:rPr>
                <w:rFonts w:ascii="Times New Roman" w:eastAsia="Times New Roman" w:hAnsi="Times New Roman" w:cs="Times New Roman"/>
              </w:rPr>
              <w:t xml:space="preserve"> CPU </w:t>
            </w:r>
            <w:r w:rsidRPr="009A6BEC">
              <w:rPr>
                <w:rFonts w:ascii="Times New Roman" w:eastAsia="Times New Roman" w:hAnsi="Times New Roman" w:cs="Times New Roman"/>
              </w:rPr>
              <w:t xml:space="preserve">Mark z dowolnego dnia okresu od ogłoszenia postępowania przetargowego tj., od </w:t>
            </w:r>
            <w:r w:rsidR="009A6BEC" w:rsidRPr="009A6BEC">
              <w:rPr>
                <w:rFonts w:ascii="Times New Roman" w:eastAsia="Times New Roman" w:hAnsi="Times New Roman" w:cs="Times New Roman"/>
              </w:rPr>
              <w:t>27.10.2021r.</w:t>
            </w:r>
            <w:r w:rsidRPr="009A6BEC">
              <w:rPr>
                <w:rFonts w:ascii="Times New Roman" w:eastAsia="Times New Roman" w:hAnsi="Times New Roman" w:cs="Times New Roman"/>
              </w:rPr>
              <w:t xml:space="preserve"> do dnia składania ofert tj., </w:t>
            </w:r>
            <w:r w:rsidR="009A6BEC" w:rsidRPr="009A6BEC">
              <w:rPr>
                <w:rFonts w:ascii="Times New Roman" w:eastAsia="Times New Roman" w:hAnsi="Times New Roman" w:cs="Times New Roman"/>
              </w:rPr>
              <w:t>05.11.2021r.</w:t>
            </w:r>
          </w:p>
          <w:p w:rsidR="00970FA3" w:rsidRDefault="00970FA3">
            <w:pPr>
              <w:spacing w:after="0" w:line="240" w:lineRule="auto"/>
              <w:ind w:left="-71"/>
              <w:rPr>
                <w:rFonts w:ascii="Times New Roman" w:eastAsia="Times New Roman" w:hAnsi="Times New Roman" w:cs="Times New Roman"/>
                <w:b/>
              </w:rPr>
            </w:pP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bCs/>
              </w:rPr>
              <w:t>Pamięć operacyjna RAM</w:t>
            </w:r>
          </w:p>
        </w:tc>
        <w:tc>
          <w:tcPr>
            <w:tcW w:w="5103" w:type="dxa"/>
            <w:tcBorders>
              <w:top w:val="single" w:sz="8" w:space="0" w:color="000000"/>
              <w:left w:val="nil"/>
              <w:bottom w:val="single" w:sz="8" w:space="0" w:color="000000"/>
              <w:right w:val="single" w:sz="8" w:space="0" w:color="000000"/>
            </w:tcBorders>
            <w:hideMark/>
          </w:tcPr>
          <w:p w:rsidR="00970FA3" w:rsidRDefault="00970FA3">
            <w:pPr>
              <w:spacing w:after="0" w:line="240" w:lineRule="auto"/>
              <w:ind w:left="-71"/>
              <w:rPr>
                <w:rFonts w:ascii="Times New Roman" w:eastAsia="Times New Roman" w:hAnsi="Times New Roman" w:cs="Times New Roman"/>
                <w:b/>
              </w:rPr>
            </w:pPr>
            <w:r>
              <w:rPr>
                <w:rFonts w:ascii="Times New Roman" w:hAnsi="Times New Roman" w:cs="Times New Roman"/>
              </w:rPr>
              <w:t>Min. 16GB 3200MHz non-ECC z możliwością rozbudowy do 40GB pamięci RAM</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bCs/>
              </w:rPr>
              <w:t>Parametry pamięci masowej</w:t>
            </w:r>
          </w:p>
        </w:tc>
        <w:tc>
          <w:tcPr>
            <w:tcW w:w="5103" w:type="dxa"/>
            <w:tcBorders>
              <w:top w:val="single" w:sz="8" w:space="0" w:color="000000"/>
              <w:left w:val="nil"/>
              <w:bottom w:val="single" w:sz="8" w:space="0" w:color="000000"/>
              <w:right w:val="single" w:sz="8" w:space="0" w:color="000000"/>
            </w:tcBorders>
            <w:hideMark/>
          </w:tcPr>
          <w:p w:rsidR="00970FA3" w:rsidRDefault="00970F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M.2 512 GB SSD </w:t>
            </w:r>
            <w:proofErr w:type="spellStart"/>
            <w:r>
              <w:rPr>
                <w:rFonts w:ascii="Times New Roman" w:hAnsi="Times New Roman" w:cs="Times New Roman"/>
              </w:rPr>
              <w:t>PCIeNVMe</w:t>
            </w:r>
            <w:proofErr w:type="spellEnd"/>
          </w:p>
          <w:p w:rsidR="00970FA3" w:rsidRDefault="00970F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Dostępny drugi slot M.2 na dysk SSD.</w:t>
            </w:r>
          </w:p>
          <w:p w:rsidR="00970FA3" w:rsidRDefault="00970F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Możliwość rozbudowy do konfiguracji dwudyskowej.</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bCs/>
              </w:rPr>
              <w:t>Karta graficzna</w:t>
            </w:r>
          </w:p>
        </w:tc>
        <w:tc>
          <w:tcPr>
            <w:tcW w:w="5103" w:type="dxa"/>
            <w:tcBorders>
              <w:top w:val="single" w:sz="8" w:space="0" w:color="000000"/>
              <w:left w:val="nil"/>
              <w:bottom w:val="single" w:sz="8" w:space="0" w:color="000000"/>
              <w:right w:val="single" w:sz="8" w:space="0" w:color="000000"/>
            </w:tcBorders>
            <w:hideMark/>
          </w:tcPr>
          <w:p w:rsidR="00970FA3" w:rsidRDefault="00970FA3">
            <w:pPr>
              <w:pStyle w:val="NormalnyWeb1"/>
              <w:rPr>
                <w:rStyle w:val="Hipercze"/>
                <w:rFonts w:eastAsia="SimSun"/>
                <w:color w:val="0070C0"/>
                <w:sz w:val="22"/>
                <w:szCs w:val="22"/>
              </w:rPr>
            </w:pPr>
            <w:r>
              <w:rPr>
                <w:color w:val="000000"/>
                <w:sz w:val="22"/>
                <w:szCs w:val="22"/>
              </w:rPr>
              <w:t xml:space="preserve">Oferowana karta graficzna musi osiągać w teście </w:t>
            </w:r>
            <w:proofErr w:type="spellStart"/>
            <w:r>
              <w:rPr>
                <w:color w:val="000000"/>
                <w:sz w:val="22"/>
                <w:szCs w:val="22"/>
              </w:rPr>
              <w:t>PassMark</w:t>
            </w:r>
            <w:proofErr w:type="spellEnd"/>
            <w:r>
              <w:rPr>
                <w:color w:val="000000"/>
                <w:sz w:val="22"/>
                <w:szCs w:val="22"/>
              </w:rPr>
              <w:t xml:space="preserve"> Performance Test co najmniej wynik </w:t>
            </w:r>
            <w:r>
              <w:rPr>
                <w:sz w:val="22"/>
                <w:szCs w:val="22"/>
              </w:rPr>
              <w:t>min.  2800 punktów</w:t>
            </w:r>
            <w:r>
              <w:rPr>
                <w:color w:val="000000"/>
                <w:sz w:val="22"/>
                <w:szCs w:val="22"/>
              </w:rPr>
              <w:t xml:space="preserve"> w G3D Rating , wynik dostępny na stronie: </w:t>
            </w:r>
            <w:hyperlink r:id="rId7" w:history="1">
              <w:r>
                <w:rPr>
                  <w:rStyle w:val="Hipercze"/>
                  <w:rFonts w:eastAsia="SimSun"/>
                  <w:color w:val="0070C0"/>
                  <w:sz w:val="22"/>
                  <w:szCs w:val="22"/>
                </w:rPr>
                <w:t>http://www.videocardbenchmark.net/gpu_list.php</w:t>
              </w:r>
            </w:hyperlink>
          </w:p>
          <w:p w:rsidR="00970FA3" w:rsidRDefault="00970FA3">
            <w:pPr>
              <w:spacing w:after="0" w:line="240" w:lineRule="auto"/>
              <w:ind w:left="-71"/>
              <w:rPr>
                <w:rFonts w:ascii="Times New Roman" w:eastAsia="Times New Roman" w:hAnsi="Times New Roman" w:cs="Times New Roman"/>
                <w:b/>
              </w:rPr>
            </w:pPr>
            <w:r>
              <w:t>Należy załączyć wydruk ze strony.</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bCs/>
              </w:rPr>
              <w:t>Wyposażenie multimedialne</w:t>
            </w:r>
          </w:p>
        </w:tc>
        <w:tc>
          <w:tcPr>
            <w:tcW w:w="5103" w:type="dxa"/>
            <w:tcBorders>
              <w:top w:val="single" w:sz="8" w:space="0" w:color="000000"/>
              <w:left w:val="nil"/>
              <w:bottom w:val="single" w:sz="8" w:space="0" w:color="000000"/>
              <w:right w:val="single" w:sz="8" w:space="0" w:color="000000"/>
            </w:tcBorders>
            <w:hideMark/>
          </w:tcPr>
          <w:p w:rsidR="00970FA3" w:rsidRDefault="00970FA3">
            <w:pPr>
              <w:spacing w:after="0" w:line="240" w:lineRule="auto"/>
              <w:ind w:left="-71"/>
              <w:rPr>
                <w:rFonts w:ascii="Times New Roman" w:eastAsia="Times New Roman" w:hAnsi="Times New Roman" w:cs="Times New Roman"/>
                <w:b/>
              </w:rPr>
            </w:pPr>
            <w:r>
              <w:rPr>
                <w:rFonts w:ascii="Times New Roman" w:hAnsi="Times New Roman" w:cs="Times New Roman"/>
              </w:rPr>
              <w:t xml:space="preserve">Karta dźwiękowa zintegrowana z płytą główną, zgodna z High Definition. Wbudowane w obudowie komputera: głośniki Dolby Audio stereo (2x2W), port słuchawek i mikrofonu typu COMBO, kamera video 720p z mechaniczną zasłoną obiektywu, dwa </w:t>
            </w:r>
            <w:r>
              <w:rPr>
                <w:rFonts w:ascii="Times New Roman" w:hAnsi="Times New Roman" w:cs="Times New Roman"/>
              </w:rPr>
              <w:lastRenderedPageBreak/>
              <w:t>mikrofony, sterowanie głośnością głośników za pośrednictwem wydzielonych klawiszy funkcyjnych na klawiaturze, wydzielony przycisk funkcyjny do natychmiastowego wyciszania głośników oraz mikrofonu (</w:t>
            </w:r>
            <w:proofErr w:type="spellStart"/>
            <w:r>
              <w:rPr>
                <w:rFonts w:ascii="Times New Roman" w:hAnsi="Times New Roman" w:cs="Times New Roman"/>
              </w:rPr>
              <w:t>mute</w:t>
            </w:r>
            <w:proofErr w:type="spellEnd"/>
            <w:r>
              <w:rPr>
                <w:rFonts w:ascii="Times New Roman" w:hAnsi="Times New Roman" w:cs="Times New Roman"/>
              </w:rPr>
              <w:t>).</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bCs/>
              </w:rPr>
              <w:lastRenderedPageBreak/>
              <w:t>Obudowa</w:t>
            </w:r>
          </w:p>
        </w:tc>
        <w:tc>
          <w:tcPr>
            <w:tcW w:w="5103" w:type="dxa"/>
            <w:tcBorders>
              <w:top w:val="single" w:sz="8" w:space="0" w:color="000000"/>
              <w:left w:val="nil"/>
              <w:bottom w:val="single" w:sz="8" w:space="0" w:color="000000"/>
              <w:right w:val="single" w:sz="8" w:space="0" w:color="000000"/>
            </w:tcBorders>
            <w:hideMark/>
          </w:tcPr>
          <w:p w:rsidR="00970FA3" w:rsidRDefault="00970FA3" w:rsidP="003164A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Wykonana z metali lekkich lub kompozytów (np. aluminium, duraluminium, włókno węglowe, włókno szklane) charakteryzujących się podwyższoną odpornością na uszkodzenia mechaniczne oraz przystosowana do pracy w </w:t>
            </w:r>
            <w:r w:rsidR="003164A8">
              <w:rPr>
                <w:rFonts w:ascii="Times New Roman" w:hAnsi="Times New Roman" w:cs="Times New Roman"/>
              </w:rPr>
              <w:t>trudnych warunkach termicznych.</w:t>
            </w:r>
            <w:bookmarkStart w:id="3" w:name="_GoBack"/>
            <w:bookmarkEnd w:id="3"/>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rPr>
              <w:t>Płyta główna</w:t>
            </w:r>
          </w:p>
        </w:tc>
        <w:tc>
          <w:tcPr>
            <w:tcW w:w="5103" w:type="dxa"/>
            <w:tcBorders>
              <w:top w:val="single" w:sz="8" w:space="0" w:color="000000"/>
              <w:left w:val="nil"/>
              <w:bottom w:val="single" w:sz="8" w:space="0" w:color="000000"/>
              <w:right w:val="single" w:sz="8" w:space="0" w:color="000000"/>
            </w:tcBorders>
            <w:hideMark/>
          </w:tcPr>
          <w:p w:rsidR="00970FA3" w:rsidRDefault="00970FA3">
            <w:pPr>
              <w:spacing w:after="0" w:line="240" w:lineRule="auto"/>
              <w:ind w:left="-71"/>
              <w:rPr>
                <w:rFonts w:ascii="Times New Roman" w:eastAsia="Times New Roman" w:hAnsi="Times New Roman" w:cs="Times New Roman"/>
                <w:b/>
              </w:rPr>
            </w:pPr>
            <w:r>
              <w:rPr>
                <w:rFonts w:ascii="Times New Roman" w:hAnsi="Times New Roman" w:cs="Times New Roman"/>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rPr>
              <w:t>Zgodność z systemami operacyjnymi</w:t>
            </w:r>
          </w:p>
        </w:tc>
        <w:tc>
          <w:tcPr>
            <w:tcW w:w="5103" w:type="dxa"/>
            <w:tcBorders>
              <w:top w:val="single" w:sz="8" w:space="0" w:color="000000"/>
              <w:left w:val="nil"/>
              <w:bottom w:val="single" w:sz="8" w:space="0" w:color="000000"/>
              <w:right w:val="single" w:sz="8" w:space="0" w:color="000000"/>
            </w:tcBorders>
            <w:hideMark/>
          </w:tcPr>
          <w:p w:rsidR="00970FA3" w:rsidRDefault="00970FA3" w:rsidP="00AE72AC">
            <w:pPr>
              <w:spacing w:after="0" w:line="240" w:lineRule="auto"/>
              <w:ind w:left="-71"/>
              <w:rPr>
                <w:rFonts w:ascii="Times New Roman" w:eastAsia="Times New Roman" w:hAnsi="Times New Roman" w:cs="Times New Roman"/>
                <w:b/>
              </w:rPr>
            </w:pPr>
            <w:r>
              <w:rPr>
                <w:rFonts w:ascii="Times New Roman" w:hAnsi="Times New Roman" w:cs="Times New Roman"/>
              </w:rPr>
              <w:t xml:space="preserve">Oferowany model komputera musi poprawnie współpracować z </w:t>
            </w:r>
            <w:r w:rsidR="00AE72AC">
              <w:rPr>
                <w:rFonts w:ascii="Times New Roman" w:hAnsi="Times New Roman" w:cs="Times New Roman"/>
              </w:rPr>
              <w:t>zamawianym systemem operacyjnym.</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rPr>
              <w:t>Bezpieczeństwo</w:t>
            </w:r>
          </w:p>
        </w:tc>
        <w:tc>
          <w:tcPr>
            <w:tcW w:w="5103" w:type="dxa"/>
            <w:tcBorders>
              <w:top w:val="single" w:sz="8" w:space="0" w:color="000000"/>
              <w:left w:val="nil"/>
              <w:bottom w:val="single" w:sz="8" w:space="0" w:color="000000"/>
              <w:right w:val="single" w:sz="8" w:space="0" w:color="000000"/>
            </w:tcBorders>
            <w:hideMark/>
          </w:tcPr>
          <w:p w:rsidR="00970FA3" w:rsidRDefault="00970FA3">
            <w:pPr>
              <w:spacing w:after="0" w:line="240" w:lineRule="auto"/>
              <w:rPr>
                <w:rFonts w:ascii="Times New Roman" w:hAnsi="Times New Roman" w:cs="Times New Roman"/>
              </w:rPr>
            </w:pPr>
            <w:r>
              <w:rPr>
                <w:rFonts w:ascii="Times New Roman" w:hAnsi="Times New Roman" w:cs="Times New Roman"/>
              </w:rPr>
              <w:t>TPM2.0</w:t>
            </w:r>
          </w:p>
          <w:p w:rsidR="00970FA3" w:rsidRDefault="00970FA3">
            <w:pPr>
              <w:spacing w:after="0" w:line="240" w:lineRule="auto"/>
              <w:ind w:left="-71"/>
              <w:rPr>
                <w:rFonts w:ascii="Times New Roman" w:eastAsia="Times New Roman" w:hAnsi="Times New Roman" w:cs="Times New Roman"/>
                <w:b/>
              </w:rPr>
            </w:pPr>
            <w:r>
              <w:rPr>
                <w:rFonts w:ascii="Times New Roman" w:hAnsi="Times New Roman" w:cs="Times New Roman"/>
              </w:rPr>
              <w:t xml:space="preserve">Slot umożliwiający zastosowanie linki zabezpieczającej typu </w:t>
            </w:r>
            <w:proofErr w:type="spellStart"/>
            <w:r>
              <w:rPr>
                <w:rFonts w:ascii="Times New Roman" w:hAnsi="Times New Roman" w:cs="Times New Roman"/>
              </w:rPr>
              <w:t>Kensington</w:t>
            </w:r>
            <w:proofErr w:type="spellEnd"/>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rPr>
              <w:t>Wirtualizacja</w:t>
            </w:r>
          </w:p>
        </w:tc>
        <w:tc>
          <w:tcPr>
            <w:tcW w:w="5103" w:type="dxa"/>
            <w:tcBorders>
              <w:top w:val="single" w:sz="8" w:space="0" w:color="000000"/>
              <w:left w:val="nil"/>
              <w:bottom w:val="single" w:sz="8" w:space="0" w:color="000000"/>
              <w:right w:val="single" w:sz="8" w:space="0" w:color="000000"/>
            </w:tcBorders>
            <w:hideMark/>
          </w:tcPr>
          <w:p w:rsidR="00970FA3" w:rsidRDefault="00970FA3">
            <w:pPr>
              <w:spacing w:after="0" w:line="240" w:lineRule="auto"/>
              <w:ind w:left="-71"/>
              <w:rPr>
                <w:rFonts w:ascii="Times New Roman" w:eastAsia="Times New Roman" w:hAnsi="Times New Roman" w:cs="Times New Roman"/>
                <w:b/>
              </w:rPr>
            </w:pPr>
            <w:r>
              <w:rPr>
                <w:rFonts w:ascii="Times New Roman" w:hAnsi="Times New Roman" w:cs="Times New Roman"/>
              </w:rPr>
              <w:t>Sprzętowe wsparcie technologii wirtualizacji realizowane łącznie w procesorze, chipsecie płyty głównej oraz w BIOS systemu (możliwość włączenia/wyłączenia sprzętowego wsparcia wirtualizacji).</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rPr>
              <w:t>BIOS</w:t>
            </w:r>
          </w:p>
        </w:tc>
        <w:tc>
          <w:tcPr>
            <w:tcW w:w="5103" w:type="dxa"/>
            <w:tcBorders>
              <w:top w:val="single" w:sz="8" w:space="0" w:color="000000"/>
              <w:left w:val="nil"/>
              <w:bottom w:val="single" w:sz="8" w:space="0" w:color="000000"/>
              <w:right w:val="single" w:sz="8" w:space="0" w:color="000000"/>
            </w:tcBorders>
          </w:tcPr>
          <w:p w:rsidR="00970FA3" w:rsidRDefault="00970FA3">
            <w:pPr>
              <w:spacing w:after="0" w:line="240" w:lineRule="auto"/>
              <w:rPr>
                <w:rFonts w:ascii="Times New Roman" w:hAnsi="Times New Roman" w:cs="Times New Roman"/>
                <w:bCs/>
              </w:rPr>
            </w:pPr>
            <w:r>
              <w:rPr>
                <w:rFonts w:ascii="Times New Roman" w:hAnsi="Times New Roman" w:cs="Times New Roman"/>
                <w:bCs/>
              </w:rPr>
              <w:t>BIOS zgodny ze specyfikacją UEFI, wyprodukowany przez producenta komputera, zawierający logo producenta komputera lub nazwę producenta komputera.</w:t>
            </w:r>
          </w:p>
          <w:p w:rsidR="00970FA3" w:rsidRDefault="00970FA3">
            <w:pPr>
              <w:spacing w:after="0" w:line="240" w:lineRule="auto"/>
              <w:rPr>
                <w:rFonts w:ascii="Times New Roman" w:hAnsi="Times New Roman" w:cs="Times New Roman"/>
                <w:bCs/>
              </w:rPr>
            </w:pPr>
          </w:p>
          <w:p w:rsidR="00970FA3" w:rsidRDefault="00970FA3">
            <w:pPr>
              <w:spacing w:after="0" w:line="240" w:lineRule="auto"/>
              <w:rPr>
                <w:rFonts w:ascii="Times New Roman" w:hAnsi="Times New Roman" w:cs="Times New Roman"/>
                <w:bCs/>
              </w:rPr>
            </w:pPr>
            <w:r>
              <w:rPr>
                <w:rFonts w:ascii="Times New Roman" w:hAnsi="Times New Roman" w:cs="Times New Roman"/>
                <w:bCs/>
              </w:rPr>
              <w:t xml:space="preserve">Możliwość, bez uruchamiania systemu operacyjnego z </w:t>
            </w:r>
            <w:r>
              <w:rPr>
                <w:rFonts w:ascii="Times New Roman" w:hAnsi="Times New Roman" w:cs="Times New Roman"/>
                <w:bCs/>
              </w:rPr>
              <w:lastRenderedPageBreak/>
              <w:t>dysku twardego komputera, bez dodatkowego oprogramowania z zewnętrznych i podłączonych do niego urządzeń zewnętrznych odczytania z BIOS informacji o:</w:t>
            </w:r>
          </w:p>
          <w:p w:rsidR="00970FA3" w:rsidRDefault="00970FA3">
            <w:pPr>
              <w:spacing w:after="0" w:line="240" w:lineRule="auto"/>
              <w:rPr>
                <w:rFonts w:ascii="Times New Roman" w:hAnsi="Times New Roman" w:cs="Times New Roman"/>
                <w:bCs/>
              </w:rPr>
            </w:pPr>
          </w:p>
          <w:p w:rsidR="00970FA3" w:rsidRDefault="00970FA3">
            <w:pPr>
              <w:spacing w:after="0" w:line="240" w:lineRule="auto"/>
              <w:rPr>
                <w:rFonts w:ascii="Times New Roman" w:hAnsi="Times New Roman" w:cs="Times New Roman"/>
                <w:bCs/>
              </w:rPr>
            </w:pPr>
            <w:r>
              <w:rPr>
                <w:rFonts w:ascii="Times New Roman" w:hAnsi="Times New Roman" w:cs="Times New Roman"/>
                <w:bCs/>
              </w:rPr>
              <w:t>- wersji BIOS</w:t>
            </w:r>
          </w:p>
          <w:p w:rsidR="00970FA3" w:rsidRDefault="00970FA3">
            <w:pPr>
              <w:spacing w:after="0" w:line="240" w:lineRule="auto"/>
              <w:rPr>
                <w:rFonts w:ascii="Times New Roman" w:hAnsi="Times New Roman" w:cs="Times New Roman"/>
                <w:bCs/>
              </w:rPr>
            </w:pPr>
            <w:r>
              <w:rPr>
                <w:rFonts w:ascii="Times New Roman" w:hAnsi="Times New Roman" w:cs="Times New Roman"/>
                <w:bCs/>
              </w:rPr>
              <w:t>- nr seryjnym komputera</w:t>
            </w:r>
          </w:p>
          <w:p w:rsidR="00970FA3" w:rsidRDefault="00970FA3">
            <w:pPr>
              <w:spacing w:after="0" w:line="240" w:lineRule="auto"/>
              <w:rPr>
                <w:rFonts w:ascii="Times New Roman" w:hAnsi="Times New Roman" w:cs="Times New Roman"/>
                <w:bCs/>
              </w:rPr>
            </w:pPr>
            <w:r>
              <w:rPr>
                <w:rFonts w:ascii="Times New Roman" w:hAnsi="Times New Roman" w:cs="Times New Roman"/>
                <w:bCs/>
              </w:rPr>
              <w:t>- Ilości zainstalowanej pamięci RAM</w:t>
            </w:r>
          </w:p>
          <w:p w:rsidR="00970FA3" w:rsidRDefault="00970FA3">
            <w:pPr>
              <w:spacing w:after="0" w:line="240" w:lineRule="auto"/>
              <w:rPr>
                <w:rFonts w:ascii="Times New Roman" w:hAnsi="Times New Roman" w:cs="Times New Roman"/>
                <w:bCs/>
              </w:rPr>
            </w:pPr>
            <w:r>
              <w:rPr>
                <w:rFonts w:ascii="Times New Roman" w:hAnsi="Times New Roman" w:cs="Times New Roman"/>
                <w:bCs/>
              </w:rPr>
              <w:t>- typie procesora i jego prędkości</w:t>
            </w:r>
          </w:p>
          <w:p w:rsidR="00970FA3" w:rsidRDefault="00970FA3">
            <w:pPr>
              <w:spacing w:after="0" w:line="240" w:lineRule="auto"/>
              <w:rPr>
                <w:rFonts w:ascii="Times New Roman" w:hAnsi="Times New Roman" w:cs="Times New Roman"/>
                <w:bCs/>
              </w:rPr>
            </w:pPr>
            <w:r>
              <w:rPr>
                <w:rFonts w:ascii="Times New Roman" w:hAnsi="Times New Roman" w:cs="Times New Roman"/>
                <w:bCs/>
              </w:rPr>
              <w:t>- informacja o licencji systemu operacyjnego, która została zaimplementowana w BIOS</w:t>
            </w:r>
          </w:p>
          <w:p w:rsidR="00970FA3" w:rsidRDefault="00970FA3">
            <w:pPr>
              <w:spacing w:after="0" w:line="240" w:lineRule="auto"/>
              <w:rPr>
                <w:rFonts w:ascii="Times New Roman" w:hAnsi="Times New Roman" w:cs="Times New Roman"/>
                <w:bCs/>
              </w:rPr>
            </w:pPr>
          </w:p>
          <w:p w:rsidR="00970FA3" w:rsidRDefault="00970FA3">
            <w:pPr>
              <w:spacing w:after="0" w:line="240" w:lineRule="auto"/>
              <w:rPr>
                <w:rFonts w:ascii="Times New Roman" w:hAnsi="Times New Roman" w:cs="Times New Roman"/>
                <w:bCs/>
              </w:rPr>
            </w:pPr>
            <w:r>
              <w:rPr>
                <w:rFonts w:ascii="Times New Roman" w:hAnsi="Times New Roman" w:cs="Times New Roman"/>
                <w:bCs/>
              </w:rPr>
              <w:t xml:space="preserve">Administrator z poziomu BIOS musi mieć możliwość wykonania poniższych czynności: </w:t>
            </w:r>
          </w:p>
          <w:p w:rsidR="00970FA3" w:rsidRDefault="00970FA3">
            <w:pPr>
              <w:spacing w:after="0" w:line="240" w:lineRule="auto"/>
              <w:rPr>
                <w:rFonts w:ascii="Times New Roman" w:hAnsi="Times New Roman" w:cs="Times New Roman"/>
                <w:bCs/>
              </w:rPr>
            </w:pPr>
          </w:p>
          <w:p w:rsidR="00970FA3" w:rsidRDefault="00970FA3">
            <w:pPr>
              <w:spacing w:after="0" w:line="240" w:lineRule="auto"/>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Możliwość ustawienia hasła Administratora</w:t>
            </w:r>
          </w:p>
          <w:p w:rsidR="00970FA3" w:rsidRDefault="00970FA3">
            <w:pPr>
              <w:spacing w:after="0" w:line="240" w:lineRule="auto"/>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Możliwość ustawienia hasła Użytkownika </w:t>
            </w:r>
          </w:p>
          <w:p w:rsidR="00970FA3" w:rsidRDefault="00970FA3">
            <w:pPr>
              <w:spacing w:after="0" w:line="240" w:lineRule="auto"/>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Możliwość ustawienia hasła dysku twardego</w:t>
            </w:r>
          </w:p>
          <w:p w:rsidR="00970FA3" w:rsidRDefault="00970FA3">
            <w:pPr>
              <w:spacing w:after="0" w:line="240" w:lineRule="auto"/>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Możliwość włączania/wyłączania wirtualizacji z poziomu BIOS</w:t>
            </w:r>
          </w:p>
          <w:p w:rsidR="00970FA3" w:rsidRDefault="00970FA3">
            <w:pPr>
              <w:spacing w:after="0" w:line="240" w:lineRule="auto"/>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Możliwość ustawienia kolejności </w:t>
            </w:r>
            <w:proofErr w:type="spellStart"/>
            <w:r>
              <w:rPr>
                <w:rFonts w:ascii="Times New Roman" w:hAnsi="Times New Roman" w:cs="Times New Roman"/>
                <w:bCs/>
              </w:rPr>
              <w:t>bootowania</w:t>
            </w:r>
            <w:proofErr w:type="spellEnd"/>
            <w:r>
              <w:rPr>
                <w:rFonts w:ascii="Times New Roman" w:hAnsi="Times New Roman" w:cs="Times New Roman"/>
                <w:bCs/>
              </w:rPr>
              <w:t xml:space="preserve"> oraz wyłączenia poszczególnych urządzeń z listy startowej.</w:t>
            </w:r>
          </w:p>
          <w:p w:rsidR="00970FA3" w:rsidRDefault="00970FA3">
            <w:pPr>
              <w:spacing w:after="0" w:line="240" w:lineRule="auto"/>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Możliwość Wyłączania/Włączania: zintegrowanej karty sieciowej, karty </w:t>
            </w:r>
            <w:proofErr w:type="spellStart"/>
            <w:r>
              <w:rPr>
                <w:rFonts w:ascii="Times New Roman" w:hAnsi="Times New Roman" w:cs="Times New Roman"/>
                <w:bCs/>
              </w:rPr>
              <w:t>WiFi</w:t>
            </w:r>
            <w:proofErr w:type="spellEnd"/>
            <w:r>
              <w:rPr>
                <w:rFonts w:ascii="Times New Roman" w:hAnsi="Times New Roman" w:cs="Times New Roman"/>
                <w:bCs/>
              </w:rPr>
              <w:t xml:space="preserve">, czytnika linii papilarnych, mikrofonu, zintegrowanej kamery, portów USB, </w:t>
            </w:r>
            <w:proofErr w:type="spellStart"/>
            <w:r>
              <w:rPr>
                <w:rFonts w:ascii="Times New Roman" w:hAnsi="Times New Roman" w:cs="Times New Roman"/>
                <w:bCs/>
              </w:rPr>
              <w:t>bluetooth</w:t>
            </w:r>
            <w:proofErr w:type="spellEnd"/>
            <w:r>
              <w:rPr>
                <w:rFonts w:ascii="Times New Roman" w:hAnsi="Times New Roman" w:cs="Times New Roman"/>
                <w:bCs/>
              </w:rPr>
              <w:t>.</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rPr>
              <w:lastRenderedPageBreak/>
              <w:t>Ekran</w:t>
            </w:r>
          </w:p>
        </w:tc>
        <w:tc>
          <w:tcPr>
            <w:tcW w:w="5103" w:type="dxa"/>
            <w:tcBorders>
              <w:top w:val="single" w:sz="8" w:space="0" w:color="000000"/>
              <w:left w:val="nil"/>
              <w:bottom w:val="single" w:sz="8" w:space="0" w:color="000000"/>
              <w:right w:val="single" w:sz="8" w:space="0" w:color="000000"/>
            </w:tcBorders>
            <w:hideMark/>
          </w:tcPr>
          <w:p w:rsidR="00970FA3" w:rsidRDefault="00970FA3">
            <w:pPr>
              <w:spacing w:after="0" w:line="240" w:lineRule="auto"/>
              <w:outlineLvl w:val="0"/>
              <w:rPr>
                <w:rFonts w:ascii="Times New Roman" w:hAnsi="Times New Roman" w:cs="Times New Roman"/>
              </w:rPr>
            </w:pPr>
            <w:r>
              <w:rPr>
                <w:rFonts w:ascii="Times New Roman" w:hAnsi="Times New Roman" w:cs="Times New Roman"/>
              </w:rPr>
              <w:t>Matowy, matryca TFT 15” z podświetleniem w technologii LED, rozdzielczość FHD 1920x1080, 250nits, kontrast 700:1 w technologii IPS/PLS/WVA</w:t>
            </w:r>
          </w:p>
          <w:p w:rsidR="00970FA3" w:rsidRDefault="00970FA3">
            <w:pPr>
              <w:spacing w:after="0" w:line="240" w:lineRule="auto"/>
              <w:ind w:left="-71"/>
              <w:rPr>
                <w:rFonts w:ascii="Times New Roman" w:eastAsia="Times New Roman" w:hAnsi="Times New Roman" w:cs="Times New Roman"/>
                <w:b/>
              </w:rPr>
            </w:pPr>
            <w:r>
              <w:rPr>
                <w:rFonts w:ascii="Times New Roman" w:hAnsi="Times New Roman" w:cs="Times New Roman"/>
              </w:rPr>
              <w:t>Kąt otwarcia pokrywy ekranu min.180 stopni.</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rPr>
              <w:t>Interfejsy / Komunikacja</w:t>
            </w:r>
          </w:p>
        </w:tc>
        <w:tc>
          <w:tcPr>
            <w:tcW w:w="5103" w:type="dxa"/>
            <w:tcBorders>
              <w:top w:val="single" w:sz="8" w:space="0" w:color="000000"/>
              <w:left w:val="nil"/>
              <w:bottom w:val="single" w:sz="8" w:space="0" w:color="000000"/>
              <w:right w:val="single" w:sz="8" w:space="0" w:color="000000"/>
            </w:tcBorders>
            <w:hideMark/>
          </w:tcPr>
          <w:p w:rsidR="00970FA3" w:rsidRDefault="00970FA3">
            <w:pPr>
              <w:spacing w:after="0" w:line="240" w:lineRule="auto"/>
              <w:ind w:left="-71"/>
              <w:rPr>
                <w:rFonts w:ascii="Times New Roman" w:eastAsia="Times New Roman" w:hAnsi="Times New Roman" w:cs="Times New Roman"/>
                <w:b/>
              </w:rPr>
            </w:pPr>
            <w:r>
              <w:rPr>
                <w:rFonts w:ascii="Times New Roman" w:hAnsi="Times New Roman" w:cs="Times New Roman"/>
              </w:rPr>
              <w:t xml:space="preserve">4xUSB 3.2 z czego minimum 2 złącza Typu-C umożliwiające podłączenie stacji dokującej lub zasilania notebooka i dodatkowego ekranu (niezależnie od wybranego portu USB-C). Złącze słuchawek i złącze </w:t>
            </w:r>
            <w:r>
              <w:rPr>
                <w:rFonts w:ascii="Times New Roman" w:hAnsi="Times New Roman" w:cs="Times New Roman"/>
              </w:rPr>
              <w:lastRenderedPageBreak/>
              <w:t xml:space="preserve">mikrofonu typu COMBO, HDMI min. 1.4b, RJ-45. Komputer musi obsługiwać komunikację </w:t>
            </w:r>
            <w:proofErr w:type="spellStart"/>
            <w:r>
              <w:rPr>
                <w:rFonts w:ascii="Times New Roman" w:hAnsi="Times New Roman" w:cs="Times New Roman"/>
              </w:rPr>
              <w:t>Thunderbolt</w:t>
            </w:r>
            <w:proofErr w:type="spellEnd"/>
            <w:r>
              <w:rPr>
                <w:rFonts w:ascii="Times New Roman" w:hAnsi="Times New Roman" w:cs="Times New Roman"/>
              </w:rPr>
              <w:t xml:space="preserve"> 4 za pomocą min. 1 złącza USB-C. Czytnik kart pamięci.</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rPr>
              <w:lastRenderedPageBreak/>
              <w:t>Karta sieciowa LAN</w:t>
            </w:r>
          </w:p>
        </w:tc>
        <w:tc>
          <w:tcPr>
            <w:tcW w:w="5103" w:type="dxa"/>
            <w:tcBorders>
              <w:top w:val="single" w:sz="8" w:space="0" w:color="000000"/>
              <w:left w:val="nil"/>
              <w:bottom w:val="single" w:sz="8" w:space="0" w:color="000000"/>
              <w:right w:val="single" w:sz="8" w:space="0" w:color="000000"/>
            </w:tcBorders>
            <w:hideMark/>
          </w:tcPr>
          <w:p w:rsidR="00970FA3" w:rsidRDefault="00970FA3">
            <w:pPr>
              <w:spacing w:after="0" w:line="240" w:lineRule="auto"/>
              <w:ind w:left="-71"/>
              <w:rPr>
                <w:rFonts w:ascii="Times New Roman" w:eastAsia="Times New Roman" w:hAnsi="Times New Roman" w:cs="Times New Roman"/>
                <w:b/>
              </w:rPr>
            </w:pPr>
            <w:r>
              <w:rPr>
                <w:rFonts w:ascii="Times New Roman" w:hAnsi="Times New Roman" w:cs="Times New Roman"/>
              </w:rPr>
              <w:t xml:space="preserve">Zintegrowana z płytą główną 100/1000 </w:t>
            </w:r>
            <w:proofErr w:type="spellStart"/>
            <w:r>
              <w:rPr>
                <w:rFonts w:ascii="Times New Roman" w:hAnsi="Times New Roman" w:cs="Times New Roman"/>
              </w:rPr>
              <w:t>Mbps</w:t>
            </w:r>
            <w:proofErr w:type="spellEnd"/>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rPr>
              <w:t>Karta sieciowa WLAN</w:t>
            </w:r>
          </w:p>
        </w:tc>
        <w:tc>
          <w:tcPr>
            <w:tcW w:w="5103" w:type="dxa"/>
            <w:tcBorders>
              <w:top w:val="single" w:sz="8" w:space="0" w:color="000000"/>
              <w:left w:val="nil"/>
              <w:bottom w:val="single" w:sz="8" w:space="0" w:color="000000"/>
              <w:right w:val="single" w:sz="8" w:space="0" w:color="000000"/>
            </w:tcBorders>
            <w:hideMark/>
          </w:tcPr>
          <w:p w:rsidR="00970FA3" w:rsidRDefault="00970FA3">
            <w:pPr>
              <w:spacing w:after="0" w:line="240" w:lineRule="auto"/>
              <w:rPr>
                <w:rFonts w:ascii="Times New Roman" w:hAnsi="Times New Roman" w:cs="Times New Roman"/>
              </w:rPr>
            </w:pPr>
            <w:r>
              <w:rPr>
                <w:rFonts w:ascii="Times New Roman" w:hAnsi="Times New Roman" w:cs="Times New Roman"/>
              </w:rPr>
              <w:t>Wbudowana karta sieciowa, pracująca w standardzie AX 2x2</w:t>
            </w:r>
          </w:p>
          <w:p w:rsidR="00970FA3" w:rsidRDefault="00970FA3">
            <w:pPr>
              <w:spacing w:after="0" w:line="240" w:lineRule="auto"/>
              <w:ind w:left="-71"/>
              <w:rPr>
                <w:rFonts w:ascii="Times New Roman" w:eastAsia="Times New Roman" w:hAnsi="Times New Roman" w:cs="Times New Roman"/>
                <w:b/>
              </w:rPr>
            </w:pPr>
            <w:r>
              <w:rPr>
                <w:rFonts w:ascii="Times New Roman" w:hAnsi="Times New Roman" w:cs="Times New Roman"/>
              </w:rPr>
              <w:t>Bluetooth 5.1</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rPr>
              <w:t>Klawiatura</w:t>
            </w:r>
          </w:p>
        </w:tc>
        <w:tc>
          <w:tcPr>
            <w:tcW w:w="5103" w:type="dxa"/>
            <w:tcBorders>
              <w:top w:val="single" w:sz="8" w:space="0" w:color="000000"/>
              <w:left w:val="nil"/>
              <w:bottom w:val="single" w:sz="8" w:space="0" w:color="000000"/>
              <w:right w:val="single" w:sz="8" w:space="0" w:color="000000"/>
            </w:tcBorders>
            <w:hideMark/>
          </w:tcPr>
          <w:p w:rsidR="00970FA3" w:rsidRDefault="00970FA3">
            <w:pPr>
              <w:spacing w:after="0" w:line="240" w:lineRule="auto"/>
              <w:ind w:left="-71"/>
              <w:rPr>
                <w:rFonts w:ascii="Times New Roman" w:eastAsia="Times New Roman" w:hAnsi="Times New Roman" w:cs="Times New Roman"/>
                <w:b/>
                <w:lang w:val="de-DE"/>
              </w:rPr>
            </w:pPr>
            <w:r>
              <w:rPr>
                <w:rFonts w:ascii="Times New Roman" w:hAnsi="Times New Roman" w:cs="Times New Roman"/>
              </w:rPr>
              <w:t>Klawiatura odporna na zalanie cieczą, układ US, klawiatura wyposażona w 2 stopniowe podświetlanie przycisków.</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rPr>
              <w:t>Czytnik linii papilarnych</w:t>
            </w:r>
          </w:p>
        </w:tc>
        <w:tc>
          <w:tcPr>
            <w:tcW w:w="5103" w:type="dxa"/>
            <w:tcBorders>
              <w:top w:val="single" w:sz="8" w:space="0" w:color="000000"/>
              <w:left w:val="nil"/>
              <w:bottom w:val="single" w:sz="8" w:space="0" w:color="000000"/>
              <w:right w:val="single" w:sz="8" w:space="0" w:color="000000"/>
            </w:tcBorders>
            <w:hideMark/>
          </w:tcPr>
          <w:p w:rsidR="00970FA3" w:rsidRDefault="00970FA3">
            <w:pPr>
              <w:spacing w:after="0" w:line="240" w:lineRule="auto"/>
              <w:ind w:left="-71"/>
              <w:rPr>
                <w:rFonts w:ascii="Times New Roman" w:eastAsia="Times New Roman" w:hAnsi="Times New Roman" w:cs="Times New Roman"/>
                <w:b/>
              </w:rPr>
            </w:pPr>
            <w:r>
              <w:rPr>
                <w:rFonts w:ascii="Times New Roman" w:hAnsi="Times New Roman" w:cs="Times New Roman"/>
                <w:bCs/>
              </w:rPr>
              <w:t xml:space="preserve">Wbudowany czytnik linii papilarnych w przycisku zasilania. </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rPr>
              <w:t>Akumulator</w:t>
            </w:r>
          </w:p>
        </w:tc>
        <w:tc>
          <w:tcPr>
            <w:tcW w:w="5103" w:type="dxa"/>
            <w:tcBorders>
              <w:top w:val="single" w:sz="8" w:space="0" w:color="000000"/>
              <w:left w:val="nil"/>
              <w:bottom w:val="single" w:sz="8" w:space="0" w:color="000000"/>
              <w:right w:val="single" w:sz="8" w:space="0" w:color="000000"/>
            </w:tcBorders>
            <w:hideMark/>
          </w:tcPr>
          <w:p w:rsidR="00970FA3" w:rsidRDefault="00970FA3" w:rsidP="00246619">
            <w:pPr>
              <w:spacing w:after="0" w:line="240" w:lineRule="auto"/>
              <w:ind w:left="-71"/>
              <w:rPr>
                <w:rFonts w:ascii="Times New Roman" w:eastAsia="Times New Roman" w:hAnsi="Times New Roman" w:cs="Times New Roman"/>
                <w:b/>
              </w:rPr>
            </w:pPr>
            <w:r>
              <w:rPr>
                <w:rFonts w:ascii="Times New Roman" w:hAnsi="Times New Roman" w:cs="Times New Roman"/>
              </w:rPr>
              <w:t>Pozwalający na nieprzerwaną pracę urządzenia do min. 6 godzin</w:t>
            </w:r>
            <w:r w:rsidR="00246619">
              <w:rPr>
                <w:rFonts w:ascii="Times New Roman" w:hAnsi="Times New Roman" w:cs="Times New Roman"/>
              </w:rPr>
              <w:t>.</w:t>
            </w:r>
            <w:r>
              <w:rPr>
                <w:rFonts w:ascii="Times New Roman" w:hAnsi="Times New Roman" w:cs="Times New Roman"/>
              </w:rPr>
              <w:t xml:space="preserve"> Ponadto komputer ma być wyposażony w system szybkiego ładowania akumulatora, który umożliwia szybkie naładowanie akumulatora notebooka w czasie 30 minut od 0% do 50%.</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rPr>
              <w:t>Zasilacz</w:t>
            </w:r>
          </w:p>
        </w:tc>
        <w:tc>
          <w:tcPr>
            <w:tcW w:w="5103" w:type="dxa"/>
            <w:tcBorders>
              <w:top w:val="single" w:sz="8" w:space="0" w:color="000000"/>
              <w:left w:val="nil"/>
              <w:bottom w:val="single" w:sz="8" w:space="0" w:color="000000"/>
              <w:right w:val="single" w:sz="8" w:space="0" w:color="000000"/>
            </w:tcBorders>
            <w:hideMark/>
          </w:tcPr>
          <w:p w:rsidR="00970FA3" w:rsidRDefault="00970FA3">
            <w:pPr>
              <w:spacing w:after="0" w:line="240" w:lineRule="auto"/>
              <w:ind w:left="-71"/>
              <w:rPr>
                <w:rFonts w:ascii="Times New Roman" w:eastAsia="Times New Roman" w:hAnsi="Times New Roman" w:cs="Times New Roman"/>
                <w:b/>
              </w:rPr>
            </w:pPr>
            <w:r>
              <w:rPr>
                <w:rFonts w:ascii="Times New Roman" w:hAnsi="Times New Roman" w:cs="Times New Roman"/>
              </w:rPr>
              <w:t>Zasilacz zewnętrzny 65W</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proofErr w:type="spellStart"/>
            <w:r>
              <w:rPr>
                <w:rFonts w:ascii="Times New Roman" w:hAnsi="Times New Roman" w:cs="Times New Roman"/>
                <w:bCs/>
              </w:rPr>
              <w:t>Certyfikaty,oświadczenia</w:t>
            </w:r>
            <w:proofErr w:type="spellEnd"/>
            <w:r>
              <w:rPr>
                <w:rFonts w:ascii="Times New Roman" w:hAnsi="Times New Roman" w:cs="Times New Roman"/>
                <w:bCs/>
              </w:rPr>
              <w:t xml:space="preserve"> i standardy</w:t>
            </w:r>
          </w:p>
        </w:tc>
        <w:tc>
          <w:tcPr>
            <w:tcW w:w="5103" w:type="dxa"/>
            <w:tcBorders>
              <w:top w:val="single" w:sz="8" w:space="0" w:color="000000"/>
              <w:left w:val="nil"/>
              <w:bottom w:val="single" w:sz="8" w:space="0" w:color="000000"/>
              <w:right w:val="single" w:sz="8" w:space="0" w:color="000000"/>
            </w:tcBorders>
            <w:hideMark/>
          </w:tcPr>
          <w:p w:rsidR="00970FA3" w:rsidRDefault="00970FA3">
            <w:pPr>
              <w:suppressAutoHyphens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Dla producenta sprzętu należy dostarczyć:</w:t>
            </w:r>
          </w:p>
          <w:p w:rsidR="00970FA3" w:rsidRDefault="00970FA3">
            <w:pPr>
              <w:suppressAutoHyphens w:val="0"/>
              <w:spacing w:after="0" w:line="240" w:lineRule="auto"/>
              <w:ind w:left="360"/>
              <w:rPr>
                <w:rFonts w:ascii="Times New Roman" w:hAnsi="Times New Roman" w:cs="Times New Roman"/>
                <w:bCs/>
                <w:color w:val="000000" w:themeColor="text1"/>
              </w:rPr>
            </w:pPr>
            <w:r>
              <w:rPr>
                <w:rFonts w:ascii="Times New Roman" w:hAnsi="Times New Roman" w:cs="Times New Roman"/>
                <w:bCs/>
                <w:color w:val="000000" w:themeColor="text1"/>
              </w:rPr>
              <w:t>o</w:t>
            </w:r>
            <w:r>
              <w:rPr>
                <w:rFonts w:ascii="Times New Roman" w:hAnsi="Times New Roman" w:cs="Times New Roman"/>
                <w:bCs/>
                <w:color w:val="000000" w:themeColor="text1"/>
              </w:rPr>
              <w:tab/>
              <w:t>ISO 9001</w:t>
            </w:r>
          </w:p>
          <w:p w:rsidR="00970FA3" w:rsidRDefault="00970FA3">
            <w:pPr>
              <w:suppressAutoHyphens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Komputer spełniający:</w:t>
            </w:r>
          </w:p>
          <w:p w:rsidR="00970FA3" w:rsidRPr="00722008" w:rsidRDefault="00970FA3" w:rsidP="00722008">
            <w:pPr>
              <w:suppressAutoHyphens w:val="0"/>
              <w:spacing w:after="0" w:line="240" w:lineRule="auto"/>
              <w:ind w:left="360"/>
              <w:rPr>
                <w:rFonts w:ascii="Times New Roman" w:hAnsi="Times New Roman" w:cs="Times New Roman"/>
                <w:bCs/>
                <w:color w:val="000000" w:themeColor="text1"/>
              </w:rPr>
            </w:pPr>
            <w:r>
              <w:rPr>
                <w:rFonts w:ascii="Times New Roman" w:hAnsi="Times New Roman" w:cs="Times New Roman"/>
                <w:bCs/>
                <w:color w:val="000000" w:themeColor="text1"/>
              </w:rPr>
              <w:t>o</w:t>
            </w:r>
            <w:r>
              <w:rPr>
                <w:rFonts w:ascii="Times New Roman" w:hAnsi="Times New Roman" w:cs="Times New Roman"/>
                <w:bCs/>
                <w:color w:val="000000" w:themeColor="text1"/>
              </w:rPr>
              <w:tab/>
              <w:t>Deklaracja zgodności CE</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bCs/>
              </w:rPr>
              <w:t>Waga/Wymiary</w:t>
            </w:r>
          </w:p>
        </w:tc>
        <w:tc>
          <w:tcPr>
            <w:tcW w:w="5103" w:type="dxa"/>
            <w:tcBorders>
              <w:top w:val="single" w:sz="8" w:space="0" w:color="000000"/>
              <w:left w:val="nil"/>
              <w:bottom w:val="single" w:sz="8" w:space="0" w:color="000000"/>
              <w:right w:val="single" w:sz="8" w:space="0" w:color="000000"/>
            </w:tcBorders>
          </w:tcPr>
          <w:p w:rsidR="00970FA3" w:rsidRDefault="00970FA3">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Waga urządzenia z akumulatorem: max 1,8 kg</w:t>
            </w:r>
          </w:p>
          <w:p w:rsidR="00970FA3" w:rsidRDefault="00970FA3">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Grubość notebooka nie większa niż: 2 cm</w:t>
            </w:r>
          </w:p>
          <w:p w:rsidR="00970FA3" w:rsidRDefault="00970FA3">
            <w:pPr>
              <w:spacing w:after="0" w:line="240" w:lineRule="auto"/>
              <w:ind w:left="-71"/>
              <w:rPr>
                <w:rFonts w:ascii="Times New Roman" w:eastAsia="Times New Roman" w:hAnsi="Times New Roman" w:cs="Times New Roman"/>
                <w:b/>
              </w:rPr>
            </w:pP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bCs/>
              </w:rPr>
              <w:t xml:space="preserve">System operacyjny </w:t>
            </w:r>
          </w:p>
        </w:tc>
        <w:tc>
          <w:tcPr>
            <w:tcW w:w="5103" w:type="dxa"/>
            <w:tcBorders>
              <w:top w:val="single" w:sz="8" w:space="0" w:color="000000"/>
              <w:left w:val="nil"/>
              <w:bottom w:val="single" w:sz="8" w:space="0" w:color="000000"/>
              <w:right w:val="single" w:sz="8" w:space="0" w:color="000000"/>
            </w:tcBorders>
            <w:hideMark/>
          </w:tcPr>
          <w:p w:rsidR="00970FA3" w:rsidRDefault="00970FA3">
            <w:pPr>
              <w:spacing w:after="0" w:line="240" w:lineRule="auto"/>
              <w:rPr>
                <w:rFonts w:ascii="Times New Roman" w:hAnsi="Times New Roman" w:cs="Times New Roman"/>
              </w:rPr>
            </w:pPr>
            <w:r>
              <w:rPr>
                <w:rFonts w:ascii="Times New Roman" w:hAnsi="Times New Roman" w:cs="Times New Roman"/>
              </w:rPr>
              <w:t>Microsoft Windows 10 Pro 64 bit lub system operacyjny klasy PC, który spełnia następujące wymagania poprzez wbudowane mechanizmy, bez użycia dodatkowych aplikacji:</w:t>
            </w:r>
          </w:p>
          <w:p w:rsidR="00970FA3" w:rsidRDefault="00970FA3">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Dostępne dwa rodzaje graficznego interfejsu użytkownika:</w:t>
            </w:r>
          </w:p>
          <w:p w:rsidR="00970FA3" w:rsidRDefault="00970FA3">
            <w:pPr>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Klasyczny, umożliwiający obsługę przy pomocy klawiatury i myszy,</w:t>
            </w:r>
          </w:p>
          <w:p w:rsidR="00970FA3" w:rsidRDefault="00970FA3">
            <w:pPr>
              <w:spacing w:after="0" w:line="240" w:lineRule="auto"/>
              <w:rPr>
                <w:rFonts w:ascii="Times New Roman" w:hAnsi="Times New Roman" w:cs="Times New Roman"/>
              </w:rPr>
            </w:pPr>
            <w:r>
              <w:rPr>
                <w:rFonts w:ascii="Times New Roman" w:hAnsi="Times New Roman" w:cs="Times New Roman"/>
              </w:rPr>
              <w:lastRenderedPageBreak/>
              <w:t>b.</w:t>
            </w:r>
            <w:r>
              <w:rPr>
                <w:rFonts w:ascii="Times New Roman" w:hAnsi="Times New Roman" w:cs="Times New Roman"/>
              </w:rPr>
              <w:tab/>
              <w:t>Dotykowy umożliwiający sterowanie dotykiem na urządzeniach typu tablet lub monitorach dotykowych</w:t>
            </w:r>
          </w:p>
          <w:p w:rsidR="00970FA3" w:rsidRDefault="00970FA3">
            <w:pPr>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Funkcje związane z obsługą komputerów typu tablet, z wbudowanym modułem „uczenia się” pisma użytkownika – obsługa języka polskiego</w:t>
            </w:r>
          </w:p>
          <w:p w:rsidR="00970FA3" w:rsidRDefault="00970FA3">
            <w:pPr>
              <w:spacing w:after="0" w:line="24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ab/>
              <w:t>Interfejs użytkownika dostępny w wielu językach do wyboru – w tym polskim i angielskim</w:t>
            </w:r>
          </w:p>
          <w:p w:rsidR="00970FA3" w:rsidRDefault="00970FA3">
            <w:pPr>
              <w:spacing w:after="0" w:line="240"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ab/>
              <w:t>Możliwość tworzenia pulpitów wirtualnych, przenoszenia aplikacji pomiędzy pulpitami i przełączanie się pomiędzy pulpitami za pomocą skrótów klawiaturowych lub GUI.</w:t>
            </w:r>
          </w:p>
          <w:p w:rsidR="00970FA3" w:rsidRDefault="00970FA3">
            <w:pPr>
              <w:spacing w:after="0" w:line="240" w:lineRule="auto"/>
              <w:rPr>
                <w:rFonts w:ascii="Times New Roman" w:hAnsi="Times New Roman" w:cs="Times New Roman"/>
              </w:rPr>
            </w:pPr>
            <w:r>
              <w:rPr>
                <w:rFonts w:ascii="Times New Roman" w:hAnsi="Times New Roman" w:cs="Times New Roman"/>
              </w:rPr>
              <w:t>5.</w:t>
            </w:r>
            <w:r>
              <w:rPr>
                <w:rFonts w:ascii="Times New Roman" w:hAnsi="Times New Roman" w:cs="Times New Roman"/>
              </w:rPr>
              <w:tab/>
              <w:t>Wbudowane w system operacyjny minimum dwie przeglądarki Internetowe</w:t>
            </w:r>
          </w:p>
          <w:p w:rsidR="00970FA3" w:rsidRDefault="00970FA3">
            <w:pPr>
              <w:spacing w:after="0" w:line="240" w:lineRule="auto"/>
              <w:rPr>
                <w:rFonts w:ascii="Times New Roman" w:hAnsi="Times New Roman" w:cs="Times New Roman"/>
              </w:rPr>
            </w:pPr>
            <w:r>
              <w:rPr>
                <w:rFonts w:ascii="Times New Roman" w:hAnsi="Times New Roman" w:cs="Times New Roman"/>
              </w:rPr>
              <w:t>6.</w:t>
            </w:r>
            <w:r>
              <w:rPr>
                <w:rFonts w:ascii="Times New Roman" w:hAnsi="Times New Roman" w:cs="Times New Roman"/>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970FA3" w:rsidRDefault="00970FA3">
            <w:pPr>
              <w:spacing w:after="0" w:line="240" w:lineRule="auto"/>
              <w:rPr>
                <w:rFonts w:ascii="Times New Roman" w:hAnsi="Times New Roman" w:cs="Times New Roman"/>
              </w:rPr>
            </w:pPr>
            <w:r>
              <w:rPr>
                <w:rFonts w:ascii="Times New Roman" w:hAnsi="Times New Roman" w:cs="Times New Roman"/>
              </w:rPr>
              <w:t>7.</w:t>
            </w:r>
            <w:r>
              <w:rPr>
                <w:rFonts w:ascii="Times New Roman" w:hAnsi="Times New Roman" w:cs="Times New Roman"/>
              </w:rPr>
              <w:tab/>
              <w:t>Zlokalizowane w języku polskim, co najmniej następujące elementy: menu, pomoc, komunikaty systemowe, menedżer plików.</w:t>
            </w:r>
          </w:p>
          <w:p w:rsidR="00970FA3" w:rsidRDefault="00970FA3">
            <w:pPr>
              <w:spacing w:after="0" w:line="240" w:lineRule="auto"/>
              <w:rPr>
                <w:rFonts w:ascii="Times New Roman" w:hAnsi="Times New Roman" w:cs="Times New Roman"/>
              </w:rPr>
            </w:pPr>
            <w:r>
              <w:rPr>
                <w:rFonts w:ascii="Times New Roman" w:hAnsi="Times New Roman" w:cs="Times New Roman"/>
              </w:rPr>
              <w:t>8.</w:t>
            </w:r>
            <w:r>
              <w:rPr>
                <w:rFonts w:ascii="Times New Roman" w:hAnsi="Times New Roman" w:cs="Times New Roman"/>
              </w:rPr>
              <w:tab/>
              <w:t>Graficzne środowisko instalacji i konfiguracji dostępne w języku polskim</w:t>
            </w:r>
          </w:p>
          <w:p w:rsidR="00970FA3" w:rsidRDefault="00970FA3">
            <w:pPr>
              <w:spacing w:after="0" w:line="240" w:lineRule="auto"/>
              <w:rPr>
                <w:rFonts w:ascii="Times New Roman" w:hAnsi="Times New Roman" w:cs="Times New Roman"/>
              </w:rPr>
            </w:pPr>
            <w:r>
              <w:rPr>
                <w:rFonts w:ascii="Times New Roman" w:hAnsi="Times New Roman" w:cs="Times New Roman"/>
              </w:rPr>
              <w:t>9.</w:t>
            </w:r>
            <w:r>
              <w:rPr>
                <w:rFonts w:ascii="Times New Roman" w:hAnsi="Times New Roman" w:cs="Times New Roman"/>
              </w:rPr>
              <w:tab/>
              <w:t>Wbudowany system pomocy w języku polskim.</w:t>
            </w:r>
          </w:p>
          <w:p w:rsidR="00970FA3" w:rsidRDefault="00970FA3">
            <w:pPr>
              <w:spacing w:after="0" w:line="240" w:lineRule="auto"/>
              <w:rPr>
                <w:rFonts w:ascii="Times New Roman" w:hAnsi="Times New Roman" w:cs="Times New Roman"/>
              </w:rPr>
            </w:pPr>
            <w:r>
              <w:rPr>
                <w:rFonts w:ascii="Times New Roman" w:hAnsi="Times New Roman" w:cs="Times New Roman"/>
              </w:rPr>
              <w:t>10.</w:t>
            </w:r>
            <w:r>
              <w:rPr>
                <w:rFonts w:ascii="Times New Roman" w:hAnsi="Times New Roman" w:cs="Times New Roman"/>
              </w:rPr>
              <w:tab/>
              <w:t>Możliwość przystosowania stanowiska dla osób niepełnosprawnych (np. słabo widzących).</w:t>
            </w:r>
          </w:p>
          <w:p w:rsidR="00970FA3" w:rsidRDefault="00970FA3">
            <w:pPr>
              <w:spacing w:after="0" w:line="240" w:lineRule="auto"/>
              <w:rPr>
                <w:rFonts w:ascii="Times New Roman" w:hAnsi="Times New Roman" w:cs="Times New Roman"/>
              </w:rPr>
            </w:pPr>
            <w:r>
              <w:rPr>
                <w:rFonts w:ascii="Times New Roman" w:hAnsi="Times New Roman" w:cs="Times New Roman"/>
              </w:rPr>
              <w:t>11.</w:t>
            </w:r>
            <w:r>
              <w:rPr>
                <w:rFonts w:ascii="Times New Roman" w:hAnsi="Times New Roman" w:cs="Times New Roman"/>
              </w:rPr>
              <w:tab/>
              <w:t>Możliwość dokonywania aktualizacji i poprawek systemu poprzez mechanizm zarządzany przez administratora systemu Zamawiającego.</w:t>
            </w:r>
          </w:p>
          <w:p w:rsidR="00970FA3" w:rsidRDefault="00970FA3">
            <w:pPr>
              <w:spacing w:after="0" w:line="240" w:lineRule="auto"/>
              <w:rPr>
                <w:rFonts w:ascii="Times New Roman" w:hAnsi="Times New Roman" w:cs="Times New Roman"/>
              </w:rPr>
            </w:pPr>
            <w:r>
              <w:rPr>
                <w:rFonts w:ascii="Times New Roman" w:hAnsi="Times New Roman" w:cs="Times New Roman"/>
              </w:rPr>
              <w:t>12.</w:t>
            </w:r>
            <w:r>
              <w:rPr>
                <w:rFonts w:ascii="Times New Roman" w:hAnsi="Times New Roman" w:cs="Times New Roman"/>
              </w:rPr>
              <w:tab/>
              <w:t xml:space="preserve">Możliwość dostarczania poprawek do systemu operacyjnego w modelu </w:t>
            </w:r>
            <w:proofErr w:type="spellStart"/>
            <w:r>
              <w:rPr>
                <w:rFonts w:ascii="Times New Roman" w:hAnsi="Times New Roman" w:cs="Times New Roman"/>
              </w:rPr>
              <w:t>peer-to-peer</w:t>
            </w:r>
            <w:proofErr w:type="spellEnd"/>
            <w:r>
              <w:rPr>
                <w:rFonts w:ascii="Times New Roman" w:hAnsi="Times New Roman" w:cs="Times New Roman"/>
              </w:rPr>
              <w:t>.</w:t>
            </w:r>
          </w:p>
          <w:p w:rsidR="00970FA3" w:rsidRDefault="00970FA3">
            <w:pPr>
              <w:spacing w:after="0" w:line="240" w:lineRule="auto"/>
              <w:rPr>
                <w:rFonts w:ascii="Times New Roman" w:hAnsi="Times New Roman" w:cs="Times New Roman"/>
              </w:rPr>
            </w:pPr>
            <w:r>
              <w:rPr>
                <w:rFonts w:ascii="Times New Roman" w:hAnsi="Times New Roman" w:cs="Times New Roman"/>
              </w:rPr>
              <w:lastRenderedPageBreak/>
              <w:t>13.</w:t>
            </w:r>
            <w:r>
              <w:rPr>
                <w:rFonts w:ascii="Times New Roman" w:hAnsi="Times New Roman" w:cs="Times New Roman"/>
              </w:rPr>
              <w:tab/>
              <w:t>Możliwość sterowania czasem dostarczania nowych wersji systemu operacyjnego, możliwość centralnego opóźniania dostarczania nowej wersji o minimum 4 miesiące.</w:t>
            </w:r>
          </w:p>
          <w:p w:rsidR="00970FA3" w:rsidRDefault="00970FA3">
            <w:pPr>
              <w:spacing w:after="0" w:line="240" w:lineRule="auto"/>
              <w:rPr>
                <w:rFonts w:ascii="Times New Roman" w:hAnsi="Times New Roman" w:cs="Times New Roman"/>
              </w:rPr>
            </w:pPr>
            <w:r>
              <w:rPr>
                <w:rFonts w:ascii="Times New Roman" w:hAnsi="Times New Roman" w:cs="Times New Roman"/>
              </w:rPr>
              <w:t>14.</w:t>
            </w:r>
            <w:r>
              <w:rPr>
                <w:rFonts w:ascii="Times New Roman" w:hAnsi="Times New Roman" w:cs="Times New Roman"/>
              </w:rPr>
              <w:tab/>
              <w:t>Zabezpieczony hasłem hierarchiczny dostęp do systemu, konta i profile użytkowników zarządzane zdalnie; praca systemu w trybie ochrony kont użytkowników.</w:t>
            </w:r>
          </w:p>
          <w:p w:rsidR="00970FA3" w:rsidRDefault="00970FA3">
            <w:pPr>
              <w:spacing w:after="0" w:line="240" w:lineRule="auto"/>
              <w:rPr>
                <w:rFonts w:ascii="Times New Roman" w:hAnsi="Times New Roman" w:cs="Times New Roman"/>
              </w:rPr>
            </w:pPr>
            <w:r>
              <w:rPr>
                <w:rFonts w:ascii="Times New Roman" w:hAnsi="Times New Roman" w:cs="Times New Roman"/>
              </w:rPr>
              <w:t>15.</w:t>
            </w:r>
            <w:r>
              <w:rPr>
                <w:rFonts w:ascii="Times New Roman" w:hAnsi="Times New Roman" w:cs="Times New Roman"/>
              </w:rPr>
              <w:tab/>
              <w:t xml:space="preserve">Możliwość dołączenia systemu do usługi katalogowej </w:t>
            </w:r>
            <w:proofErr w:type="spellStart"/>
            <w:r>
              <w:rPr>
                <w:rFonts w:ascii="Times New Roman" w:hAnsi="Times New Roman" w:cs="Times New Roman"/>
              </w:rPr>
              <w:t>on-premise</w:t>
            </w:r>
            <w:proofErr w:type="spellEnd"/>
            <w:r>
              <w:rPr>
                <w:rFonts w:ascii="Times New Roman" w:hAnsi="Times New Roman" w:cs="Times New Roman"/>
              </w:rPr>
              <w:t xml:space="preserve"> lub w chmurze.</w:t>
            </w:r>
          </w:p>
          <w:p w:rsidR="00970FA3" w:rsidRDefault="00970FA3">
            <w:pPr>
              <w:spacing w:after="0" w:line="240" w:lineRule="auto"/>
              <w:rPr>
                <w:rFonts w:ascii="Times New Roman" w:hAnsi="Times New Roman" w:cs="Times New Roman"/>
              </w:rPr>
            </w:pPr>
            <w:r>
              <w:rPr>
                <w:rFonts w:ascii="Times New Roman" w:hAnsi="Times New Roman" w:cs="Times New Roman"/>
              </w:rPr>
              <w:t>16.</w:t>
            </w:r>
            <w:r>
              <w:rPr>
                <w:rFonts w:ascii="Times New Roman" w:hAnsi="Times New Roman" w:cs="Times New Roman"/>
              </w:rPr>
              <w:tab/>
              <w:t>Umożliwienie zablokowania urządzenia w ramach danego konta tylko do uruchamiania wybranej aplikacji - tryb "kiosk".</w:t>
            </w:r>
          </w:p>
          <w:p w:rsidR="00970FA3" w:rsidRDefault="00970FA3">
            <w:pPr>
              <w:spacing w:after="0" w:line="240" w:lineRule="auto"/>
              <w:rPr>
                <w:rFonts w:ascii="Times New Roman" w:hAnsi="Times New Roman" w:cs="Times New Roman"/>
              </w:rPr>
            </w:pPr>
            <w:r>
              <w:rPr>
                <w:rFonts w:ascii="Times New Roman" w:hAnsi="Times New Roman" w:cs="Times New Roman"/>
              </w:rPr>
              <w:t>17.</w:t>
            </w:r>
            <w:r>
              <w:rPr>
                <w:rFonts w:ascii="Times New Roman" w:hAnsi="Times New Roman" w:cs="Times New Roman"/>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970FA3" w:rsidRDefault="00970FA3">
            <w:pPr>
              <w:spacing w:after="0" w:line="240" w:lineRule="auto"/>
              <w:rPr>
                <w:rFonts w:ascii="Times New Roman" w:hAnsi="Times New Roman" w:cs="Times New Roman"/>
              </w:rPr>
            </w:pPr>
            <w:r>
              <w:rPr>
                <w:rFonts w:ascii="Times New Roman" w:hAnsi="Times New Roman" w:cs="Times New Roman"/>
              </w:rPr>
              <w:t>18.</w:t>
            </w:r>
            <w:r>
              <w:rPr>
                <w:rFonts w:ascii="Times New Roman" w:hAnsi="Times New Roman" w:cs="Times New Roman"/>
              </w:rPr>
              <w:tab/>
              <w:t>Zdalna pomoc i współdzielenie aplikacji – możliwość zdalnego przejęcia sesji zalogowanego użytkownika celem rozwiązania problemu z komputerem.</w:t>
            </w:r>
          </w:p>
          <w:p w:rsidR="00970FA3" w:rsidRDefault="00970FA3">
            <w:pPr>
              <w:spacing w:after="0" w:line="240" w:lineRule="auto"/>
              <w:rPr>
                <w:rFonts w:ascii="Times New Roman" w:hAnsi="Times New Roman" w:cs="Times New Roman"/>
              </w:rPr>
            </w:pPr>
            <w:r>
              <w:rPr>
                <w:rFonts w:ascii="Times New Roman" w:hAnsi="Times New Roman" w:cs="Times New Roman"/>
              </w:rPr>
              <w:t>19.</w:t>
            </w:r>
            <w:r>
              <w:rPr>
                <w:rFonts w:ascii="Times New Roman" w:hAnsi="Times New Roman" w:cs="Times New Roman"/>
              </w:rPr>
              <w:tab/>
              <w:t xml:space="preserve">Transakcyjny system plików pozwalający na stosowanie przydziałów (ang. </w:t>
            </w:r>
            <w:proofErr w:type="spellStart"/>
            <w:r>
              <w:rPr>
                <w:rFonts w:ascii="Times New Roman" w:hAnsi="Times New Roman" w:cs="Times New Roman"/>
              </w:rPr>
              <w:t>quota</w:t>
            </w:r>
            <w:proofErr w:type="spellEnd"/>
            <w:r>
              <w:rPr>
                <w:rFonts w:ascii="Times New Roman" w:hAnsi="Times New Roman" w:cs="Times New Roman"/>
              </w:rPr>
              <w:t>) na dysku dla użytkowników oraz zapewniający większą niezawodność i pozwalający tworzyć kopie zapasowe.</w:t>
            </w:r>
          </w:p>
          <w:p w:rsidR="00970FA3" w:rsidRDefault="00970FA3">
            <w:pPr>
              <w:spacing w:after="0" w:line="240" w:lineRule="auto"/>
              <w:rPr>
                <w:rFonts w:ascii="Times New Roman" w:hAnsi="Times New Roman" w:cs="Times New Roman"/>
              </w:rPr>
            </w:pPr>
            <w:r>
              <w:rPr>
                <w:rFonts w:ascii="Times New Roman" w:hAnsi="Times New Roman" w:cs="Times New Roman"/>
              </w:rPr>
              <w:t>20.</w:t>
            </w:r>
            <w:r>
              <w:rPr>
                <w:rFonts w:ascii="Times New Roman" w:hAnsi="Times New Roman" w:cs="Times New Roman"/>
              </w:rPr>
              <w:tab/>
              <w:t>Oprogramowanie dla tworzenia kopii zapasowych (Backup); automatyczne wykonywanie kopii plików z możliwością automatycznego przywrócenia wersji wcześniejszej.</w:t>
            </w:r>
          </w:p>
          <w:p w:rsidR="00970FA3" w:rsidRDefault="00970FA3">
            <w:pPr>
              <w:spacing w:after="0" w:line="240" w:lineRule="auto"/>
              <w:rPr>
                <w:rFonts w:ascii="Times New Roman" w:hAnsi="Times New Roman" w:cs="Times New Roman"/>
              </w:rPr>
            </w:pPr>
            <w:r>
              <w:rPr>
                <w:rFonts w:ascii="Times New Roman" w:hAnsi="Times New Roman" w:cs="Times New Roman"/>
              </w:rPr>
              <w:t>21.</w:t>
            </w:r>
            <w:r>
              <w:rPr>
                <w:rFonts w:ascii="Times New Roman" w:hAnsi="Times New Roman" w:cs="Times New Roman"/>
              </w:rPr>
              <w:tab/>
              <w:t>Możliwość przywracania obrazu plików systemowych do uprzednio zapisanej postaci.</w:t>
            </w:r>
          </w:p>
          <w:p w:rsidR="00970FA3" w:rsidRDefault="00970FA3">
            <w:pPr>
              <w:spacing w:after="0" w:line="240" w:lineRule="auto"/>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Możliwość przywracania systemu operacyjnego do stanu początkowego z </w:t>
            </w:r>
            <w:r>
              <w:rPr>
                <w:rFonts w:ascii="Times New Roman" w:hAnsi="Times New Roman" w:cs="Times New Roman"/>
              </w:rPr>
              <w:lastRenderedPageBreak/>
              <w:t>pozostawieniem plików użytkownika.</w:t>
            </w:r>
          </w:p>
          <w:p w:rsidR="00970FA3" w:rsidRDefault="00970FA3">
            <w:pPr>
              <w:spacing w:after="0" w:line="240" w:lineRule="auto"/>
              <w:rPr>
                <w:rFonts w:ascii="Times New Roman" w:hAnsi="Times New Roman" w:cs="Times New Roman"/>
              </w:rPr>
            </w:pPr>
            <w:r>
              <w:rPr>
                <w:rFonts w:ascii="Times New Roman" w:hAnsi="Times New Roman" w:cs="Times New Roman"/>
              </w:rPr>
              <w:t>23.</w:t>
            </w:r>
            <w:r>
              <w:rPr>
                <w:rFonts w:ascii="Times New Roman" w:hAnsi="Times New Roman" w:cs="Times New Roman"/>
              </w:rPr>
              <w:tab/>
              <w:t>Możliwość blokowania lub dopuszczania dowolnych urządzeń peryferyjnych za pomocą polityk grupowych (np. przy użyciu numerów identyfikacyjnych sprzętu)."</w:t>
            </w:r>
          </w:p>
          <w:p w:rsidR="00970FA3" w:rsidRDefault="00970FA3">
            <w:pPr>
              <w:spacing w:after="0" w:line="240" w:lineRule="auto"/>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Wbudowany mechanizm wirtualizacji typu </w:t>
            </w:r>
            <w:proofErr w:type="spellStart"/>
            <w:r>
              <w:rPr>
                <w:rFonts w:ascii="Times New Roman" w:hAnsi="Times New Roman" w:cs="Times New Roman"/>
              </w:rPr>
              <w:t>hypervisor</w:t>
            </w:r>
            <w:proofErr w:type="spellEnd"/>
            <w:r>
              <w:rPr>
                <w:rFonts w:ascii="Times New Roman" w:hAnsi="Times New Roman" w:cs="Times New Roman"/>
              </w:rPr>
              <w:t>."</w:t>
            </w:r>
          </w:p>
          <w:p w:rsidR="00970FA3" w:rsidRDefault="00970FA3">
            <w:pPr>
              <w:spacing w:after="0" w:line="240" w:lineRule="auto"/>
              <w:rPr>
                <w:rFonts w:ascii="Times New Roman" w:hAnsi="Times New Roman" w:cs="Times New Roman"/>
              </w:rPr>
            </w:pPr>
            <w:r>
              <w:rPr>
                <w:rFonts w:ascii="Times New Roman" w:hAnsi="Times New Roman" w:cs="Times New Roman"/>
              </w:rPr>
              <w:t>25.</w:t>
            </w:r>
            <w:r>
              <w:rPr>
                <w:rFonts w:ascii="Times New Roman" w:hAnsi="Times New Roman" w:cs="Times New Roman"/>
              </w:rPr>
              <w:tab/>
              <w:t>Wbudowana możliwość zdalnego dostępu do systemu i pracy zdalnej z wykorzystaniem pełnego interfejsu graficznego.</w:t>
            </w:r>
          </w:p>
          <w:p w:rsidR="00970FA3" w:rsidRDefault="00970FA3">
            <w:pPr>
              <w:spacing w:after="0" w:line="240" w:lineRule="auto"/>
              <w:rPr>
                <w:rFonts w:ascii="Times New Roman" w:hAnsi="Times New Roman" w:cs="Times New Roman"/>
              </w:rPr>
            </w:pPr>
            <w:r>
              <w:rPr>
                <w:rFonts w:ascii="Times New Roman" w:hAnsi="Times New Roman" w:cs="Times New Roman"/>
              </w:rPr>
              <w:t>26.</w:t>
            </w:r>
            <w:r>
              <w:rPr>
                <w:rFonts w:ascii="Times New Roman" w:hAnsi="Times New Roman" w:cs="Times New Roman"/>
              </w:rPr>
              <w:tab/>
              <w:t>Dostępność bezpłatnych biuletynów bezpieczeństwa związanych z działaniem systemu operacyjnego.</w:t>
            </w:r>
          </w:p>
          <w:p w:rsidR="00970FA3" w:rsidRDefault="00970FA3">
            <w:pPr>
              <w:spacing w:after="0" w:line="240" w:lineRule="auto"/>
              <w:rPr>
                <w:rFonts w:ascii="Times New Roman" w:hAnsi="Times New Roman" w:cs="Times New Roman"/>
              </w:rPr>
            </w:pPr>
            <w:r>
              <w:rPr>
                <w:rFonts w:ascii="Times New Roman" w:hAnsi="Times New Roman" w:cs="Times New Roman"/>
              </w:rPr>
              <w:t>27.</w:t>
            </w:r>
            <w:r>
              <w:rPr>
                <w:rFonts w:ascii="Times New Roman" w:hAnsi="Times New Roman" w:cs="Times New Roman"/>
              </w:rPr>
              <w:tab/>
              <w:t>Wbudowana zapora internetowa (firewall) dla ochrony połączeń internetowych, zintegrowana z systemem konsola do zarządzania ustawieniami zapory i regułami IP v4 i v6.</w:t>
            </w:r>
          </w:p>
          <w:p w:rsidR="00970FA3" w:rsidRDefault="00970FA3">
            <w:pPr>
              <w:spacing w:after="0" w:line="240" w:lineRule="auto"/>
              <w:rPr>
                <w:rFonts w:ascii="Times New Roman" w:hAnsi="Times New Roman" w:cs="Times New Roman"/>
              </w:rPr>
            </w:pPr>
            <w:r>
              <w:rPr>
                <w:rFonts w:ascii="Times New Roman" w:hAnsi="Times New Roman" w:cs="Times New Roman"/>
              </w:rPr>
              <w:t>28.</w:t>
            </w:r>
            <w:r>
              <w:rPr>
                <w:rFonts w:ascii="Times New Roman" w:hAnsi="Times New Roman" w:cs="Times New Roman"/>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970FA3" w:rsidRDefault="00970FA3">
            <w:pPr>
              <w:spacing w:after="0" w:line="240" w:lineRule="auto"/>
              <w:rPr>
                <w:rFonts w:ascii="Times New Roman" w:hAnsi="Times New Roman" w:cs="Times New Roman"/>
              </w:rPr>
            </w:pPr>
            <w:r>
              <w:rPr>
                <w:rFonts w:ascii="Times New Roman" w:hAnsi="Times New Roman" w:cs="Times New Roman"/>
              </w:rPr>
              <w:t>29.</w:t>
            </w:r>
            <w:r>
              <w:rPr>
                <w:rFonts w:ascii="Times New Roman" w:hAnsi="Times New Roman" w:cs="Times New Roman"/>
              </w:rPr>
              <w:tab/>
              <w:t>Możliwość zdefiniowania zarządzanych aplikacji w taki sposób aby automatycznie szyfrowały pliki na poziomie systemu plików. Blokowanie bezpośredniego kopiowania treści między aplikacjami zarządzanymi a niezarządzanymi.</w:t>
            </w:r>
          </w:p>
          <w:p w:rsidR="00970FA3" w:rsidRDefault="00970FA3">
            <w:pPr>
              <w:spacing w:after="0" w:line="240" w:lineRule="auto"/>
              <w:rPr>
                <w:rFonts w:ascii="Times New Roman" w:hAnsi="Times New Roman" w:cs="Times New Roman"/>
              </w:rPr>
            </w:pPr>
            <w:r>
              <w:rPr>
                <w:rFonts w:ascii="Times New Roman" w:hAnsi="Times New Roman" w:cs="Times New Roman"/>
              </w:rPr>
              <w:t>30.</w:t>
            </w:r>
            <w:r>
              <w:rPr>
                <w:rFonts w:ascii="Times New Roman" w:hAnsi="Times New Roman" w:cs="Times New Roman"/>
              </w:rPr>
              <w:tab/>
              <w:t>Wbudowany system uwierzytelnienia dwuskładnikowego oparty o certyfikat lub klucz prywatny oraz PIN lub uwierzytelnienie biometryczne.</w:t>
            </w:r>
          </w:p>
          <w:p w:rsidR="00970FA3" w:rsidRDefault="00970FA3">
            <w:pPr>
              <w:spacing w:after="0" w:line="240" w:lineRule="auto"/>
              <w:rPr>
                <w:rFonts w:ascii="Times New Roman" w:hAnsi="Times New Roman" w:cs="Times New Roman"/>
              </w:rPr>
            </w:pPr>
            <w:r>
              <w:rPr>
                <w:rFonts w:ascii="Times New Roman" w:hAnsi="Times New Roman" w:cs="Times New Roman"/>
              </w:rPr>
              <w:t>31.</w:t>
            </w:r>
            <w:r>
              <w:rPr>
                <w:rFonts w:ascii="Times New Roman" w:hAnsi="Times New Roman" w:cs="Times New Roman"/>
              </w:rPr>
              <w:tab/>
              <w:t>Wbudowane mechanizmy ochrony antywirusowej i przeciw złośliwemu oprogramowaniu z zapewnionymi bezpłatnymi aktualizacjami.</w:t>
            </w:r>
          </w:p>
          <w:p w:rsidR="00970FA3" w:rsidRDefault="00970FA3">
            <w:pPr>
              <w:spacing w:after="0" w:line="240" w:lineRule="auto"/>
              <w:rPr>
                <w:rFonts w:ascii="Times New Roman" w:hAnsi="Times New Roman" w:cs="Times New Roman"/>
              </w:rPr>
            </w:pPr>
            <w:r>
              <w:rPr>
                <w:rFonts w:ascii="Times New Roman" w:hAnsi="Times New Roman" w:cs="Times New Roman"/>
              </w:rPr>
              <w:t>32.</w:t>
            </w:r>
            <w:r>
              <w:rPr>
                <w:rFonts w:ascii="Times New Roman" w:hAnsi="Times New Roman" w:cs="Times New Roman"/>
              </w:rPr>
              <w:tab/>
              <w:t xml:space="preserve">Wbudowany system szyfrowania dysku </w:t>
            </w:r>
            <w:r>
              <w:rPr>
                <w:rFonts w:ascii="Times New Roman" w:hAnsi="Times New Roman" w:cs="Times New Roman"/>
              </w:rPr>
              <w:lastRenderedPageBreak/>
              <w:t>twardego ze wsparciem modułu TPM</w:t>
            </w:r>
          </w:p>
          <w:p w:rsidR="00970FA3" w:rsidRDefault="00970FA3">
            <w:pPr>
              <w:spacing w:after="0" w:line="240" w:lineRule="auto"/>
              <w:rPr>
                <w:rFonts w:ascii="Times New Roman" w:hAnsi="Times New Roman" w:cs="Times New Roman"/>
              </w:rPr>
            </w:pPr>
            <w:r>
              <w:rPr>
                <w:rFonts w:ascii="Times New Roman" w:hAnsi="Times New Roman" w:cs="Times New Roman"/>
              </w:rPr>
              <w:t>33.</w:t>
            </w:r>
            <w:r>
              <w:rPr>
                <w:rFonts w:ascii="Times New Roman" w:hAnsi="Times New Roman" w:cs="Times New Roman"/>
              </w:rPr>
              <w:tab/>
              <w:t>Możliwość tworzenia i przechowywania kopii zapasowych kluczy odzyskiwania do szyfrowania dysku w usługach katalogowych.</w:t>
            </w:r>
          </w:p>
          <w:p w:rsidR="00970FA3" w:rsidRDefault="00970FA3">
            <w:pPr>
              <w:spacing w:after="0" w:line="240" w:lineRule="auto"/>
              <w:rPr>
                <w:rFonts w:ascii="Times New Roman" w:hAnsi="Times New Roman" w:cs="Times New Roman"/>
              </w:rPr>
            </w:pPr>
            <w:r>
              <w:rPr>
                <w:rFonts w:ascii="Times New Roman" w:hAnsi="Times New Roman" w:cs="Times New Roman"/>
              </w:rPr>
              <w:t>34.</w:t>
            </w:r>
            <w:r>
              <w:rPr>
                <w:rFonts w:ascii="Times New Roman" w:hAnsi="Times New Roman" w:cs="Times New Roman"/>
              </w:rPr>
              <w:tab/>
              <w:t>Możliwość tworzenia wirtualnych kart inteligentnych.</w:t>
            </w:r>
          </w:p>
          <w:p w:rsidR="00970FA3" w:rsidRDefault="00970FA3">
            <w:pPr>
              <w:spacing w:after="0" w:line="240" w:lineRule="auto"/>
              <w:rPr>
                <w:rFonts w:ascii="Times New Roman" w:hAnsi="Times New Roman" w:cs="Times New Roman"/>
              </w:rPr>
            </w:pPr>
            <w:r>
              <w:rPr>
                <w:rFonts w:ascii="Times New Roman" w:hAnsi="Times New Roman" w:cs="Times New Roman"/>
              </w:rPr>
              <w:t>35.</w:t>
            </w:r>
            <w:r>
              <w:rPr>
                <w:rFonts w:ascii="Times New Roman" w:hAnsi="Times New Roman" w:cs="Times New Roman"/>
              </w:rPr>
              <w:tab/>
              <w:t xml:space="preserve">Wsparcie dla </w:t>
            </w:r>
            <w:proofErr w:type="spellStart"/>
            <w:r>
              <w:rPr>
                <w:rFonts w:ascii="Times New Roman" w:hAnsi="Times New Roman" w:cs="Times New Roman"/>
              </w:rPr>
              <w:t>firmware</w:t>
            </w:r>
            <w:proofErr w:type="spellEnd"/>
            <w:r>
              <w:rPr>
                <w:rFonts w:ascii="Times New Roman" w:hAnsi="Times New Roman" w:cs="Times New Roman"/>
              </w:rPr>
              <w:t xml:space="preserve"> UEFI i funkcji bezpiecznego rozruchu (</w:t>
            </w:r>
            <w:proofErr w:type="spellStart"/>
            <w:r>
              <w:rPr>
                <w:rFonts w:ascii="Times New Roman" w:hAnsi="Times New Roman" w:cs="Times New Roman"/>
              </w:rPr>
              <w:t>SecureBoot</w:t>
            </w:r>
            <w:proofErr w:type="spellEnd"/>
            <w:r>
              <w:rPr>
                <w:rFonts w:ascii="Times New Roman" w:hAnsi="Times New Roman" w:cs="Times New Roman"/>
              </w:rPr>
              <w:t>)</w:t>
            </w:r>
          </w:p>
          <w:p w:rsidR="00970FA3" w:rsidRDefault="00970FA3">
            <w:pPr>
              <w:spacing w:after="0" w:line="240" w:lineRule="auto"/>
              <w:rPr>
                <w:rFonts w:ascii="Times New Roman" w:hAnsi="Times New Roman" w:cs="Times New Roman"/>
              </w:rPr>
            </w:pPr>
            <w:r>
              <w:rPr>
                <w:rFonts w:ascii="Times New Roman" w:hAnsi="Times New Roman" w:cs="Times New Roman"/>
              </w:rPr>
              <w:t>36.</w:t>
            </w:r>
            <w:r>
              <w:rPr>
                <w:rFonts w:ascii="Times New Roman" w:hAnsi="Times New Roman" w:cs="Times New Roman"/>
              </w:rPr>
              <w:tab/>
              <w:t xml:space="preserve">Wbudowany w system, wykorzystywany automatycznie przez wbudowane przeglądarki filtr </w:t>
            </w:r>
            <w:proofErr w:type="spellStart"/>
            <w:r>
              <w:rPr>
                <w:rFonts w:ascii="Times New Roman" w:hAnsi="Times New Roman" w:cs="Times New Roman"/>
              </w:rPr>
              <w:t>reputacyjny</w:t>
            </w:r>
            <w:proofErr w:type="spellEnd"/>
            <w:r>
              <w:rPr>
                <w:rFonts w:ascii="Times New Roman" w:hAnsi="Times New Roman" w:cs="Times New Roman"/>
              </w:rPr>
              <w:t xml:space="preserve"> URL.</w:t>
            </w:r>
          </w:p>
          <w:p w:rsidR="00970FA3" w:rsidRDefault="00970FA3">
            <w:pPr>
              <w:spacing w:after="0" w:line="240" w:lineRule="auto"/>
              <w:rPr>
                <w:rFonts w:ascii="Times New Roman" w:hAnsi="Times New Roman" w:cs="Times New Roman"/>
              </w:rPr>
            </w:pPr>
            <w:r>
              <w:rPr>
                <w:rFonts w:ascii="Times New Roman" w:hAnsi="Times New Roman" w:cs="Times New Roman"/>
              </w:rPr>
              <w:t>37.</w:t>
            </w:r>
            <w:r>
              <w:rPr>
                <w:rFonts w:ascii="Times New Roman" w:hAnsi="Times New Roman" w:cs="Times New Roman"/>
              </w:rPr>
              <w:tab/>
              <w:t>Wsparcie dla IPSEC oparte na politykach – wdrażanie IPSEC oparte na zestawach reguł definiujących ustawienia zarządzanych w sposób centralny.</w:t>
            </w:r>
          </w:p>
          <w:p w:rsidR="00970FA3" w:rsidRDefault="00970FA3">
            <w:pPr>
              <w:spacing w:after="0" w:line="240" w:lineRule="auto"/>
              <w:rPr>
                <w:rFonts w:ascii="Times New Roman" w:hAnsi="Times New Roman" w:cs="Times New Roman"/>
              </w:rPr>
            </w:pPr>
            <w:r>
              <w:rPr>
                <w:rFonts w:ascii="Times New Roman" w:hAnsi="Times New Roman" w:cs="Times New Roman"/>
              </w:rPr>
              <w:t>38.</w:t>
            </w:r>
            <w:r>
              <w:rPr>
                <w:rFonts w:ascii="Times New Roman" w:hAnsi="Times New Roman" w:cs="Times New Roman"/>
              </w:rPr>
              <w:tab/>
              <w:t>Mechanizmy logowania w oparciu o:</w:t>
            </w:r>
          </w:p>
          <w:p w:rsidR="00970FA3" w:rsidRDefault="00970FA3">
            <w:pPr>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Login i hasło,</w:t>
            </w:r>
          </w:p>
          <w:p w:rsidR="00970FA3" w:rsidRDefault="00970FA3">
            <w:pPr>
              <w:spacing w:after="0" w:line="24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ab/>
              <w:t>Karty inteligentne i certyfikaty (</w:t>
            </w:r>
            <w:proofErr w:type="spellStart"/>
            <w:r>
              <w:rPr>
                <w:rFonts w:ascii="Times New Roman" w:hAnsi="Times New Roman" w:cs="Times New Roman"/>
              </w:rPr>
              <w:t>smartcard</w:t>
            </w:r>
            <w:proofErr w:type="spellEnd"/>
            <w:r>
              <w:rPr>
                <w:rFonts w:ascii="Times New Roman" w:hAnsi="Times New Roman" w:cs="Times New Roman"/>
              </w:rPr>
              <w:t>),</w:t>
            </w:r>
          </w:p>
          <w:p w:rsidR="00970FA3" w:rsidRDefault="00970FA3">
            <w:pPr>
              <w:spacing w:after="0"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ab/>
              <w:t>Wirtualne karty inteligentne i certyfikaty (logowanie w oparciu o certyfikat chroniony poprzez moduł TPM),</w:t>
            </w:r>
          </w:p>
          <w:p w:rsidR="00970FA3" w:rsidRDefault="00970FA3">
            <w:pPr>
              <w:spacing w:after="0" w:line="24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ab/>
              <w:t>Certyfikat/Klucz i PIN</w:t>
            </w:r>
          </w:p>
          <w:p w:rsidR="00970FA3" w:rsidRDefault="00970FA3">
            <w:pPr>
              <w:spacing w:after="0" w:line="240" w:lineRule="auto"/>
              <w:rPr>
                <w:rFonts w:ascii="Times New Roman" w:hAnsi="Times New Roman" w:cs="Times New Roman"/>
              </w:rPr>
            </w:pPr>
            <w:r>
              <w:rPr>
                <w:rFonts w:ascii="Times New Roman" w:hAnsi="Times New Roman" w:cs="Times New Roman"/>
              </w:rPr>
              <w:t>e.</w:t>
            </w:r>
            <w:r>
              <w:rPr>
                <w:rFonts w:ascii="Times New Roman" w:hAnsi="Times New Roman" w:cs="Times New Roman"/>
              </w:rPr>
              <w:tab/>
              <w:t>Certyfikat/Klucz i uwierzytelnienie biometryczne</w:t>
            </w:r>
          </w:p>
          <w:p w:rsidR="00970FA3" w:rsidRDefault="00970FA3">
            <w:pPr>
              <w:spacing w:after="0" w:line="240" w:lineRule="auto"/>
              <w:rPr>
                <w:rFonts w:ascii="Times New Roman" w:hAnsi="Times New Roman" w:cs="Times New Roman"/>
              </w:rPr>
            </w:pPr>
            <w:r>
              <w:rPr>
                <w:rFonts w:ascii="Times New Roman" w:hAnsi="Times New Roman" w:cs="Times New Roman"/>
              </w:rPr>
              <w:t>39.</w:t>
            </w:r>
            <w:r>
              <w:rPr>
                <w:rFonts w:ascii="Times New Roman" w:hAnsi="Times New Roman" w:cs="Times New Roman"/>
              </w:rPr>
              <w:tab/>
              <w:t xml:space="preserve">Wsparcie dla uwierzytelniania na bazie </w:t>
            </w:r>
            <w:proofErr w:type="spellStart"/>
            <w:r>
              <w:rPr>
                <w:rFonts w:ascii="Times New Roman" w:hAnsi="Times New Roman" w:cs="Times New Roman"/>
              </w:rPr>
              <w:t>Kerberos</w:t>
            </w:r>
            <w:proofErr w:type="spellEnd"/>
            <w:r>
              <w:rPr>
                <w:rFonts w:ascii="Times New Roman" w:hAnsi="Times New Roman" w:cs="Times New Roman"/>
              </w:rPr>
              <w:t xml:space="preserve"> v. 5</w:t>
            </w:r>
          </w:p>
          <w:p w:rsidR="00970FA3" w:rsidRDefault="00970FA3">
            <w:pPr>
              <w:spacing w:after="0" w:line="240" w:lineRule="auto"/>
              <w:rPr>
                <w:rFonts w:ascii="Times New Roman" w:hAnsi="Times New Roman" w:cs="Times New Roman"/>
              </w:rPr>
            </w:pPr>
            <w:r>
              <w:rPr>
                <w:rFonts w:ascii="Times New Roman" w:hAnsi="Times New Roman" w:cs="Times New Roman"/>
              </w:rPr>
              <w:t>40.</w:t>
            </w:r>
            <w:r>
              <w:rPr>
                <w:rFonts w:ascii="Times New Roman" w:hAnsi="Times New Roman" w:cs="Times New Roman"/>
              </w:rPr>
              <w:tab/>
              <w:t>Wbudowany agent do zbierania danych na temat zagrożeń na stacji roboczej.</w:t>
            </w:r>
          </w:p>
          <w:p w:rsidR="00970FA3" w:rsidRDefault="00970FA3">
            <w:pPr>
              <w:spacing w:after="0" w:line="240" w:lineRule="auto"/>
              <w:rPr>
                <w:rFonts w:ascii="Times New Roman" w:hAnsi="Times New Roman" w:cs="Times New Roman"/>
              </w:rPr>
            </w:pPr>
            <w:r>
              <w:rPr>
                <w:rFonts w:ascii="Times New Roman" w:hAnsi="Times New Roman" w:cs="Times New Roman"/>
              </w:rPr>
              <w:t>41.</w:t>
            </w:r>
            <w:r>
              <w:rPr>
                <w:rFonts w:ascii="Times New Roman" w:hAnsi="Times New Roman" w:cs="Times New Roman"/>
              </w:rPr>
              <w:tab/>
              <w:t>Wsparcie .NET Framework 2.x, 3.x i 4.x – możliwość uruchomienia aplikacji działających we wskazanych środowiskach</w:t>
            </w:r>
          </w:p>
          <w:p w:rsidR="00970FA3" w:rsidRDefault="00970FA3">
            <w:pPr>
              <w:spacing w:after="0" w:line="240" w:lineRule="auto"/>
              <w:rPr>
                <w:rFonts w:ascii="Times New Roman" w:hAnsi="Times New Roman" w:cs="Times New Roman"/>
              </w:rPr>
            </w:pPr>
            <w:r>
              <w:rPr>
                <w:rFonts w:ascii="Times New Roman" w:hAnsi="Times New Roman" w:cs="Times New Roman"/>
              </w:rPr>
              <w:t>42.</w:t>
            </w:r>
            <w:r>
              <w:rPr>
                <w:rFonts w:ascii="Times New Roman" w:hAnsi="Times New Roman" w:cs="Times New Roman"/>
              </w:rPr>
              <w:tab/>
              <w:t xml:space="preserve">Wsparcie dla </w:t>
            </w:r>
            <w:proofErr w:type="spellStart"/>
            <w:r>
              <w:rPr>
                <w:rFonts w:ascii="Times New Roman" w:hAnsi="Times New Roman" w:cs="Times New Roman"/>
              </w:rPr>
              <w:t>VBScript</w:t>
            </w:r>
            <w:proofErr w:type="spellEnd"/>
            <w:r>
              <w:rPr>
                <w:rFonts w:ascii="Times New Roman" w:hAnsi="Times New Roman" w:cs="Times New Roman"/>
              </w:rPr>
              <w:t xml:space="preserve"> – możliwość uruchamiania interpretera poleceń</w:t>
            </w:r>
          </w:p>
          <w:p w:rsidR="00970FA3" w:rsidRDefault="00970FA3">
            <w:pPr>
              <w:spacing w:after="0" w:line="240" w:lineRule="auto"/>
              <w:ind w:left="-71"/>
              <w:rPr>
                <w:rFonts w:ascii="Times New Roman" w:eastAsia="Times New Roman" w:hAnsi="Times New Roman" w:cs="Times New Roman"/>
                <w:b/>
              </w:rPr>
            </w:pPr>
            <w:r>
              <w:rPr>
                <w:rFonts w:ascii="Times New Roman" w:hAnsi="Times New Roman" w:cs="Times New Roman"/>
              </w:rPr>
              <w:t>43.</w:t>
            </w:r>
            <w:r>
              <w:rPr>
                <w:rFonts w:ascii="Times New Roman" w:hAnsi="Times New Roman" w:cs="Times New Roman"/>
              </w:rPr>
              <w:tab/>
              <w:t xml:space="preserve">Wsparcie dla PowerShell 5.x – możliwość uruchamiania interpretera poleceń </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bCs/>
                <w:lang w:eastAsia="en-US"/>
              </w:rPr>
              <w:lastRenderedPageBreak/>
              <w:t>Oprogramowanie do aktualizacji sterowników</w:t>
            </w:r>
          </w:p>
        </w:tc>
        <w:tc>
          <w:tcPr>
            <w:tcW w:w="5103" w:type="dxa"/>
            <w:tcBorders>
              <w:top w:val="single" w:sz="8" w:space="0" w:color="000000"/>
              <w:left w:val="nil"/>
              <w:bottom w:val="single" w:sz="8" w:space="0" w:color="000000"/>
              <w:right w:val="single" w:sz="8" w:space="0" w:color="000000"/>
            </w:tcBorders>
            <w:hideMark/>
          </w:tcPr>
          <w:p w:rsidR="00970FA3" w:rsidRDefault="00970FA3">
            <w:pPr>
              <w:spacing w:after="0" w:line="240" w:lineRule="auto"/>
              <w:ind w:left="-71"/>
              <w:rPr>
                <w:rFonts w:ascii="Times New Roman" w:eastAsia="Times New Roman" w:hAnsi="Times New Roman" w:cs="Times New Roman"/>
                <w:b/>
              </w:rPr>
            </w:pPr>
            <w:r>
              <w:rPr>
                <w:rFonts w:ascii="Times New Roman" w:hAnsi="Times New Roman" w:cs="Times New Roman"/>
                <w:bC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bCs/>
                <w:lang w:eastAsia="en-US"/>
              </w:rPr>
              <w:t>Gwarancja</w:t>
            </w:r>
          </w:p>
        </w:tc>
        <w:tc>
          <w:tcPr>
            <w:tcW w:w="5103" w:type="dxa"/>
            <w:tcBorders>
              <w:top w:val="single" w:sz="8" w:space="0" w:color="000000"/>
              <w:left w:val="nil"/>
              <w:bottom w:val="single" w:sz="8" w:space="0" w:color="000000"/>
              <w:right w:val="single" w:sz="8" w:space="0" w:color="000000"/>
            </w:tcBorders>
          </w:tcPr>
          <w:p w:rsidR="00970FA3" w:rsidRDefault="00970FA3">
            <w:pPr>
              <w:spacing w:after="0" w:line="240" w:lineRule="auto"/>
              <w:rPr>
                <w:rFonts w:ascii="Times New Roman" w:hAnsi="Times New Roman" w:cs="Times New Roman"/>
              </w:rPr>
            </w:pPr>
            <w:r>
              <w:rPr>
                <w:rFonts w:ascii="Times New Roman" w:hAnsi="Times New Roman" w:cs="Times New Roman"/>
              </w:rPr>
              <w:t>Minimalny czas trwania wsparcia technicznego producenta wynosi 3 lata.</w:t>
            </w:r>
          </w:p>
          <w:p w:rsidR="00970FA3" w:rsidRPr="00A30081" w:rsidRDefault="00970FA3">
            <w:pPr>
              <w:spacing w:after="0" w:line="240" w:lineRule="auto"/>
              <w:rPr>
                <w:rFonts w:ascii="Times New Roman" w:hAnsi="Times New Roman" w:cs="Times New Roman"/>
              </w:rPr>
            </w:pP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eastAsia="Times New Roman" w:hAnsi="Times New Roman" w:cs="Times New Roman"/>
                <w:b/>
              </w:rPr>
            </w:pPr>
            <w:r>
              <w:rPr>
                <w:rFonts w:ascii="Times New Roman" w:hAnsi="Times New Roman" w:cs="Times New Roman"/>
                <w:bCs/>
                <w:lang w:eastAsia="en-US"/>
              </w:rPr>
              <w:t>Wsparcie techniczne producenta</w:t>
            </w:r>
          </w:p>
        </w:tc>
        <w:tc>
          <w:tcPr>
            <w:tcW w:w="5103" w:type="dxa"/>
            <w:tcBorders>
              <w:top w:val="single" w:sz="8" w:space="0" w:color="000000"/>
              <w:left w:val="nil"/>
              <w:bottom w:val="single" w:sz="8" w:space="0" w:color="000000"/>
              <w:right w:val="single" w:sz="8" w:space="0" w:color="000000"/>
            </w:tcBorders>
            <w:hideMark/>
          </w:tcPr>
          <w:p w:rsidR="00970FA3" w:rsidRDefault="00970FA3">
            <w:pPr>
              <w:numPr>
                <w:ilvl w:val="0"/>
                <w:numId w:val="9"/>
              </w:numPr>
              <w:suppressAutoHyphens w:val="0"/>
              <w:spacing w:after="0" w:line="240" w:lineRule="auto"/>
              <w:rPr>
                <w:rFonts w:ascii="Times New Roman" w:hAnsi="Times New Roman" w:cs="Times New Roman"/>
                <w:bCs/>
              </w:rPr>
            </w:pPr>
            <w:r>
              <w:rPr>
                <w:rFonts w:ascii="Times New Roman" w:hAnsi="Times New Roman" w:cs="Times New Roman"/>
                <w:bCs/>
              </w:rPr>
              <w:t xml:space="preserve">Zaawansowana diagnostyka sprzętowa oraz oprogramowania dostępna 24h/dobę na stronie producenta komputera </w:t>
            </w:r>
          </w:p>
          <w:p w:rsidR="00970FA3" w:rsidRDefault="00970FA3">
            <w:pPr>
              <w:numPr>
                <w:ilvl w:val="0"/>
                <w:numId w:val="9"/>
              </w:numPr>
              <w:suppressAutoHyphens w:val="0"/>
              <w:spacing w:after="0" w:line="240" w:lineRule="auto"/>
              <w:rPr>
                <w:rFonts w:ascii="Times New Roman" w:hAnsi="Times New Roman" w:cs="Times New Roman"/>
                <w:bCs/>
              </w:rPr>
            </w:pPr>
            <w:r>
              <w:rPr>
                <w:rFonts w:ascii="Times New Roman" w:hAnsi="Times New Roman" w:cs="Times New Roman"/>
                <w:bCs/>
              </w:rPr>
              <w:t xml:space="preserve">Bezpośredni kontakt z Autoryzowanym Partnerem Serwisowym Producenta (brak konieczności zgłaszania każdej usterki sprzętowej telefonicznie), mający na celu przyśpieszenie procesu diagnostyki i skrócenia czasu usunięcia usterki. </w:t>
            </w:r>
          </w:p>
          <w:p w:rsidR="00970FA3" w:rsidRDefault="00970FA3">
            <w:pPr>
              <w:pStyle w:val="Akapitzlist"/>
              <w:numPr>
                <w:ilvl w:val="0"/>
                <w:numId w:val="9"/>
              </w:numPr>
              <w:spacing w:line="256" w:lineRule="auto"/>
              <w:rPr>
                <w:rFonts w:ascii="Times New Roman" w:eastAsia="SimSun" w:hAnsi="Times New Roman"/>
                <w:bCs/>
                <w:lang w:eastAsia="ar-SA"/>
              </w:rPr>
            </w:pPr>
            <w:r>
              <w:rPr>
                <w:rFonts w:ascii="Times New Roman" w:hAnsi="Times New Roman"/>
                <w:bCs/>
              </w:rPr>
              <w:t>Aktualna lista Autoryzowanych Partnerów Serwisowych dostępna na stronie Producenta komputera</w:t>
            </w:r>
          </w:p>
          <w:p w:rsidR="00970FA3" w:rsidRDefault="00970FA3">
            <w:pPr>
              <w:pStyle w:val="Akapitzlist"/>
              <w:numPr>
                <w:ilvl w:val="0"/>
                <w:numId w:val="9"/>
              </w:numPr>
              <w:spacing w:line="256" w:lineRule="auto"/>
              <w:rPr>
                <w:rFonts w:ascii="Times New Roman" w:eastAsia="SimSun" w:hAnsi="Times New Roman"/>
                <w:bCs/>
                <w:lang w:eastAsia="ar-SA"/>
              </w:rPr>
            </w:pPr>
            <w:r>
              <w:rPr>
                <w:rFonts w:ascii="Times New Roman" w:eastAsia="SimSun" w:hAnsi="Times New Roman"/>
                <w:bCs/>
                <w:lang w:eastAsia="ar-SA"/>
              </w:rPr>
              <w:t xml:space="preserve">Infolinia wsparcia technicznego dedykowana do rozwiązywania usterek oprogramowania – możliwość kontaktu przez telefon, formularz web lub chat online, dostępna w dni powszednie od 9:00-18:00 </w:t>
            </w:r>
          </w:p>
          <w:p w:rsidR="00970FA3" w:rsidRDefault="00970FA3">
            <w:pPr>
              <w:spacing w:after="0" w:line="240" w:lineRule="auto"/>
              <w:ind w:left="-71"/>
              <w:rPr>
                <w:rFonts w:ascii="Times New Roman" w:eastAsia="Times New Roman" w:hAnsi="Times New Roman" w:cs="Times New Roman"/>
                <w:b/>
              </w:rPr>
            </w:pPr>
            <w:r>
              <w:rPr>
                <w:rFonts w:ascii="Times New Roman" w:hAnsi="Times New Roman" w:cs="Times New Roman"/>
              </w:rPr>
              <w:t>Możliwość sprawdzenia konfiguracji sprzętowej komputera oraz warunków gwarancji po podaniu numeru seryjnego bezpośrednio na stronie producenta.</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hAnsi="Times New Roman" w:cs="Times New Roman"/>
                <w:bCs/>
                <w:lang w:eastAsia="en-US"/>
              </w:rPr>
            </w:pPr>
            <w:r>
              <w:rPr>
                <w:rFonts w:ascii="Times New Roman" w:hAnsi="Times New Roman" w:cs="Times New Roman"/>
                <w:bCs/>
                <w:lang w:eastAsia="en-US"/>
              </w:rPr>
              <w:t>Wymagania dodatkowe</w:t>
            </w:r>
          </w:p>
        </w:tc>
        <w:tc>
          <w:tcPr>
            <w:tcW w:w="5103" w:type="dxa"/>
            <w:tcBorders>
              <w:top w:val="single" w:sz="8" w:space="0" w:color="000000"/>
              <w:left w:val="nil"/>
              <w:bottom w:val="single" w:sz="8" w:space="0" w:color="000000"/>
              <w:right w:val="single" w:sz="8" w:space="0" w:color="000000"/>
            </w:tcBorders>
            <w:hideMark/>
          </w:tcPr>
          <w:p w:rsidR="00970FA3" w:rsidRDefault="00970FA3">
            <w:pPr>
              <w:suppressAutoHyphens w:val="0"/>
              <w:spacing w:after="0" w:line="240" w:lineRule="auto"/>
              <w:rPr>
                <w:rFonts w:ascii="Times New Roman" w:hAnsi="Times New Roman" w:cs="Times New Roman"/>
                <w:bCs/>
              </w:rPr>
            </w:pPr>
            <w:r>
              <w:rPr>
                <w:rFonts w:ascii="Times New Roman" w:hAnsi="Times New Roman" w:cs="Times New Roman"/>
                <w:bCs/>
              </w:rPr>
              <w:t xml:space="preserve">Zamawiający nie dopuszcza modyfikacji sprzętu przez Wykonawcę. Zaoferowana konfiguracja musi być </w:t>
            </w:r>
            <w:r>
              <w:rPr>
                <w:rFonts w:ascii="Times New Roman" w:hAnsi="Times New Roman" w:cs="Times New Roman"/>
                <w:bCs/>
              </w:rPr>
              <w:lastRenderedPageBreak/>
              <w:t xml:space="preserve">konfiguracją fabryczną producenta komputera. </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951" w:type="dxa"/>
            <w:tcBorders>
              <w:top w:val="single" w:sz="8" w:space="0" w:color="000000"/>
              <w:left w:val="single" w:sz="8" w:space="0" w:color="000000"/>
              <w:bottom w:val="single" w:sz="8" w:space="0" w:color="000000"/>
              <w:right w:val="single" w:sz="4" w:space="0" w:color="000000"/>
            </w:tcBorders>
            <w:hideMark/>
          </w:tcPr>
          <w:p w:rsidR="00970FA3" w:rsidRDefault="00970FA3">
            <w:pPr>
              <w:spacing w:after="0" w:line="240" w:lineRule="auto"/>
              <w:rPr>
                <w:rFonts w:ascii="Times New Roman" w:hAnsi="Times New Roman" w:cs="Times New Roman"/>
                <w:bCs/>
                <w:lang w:eastAsia="en-US"/>
              </w:rPr>
            </w:pPr>
            <w:r>
              <w:rPr>
                <w:rFonts w:ascii="Times New Roman" w:hAnsi="Times New Roman" w:cs="Times New Roman"/>
                <w:bCs/>
                <w:lang w:eastAsia="en-US"/>
              </w:rPr>
              <w:lastRenderedPageBreak/>
              <w:t>W przypadku awarii dysku twardego, dysk pozostaje u Zamawiającego</w:t>
            </w:r>
          </w:p>
        </w:tc>
        <w:tc>
          <w:tcPr>
            <w:tcW w:w="5103" w:type="dxa"/>
            <w:tcBorders>
              <w:top w:val="single" w:sz="8" w:space="0" w:color="000000"/>
              <w:left w:val="nil"/>
              <w:bottom w:val="single" w:sz="8" w:space="0" w:color="000000"/>
              <w:right w:val="single" w:sz="8" w:space="0" w:color="000000"/>
            </w:tcBorders>
            <w:hideMark/>
          </w:tcPr>
          <w:p w:rsidR="00970FA3" w:rsidRDefault="00970FA3">
            <w:pPr>
              <w:suppressAutoHyphens w:val="0"/>
              <w:spacing w:after="0" w:line="240" w:lineRule="auto"/>
              <w:rPr>
                <w:rFonts w:ascii="Times New Roman" w:hAnsi="Times New Roman" w:cs="Times New Roman"/>
                <w:bCs/>
              </w:rPr>
            </w:pPr>
            <w:r>
              <w:rPr>
                <w:rFonts w:ascii="Times New Roman" w:hAnsi="Times New Roman" w:cs="Times New Roman"/>
                <w:bCs/>
                <w:color w:val="000000"/>
              </w:rPr>
              <w:t>Tak</w:t>
            </w:r>
          </w:p>
        </w:tc>
        <w:tc>
          <w:tcPr>
            <w:tcW w:w="3577"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bl>
    <w:p w:rsidR="00970FA3" w:rsidRDefault="00970FA3" w:rsidP="00970FA3">
      <w:pPr>
        <w:pStyle w:val="Akapitzlist1"/>
        <w:ind w:left="364"/>
        <w:rPr>
          <w:rFonts w:ascii="Times New Roman" w:hAnsi="Times New Roman" w:cs="Times New Roman"/>
          <w:b/>
        </w:rPr>
      </w:pPr>
    </w:p>
    <w:p w:rsidR="00970FA3" w:rsidRDefault="00970FA3" w:rsidP="00970FA3">
      <w:pPr>
        <w:pStyle w:val="Akapitzlist1"/>
        <w:ind w:left="364"/>
        <w:rPr>
          <w:rFonts w:ascii="Times New Roman" w:hAnsi="Times New Roman" w:cs="Times New Roman"/>
        </w:rPr>
      </w:pPr>
      <w:r>
        <w:rPr>
          <w:rFonts w:ascii="Times New Roman" w:hAnsi="Times New Roman" w:cs="Times New Roman"/>
        </w:rPr>
        <w:t>kwota netto za 6 szt. ………………………………...   PL</w:t>
      </w:r>
      <w:r>
        <w:rPr>
          <w:rFonts w:ascii="Times New Roman" w:hAnsi="Times New Roman" w:cs="Times New Roman"/>
        </w:rPr>
        <w:tab/>
      </w:r>
    </w:p>
    <w:p w:rsidR="00970FA3" w:rsidRDefault="00970FA3" w:rsidP="00970FA3">
      <w:pPr>
        <w:pStyle w:val="Akapitzlist1"/>
        <w:ind w:left="364"/>
        <w:rPr>
          <w:rFonts w:ascii="Times New Roman" w:hAnsi="Times New Roman" w:cs="Times New Roman"/>
        </w:rPr>
      </w:pPr>
      <w:r>
        <w:rPr>
          <w:rFonts w:ascii="Times New Roman" w:hAnsi="Times New Roman" w:cs="Times New Roman"/>
        </w:rPr>
        <w:t>VAT 23 % ………………………………………………..PL</w:t>
      </w:r>
      <w:r>
        <w:rPr>
          <w:rFonts w:ascii="Times New Roman" w:hAnsi="Times New Roman" w:cs="Times New Roman"/>
        </w:rPr>
        <w:tab/>
      </w:r>
      <w:r>
        <w:rPr>
          <w:rFonts w:ascii="Times New Roman" w:hAnsi="Times New Roman" w:cs="Times New Roman"/>
        </w:rPr>
        <w:tab/>
      </w:r>
    </w:p>
    <w:p w:rsidR="00970FA3" w:rsidRDefault="00970FA3" w:rsidP="00970FA3">
      <w:pPr>
        <w:pStyle w:val="Akapitzlist1"/>
        <w:ind w:left="364"/>
        <w:rPr>
          <w:rFonts w:ascii="Times New Roman" w:hAnsi="Times New Roman" w:cs="Times New Roman"/>
          <w:bCs/>
        </w:rPr>
      </w:pPr>
      <w:r>
        <w:rPr>
          <w:rFonts w:ascii="Times New Roman" w:hAnsi="Times New Roman" w:cs="Times New Roman"/>
        </w:rPr>
        <w:t>kwota brutto</w:t>
      </w:r>
      <w:r>
        <w:rPr>
          <w:rFonts w:ascii="Times New Roman" w:hAnsi="Times New Roman" w:cs="Times New Roman"/>
          <w:bCs/>
        </w:rPr>
        <w:t xml:space="preserve"> za 6 szt. …………………………………………………….PL</w:t>
      </w:r>
    </w:p>
    <w:p w:rsidR="00970FA3" w:rsidRDefault="00970FA3" w:rsidP="00970FA3">
      <w:pPr>
        <w:pStyle w:val="Akapitzlist1"/>
        <w:ind w:left="0"/>
        <w:rPr>
          <w:rFonts w:ascii="Times New Roman" w:hAnsi="Times New Roman" w:cs="Times New Roman"/>
          <w:b/>
        </w:rPr>
      </w:pPr>
    </w:p>
    <w:p w:rsidR="00970FA3" w:rsidRDefault="00970FA3" w:rsidP="00970FA3">
      <w:pPr>
        <w:pStyle w:val="Akapitzlist1"/>
        <w:ind w:left="0"/>
        <w:rPr>
          <w:rFonts w:ascii="Times New Roman" w:hAnsi="Times New Roman" w:cs="Times New Roman"/>
          <w:b/>
        </w:rPr>
      </w:pPr>
    </w:p>
    <w:p w:rsidR="00970FA3" w:rsidRDefault="00970FA3" w:rsidP="00970FA3">
      <w:pPr>
        <w:pStyle w:val="Akapitzlist1"/>
        <w:ind w:left="0"/>
        <w:rPr>
          <w:rFonts w:ascii="Times New Roman" w:hAnsi="Times New Roman" w:cs="Times New Roman"/>
          <w:b/>
        </w:rPr>
      </w:pPr>
    </w:p>
    <w:p w:rsidR="00970FA3" w:rsidRDefault="00970FA3" w:rsidP="00970FA3">
      <w:pPr>
        <w:pStyle w:val="Akapitzlist1"/>
        <w:numPr>
          <w:ilvl w:val="0"/>
          <w:numId w:val="2"/>
        </w:numPr>
        <w:ind w:left="567" w:hanging="567"/>
        <w:rPr>
          <w:rFonts w:ascii="Times New Roman" w:hAnsi="Times New Roman" w:cs="Times New Roman"/>
        </w:rPr>
      </w:pPr>
      <w:r>
        <w:rPr>
          <w:rFonts w:ascii="Times New Roman" w:hAnsi="Times New Roman" w:cs="Times New Roman"/>
          <w:b/>
        </w:rPr>
        <w:t>Switch 1 – 2 szt.</w:t>
      </w:r>
    </w:p>
    <w:p w:rsidR="00970FA3" w:rsidRDefault="00970FA3" w:rsidP="00970FA3">
      <w:pPr>
        <w:ind w:firstLine="567"/>
        <w:rPr>
          <w:rFonts w:ascii="Times New Roman" w:hAnsi="Times New Roman" w:cs="Times New Roman"/>
        </w:rPr>
      </w:pPr>
      <w:r>
        <w:rPr>
          <w:rFonts w:ascii="Times New Roman" w:hAnsi="Times New Roman" w:cs="Times New Roman"/>
        </w:rPr>
        <w:t xml:space="preserve">Producent i model </w:t>
      </w:r>
      <w:proofErr w:type="spellStart"/>
      <w:r>
        <w:rPr>
          <w:rFonts w:ascii="Times New Roman" w:hAnsi="Times New Roman" w:cs="Times New Roman"/>
        </w:rPr>
        <w:t>switcha</w:t>
      </w:r>
      <w:proofErr w:type="spellEnd"/>
    </w:p>
    <w:p w:rsidR="00970FA3" w:rsidRDefault="00970FA3" w:rsidP="00970FA3">
      <w:pPr>
        <w:ind w:firstLine="567"/>
        <w:rPr>
          <w:rFonts w:ascii="Times New Roman" w:eastAsia="Times New Roman" w:hAnsi="Times New Roman" w:cs="Times New Roman"/>
          <w:b/>
        </w:rPr>
      </w:pPr>
      <w:r>
        <w:rPr>
          <w:rFonts w:ascii="Times New Roman" w:hAnsi="Times New Roman" w:cs="Times New Roman"/>
        </w:rPr>
        <w:t>………………………………………………………………………………………….......</w:t>
      </w:r>
    </w:p>
    <w:tbl>
      <w:tblPr>
        <w:tblW w:w="10635" w:type="dxa"/>
        <w:tblInd w:w="132" w:type="dxa"/>
        <w:tblLayout w:type="fixed"/>
        <w:tblLook w:val="04A0"/>
      </w:tblPr>
      <w:tblGrid>
        <w:gridCol w:w="1884"/>
        <w:gridCol w:w="5105"/>
        <w:gridCol w:w="3623"/>
        <w:gridCol w:w="23"/>
      </w:tblGrid>
      <w:tr w:rsidR="00970FA3" w:rsidTr="00970FA3">
        <w:trPr>
          <w:gridAfter w:val="1"/>
          <w:wAfter w:w="23" w:type="dxa"/>
          <w:trHeight w:val="360"/>
        </w:trPr>
        <w:tc>
          <w:tcPr>
            <w:tcW w:w="10608" w:type="dxa"/>
            <w:gridSpan w:val="3"/>
            <w:tcBorders>
              <w:top w:val="single" w:sz="8" w:space="0" w:color="000000"/>
              <w:left w:val="single" w:sz="8" w:space="0" w:color="000000"/>
              <w:bottom w:val="single" w:sz="4" w:space="0" w:color="000000"/>
              <w:right w:val="single" w:sz="8" w:space="0" w:color="000000"/>
            </w:tcBorders>
            <w:vAlign w:val="center"/>
            <w:hideMark/>
          </w:tcPr>
          <w:p w:rsidR="00970FA3" w:rsidRDefault="00970FA3">
            <w:pPr>
              <w:spacing w:after="0" w:line="100" w:lineRule="atLeast"/>
              <w:ind w:left="165" w:hanging="236"/>
              <w:jc w:val="center"/>
              <w:rPr>
                <w:rFonts w:ascii="Times New Roman" w:hAnsi="Times New Roman" w:cs="Times New Roman"/>
              </w:rPr>
            </w:pPr>
            <w:r>
              <w:rPr>
                <w:rFonts w:ascii="Times New Roman" w:eastAsia="Times New Roman" w:hAnsi="Times New Roman" w:cs="Times New Roman"/>
                <w:b/>
              </w:rPr>
              <w:t>SWITCH 1</w:t>
            </w: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spacing w:after="0" w:line="100" w:lineRule="atLeast"/>
              <w:rPr>
                <w:rFonts w:ascii="Times New Roman" w:eastAsia="Times New Roman" w:hAnsi="Times New Roman" w:cs="Times New Roman"/>
                <w:b/>
              </w:rPr>
            </w:pPr>
            <w:r>
              <w:rPr>
                <w:rFonts w:ascii="Times New Roman" w:eastAsia="Times New Roman" w:hAnsi="Times New Roman" w:cs="Times New Roman"/>
                <w:b/>
              </w:rPr>
              <w:t>Parametr</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eastAsia="Times New Roman" w:hAnsi="Times New Roman" w:cs="Times New Roman"/>
                <w:b/>
              </w:rPr>
            </w:pPr>
            <w:r>
              <w:rPr>
                <w:rFonts w:ascii="Times New Roman" w:eastAsia="Times New Roman" w:hAnsi="Times New Roman" w:cs="Times New Roman"/>
                <w:b/>
              </w:rPr>
              <w:t xml:space="preserve">Wymagane minimalne parametry techniczne </w:t>
            </w:r>
          </w:p>
        </w:tc>
        <w:tc>
          <w:tcPr>
            <w:tcW w:w="3645" w:type="dxa"/>
            <w:gridSpan w:val="2"/>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hAnsi="Times New Roman" w:cs="Times New Roman"/>
              </w:rPr>
            </w:pPr>
            <w:r>
              <w:rPr>
                <w:rFonts w:ascii="Times New Roman" w:eastAsia="Times New Roman" w:hAnsi="Times New Roman" w:cs="Times New Roman"/>
                <w:b/>
              </w:rPr>
              <w:t>Oferowane parametry</w:t>
            </w: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 xml:space="preserve">Typ obudowy </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color w:val="000000"/>
                <w:sz w:val="22"/>
                <w:szCs w:val="22"/>
              </w:rPr>
              <w:t>Do szaf RACK</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Zarządzanie</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color w:val="000000"/>
                <w:sz w:val="22"/>
                <w:szCs w:val="22"/>
              </w:rPr>
              <w:t>Zarządzanie i bezpieczeństwo L2 z funkcjami L3</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Dostęp</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color w:val="000000"/>
                <w:sz w:val="22"/>
                <w:szCs w:val="22"/>
              </w:rPr>
              <w:t>Wiersz poleceń (CLI), SNMP v1/v2c/v3, RMON, Telnet</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Architektura sieci</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color w:val="000000"/>
                <w:sz w:val="22"/>
                <w:szCs w:val="22"/>
              </w:rPr>
              <w:t>Gigabit Ethernet</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lastRenderedPageBreak/>
              <w:t>Całkowita liczba portów</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color w:val="000000"/>
                <w:sz w:val="22"/>
                <w:szCs w:val="22"/>
              </w:rPr>
              <w:t>52</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Rodzaje wejść / wyjść</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color w:val="000000"/>
                <w:sz w:val="22"/>
                <w:szCs w:val="22"/>
              </w:rPr>
            </w:pPr>
            <w:r>
              <w:rPr>
                <w:color w:val="000000"/>
                <w:sz w:val="22"/>
                <w:szCs w:val="22"/>
              </w:rPr>
              <w:t xml:space="preserve">RJ-45 10/100/1000 </w:t>
            </w:r>
            <w:proofErr w:type="spellStart"/>
            <w:r>
              <w:rPr>
                <w:color w:val="000000"/>
                <w:sz w:val="22"/>
                <w:szCs w:val="22"/>
              </w:rPr>
              <w:t>Mbps</w:t>
            </w:r>
            <w:proofErr w:type="spellEnd"/>
            <w:r>
              <w:rPr>
                <w:color w:val="000000"/>
                <w:sz w:val="22"/>
                <w:szCs w:val="22"/>
              </w:rPr>
              <w:t xml:space="preserve"> - 48 szt.</w:t>
            </w:r>
          </w:p>
          <w:p w:rsidR="00970FA3" w:rsidRDefault="00970FA3">
            <w:pPr>
              <w:pStyle w:val="NormalnyWeb1"/>
              <w:rPr>
                <w:b/>
                <w:sz w:val="22"/>
                <w:szCs w:val="22"/>
              </w:rPr>
            </w:pPr>
            <w:r>
              <w:rPr>
                <w:color w:val="000000"/>
                <w:sz w:val="22"/>
                <w:szCs w:val="22"/>
              </w:rPr>
              <w:t>SFP+ - 4 szt.</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Obsługiwane standardy</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lang w:val="en-US"/>
              </w:rPr>
            </w:pPr>
            <w:r>
              <w:rPr>
                <w:color w:val="000000"/>
                <w:sz w:val="22"/>
                <w:szCs w:val="22"/>
                <w:lang w:val="en-US"/>
              </w:rPr>
              <w:t xml:space="preserve">IEEE 802.3, IEEE 802.3 u, IEEE 802.3 x, IEEE 802.3 ab, IEEE 802.3 ae, </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lang w:val="en-US"/>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Rozmiar tablicy MAC</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color w:val="000000"/>
                <w:sz w:val="22"/>
                <w:szCs w:val="22"/>
              </w:rPr>
              <w:t>16 k</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Ramka Jumbo</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color w:val="000000"/>
                <w:sz w:val="22"/>
                <w:szCs w:val="22"/>
              </w:rPr>
              <w:t>9,216 B</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Liczba grup VLAN</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color w:val="000000"/>
                <w:sz w:val="22"/>
                <w:szCs w:val="22"/>
              </w:rPr>
              <w:t>4096</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Algorytm przełączania</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proofErr w:type="spellStart"/>
            <w:r>
              <w:rPr>
                <w:color w:val="000000"/>
                <w:sz w:val="22"/>
                <w:szCs w:val="22"/>
              </w:rPr>
              <w:t>Store-and-forward</w:t>
            </w:r>
            <w:proofErr w:type="spellEnd"/>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Przepustowość</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rFonts w:ascii="Arial" w:hAnsi="Arial" w:cs="Arial"/>
                <w:color w:val="1A1A1A"/>
                <w:sz w:val="21"/>
                <w:szCs w:val="21"/>
                <w:shd w:val="clear" w:color="auto" w:fill="F9F9F9"/>
              </w:rPr>
              <w:t xml:space="preserve">176 </w:t>
            </w:r>
            <w:proofErr w:type="spellStart"/>
            <w:r>
              <w:rPr>
                <w:color w:val="000000"/>
                <w:sz w:val="22"/>
                <w:szCs w:val="22"/>
              </w:rPr>
              <w:t>Gb</w:t>
            </w:r>
            <w:proofErr w:type="spellEnd"/>
            <w:r>
              <w:rPr>
                <w:color w:val="000000"/>
                <w:sz w:val="22"/>
                <w:szCs w:val="22"/>
              </w:rPr>
              <w:t>/s</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Bufor pamięci</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color w:val="000000"/>
                <w:sz w:val="22"/>
                <w:szCs w:val="22"/>
              </w:rPr>
              <w:t>3 MB</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Maksymalny pobór mocy</w:t>
            </w:r>
          </w:p>
        </w:tc>
        <w:tc>
          <w:tcPr>
            <w:tcW w:w="5103" w:type="dxa"/>
            <w:tcBorders>
              <w:top w:val="single" w:sz="8" w:space="0" w:color="000000"/>
              <w:left w:val="nil"/>
              <w:bottom w:val="single" w:sz="8" w:space="0" w:color="000000"/>
              <w:right w:val="single" w:sz="8" w:space="0" w:color="000000"/>
            </w:tcBorders>
            <w:vAlign w:val="center"/>
          </w:tcPr>
          <w:p w:rsidR="00970FA3" w:rsidRDefault="00970FA3">
            <w:pPr>
              <w:pStyle w:val="NormalnyWeb1"/>
              <w:rPr>
                <w:color w:val="000000"/>
                <w:sz w:val="22"/>
                <w:szCs w:val="22"/>
              </w:rPr>
            </w:pPr>
          </w:p>
          <w:p w:rsidR="00970FA3" w:rsidRDefault="00970FA3">
            <w:pPr>
              <w:pStyle w:val="NormalnyWeb1"/>
              <w:rPr>
                <w:b/>
                <w:sz w:val="22"/>
                <w:szCs w:val="22"/>
              </w:rPr>
            </w:pPr>
            <w:r>
              <w:rPr>
                <w:color w:val="000000"/>
                <w:sz w:val="22"/>
                <w:szCs w:val="22"/>
              </w:rPr>
              <w:t>44,2 W</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Dodatkowe informacje</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color w:val="000000"/>
                <w:sz w:val="22"/>
                <w:szCs w:val="22"/>
              </w:rPr>
            </w:pPr>
            <w:r>
              <w:rPr>
                <w:color w:val="000000"/>
                <w:sz w:val="22"/>
                <w:szCs w:val="22"/>
              </w:rPr>
              <w:t xml:space="preserve">Automatyczne </w:t>
            </w:r>
            <w:proofErr w:type="spellStart"/>
            <w:r>
              <w:rPr>
                <w:color w:val="000000"/>
                <w:sz w:val="22"/>
                <w:szCs w:val="22"/>
              </w:rPr>
              <w:t>krosowanie</w:t>
            </w:r>
            <w:proofErr w:type="spellEnd"/>
            <w:r>
              <w:rPr>
                <w:color w:val="000000"/>
                <w:sz w:val="22"/>
                <w:szCs w:val="22"/>
              </w:rPr>
              <w:t xml:space="preserve"> portów (Auto MDI-MDIX)</w:t>
            </w:r>
          </w:p>
          <w:p w:rsidR="00970FA3" w:rsidRDefault="00970FA3">
            <w:pPr>
              <w:pStyle w:val="NormalnyWeb1"/>
              <w:rPr>
                <w:color w:val="000000"/>
                <w:sz w:val="22"/>
                <w:szCs w:val="22"/>
              </w:rPr>
            </w:pPr>
            <w:r>
              <w:rPr>
                <w:color w:val="000000"/>
                <w:sz w:val="22"/>
                <w:szCs w:val="22"/>
              </w:rPr>
              <w:t>Automatyczna negocjacja szybkości połączeń</w:t>
            </w:r>
          </w:p>
          <w:p w:rsidR="00970FA3" w:rsidRDefault="00970FA3">
            <w:pPr>
              <w:pStyle w:val="NormalnyWeb1"/>
              <w:rPr>
                <w:color w:val="000000"/>
                <w:sz w:val="22"/>
                <w:szCs w:val="22"/>
              </w:rPr>
            </w:pPr>
            <w:r>
              <w:rPr>
                <w:color w:val="000000"/>
                <w:sz w:val="22"/>
                <w:szCs w:val="22"/>
              </w:rPr>
              <w:t>Automatyczne rozpoznawanie kabla krosowego (MDI/MDIX)</w:t>
            </w:r>
          </w:p>
          <w:p w:rsidR="00970FA3" w:rsidRDefault="00970FA3">
            <w:pPr>
              <w:pStyle w:val="NormalnyWeb1"/>
              <w:rPr>
                <w:color w:val="000000"/>
                <w:sz w:val="22"/>
                <w:szCs w:val="22"/>
              </w:rPr>
            </w:pPr>
            <w:r>
              <w:rPr>
                <w:color w:val="000000"/>
                <w:sz w:val="22"/>
                <w:szCs w:val="22"/>
              </w:rPr>
              <w:t xml:space="preserve">Praca w trybie </w:t>
            </w:r>
            <w:proofErr w:type="spellStart"/>
            <w:r>
              <w:rPr>
                <w:color w:val="000000"/>
                <w:sz w:val="22"/>
                <w:szCs w:val="22"/>
              </w:rPr>
              <w:t>half</w:t>
            </w:r>
            <w:proofErr w:type="spellEnd"/>
            <w:r>
              <w:rPr>
                <w:color w:val="000000"/>
                <w:sz w:val="22"/>
                <w:szCs w:val="22"/>
              </w:rPr>
              <w:t xml:space="preserve"> i </w:t>
            </w:r>
            <w:proofErr w:type="spellStart"/>
            <w:r>
              <w:rPr>
                <w:color w:val="000000"/>
                <w:sz w:val="22"/>
                <w:szCs w:val="22"/>
              </w:rPr>
              <w:t>full-duplex</w:t>
            </w:r>
            <w:proofErr w:type="spellEnd"/>
          </w:p>
          <w:p w:rsidR="00970FA3" w:rsidRDefault="00970FA3">
            <w:pPr>
              <w:pStyle w:val="NormalnyWeb1"/>
              <w:rPr>
                <w:b/>
                <w:sz w:val="22"/>
                <w:szCs w:val="22"/>
              </w:rPr>
            </w:pPr>
            <w:r>
              <w:rPr>
                <w:color w:val="000000"/>
                <w:sz w:val="22"/>
                <w:szCs w:val="22"/>
              </w:rPr>
              <w:t>SNMP</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Wysokość</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color w:val="000000"/>
                <w:sz w:val="22"/>
                <w:szCs w:val="22"/>
              </w:rPr>
              <w:t>Ok 44 mm</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Szerokość</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color w:val="000000"/>
                <w:sz w:val="22"/>
                <w:szCs w:val="22"/>
              </w:rPr>
              <w:t>Ok 440 mm</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lastRenderedPageBreak/>
              <w:t>Głębokość</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color w:val="000000"/>
                <w:sz w:val="22"/>
                <w:szCs w:val="22"/>
              </w:rPr>
              <w:t>Ok 250 mm</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Waga</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color w:val="000000"/>
                <w:sz w:val="22"/>
                <w:szCs w:val="22"/>
              </w:rPr>
              <w:t>Ok 2,4 kg</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sz w:val="22"/>
                <w:szCs w:val="22"/>
              </w:rPr>
              <w:t>Gwarancja</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bCs/>
                <w:sz w:val="22"/>
                <w:szCs w:val="22"/>
              </w:rPr>
              <w:t xml:space="preserve">minimum  </w:t>
            </w:r>
            <w:r>
              <w:rPr>
                <w:color w:val="000000"/>
                <w:sz w:val="22"/>
                <w:szCs w:val="22"/>
              </w:rPr>
              <w:t>2 lata</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color w:val="000000"/>
                <w:sz w:val="22"/>
                <w:szCs w:val="22"/>
              </w:rPr>
              <w:t>Współpraca z modułami GBIC</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color w:val="000000"/>
                <w:sz w:val="22"/>
                <w:szCs w:val="22"/>
              </w:rPr>
              <w:t>tak</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bl>
    <w:p w:rsidR="00970FA3" w:rsidRDefault="00970FA3" w:rsidP="00970FA3">
      <w:pPr>
        <w:pStyle w:val="Akapitzlist1"/>
        <w:ind w:left="426"/>
        <w:rPr>
          <w:rFonts w:ascii="Times New Roman" w:hAnsi="Times New Roman" w:cs="Times New Roman"/>
        </w:rPr>
      </w:pPr>
    </w:p>
    <w:p w:rsidR="00970FA3" w:rsidRDefault="00970FA3" w:rsidP="00970FA3">
      <w:pPr>
        <w:pStyle w:val="Akapitzlist1"/>
        <w:ind w:left="426"/>
        <w:rPr>
          <w:rFonts w:ascii="Times New Roman" w:hAnsi="Times New Roman" w:cs="Times New Roman"/>
        </w:rPr>
      </w:pPr>
      <w:r>
        <w:rPr>
          <w:rFonts w:ascii="Times New Roman" w:hAnsi="Times New Roman" w:cs="Times New Roman"/>
        </w:rPr>
        <w:t>kwota netto za 2 szt. ………………………………...   PL</w:t>
      </w:r>
      <w:r>
        <w:rPr>
          <w:rFonts w:ascii="Times New Roman" w:hAnsi="Times New Roman" w:cs="Times New Roman"/>
        </w:rPr>
        <w:tab/>
      </w:r>
    </w:p>
    <w:p w:rsidR="00970FA3" w:rsidRDefault="00970FA3" w:rsidP="00970FA3">
      <w:pPr>
        <w:pStyle w:val="Akapitzlist1"/>
        <w:ind w:left="426"/>
        <w:rPr>
          <w:rFonts w:ascii="Times New Roman" w:hAnsi="Times New Roman" w:cs="Times New Roman"/>
        </w:rPr>
      </w:pPr>
      <w:r>
        <w:rPr>
          <w:rFonts w:ascii="Times New Roman" w:hAnsi="Times New Roman" w:cs="Times New Roman"/>
        </w:rPr>
        <w:t>VAT 23 % ………………………………………………..PL</w:t>
      </w:r>
      <w:r>
        <w:rPr>
          <w:rFonts w:ascii="Times New Roman" w:hAnsi="Times New Roman" w:cs="Times New Roman"/>
        </w:rPr>
        <w:tab/>
      </w:r>
      <w:r>
        <w:rPr>
          <w:rFonts w:ascii="Times New Roman" w:hAnsi="Times New Roman" w:cs="Times New Roman"/>
        </w:rPr>
        <w:tab/>
      </w:r>
    </w:p>
    <w:p w:rsidR="00970FA3" w:rsidRDefault="00970FA3" w:rsidP="00970FA3">
      <w:pPr>
        <w:pStyle w:val="Akapitzlist1"/>
        <w:ind w:left="426"/>
        <w:rPr>
          <w:rFonts w:ascii="Times New Roman" w:hAnsi="Times New Roman" w:cs="Times New Roman"/>
          <w:bCs/>
        </w:rPr>
      </w:pPr>
      <w:r>
        <w:rPr>
          <w:rFonts w:ascii="Times New Roman" w:hAnsi="Times New Roman" w:cs="Times New Roman"/>
        </w:rPr>
        <w:t>kwota brutto</w:t>
      </w:r>
      <w:r>
        <w:rPr>
          <w:rFonts w:ascii="Times New Roman" w:hAnsi="Times New Roman" w:cs="Times New Roman"/>
          <w:bCs/>
        </w:rPr>
        <w:t xml:space="preserve"> za 2 szt. …………………………………………………….PL</w:t>
      </w:r>
    </w:p>
    <w:p w:rsidR="00970FA3" w:rsidRDefault="00970FA3" w:rsidP="00970FA3">
      <w:pPr>
        <w:pStyle w:val="Akapitzlist1"/>
        <w:ind w:left="426"/>
        <w:rPr>
          <w:rFonts w:ascii="Times New Roman" w:hAnsi="Times New Roman" w:cs="Times New Roman"/>
          <w:b/>
        </w:rPr>
      </w:pPr>
    </w:p>
    <w:p w:rsidR="00970FA3" w:rsidRDefault="00970FA3" w:rsidP="00970FA3">
      <w:pPr>
        <w:pStyle w:val="Akapitzlist1"/>
        <w:numPr>
          <w:ilvl w:val="0"/>
          <w:numId w:val="2"/>
        </w:numPr>
        <w:ind w:left="567" w:hanging="567"/>
        <w:rPr>
          <w:rFonts w:ascii="Times New Roman" w:hAnsi="Times New Roman" w:cs="Times New Roman"/>
          <w:b/>
        </w:rPr>
      </w:pPr>
      <w:r>
        <w:rPr>
          <w:rFonts w:ascii="Times New Roman" w:hAnsi="Times New Roman" w:cs="Times New Roman"/>
          <w:b/>
        </w:rPr>
        <w:t>Switch 2 – 1 szt.</w:t>
      </w:r>
    </w:p>
    <w:p w:rsidR="00970FA3" w:rsidRDefault="00970FA3" w:rsidP="00970FA3">
      <w:pPr>
        <w:ind w:firstLine="567"/>
        <w:rPr>
          <w:rFonts w:ascii="Times New Roman" w:hAnsi="Times New Roman" w:cs="Times New Roman"/>
        </w:rPr>
      </w:pPr>
      <w:r>
        <w:rPr>
          <w:rFonts w:ascii="Times New Roman" w:hAnsi="Times New Roman" w:cs="Times New Roman"/>
        </w:rPr>
        <w:t xml:space="preserve">Producent i model </w:t>
      </w:r>
      <w:proofErr w:type="spellStart"/>
      <w:r>
        <w:rPr>
          <w:rFonts w:ascii="Times New Roman" w:hAnsi="Times New Roman" w:cs="Times New Roman"/>
        </w:rPr>
        <w:t>switcha</w:t>
      </w:r>
      <w:proofErr w:type="spellEnd"/>
    </w:p>
    <w:p w:rsidR="00970FA3" w:rsidRDefault="00970FA3" w:rsidP="00970FA3">
      <w:pPr>
        <w:ind w:firstLine="567"/>
        <w:rPr>
          <w:rFonts w:ascii="Times New Roman" w:eastAsia="Times New Roman" w:hAnsi="Times New Roman" w:cs="Times New Roman"/>
          <w:b/>
        </w:rPr>
      </w:pPr>
      <w:r>
        <w:rPr>
          <w:rFonts w:ascii="Times New Roman" w:hAnsi="Times New Roman" w:cs="Times New Roman"/>
        </w:rPr>
        <w:t>………………………………………………………………………………………….......</w:t>
      </w:r>
    </w:p>
    <w:tbl>
      <w:tblPr>
        <w:tblW w:w="10635" w:type="dxa"/>
        <w:tblInd w:w="132" w:type="dxa"/>
        <w:tblLayout w:type="fixed"/>
        <w:tblLook w:val="04A0"/>
      </w:tblPr>
      <w:tblGrid>
        <w:gridCol w:w="1884"/>
        <w:gridCol w:w="5105"/>
        <w:gridCol w:w="3623"/>
        <w:gridCol w:w="23"/>
      </w:tblGrid>
      <w:tr w:rsidR="00970FA3" w:rsidTr="00970FA3">
        <w:trPr>
          <w:gridAfter w:val="1"/>
          <w:wAfter w:w="23" w:type="dxa"/>
          <w:trHeight w:val="360"/>
        </w:trPr>
        <w:tc>
          <w:tcPr>
            <w:tcW w:w="10608" w:type="dxa"/>
            <w:gridSpan w:val="3"/>
            <w:tcBorders>
              <w:top w:val="single" w:sz="8" w:space="0" w:color="000000"/>
              <w:left w:val="single" w:sz="8" w:space="0" w:color="000000"/>
              <w:bottom w:val="single" w:sz="4" w:space="0" w:color="000000"/>
              <w:right w:val="single" w:sz="8" w:space="0" w:color="000000"/>
            </w:tcBorders>
            <w:vAlign w:val="center"/>
            <w:hideMark/>
          </w:tcPr>
          <w:p w:rsidR="00970FA3" w:rsidRDefault="00970FA3">
            <w:pPr>
              <w:spacing w:after="0" w:line="100" w:lineRule="atLeast"/>
              <w:ind w:left="165" w:hanging="236"/>
              <w:jc w:val="center"/>
              <w:rPr>
                <w:rFonts w:ascii="Times New Roman" w:hAnsi="Times New Roman" w:cs="Times New Roman"/>
              </w:rPr>
            </w:pPr>
            <w:r>
              <w:rPr>
                <w:rFonts w:ascii="Times New Roman" w:eastAsia="Times New Roman" w:hAnsi="Times New Roman" w:cs="Times New Roman"/>
                <w:b/>
              </w:rPr>
              <w:t>SWITCH 2</w:t>
            </w: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spacing w:after="0" w:line="100" w:lineRule="atLeast"/>
              <w:rPr>
                <w:rFonts w:ascii="Times New Roman" w:eastAsia="Times New Roman" w:hAnsi="Times New Roman" w:cs="Times New Roman"/>
                <w:b/>
              </w:rPr>
            </w:pPr>
            <w:r>
              <w:rPr>
                <w:rFonts w:ascii="Times New Roman" w:eastAsia="Times New Roman" w:hAnsi="Times New Roman" w:cs="Times New Roman"/>
                <w:b/>
              </w:rPr>
              <w:t>Parametr</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eastAsia="Times New Roman" w:hAnsi="Times New Roman" w:cs="Times New Roman"/>
                <w:b/>
              </w:rPr>
            </w:pPr>
            <w:r>
              <w:rPr>
                <w:rFonts w:ascii="Times New Roman" w:eastAsia="Times New Roman" w:hAnsi="Times New Roman" w:cs="Times New Roman"/>
                <w:b/>
              </w:rPr>
              <w:t xml:space="preserve">Wymagane minimalne parametry techniczne </w:t>
            </w:r>
          </w:p>
        </w:tc>
        <w:tc>
          <w:tcPr>
            <w:tcW w:w="3645" w:type="dxa"/>
            <w:gridSpan w:val="2"/>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hAnsi="Times New Roman" w:cs="Times New Roman"/>
              </w:rPr>
            </w:pPr>
            <w:r>
              <w:rPr>
                <w:rFonts w:ascii="Times New Roman" w:eastAsia="Times New Roman" w:hAnsi="Times New Roman" w:cs="Times New Roman"/>
                <w:b/>
              </w:rPr>
              <w:t>Oferowane parametry</w:t>
            </w: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Architektura sieci LAN</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10GigabitEthernet</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proofErr w:type="spellStart"/>
            <w:r>
              <w:rPr>
                <w:b/>
                <w:sz w:val="22"/>
                <w:szCs w:val="22"/>
              </w:rPr>
              <w:t>SmartSwitch</w:t>
            </w:r>
            <w:proofErr w:type="spellEnd"/>
            <w:r>
              <w:rPr>
                <w:b/>
                <w:sz w:val="22"/>
                <w:szCs w:val="22"/>
              </w:rPr>
              <w:t xml:space="preserve"> (WEB </w:t>
            </w:r>
            <w:proofErr w:type="spellStart"/>
            <w:r>
              <w:rPr>
                <w:b/>
                <w:sz w:val="22"/>
                <w:szCs w:val="22"/>
              </w:rPr>
              <w:t>Managed</w:t>
            </w:r>
            <w:proofErr w:type="spellEnd"/>
            <w:r>
              <w:rPr>
                <w:b/>
                <w:sz w:val="22"/>
                <w:szCs w:val="22"/>
              </w:rPr>
              <w:t>)</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Tak</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Liczba portów 1000BaseT (RJ45)</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12 szt.</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Liczba gniazd 10GB SFP+</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12 szt.</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lastRenderedPageBreak/>
              <w:t>Porty komunikacji</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RJ-45 Serial, mini USB</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Zarządzanie, monitorowanie i konfiguracja</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lang w:val="en-US"/>
              </w:rPr>
            </w:pPr>
            <w:r>
              <w:rPr>
                <w:sz w:val="22"/>
                <w:szCs w:val="22"/>
                <w:lang w:val="en-US"/>
              </w:rPr>
              <w:t xml:space="preserve">SNMP - Simple Network Management Protocol, SNMPv1 - Simple Network Management Protocol ver. 1, SNMPv2 - Simple Network Management Protocol ver. 2, SNMPv3 - Simple Network Management Protocol ver. 3, RMON - Remote Monitoring, ICMP - Internet Control Message Protocol (RFC792), Syslog - Security Issues in Network Event Logging, </w:t>
            </w:r>
            <w:proofErr w:type="spellStart"/>
            <w:r>
              <w:rPr>
                <w:sz w:val="22"/>
                <w:szCs w:val="22"/>
                <w:lang w:val="en-US"/>
              </w:rPr>
              <w:t>zarządzanieprzezprzeglądarkę</w:t>
            </w:r>
            <w:proofErr w:type="spellEnd"/>
            <w:r>
              <w:rPr>
                <w:sz w:val="22"/>
                <w:szCs w:val="22"/>
                <w:lang w:val="en-US"/>
              </w:rPr>
              <w:t xml:space="preserve"> WWW, Telnet, CLI - Command Line Interface, GUI – </w:t>
            </w:r>
            <w:proofErr w:type="spellStart"/>
            <w:r>
              <w:rPr>
                <w:sz w:val="22"/>
                <w:szCs w:val="22"/>
                <w:lang w:val="en-US"/>
              </w:rPr>
              <w:t>graficznyinterfejsużytkownika</w:t>
            </w:r>
            <w:proofErr w:type="spellEnd"/>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lang w:val="en-US"/>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Obsługiwane protokoły i standardy</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lang w:val="en-US"/>
              </w:rPr>
            </w:pPr>
            <w:r>
              <w:rPr>
                <w:sz w:val="22"/>
                <w:szCs w:val="22"/>
                <w:lang w:val="en-US"/>
              </w:rPr>
              <w:t xml:space="preserve">EEE 802.3 - 10BaseT, IEEE 802.3u - 100BaseFX, IEEE 802.3ab - 1000BaseT, IEEE 802.3z - 1000BaseSX/LX, IPX, GARP - Generic Attribute Registration Protocol, MLD Snooping, IEEE 802.3x - Flow Control, EEE 802.3ad - Link Aggregation Control Protocol, IEEE 802.1AB - Link Layer Discovery Protocol, EEE 802.1D - Spanning Tree, IEEE 802.1w - Rapid Convergence Spanning Tree, IEEE 802.1s - Multiple Spanning Tree, EEE 802.1Q - Virtual LANs,  IEEE 802.1p – Priority, EEE 802.1x flow control,  LACP - Link Aggregation Control,  GVRP - Group VLAN Registration Protocol, MLDv1, TACACS+, SH v.1 - Secure Shall ver. 1, SSH v.2 - Secure Shall ver. 2, MLDv2, ARP - Address Resolution Protocol, Storm control, </w:t>
            </w:r>
            <w:proofErr w:type="spellStart"/>
            <w:r>
              <w:rPr>
                <w:sz w:val="22"/>
                <w:szCs w:val="22"/>
                <w:lang w:val="en-US"/>
              </w:rPr>
              <w:t>DiffServ</w:t>
            </w:r>
            <w:proofErr w:type="spellEnd"/>
            <w:r>
              <w:rPr>
                <w:sz w:val="22"/>
                <w:szCs w:val="22"/>
                <w:lang w:val="en-US"/>
              </w:rPr>
              <w:t xml:space="preserve">, IGMP - Internet Group Management Protocol, IGMP Snooping (V1/V2/V3), </w:t>
            </w:r>
            <w:proofErr w:type="spellStart"/>
            <w:r>
              <w:rPr>
                <w:sz w:val="22"/>
                <w:szCs w:val="22"/>
                <w:lang w:val="en-US"/>
              </w:rPr>
              <w:t>filtrowanie</w:t>
            </w:r>
            <w:proofErr w:type="spellEnd"/>
            <w:r>
              <w:rPr>
                <w:sz w:val="22"/>
                <w:szCs w:val="22"/>
                <w:lang w:val="en-US"/>
              </w:rPr>
              <w:t xml:space="preserve"> MAC, IPv4, Pv6,, ICMP - Internet Control Message Protocol, DHCP Server - Dynamic Host Configuration Protocol Server, DNS - Domain Name System,  DHCP - Dynamic Host Configuration Protocol,  DHCP Client - Dynamic Host Configuration Protocol Client, DHCP snooping,  </w:t>
            </w:r>
            <w:r>
              <w:rPr>
                <w:sz w:val="22"/>
                <w:szCs w:val="22"/>
                <w:lang w:val="en-US"/>
              </w:rPr>
              <w:lastRenderedPageBreak/>
              <w:t>TCP/IP - Transmission Control Protocol/Internet Protocol, LLDP - Link Layer Discovery Protocol, LLDP-MED - Link Layer Discovery Protocol - Media Endpoint Discovery, Port Security, QoS - Quality of Service (</w:t>
            </w:r>
            <w:proofErr w:type="spellStart"/>
            <w:r>
              <w:rPr>
                <w:sz w:val="22"/>
                <w:szCs w:val="22"/>
                <w:lang w:val="en-US"/>
              </w:rPr>
              <w:t>kontrolajakośćusługiprzepustowości</w:t>
            </w:r>
            <w:proofErr w:type="spellEnd"/>
            <w:r>
              <w:rPr>
                <w:sz w:val="22"/>
                <w:szCs w:val="22"/>
                <w:lang w:val="en-US"/>
              </w:rPr>
              <w:t xml:space="preserve">), UDP – </w:t>
            </w:r>
            <w:proofErr w:type="spellStart"/>
            <w:r>
              <w:rPr>
                <w:sz w:val="22"/>
                <w:szCs w:val="22"/>
                <w:lang w:val="en-US"/>
              </w:rPr>
              <w:t>datagramowyprotokółużytkownika</w:t>
            </w:r>
            <w:proofErr w:type="spellEnd"/>
            <w:r>
              <w:rPr>
                <w:sz w:val="22"/>
                <w:szCs w:val="22"/>
                <w:lang w:val="en-US"/>
              </w:rPr>
              <w:t xml:space="preserve">, TFTP - Trivial File Transfer Protocol, TCP, TTP - Hypertext Transfer Protocol, HTTPS - Hypertext Transfer Protocol Secure, BOOTP - </w:t>
            </w:r>
            <w:proofErr w:type="spellStart"/>
            <w:r>
              <w:rPr>
                <w:sz w:val="22"/>
                <w:szCs w:val="22"/>
                <w:lang w:val="en-US"/>
              </w:rPr>
              <w:t>BOOTstrap</w:t>
            </w:r>
            <w:proofErr w:type="spellEnd"/>
            <w:r>
              <w:rPr>
                <w:sz w:val="22"/>
                <w:szCs w:val="22"/>
                <w:lang w:val="en-US"/>
              </w:rPr>
              <w:t xml:space="preserve"> Protocol, SSL - Secure Sockets Layer, SCP Secure Copy, SFTP - Secure File Transfer Protocol, Jumbo frame support</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lang w:val="en-US"/>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lastRenderedPageBreak/>
              <w:t>Rozmiar tablicy adresów MAC</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16000</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Prędkość magistrali wew.</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480 </w:t>
            </w:r>
            <w:proofErr w:type="spellStart"/>
            <w:r>
              <w:rPr>
                <w:sz w:val="22"/>
                <w:szCs w:val="22"/>
              </w:rPr>
              <w:t>Gb</w:t>
            </w:r>
            <w:proofErr w:type="spellEnd"/>
            <w:r>
              <w:rPr>
                <w:sz w:val="22"/>
                <w:szCs w:val="22"/>
              </w:rPr>
              <w:t>/s</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Przepustowość</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357</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Bufor pamięci</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32 Mb</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Typ obudowy</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proofErr w:type="spellStart"/>
            <w:r>
              <w:rPr>
                <w:sz w:val="22"/>
                <w:szCs w:val="22"/>
              </w:rPr>
              <w:t>Rack</w:t>
            </w:r>
            <w:proofErr w:type="spellEnd"/>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Maksymalny pobór mocy</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97 Wat</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proofErr w:type="spellStart"/>
            <w:r>
              <w:rPr>
                <w:b/>
                <w:sz w:val="22"/>
                <w:szCs w:val="22"/>
              </w:rPr>
              <w:t>Processortype</w:t>
            </w:r>
            <w:proofErr w:type="spellEnd"/>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800 MHz</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Szerokość</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212 mm</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Wysokość</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44 mm</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Głębokość</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34.5 mm</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Masa netto</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3.69 kg</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Gwarancja</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sz w:val="22"/>
                <w:szCs w:val="22"/>
              </w:rPr>
            </w:pPr>
            <w:r>
              <w:rPr>
                <w:bCs/>
                <w:sz w:val="22"/>
                <w:szCs w:val="22"/>
              </w:rPr>
              <w:t xml:space="preserve">minimum  </w:t>
            </w:r>
            <w:r>
              <w:rPr>
                <w:sz w:val="22"/>
                <w:szCs w:val="22"/>
              </w:rPr>
              <w:t>2 lata</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bl>
    <w:p w:rsidR="00970FA3" w:rsidRDefault="00970FA3" w:rsidP="00970FA3">
      <w:pPr>
        <w:pStyle w:val="Akapitzlist1"/>
        <w:rPr>
          <w:rFonts w:ascii="Times New Roman" w:hAnsi="Times New Roman" w:cs="Times New Roman"/>
        </w:rPr>
      </w:pPr>
      <w:r>
        <w:rPr>
          <w:rFonts w:ascii="Times New Roman" w:hAnsi="Times New Roman" w:cs="Times New Roman"/>
        </w:rPr>
        <w:t>kwota netto ………………………………...   PL</w:t>
      </w:r>
      <w:r>
        <w:rPr>
          <w:rFonts w:ascii="Times New Roman" w:hAnsi="Times New Roman" w:cs="Times New Roman"/>
        </w:rPr>
        <w:tab/>
      </w:r>
    </w:p>
    <w:p w:rsidR="00970FA3" w:rsidRDefault="00970FA3" w:rsidP="00970FA3">
      <w:pPr>
        <w:pStyle w:val="Akapitzlist1"/>
        <w:rPr>
          <w:rFonts w:ascii="Times New Roman" w:hAnsi="Times New Roman" w:cs="Times New Roman"/>
        </w:rPr>
      </w:pPr>
      <w:r>
        <w:rPr>
          <w:rFonts w:ascii="Times New Roman" w:hAnsi="Times New Roman" w:cs="Times New Roman"/>
        </w:rPr>
        <w:lastRenderedPageBreak/>
        <w:t>VAT 23 % ………………………………………………..PL</w:t>
      </w:r>
      <w:r>
        <w:rPr>
          <w:rFonts w:ascii="Times New Roman" w:hAnsi="Times New Roman" w:cs="Times New Roman"/>
        </w:rPr>
        <w:tab/>
      </w:r>
      <w:r>
        <w:rPr>
          <w:rFonts w:ascii="Times New Roman" w:hAnsi="Times New Roman" w:cs="Times New Roman"/>
        </w:rPr>
        <w:tab/>
      </w:r>
    </w:p>
    <w:p w:rsidR="00970FA3" w:rsidRDefault="00970FA3" w:rsidP="00970FA3">
      <w:pPr>
        <w:pStyle w:val="Akapitzlist1"/>
        <w:rPr>
          <w:rFonts w:ascii="Times New Roman" w:hAnsi="Times New Roman" w:cs="Times New Roman"/>
          <w:bCs/>
        </w:rPr>
      </w:pPr>
      <w:r>
        <w:rPr>
          <w:rFonts w:ascii="Times New Roman" w:hAnsi="Times New Roman" w:cs="Times New Roman"/>
        </w:rPr>
        <w:t>kwota brutto</w:t>
      </w:r>
      <w:r>
        <w:rPr>
          <w:rFonts w:ascii="Times New Roman" w:hAnsi="Times New Roman" w:cs="Times New Roman"/>
          <w:bCs/>
        </w:rPr>
        <w:t xml:space="preserve"> …………………………………………………….PL</w:t>
      </w:r>
    </w:p>
    <w:p w:rsidR="00970FA3" w:rsidRDefault="00970FA3" w:rsidP="00970FA3">
      <w:pPr>
        <w:pStyle w:val="Akapitzlist1"/>
        <w:rPr>
          <w:rFonts w:ascii="Times New Roman" w:hAnsi="Times New Roman" w:cs="Times New Roman"/>
          <w:b/>
        </w:rPr>
      </w:pPr>
    </w:p>
    <w:p w:rsidR="00970FA3" w:rsidRDefault="00970FA3" w:rsidP="00970FA3">
      <w:pPr>
        <w:pStyle w:val="Akapitzlist1"/>
        <w:numPr>
          <w:ilvl w:val="0"/>
          <w:numId w:val="2"/>
        </w:numPr>
        <w:ind w:left="567" w:hanging="567"/>
        <w:rPr>
          <w:rFonts w:ascii="Times New Roman" w:hAnsi="Times New Roman" w:cs="Times New Roman"/>
          <w:b/>
        </w:rPr>
      </w:pPr>
      <w:r>
        <w:rPr>
          <w:rFonts w:ascii="Times New Roman" w:hAnsi="Times New Roman" w:cs="Times New Roman"/>
          <w:b/>
        </w:rPr>
        <w:t>Moduł SFP+ - 10 szt.</w:t>
      </w:r>
    </w:p>
    <w:p w:rsidR="00970FA3" w:rsidRDefault="00970FA3" w:rsidP="00970FA3">
      <w:pPr>
        <w:ind w:left="426" w:firstLine="141"/>
        <w:rPr>
          <w:rFonts w:ascii="Times New Roman" w:hAnsi="Times New Roman" w:cs="Times New Roman"/>
        </w:rPr>
      </w:pPr>
      <w:r>
        <w:rPr>
          <w:rFonts w:ascii="Times New Roman" w:hAnsi="Times New Roman" w:cs="Times New Roman"/>
        </w:rPr>
        <w:t xml:space="preserve">Producent i model modułu </w:t>
      </w:r>
    </w:p>
    <w:p w:rsidR="00970FA3" w:rsidRDefault="00970FA3" w:rsidP="00970FA3">
      <w:pPr>
        <w:ind w:left="426" w:firstLine="141"/>
        <w:rPr>
          <w:rFonts w:ascii="Times New Roman" w:hAnsi="Times New Roman" w:cs="Times New Roman"/>
        </w:rPr>
      </w:pPr>
      <w:r>
        <w:rPr>
          <w:rFonts w:ascii="Times New Roman" w:hAnsi="Times New Roman" w:cs="Times New Roman"/>
          <w:b/>
        </w:rPr>
        <w:t>………………………………………………………………………………………….......</w:t>
      </w:r>
    </w:p>
    <w:tbl>
      <w:tblPr>
        <w:tblW w:w="10635" w:type="dxa"/>
        <w:tblInd w:w="132" w:type="dxa"/>
        <w:tblLayout w:type="fixed"/>
        <w:tblLook w:val="04A0"/>
      </w:tblPr>
      <w:tblGrid>
        <w:gridCol w:w="1884"/>
        <w:gridCol w:w="5105"/>
        <w:gridCol w:w="3646"/>
      </w:tblGrid>
      <w:tr w:rsidR="00970FA3" w:rsidTr="00970FA3">
        <w:trPr>
          <w:trHeight w:val="360"/>
        </w:trPr>
        <w:tc>
          <w:tcPr>
            <w:tcW w:w="10631" w:type="dxa"/>
            <w:gridSpan w:val="3"/>
            <w:tcBorders>
              <w:top w:val="single" w:sz="8" w:space="0" w:color="000000"/>
              <w:left w:val="single" w:sz="8" w:space="0" w:color="000000"/>
              <w:bottom w:val="single" w:sz="4" w:space="0" w:color="000000"/>
              <w:right w:val="single" w:sz="8" w:space="0" w:color="000000"/>
            </w:tcBorders>
            <w:vAlign w:val="center"/>
            <w:hideMark/>
          </w:tcPr>
          <w:p w:rsidR="00970FA3" w:rsidRDefault="00970FA3">
            <w:pPr>
              <w:spacing w:after="0" w:line="100" w:lineRule="atLeast"/>
              <w:ind w:left="165" w:hanging="236"/>
              <w:jc w:val="center"/>
              <w:rPr>
                <w:rFonts w:ascii="Times New Roman" w:hAnsi="Times New Roman" w:cs="Times New Roman"/>
              </w:rPr>
            </w:pPr>
            <w:r>
              <w:rPr>
                <w:rFonts w:ascii="Times New Roman" w:eastAsia="Times New Roman" w:hAnsi="Times New Roman" w:cs="Times New Roman"/>
                <w:b/>
              </w:rPr>
              <w:t>MODUŁ SFP+</w:t>
            </w: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spacing w:after="0" w:line="100" w:lineRule="atLeast"/>
              <w:rPr>
                <w:rFonts w:ascii="Times New Roman" w:eastAsia="Times New Roman" w:hAnsi="Times New Roman" w:cs="Times New Roman"/>
                <w:b/>
              </w:rPr>
            </w:pPr>
            <w:r>
              <w:rPr>
                <w:rFonts w:ascii="Times New Roman" w:eastAsia="Times New Roman" w:hAnsi="Times New Roman" w:cs="Times New Roman"/>
                <w:b/>
              </w:rPr>
              <w:t>Parametr</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eastAsia="Times New Roman" w:hAnsi="Times New Roman" w:cs="Times New Roman"/>
                <w:b/>
              </w:rPr>
            </w:pPr>
            <w:r>
              <w:rPr>
                <w:rFonts w:ascii="Times New Roman" w:eastAsia="Times New Roman" w:hAnsi="Times New Roman" w:cs="Times New Roman"/>
                <w:b/>
              </w:rPr>
              <w:t xml:space="preserve">Wymagane minimalne parametry techniczne </w:t>
            </w:r>
          </w:p>
        </w:tc>
        <w:tc>
          <w:tcPr>
            <w:tcW w:w="3645"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hAnsi="Times New Roman" w:cs="Times New Roman"/>
              </w:rPr>
            </w:pPr>
            <w:r>
              <w:rPr>
                <w:rFonts w:ascii="Times New Roman" w:eastAsia="Times New Roman" w:hAnsi="Times New Roman" w:cs="Times New Roman"/>
                <w:b/>
              </w:rPr>
              <w:t>Oferowane parametry</w:t>
            </w: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 xml:space="preserve">Port </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1x 10 </w:t>
            </w:r>
            <w:proofErr w:type="spellStart"/>
            <w:r>
              <w:rPr>
                <w:sz w:val="22"/>
                <w:szCs w:val="22"/>
              </w:rPr>
              <w:t>Gbps</w:t>
            </w:r>
            <w:proofErr w:type="spellEnd"/>
            <w:r>
              <w:rPr>
                <w:sz w:val="22"/>
                <w:szCs w:val="22"/>
              </w:rPr>
              <w:t xml:space="preserve"> LC SM </w:t>
            </w:r>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nil"/>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Długość fali TX </w:t>
            </w:r>
          </w:p>
        </w:tc>
        <w:tc>
          <w:tcPr>
            <w:tcW w:w="5103" w:type="dxa"/>
            <w:tcBorders>
              <w:top w:val="nil"/>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1310nm </w:t>
            </w:r>
          </w:p>
        </w:tc>
        <w:tc>
          <w:tcPr>
            <w:tcW w:w="3645" w:type="dxa"/>
            <w:tcBorders>
              <w:top w:val="nil"/>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Długość fali RX </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1310nm </w:t>
            </w:r>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Zasięg portu </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10km </w:t>
            </w:r>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Okablowanie portu </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8.3/125, 8.7/125, 9/125, 10/125 µm </w:t>
            </w:r>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 xml:space="preserve">DMI </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tak </w:t>
            </w:r>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color w:val="000000"/>
                <w:sz w:val="22"/>
                <w:szCs w:val="22"/>
              </w:rPr>
            </w:pPr>
            <w:r>
              <w:rPr>
                <w:b/>
                <w:sz w:val="22"/>
                <w:szCs w:val="22"/>
              </w:rPr>
              <w:t xml:space="preserve">Typ modułu </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color w:val="000000"/>
                <w:sz w:val="22"/>
                <w:szCs w:val="22"/>
              </w:rPr>
              <w:t xml:space="preserve">SFP+ </w:t>
            </w:r>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Gwarancja</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color w:val="000000"/>
                <w:sz w:val="22"/>
                <w:szCs w:val="22"/>
              </w:rPr>
            </w:pPr>
            <w:r>
              <w:rPr>
                <w:bCs/>
                <w:sz w:val="22"/>
                <w:szCs w:val="22"/>
              </w:rPr>
              <w:t xml:space="preserve">minimum  </w:t>
            </w:r>
            <w:r>
              <w:rPr>
                <w:color w:val="000000"/>
                <w:sz w:val="22"/>
                <w:szCs w:val="22"/>
              </w:rPr>
              <w:t>1 rok</w:t>
            </w:r>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bl>
    <w:p w:rsidR="00970FA3" w:rsidRDefault="00970FA3" w:rsidP="00970FA3">
      <w:pPr>
        <w:ind w:left="426"/>
        <w:rPr>
          <w:rFonts w:ascii="Times New Roman" w:hAnsi="Times New Roman" w:cs="Times New Roman"/>
        </w:rPr>
      </w:pPr>
    </w:p>
    <w:p w:rsidR="00970FA3" w:rsidRDefault="00970FA3" w:rsidP="00970FA3">
      <w:pPr>
        <w:ind w:left="426"/>
        <w:rPr>
          <w:rFonts w:ascii="Times New Roman" w:hAnsi="Times New Roman" w:cs="Times New Roman"/>
        </w:rPr>
      </w:pPr>
      <w:r>
        <w:rPr>
          <w:rFonts w:ascii="Times New Roman" w:hAnsi="Times New Roman" w:cs="Times New Roman"/>
        </w:rPr>
        <w:t>kwota netto za 10 szt. ………………………………...   PL</w:t>
      </w:r>
      <w:r>
        <w:rPr>
          <w:rFonts w:ascii="Times New Roman" w:hAnsi="Times New Roman" w:cs="Times New Roman"/>
        </w:rPr>
        <w:tab/>
      </w:r>
    </w:p>
    <w:p w:rsidR="00970FA3" w:rsidRDefault="00970FA3" w:rsidP="00970FA3">
      <w:pPr>
        <w:ind w:left="426"/>
        <w:rPr>
          <w:rFonts w:ascii="Times New Roman" w:hAnsi="Times New Roman" w:cs="Times New Roman"/>
        </w:rPr>
      </w:pPr>
      <w:r>
        <w:rPr>
          <w:rFonts w:ascii="Times New Roman" w:hAnsi="Times New Roman" w:cs="Times New Roman"/>
        </w:rPr>
        <w:t>VAT 23 % ………………………………………………..PL</w:t>
      </w:r>
      <w:r>
        <w:rPr>
          <w:rFonts w:ascii="Times New Roman" w:hAnsi="Times New Roman" w:cs="Times New Roman"/>
        </w:rPr>
        <w:tab/>
      </w:r>
      <w:r>
        <w:rPr>
          <w:rFonts w:ascii="Times New Roman" w:hAnsi="Times New Roman" w:cs="Times New Roman"/>
        </w:rPr>
        <w:tab/>
      </w:r>
    </w:p>
    <w:p w:rsidR="00970FA3" w:rsidRDefault="00970FA3" w:rsidP="00970FA3">
      <w:pPr>
        <w:ind w:left="426"/>
        <w:rPr>
          <w:rFonts w:ascii="Times New Roman" w:hAnsi="Times New Roman" w:cs="Times New Roman"/>
          <w:bCs/>
        </w:rPr>
      </w:pPr>
      <w:r>
        <w:rPr>
          <w:rFonts w:ascii="Times New Roman" w:hAnsi="Times New Roman" w:cs="Times New Roman"/>
        </w:rPr>
        <w:t>kwota brutto</w:t>
      </w:r>
      <w:r>
        <w:rPr>
          <w:rFonts w:ascii="Times New Roman" w:hAnsi="Times New Roman" w:cs="Times New Roman"/>
          <w:bCs/>
        </w:rPr>
        <w:t xml:space="preserve"> za 10 szt. …………………………………………………….PL</w:t>
      </w:r>
    </w:p>
    <w:p w:rsidR="00970FA3" w:rsidRDefault="00970FA3" w:rsidP="00970FA3">
      <w:pPr>
        <w:rPr>
          <w:rFonts w:ascii="Times New Roman" w:hAnsi="Times New Roman" w:cs="Times New Roman"/>
        </w:rPr>
      </w:pPr>
    </w:p>
    <w:p w:rsidR="00970FA3" w:rsidRDefault="00970FA3" w:rsidP="00970FA3">
      <w:pPr>
        <w:pStyle w:val="Akapitzlist1"/>
        <w:numPr>
          <w:ilvl w:val="0"/>
          <w:numId w:val="2"/>
        </w:numPr>
        <w:ind w:left="567" w:hanging="567"/>
        <w:rPr>
          <w:rFonts w:ascii="Times New Roman" w:hAnsi="Times New Roman" w:cs="Times New Roman"/>
          <w:b/>
        </w:rPr>
      </w:pPr>
      <w:r>
        <w:rPr>
          <w:rFonts w:ascii="Times New Roman" w:hAnsi="Times New Roman" w:cs="Times New Roman"/>
          <w:b/>
        </w:rPr>
        <w:lastRenderedPageBreak/>
        <w:t>Przewód SFF+ -  8 SZT.</w:t>
      </w:r>
    </w:p>
    <w:p w:rsidR="00970FA3" w:rsidRDefault="00970FA3" w:rsidP="00970FA3">
      <w:pPr>
        <w:ind w:firstLine="567"/>
        <w:rPr>
          <w:rFonts w:ascii="Times New Roman" w:hAnsi="Times New Roman" w:cs="Times New Roman"/>
        </w:rPr>
      </w:pPr>
      <w:r>
        <w:rPr>
          <w:rFonts w:ascii="Times New Roman" w:hAnsi="Times New Roman" w:cs="Times New Roman"/>
        </w:rPr>
        <w:t>Producent i model przewodu SFP+</w:t>
      </w:r>
    </w:p>
    <w:p w:rsidR="00970FA3" w:rsidRDefault="00970FA3" w:rsidP="00970FA3">
      <w:pPr>
        <w:ind w:firstLine="567"/>
        <w:rPr>
          <w:rFonts w:ascii="Times New Roman" w:hAnsi="Times New Roman" w:cs="Times New Roman"/>
        </w:rPr>
      </w:pPr>
      <w:r>
        <w:rPr>
          <w:rFonts w:ascii="Times New Roman" w:hAnsi="Times New Roman" w:cs="Times New Roman"/>
          <w:b/>
        </w:rPr>
        <w:t>………………………………………………………………………………………….......</w:t>
      </w:r>
    </w:p>
    <w:tbl>
      <w:tblPr>
        <w:tblW w:w="10635" w:type="dxa"/>
        <w:tblInd w:w="132" w:type="dxa"/>
        <w:tblLayout w:type="fixed"/>
        <w:tblLook w:val="04A0"/>
      </w:tblPr>
      <w:tblGrid>
        <w:gridCol w:w="1884"/>
        <w:gridCol w:w="5105"/>
        <w:gridCol w:w="3646"/>
      </w:tblGrid>
      <w:tr w:rsidR="00970FA3" w:rsidTr="00970FA3">
        <w:trPr>
          <w:trHeight w:val="360"/>
        </w:trPr>
        <w:tc>
          <w:tcPr>
            <w:tcW w:w="10631" w:type="dxa"/>
            <w:gridSpan w:val="3"/>
            <w:tcBorders>
              <w:top w:val="single" w:sz="8" w:space="0" w:color="000000"/>
              <w:left w:val="single" w:sz="8" w:space="0" w:color="000000"/>
              <w:bottom w:val="single" w:sz="4" w:space="0" w:color="000000"/>
              <w:right w:val="single" w:sz="8" w:space="0" w:color="000000"/>
            </w:tcBorders>
            <w:vAlign w:val="center"/>
            <w:hideMark/>
          </w:tcPr>
          <w:p w:rsidR="00970FA3" w:rsidRDefault="00970FA3">
            <w:pPr>
              <w:spacing w:after="0" w:line="100" w:lineRule="atLeast"/>
              <w:ind w:left="165" w:hanging="236"/>
              <w:jc w:val="center"/>
              <w:rPr>
                <w:rFonts w:ascii="Times New Roman" w:hAnsi="Times New Roman" w:cs="Times New Roman"/>
              </w:rPr>
            </w:pPr>
            <w:r>
              <w:rPr>
                <w:rFonts w:ascii="Times New Roman" w:eastAsia="Times New Roman" w:hAnsi="Times New Roman" w:cs="Times New Roman"/>
                <w:b/>
              </w:rPr>
              <w:t>PRZEWÓD SFP+</w:t>
            </w: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spacing w:after="0" w:line="100" w:lineRule="atLeast"/>
              <w:rPr>
                <w:rFonts w:ascii="Times New Roman" w:eastAsia="Times New Roman" w:hAnsi="Times New Roman" w:cs="Times New Roman"/>
                <w:b/>
              </w:rPr>
            </w:pPr>
            <w:r>
              <w:rPr>
                <w:rFonts w:ascii="Times New Roman" w:eastAsia="Times New Roman" w:hAnsi="Times New Roman" w:cs="Times New Roman"/>
                <w:b/>
              </w:rPr>
              <w:t>Parametr</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eastAsia="Times New Roman" w:hAnsi="Times New Roman" w:cs="Times New Roman"/>
                <w:b/>
              </w:rPr>
            </w:pPr>
            <w:r>
              <w:rPr>
                <w:rFonts w:ascii="Times New Roman" w:eastAsia="Times New Roman" w:hAnsi="Times New Roman" w:cs="Times New Roman"/>
                <w:b/>
              </w:rPr>
              <w:t xml:space="preserve">Wymagane minimalne parametry techniczne </w:t>
            </w:r>
          </w:p>
        </w:tc>
        <w:tc>
          <w:tcPr>
            <w:tcW w:w="3645"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hAnsi="Times New Roman" w:cs="Times New Roman"/>
              </w:rPr>
            </w:pPr>
            <w:r>
              <w:rPr>
                <w:rFonts w:ascii="Times New Roman" w:eastAsia="Times New Roman" w:hAnsi="Times New Roman" w:cs="Times New Roman"/>
                <w:b/>
              </w:rPr>
              <w:t>Oferowane parametry</w:t>
            </w: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Przepustowość</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do 10,5 </w:t>
            </w:r>
            <w:proofErr w:type="spellStart"/>
            <w:r>
              <w:rPr>
                <w:sz w:val="22"/>
                <w:szCs w:val="22"/>
              </w:rPr>
              <w:t>Gbps</w:t>
            </w:r>
            <w:proofErr w:type="spellEnd"/>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nil"/>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Typ modułu</w:t>
            </w:r>
          </w:p>
        </w:tc>
        <w:tc>
          <w:tcPr>
            <w:tcW w:w="5103" w:type="dxa"/>
            <w:tcBorders>
              <w:top w:val="nil"/>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SFP+</w:t>
            </w:r>
          </w:p>
        </w:tc>
        <w:tc>
          <w:tcPr>
            <w:tcW w:w="3645" w:type="dxa"/>
            <w:tcBorders>
              <w:top w:val="nil"/>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 Temperatura pracy</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0°C÷70°C</w:t>
            </w:r>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 Kompatybilność</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SFP+ MSA oraz </w:t>
            </w:r>
            <w:proofErr w:type="spellStart"/>
            <w:r>
              <w:rPr>
                <w:sz w:val="22"/>
                <w:szCs w:val="22"/>
              </w:rPr>
              <w:t>RoHS</w:t>
            </w:r>
            <w:proofErr w:type="spellEnd"/>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Długość</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3m</w:t>
            </w:r>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bl>
    <w:p w:rsidR="00970FA3" w:rsidRDefault="00970FA3" w:rsidP="00970FA3">
      <w:pPr>
        <w:ind w:left="426"/>
        <w:rPr>
          <w:rFonts w:ascii="Times New Roman" w:hAnsi="Times New Roman" w:cs="Times New Roman"/>
        </w:rPr>
      </w:pPr>
      <w:r>
        <w:rPr>
          <w:rFonts w:ascii="Times New Roman" w:hAnsi="Times New Roman" w:cs="Times New Roman"/>
        </w:rPr>
        <w:t>kwota netto za 8 szt. ………………………………...   PL</w:t>
      </w:r>
      <w:r>
        <w:rPr>
          <w:rFonts w:ascii="Times New Roman" w:hAnsi="Times New Roman" w:cs="Times New Roman"/>
        </w:rPr>
        <w:tab/>
      </w:r>
    </w:p>
    <w:p w:rsidR="00970FA3" w:rsidRDefault="00970FA3" w:rsidP="00970FA3">
      <w:pPr>
        <w:ind w:left="426"/>
        <w:rPr>
          <w:rFonts w:ascii="Times New Roman" w:hAnsi="Times New Roman" w:cs="Times New Roman"/>
        </w:rPr>
      </w:pPr>
      <w:r>
        <w:rPr>
          <w:rFonts w:ascii="Times New Roman" w:hAnsi="Times New Roman" w:cs="Times New Roman"/>
        </w:rPr>
        <w:t>VAT 23 % ………………………………………………..PL</w:t>
      </w:r>
      <w:r>
        <w:rPr>
          <w:rFonts w:ascii="Times New Roman" w:hAnsi="Times New Roman" w:cs="Times New Roman"/>
        </w:rPr>
        <w:tab/>
      </w:r>
      <w:r>
        <w:rPr>
          <w:rFonts w:ascii="Times New Roman" w:hAnsi="Times New Roman" w:cs="Times New Roman"/>
        </w:rPr>
        <w:tab/>
      </w:r>
    </w:p>
    <w:p w:rsidR="00970FA3" w:rsidRDefault="00970FA3" w:rsidP="00970FA3">
      <w:pPr>
        <w:ind w:left="426"/>
        <w:rPr>
          <w:rFonts w:ascii="Times New Roman" w:hAnsi="Times New Roman" w:cs="Times New Roman"/>
          <w:bCs/>
        </w:rPr>
      </w:pPr>
      <w:r>
        <w:rPr>
          <w:rFonts w:ascii="Times New Roman" w:hAnsi="Times New Roman" w:cs="Times New Roman"/>
        </w:rPr>
        <w:t>kwota brutto</w:t>
      </w:r>
      <w:r>
        <w:rPr>
          <w:rFonts w:ascii="Times New Roman" w:hAnsi="Times New Roman" w:cs="Times New Roman"/>
          <w:bCs/>
        </w:rPr>
        <w:t xml:space="preserve"> za 8 szt. …………………………………………………….PL</w:t>
      </w:r>
    </w:p>
    <w:p w:rsidR="00970FA3" w:rsidRDefault="00970FA3" w:rsidP="00970FA3">
      <w:pPr>
        <w:ind w:left="426"/>
        <w:rPr>
          <w:rFonts w:ascii="Times New Roman" w:hAnsi="Times New Roman" w:cs="Times New Roman"/>
        </w:rPr>
      </w:pPr>
    </w:p>
    <w:p w:rsidR="00970FA3" w:rsidRDefault="00970FA3" w:rsidP="00970FA3">
      <w:pPr>
        <w:pStyle w:val="Akapitzlist1"/>
        <w:numPr>
          <w:ilvl w:val="0"/>
          <w:numId w:val="2"/>
        </w:numPr>
        <w:ind w:left="567" w:hanging="567"/>
        <w:rPr>
          <w:rFonts w:ascii="Times New Roman" w:hAnsi="Times New Roman" w:cs="Times New Roman"/>
          <w:b/>
        </w:rPr>
      </w:pPr>
      <w:proofErr w:type="spellStart"/>
      <w:r>
        <w:rPr>
          <w:rFonts w:ascii="Times New Roman" w:hAnsi="Times New Roman" w:cs="Times New Roman"/>
          <w:b/>
        </w:rPr>
        <w:t>Patchkord</w:t>
      </w:r>
      <w:proofErr w:type="spellEnd"/>
      <w:r>
        <w:rPr>
          <w:rFonts w:ascii="Times New Roman" w:hAnsi="Times New Roman" w:cs="Times New Roman"/>
          <w:b/>
        </w:rPr>
        <w:t xml:space="preserve"> światłowodowy – 10 szt.</w:t>
      </w:r>
    </w:p>
    <w:p w:rsidR="00970FA3" w:rsidRDefault="00970FA3" w:rsidP="00970FA3">
      <w:pPr>
        <w:ind w:firstLine="567"/>
        <w:rPr>
          <w:rFonts w:ascii="Times New Roman" w:hAnsi="Times New Roman" w:cs="Times New Roman"/>
        </w:rPr>
      </w:pPr>
      <w:r>
        <w:rPr>
          <w:rFonts w:ascii="Times New Roman" w:hAnsi="Times New Roman" w:cs="Times New Roman"/>
        </w:rPr>
        <w:t xml:space="preserve">Producent i model </w:t>
      </w:r>
      <w:proofErr w:type="spellStart"/>
      <w:r>
        <w:rPr>
          <w:rFonts w:ascii="Times New Roman" w:hAnsi="Times New Roman" w:cs="Times New Roman"/>
        </w:rPr>
        <w:t>patchkordu</w:t>
      </w:r>
      <w:proofErr w:type="spellEnd"/>
    </w:p>
    <w:p w:rsidR="00970FA3" w:rsidRDefault="00970FA3" w:rsidP="00970FA3">
      <w:pPr>
        <w:ind w:firstLine="567"/>
        <w:rPr>
          <w:rFonts w:ascii="Times New Roman" w:hAnsi="Times New Roman" w:cs="Times New Roman"/>
        </w:rPr>
      </w:pPr>
      <w:r>
        <w:rPr>
          <w:rFonts w:ascii="Times New Roman" w:hAnsi="Times New Roman" w:cs="Times New Roman"/>
          <w:b/>
        </w:rPr>
        <w:t>…………………………………………………………………………………………......</w:t>
      </w:r>
    </w:p>
    <w:tbl>
      <w:tblPr>
        <w:tblW w:w="10635" w:type="dxa"/>
        <w:tblInd w:w="132" w:type="dxa"/>
        <w:tblLayout w:type="fixed"/>
        <w:tblLook w:val="04A0"/>
      </w:tblPr>
      <w:tblGrid>
        <w:gridCol w:w="1884"/>
        <w:gridCol w:w="5105"/>
        <w:gridCol w:w="3646"/>
      </w:tblGrid>
      <w:tr w:rsidR="00970FA3" w:rsidTr="00970FA3">
        <w:trPr>
          <w:trHeight w:val="360"/>
        </w:trPr>
        <w:tc>
          <w:tcPr>
            <w:tcW w:w="10631" w:type="dxa"/>
            <w:gridSpan w:val="3"/>
            <w:tcBorders>
              <w:top w:val="single" w:sz="8" w:space="0" w:color="000000"/>
              <w:left w:val="single" w:sz="8" w:space="0" w:color="000000"/>
              <w:bottom w:val="single" w:sz="4" w:space="0" w:color="000000"/>
              <w:right w:val="single" w:sz="8" w:space="0" w:color="000000"/>
            </w:tcBorders>
            <w:vAlign w:val="center"/>
            <w:hideMark/>
          </w:tcPr>
          <w:p w:rsidR="00970FA3" w:rsidRDefault="00970FA3">
            <w:pPr>
              <w:spacing w:after="0" w:line="100" w:lineRule="atLeast"/>
              <w:ind w:left="165" w:hanging="236"/>
              <w:jc w:val="center"/>
              <w:rPr>
                <w:rFonts w:ascii="Times New Roman" w:hAnsi="Times New Roman" w:cs="Times New Roman"/>
              </w:rPr>
            </w:pPr>
            <w:r>
              <w:rPr>
                <w:rFonts w:ascii="Times New Roman" w:eastAsia="Times New Roman" w:hAnsi="Times New Roman" w:cs="Times New Roman"/>
                <w:b/>
              </w:rPr>
              <w:t>PATCHKORD</w:t>
            </w: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spacing w:after="0" w:line="100" w:lineRule="atLeast"/>
              <w:rPr>
                <w:rFonts w:ascii="Times New Roman" w:eastAsia="Times New Roman" w:hAnsi="Times New Roman" w:cs="Times New Roman"/>
                <w:b/>
              </w:rPr>
            </w:pPr>
            <w:r>
              <w:rPr>
                <w:rFonts w:ascii="Times New Roman" w:eastAsia="Times New Roman" w:hAnsi="Times New Roman" w:cs="Times New Roman"/>
                <w:b/>
              </w:rPr>
              <w:t>Parametr</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eastAsia="Times New Roman" w:hAnsi="Times New Roman" w:cs="Times New Roman"/>
                <w:b/>
              </w:rPr>
            </w:pPr>
            <w:r>
              <w:rPr>
                <w:rFonts w:ascii="Times New Roman" w:eastAsia="Times New Roman" w:hAnsi="Times New Roman" w:cs="Times New Roman"/>
                <w:b/>
              </w:rPr>
              <w:t xml:space="preserve">Wymagane minimalne parametry techniczne </w:t>
            </w:r>
          </w:p>
        </w:tc>
        <w:tc>
          <w:tcPr>
            <w:tcW w:w="3645"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hAnsi="Times New Roman" w:cs="Times New Roman"/>
              </w:rPr>
            </w:pPr>
            <w:r>
              <w:rPr>
                <w:rFonts w:ascii="Times New Roman" w:eastAsia="Times New Roman" w:hAnsi="Times New Roman" w:cs="Times New Roman"/>
                <w:b/>
              </w:rPr>
              <w:t>Oferowane parametry</w:t>
            </w: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Złącza</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sz w:val="22"/>
                <w:szCs w:val="22"/>
              </w:rPr>
            </w:pPr>
            <w:r>
              <w:rPr>
                <w:sz w:val="22"/>
                <w:szCs w:val="22"/>
              </w:rPr>
              <w:t>LC/PC, SC/APC</w:t>
            </w:r>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nil"/>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Długość</w:t>
            </w:r>
          </w:p>
        </w:tc>
        <w:tc>
          <w:tcPr>
            <w:tcW w:w="5103" w:type="dxa"/>
            <w:tcBorders>
              <w:top w:val="nil"/>
              <w:left w:val="nil"/>
              <w:bottom w:val="single" w:sz="8" w:space="0" w:color="000000"/>
              <w:right w:val="single" w:sz="8" w:space="0" w:color="000000"/>
            </w:tcBorders>
            <w:vAlign w:val="center"/>
            <w:hideMark/>
          </w:tcPr>
          <w:p w:rsidR="00970FA3" w:rsidRDefault="00970FA3">
            <w:pPr>
              <w:pStyle w:val="NormalnyWeb1"/>
              <w:rPr>
                <w:sz w:val="22"/>
                <w:szCs w:val="22"/>
              </w:rPr>
            </w:pPr>
            <w:r>
              <w:rPr>
                <w:sz w:val="22"/>
                <w:szCs w:val="22"/>
              </w:rPr>
              <w:t>5m</w:t>
            </w:r>
          </w:p>
        </w:tc>
        <w:tc>
          <w:tcPr>
            <w:tcW w:w="3645" w:type="dxa"/>
            <w:tcBorders>
              <w:top w:val="nil"/>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lastRenderedPageBreak/>
              <w:t xml:space="preserve">Polerowanie </w:t>
            </w:r>
            <w:proofErr w:type="spellStart"/>
            <w:r>
              <w:rPr>
                <w:b/>
                <w:sz w:val="22"/>
                <w:szCs w:val="22"/>
              </w:rPr>
              <w:t>ferruli</w:t>
            </w:r>
            <w:proofErr w:type="spellEnd"/>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sz w:val="22"/>
                <w:szCs w:val="22"/>
              </w:rPr>
            </w:pPr>
            <w:r>
              <w:rPr>
                <w:sz w:val="22"/>
                <w:szCs w:val="22"/>
              </w:rPr>
              <w:t>APC</w:t>
            </w:r>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Średnica włókna</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sz w:val="22"/>
                <w:szCs w:val="22"/>
              </w:rPr>
            </w:pPr>
            <w:r>
              <w:rPr>
                <w:sz w:val="22"/>
                <w:szCs w:val="22"/>
              </w:rPr>
              <w:t>9/125</w:t>
            </w:r>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Typ</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sz w:val="22"/>
                <w:szCs w:val="22"/>
              </w:rPr>
            </w:pPr>
            <w:r>
              <w:rPr>
                <w:sz w:val="22"/>
                <w:szCs w:val="22"/>
              </w:rPr>
              <w:t>Duplex</w:t>
            </w:r>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Standard</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sz w:val="22"/>
                <w:szCs w:val="22"/>
              </w:rPr>
            </w:pPr>
            <w:r>
              <w:rPr>
                <w:sz w:val="22"/>
                <w:szCs w:val="22"/>
              </w:rPr>
              <w:t>G.657.A1</w:t>
            </w:r>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Rodzaj</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color w:val="000000"/>
                <w:sz w:val="22"/>
                <w:szCs w:val="22"/>
              </w:rPr>
            </w:pPr>
            <w:proofErr w:type="spellStart"/>
            <w:r>
              <w:rPr>
                <w:sz w:val="22"/>
                <w:szCs w:val="22"/>
              </w:rPr>
              <w:t>Jednomodowy</w:t>
            </w:r>
            <w:proofErr w:type="spellEnd"/>
          </w:p>
        </w:tc>
        <w:tc>
          <w:tcPr>
            <w:tcW w:w="3645"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bl>
    <w:p w:rsidR="00970FA3" w:rsidRDefault="00970FA3" w:rsidP="00970FA3">
      <w:pPr>
        <w:pStyle w:val="Akapitzlist1"/>
        <w:rPr>
          <w:rFonts w:ascii="Times New Roman" w:hAnsi="Times New Roman" w:cs="Times New Roman"/>
        </w:rPr>
      </w:pPr>
    </w:p>
    <w:p w:rsidR="00970FA3" w:rsidRDefault="00970FA3" w:rsidP="00970FA3">
      <w:pPr>
        <w:pStyle w:val="Akapitzlist1"/>
        <w:rPr>
          <w:rFonts w:ascii="Times New Roman" w:hAnsi="Times New Roman" w:cs="Times New Roman"/>
        </w:rPr>
      </w:pPr>
      <w:r>
        <w:rPr>
          <w:rFonts w:ascii="Times New Roman" w:hAnsi="Times New Roman" w:cs="Times New Roman"/>
        </w:rPr>
        <w:t>kwota netto za 10 szt. ………………………………...   PL</w:t>
      </w:r>
      <w:r>
        <w:rPr>
          <w:rFonts w:ascii="Times New Roman" w:hAnsi="Times New Roman" w:cs="Times New Roman"/>
        </w:rPr>
        <w:tab/>
      </w:r>
    </w:p>
    <w:p w:rsidR="00970FA3" w:rsidRDefault="00970FA3" w:rsidP="00970FA3">
      <w:pPr>
        <w:pStyle w:val="Akapitzlist1"/>
        <w:rPr>
          <w:rFonts w:ascii="Times New Roman" w:hAnsi="Times New Roman" w:cs="Times New Roman"/>
        </w:rPr>
      </w:pPr>
      <w:r>
        <w:rPr>
          <w:rFonts w:ascii="Times New Roman" w:hAnsi="Times New Roman" w:cs="Times New Roman"/>
        </w:rPr>
        <w:t>VAT 23 % ………………………………………………..PL</w:t>
      </w:r>
      <w:r>
        <w:rPr>
          <w:rFonts w:ascii="Times New Roman" w:hAnsi="Times New Roman" w:cs="Times New Roman"/>
        </w:rPr>
        <w:tab/>
      </w:r>
      <w:r>
        <w:rPr>
          <w:rFonts w:ascii="Times New Roman" w:hAnsi="Times New Roman" w:cs="Times New Roman"/>
        </w:rPr>
        <w:tab/>
      </w:r>
    </w:p>
    <w:p w:rsidR="00970FA3" w:rsidRDefault="00970FA3" w:rsidP="00970FA3">
      <w:pPr>
        <w:pStyle w:val="Akapitzlist1"/>
        <w:rPr>
          <w:rFonts w:ascii="Times New Roman" w:hAnsi="Times New Roman" w:cs="Times New Roman"/>
          <w:bCs/>
        </w:rPr>
      </w:pPr>
      <w:r>
        <w:rPr>
          <w:rFonts w:ascii="Times New Roman" w:hAnsi="Times New Roman" w:cs="Times New Roman"/>
        </w:rPr>
        <w:t>kwota brutto</w:t>
      </w:r>
      <w:r>
        <w:rPr>
          <w:rFonts w:ascii="Times New Roman" w:hAnsi="Times New Roman" w:cs="Times New Roman"/>
          <w:bCs/>
        </w:rPr>
        <w:t xml:space="preserve"> za 10 szt. …………………………………………………….PL</w:t>
      </w:r>
    </w:p>
    <w:p w:rsidR="00970FA3" w:rsidRDefault="00970FA3" w:rsidP="00970FA3">
      <w:pPr>
        <w:pStyle w:val="Akapitzlist1"/>
        <w:ind w:left="0"/>
        <w:rPr>
          <w:rFonts w:ascii="Times New Roman" w:hAnsi="Times New Roman" w:cs="Times New Roman"/>
        </w:rPr>
      </w:pPr>
    </w:p>
    <w:p w:rsidR="00970FA3" w:rsidRDefault="00970FA3" w:rsidP="00970FA3">
      <w:pPr>
        <w:pStyle w:val="Akapitzlist1"/>
        <w:numPr>
          <w:ilvl w:val="0"/>
          <w:numId w:val="2"/>
        </w:numPr>
        <w:ind w:left="567" w:hanging="567"/>
        <w:rPr>
          <w:rFonts w:ascii="Times New Roman" w:hAnsi="Times New Roman" w:cs="Times New Roman"/>
        </w:rPr>
      </w:pPr>
      <w:r>
        <w:rPr>
          <w:rFonts w:ascii="Times New Roman" w:hAnsi="Times New Roman" w:cs="Times New Roman"/>
          <w:b/>
        </w:rPr>
        <w:t>Dysk zewnętrzny – 1 szt.</w:t>
      </w:r>
    </w:p>
    <w:p w:rsidR="00970FA3" w:rsidRDefault="00970FA3" w:rsidP="00970FA3">
      <w:pPr>
        <w:ind w:firstLine="567"/>
        <w:rPr>
          <w:rFonts w:ascii="Times New Roman" w:hAnsi="Times New Roman" w:cs="Times New Roman"/>
        </w:rPr>
      </w:pPr>
      <w:r>
        <w:rPr>
          <w:rFonts w:ascii="Times New Roman" w:hAnsi="Times New Roman" w:cs="Times New Roman"/>
        </w:rPr>
        <w:t>Producent i model dysku zewnętrznego</w:t>
      </w:r>
    </w:p>
    <w:p w:rsidR="00970FA3" w:rsidRDefault="00970FA3" w:rsidP="00970FA3">
      <w:pPr>
        <w:ind w:firstLine="567"/>
        <w:rPr>
          <w:rFonts w:ascii="Times New Roman" w:eastAsia="Times New Roman" w:hAnsi="Times New Roman" w:cs="Times New Roman"/>
          <w:b/>
        </w:rPr>
      </w:pPr>
      <w:r>
        <w:rPr>
          <w:rFonts w:ascii="Times New Roman" w:hAnsi="Times New Roman" w:cs="Times New Roman"/>
        </w:rPr>
        <w:t>………………………………………………………………………………………….......</w:t>
      </w:r>
    </w:p>
    <w:tbl>
      <w:tblPr>
        <w:tblW w:w="10635" w:type="dxa"/>
        <w:tblInd w:w="132" w:type="dxa"/>
        <w:tblLayout w:type="fixed"/>
        <w:tblLook w:val="04A0"/>
      </w:tblPr>
      <w:tblGrid>
        <w:gridCol w:w="1884"/>
        <w:gridCol w:w="5105"/>
        <w:gridCol w:w="3622"/>
        <w:gridCol w:w="24"/>
      </w:tblGrid>
      <w:tr w:rsidR="00970FA3" w:rsidTr="00970FA3">
        <w:trPr>
          <w:gridAfter w:val="1"/>
          <w:wAfter w:w="24" w:type="dxa"/>
          <w:trHeight w:val="360"/>
        </w:trPr>
        <w:tc>
          <w:tcPr>
            <w:tcW w:w="10607" w:type="dxa"/>
            <w:gridSpan w:val="3"/>
            <w:tcBorders>
              <w:top w:val="single" w:sz="8" w:space="0" w:color="000000"/>
              <w:left w:val="single" w:sz="8" w:space="0" w:color="000000"/>
              <w:bottom w:val="single" w:sz="4" w:space="0" w:color="000000"/>
              <w:right w:val="single" w:sz="8" w:space="0" w:color="000000"/>
            </w:tcBorders>
            <w:vAlign w:val="center"/>
            <w:hideMark/>
          </w:tcPr>
          <w:p w:rsidR="00970FA3" w:rsidRDefault="00970FA3">
            <w:pPr>
              <w:spacing w:after="0" w:line="100" w:lineRule="atLeast"/>
              <w:ind w:left="165" w:hanging="236"/>
              <w:jc w:val="center"/>
              <w:rPr>
                <w:rFonts w:ascii="Times New Roman" w:hAnsi="Times New Roman" w:cs="Times New Roman"/>
              </w:rPr>
            </w:pPr>
            <w:r>
              <w:rPr>
                <w:rFonts w:ascii="Times New Roman" w:eastAsia="Times New Roman" w:hAnsi="Times New Roman" w:cs="Times New Roman"/>
                <w:b/>
              </w:rPr>
              <w:t>Dysk zewnętrzny</w:t>
            </w: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spacing w:after="0" w:line="100" w:lineRule="atLeast"/>
              <w:rPr>
                <w:rFonts w:ascii="Times New Roman" w:eastAsia="Times New Roman" w:hAnsi="Times New Roman" w:cs="Times New Roman"/>
                <w:b/>
              </w:rPr>
            </w:pPr>
            <w:r>
              <w:rPr>
                <w:rFonts w:ascii="Times New Roman" w:eastAsia="Times New Roman" w:hAnsi="Times New Roman" w:cs="Times New Roman"/>
                <w:b/>
              </w:rPr>
              <w:t>Parametr</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eastAsia="Times New Roman" w:hAnsi="Times New Roman" w:cs="Times New Roman"/>
                <w:b/>
              </w:rPr>
            </w:pPr>
            <w:r>
              <w:rPr>
                <w:rFonts w:ascii="Times New Roman" w:eastAsia="Times New Roman" w:hAnsi="Times New Roman" w:cs="Times New Roman"/>
                <w:b/>
              </w:rPr>
              <w:t xml:space="preserve">Wymagane minimalne parametry techniczne </w:t>
            </w:r>
          </w:p>
        </w:tc>
        <w:tc>
          <w:tcPr>
            <w:tcW w:w="3645" w:type="dxa"/>
            <w:gridSpan w:val="2"/>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hAnsi="Times New Roman" w:cs="Times New Roman"/>
              </w:rPr>
            </w:pPr>
            <w:r>
              <w:rPr>
                <w:rFonts w:ascii="Times New Roman" w:eastAsia="Times New Roman" w:hAnsi="Times New Roman" w:cs="Times New Roman"/>
                <w:b/>
              </w:rPr>
              <w:t>Oferowane parametry</w:t>
            </w:r>
          </w:p>
        </w:tc>
      </w:tr>
      <w:tr w:rsidR="00970FA3" w:rsidTr="00970FA3">
        <w:trPr>
          <w:trHeight w:val="360"/>
        </w:trPr>
        <w:tc>
          <w:tcPr>
            <w:tcW w:w="1883" w:type="dxa"/>
            <w:tcBorders>
              <w:top w:val="nil"/>
              <w:left w:val="single" w:sz="8" w:space="0" w:color="000000"/>
              <w:bottom w:val="single" w:sz="8" w:space="0" w:color="000000"/>
              <w:right w:val="single" w:sz="4" w:space="0" w:color="000000"/>
            </w:tcBorders>
            <w:vAlign w:val="center"/>
            <w:hideMark/>
          </w:tcPr>
          <w:p w:rsidR="00970FA3" w:rsidRDefault="00970FA3">
            <w:pPr>
              <w:pStyle w:val="NormalnyWeb1"/>
              <w:rPr>
                <w:rStyle w:val="Pogrubienie"/>
                <w:sz w:val="22"/>
                <w:szCs w:val="22"/>
              </w:rPr>
            </w:pPr>
            <w:r>
              <w:rPr>
                <w:b/>
                <w:sz w:val="22"/>
                <w:szCs w:val="22"/>
              </w:rPr>
              <w:t>Typ dysku</w:t>
            </w:r>
          </w:p>
        </w:tc>
        <w:tc>
          <w:tcPr>
            <w:tcW w:w="5103" w:type="dxa"/>
            <w:tcBorders>
              <w:top w:val="nil"/>
              <w:left w:val="nil"/>
              <w:bottom w:val="single" w:sz="8" w:space="0" w:color="000000"/>
              <w:right w:val="single" w:sz="8" w:space="0" w:color="000000"/>
            </w:tcBorders>
            <w:vAlign w:val="center"/>
            <w:hideMark/>
          </w:tcPr>
          <w:p w:rsidR="00970FA3" w:rsidRDefault="00970FA3">
            <w:pPr>
              <w:pStyle w:val="NormalnyWeb1"/>
            </w:pPr>
            <w:r>
              <w:rPr>
                <w:rStyle w:val="Pogrubienie"/>
                <w:sz w:val="22"/>
                <w:szCs w:val="22"/>
              </w:rPr>
              <w:t>magnetyczny</w:t>
            </w:r>
          </w:p>
        </w:tc>
        <w:tc>
          <w:tcPr>
            <w:tcW w:w="3645" w:type="dxa"/>
            <w:gridSpan w:val="2"/>
            <w:tcBorders>
              <w:top w:val="nil"/>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Interfejs</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USB 3.0 </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Rodzaj dysku</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zewnętrzny</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Pojemność</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4000 GB </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Format</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2.5 cala </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Gwarancja</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color w:val="000000"/>
                <w:sz w:val="22"/>
                <w:szCs w:val="22"/>
              </w:rPr>
            </w:pPr>
            <w:r>
              <w:rPr>
                <w:bCs/>
                <w:sz w:val="22"/>
                <w:szCs w:val="22"/>
              </w:rPr>
              <w:t xml:space="preserve">minimum  </w:t>
            </w:r>
            <w:r>
              <w:rPr>
                <w:color w:val="000000"/>
                <w:sz w:val="22"/>
                <w:szCs w:val="22"/>
              </w:rPr>
              <w:t>2 lata</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bCs/>
                <w:sz w:val="22"/>
                <w:szCs w:val="22"/>
              </w:rPr>
              <w:lastRenderedPageBreak/>
              <w:t>W przypadku awarii dysku twardego, dysk pozostaje u Zamawiającego</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color w:val="000000"/>
                <w:sz w:val="22"/>
                <w:szCs w:val="22"/>
              </w:rPr>
            </w:pPr>
            <w:r>
              <w:rPr>
                <w:color w:val="000000"/>
                <w:sz w:val="22"/>
                <w:szCs w:val="22"/>
              </w:rPr>
              <w:t>Tak</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bl>
    <w:p w:rsidR="00970FA3" w:rsidRDefault="00970FA3" w:rsidP="00970FA3">
      <w:pPr>
        <w:pStyle w:val="Akapitzlist1"/>
        <w:ind w:left="426"/>
        <w:rPr>
          <w:rFonts w:ascii="Times New Roman" w:hAnsi="Times New Roman" w:cs="Times New Roman"/>
        </w:rPr>
      </w:pPr>
      <w:r>
        <w:rPr>
          <w:rFonts w:ascii="Times New Roman" w:hAnsi="Times New Roman" w:cs="Times New Roman"/>
        </w:rPr>
        <w:t>kwota netto. ………………………………...   PL</w:t>
      </w:r>
      <w:r>
        <w:rPr>
          <w:rFonts w:ascii="Times New Roman" w:hAnsi="Times New Roman" w:cs="Times New Roman"/>
        </w:rPr>
        <w:tab/>
      </w:r>
    </w:p>
    <w:p w:rsidR="00970FA3" w:rsidRDefault="00970FA3" w:rsidP="00970FA3">
      <w:pPr>
        <w:pStyle w:val="Akapitzlist1"/>
        <w:ind w:left="426"/>
        <w:rPr>
          <w:rFonts w:ascii="Times New Roman" w:hAnsi="Times New Roman" w:cs="Times New Roman"/>
        </w:rPr>
      </w:pPr>
      <w:r>
        <w:rPr>
          <w:rFonts w:ascii="Times New Roman" w:hAnsi="Times New Roman" w:cs="Times New Roman"/>
        </w:rPr>
        <w:t>VAT 23 % ………………………………………………..PL</w:t>
      </w:r>
      <w:r>
        <w:rPr>
          <w:rFonts w:ascii="Times New Roman" w:hAnsi="Times New Roman" w:cs="Times New Roman"/>
        </w:rPr>
        <w:tab/>
      </w:r>
      <w:r>
        <w:rPr>
          <w:rFonts w:ascii="Times New Roman" w:hAnsi="Times New Roman" w:cs="Times New Roman"/>
        </w:rPr>
        <w:tab/>
      </w:r>
    </w:p>
    <w:p w:rsidR="00970FA3" w:rsidRDefault="00970FA3" w:rsidP="00970FA3">
      <w:pPr>
        <w:pStyle w:val="Akapitzlist1"/>
        <w:ind w:left="426"/>
        <w:rPr>
          <w:rFonts w:ascii="Times New Roman" w:hAnsi="Times New Roman" w:cs="Times New Roman"/>
          <w:bCs/>
        </w:rPr>
      </w:pPr>
      <w:r>
        <w:rPr>
          <w:rFonts w:ascii="Times New Roman" w:hAnsi="Times New Roman" w:cs="Times New Roman"/>
        </w:rPr>
        <w:t>kwota brutto</w:t>
      </w:r>
      <w:r>
        <w:rPr>
          <w:rFonts w:ascii="Times New Roman" w:hAnsi="Times New Roman" w:cs="Times New Roman"/>
          <w:bCs/>
        </w:rPr>
        <w:t xml:space="preserve"> …………………………………………………….PL</w:t>
      </w:r>
    </w:p>
    <w:p w:rsidR="00970FA3" w:rsidRDefault="00970FA3" w:rsidP="00970FA3">
      <w:pPr>
        <w:pStyle w:val="Akapitzlist1"/>
        <w:ind w:left="426"/>
        <w:rPr>
          <w:rFonts w:ascii="Times New Roman" w:hAnsi="Times New Roman" w:cs="Times New Roman"/>
          <w:b/>
        </w:rPr>
      </w:pPr>
    </w:p>
    <w:p w:rsidR="00970FA3" w:rsidRDefault="00970FA3" w:rsidP="00970FA3">
      <w:pPr>
        <w:pStyle w:val="Akapitzlist1"/>
        <w:numPr>
          <w:ilvl w:val="0"/>
          <w:numId w:val="2"/>
        </w:numPr>
        <w:ind w:left="567" w:hanging="567"/>
        <w:rPr>
          <w:rFonts w:ascii="Times New Roman" w:hAnsi="Times New Roman" w:cs="Times New Roman"/>
        </w:rPr>
      </w:pPr>
      <w:r>
        <w:rPr>
          <w:rFonts w:ascii="Times New Roman" w:hAnsi="Times New Roman" w:cs="Times New Roman"/>
          <w:b/>
        </w:rPr>
        <w:t>Dysk SSD – 10 szt.</w:t>
      </w:r>
    </w:p>
    <w:p w:rsidR="00970FA3" w:rsidRDefault="00970FA3" w:rsidP="00970FA3">
      <w:pPr>
        <w:tabs>
          <w:tab w:val="left" w:pos="567"/>
        </w:tabs>
        <w:rPr>
          <w:rFonts w:ascii="Times New Roman" w:hAnsi="Times New Roman" w:cs="Times New Roman"/>
        </w:rPr>
      </w:pPr>
      <w:r>
        <w:rPr>
          <w:rFonts w:ascii="Times New Roman" w:hAnsi="Times New Roman" w:cs="Times New Roman"/>
        </w:rPr>
        <w:tab/>
        <w:t>Producent i model dysku SSD</w:t>
      </w:r>
    </w:p>
    <w:p w:rsidR="00970FA3" w:rsidRDefault="00970FA3" w:rsidP="00970FA3">
      <w:pPr>
        <w:ind w:firstLine="567"/>
        <w:rPr>
          <w:rFonts w:ascii="Times New Roman" w:eastAsia="Times New Roman" w:hAnsi="Times New Roman" w:cs="Times New Roman"/>
          <w:b/>
        </w:rPr>
      </w:pPr>
      <w:r>
        <w:rPr>
          <w:rFonts w:ascii="Times New Roman" w:hAnsi="Times New Roman" w:cs="Times New Roman"/>
        </w:rPr>
        <w:t>………………………………………………………………………………………….......</w:t>
      </w:r>
    </w:p>
    <w:tbl>
      <w:tblPr>
        <w:tblW w:w="10635" w:type="dxa"/>
        <w:tblInd w:w="132" w:type="dxa"/>
        <w:tblLayout w:type="fixed"/>
        <w:tblLook w:val="04A0"/>
      </w:tblPr>
      <w:tblGrid>
        <w:gridCol w:w="1884"/>
        <w:gridCol w:w="5105"/>
        <w:gridCol w:w="3623"/>
        <w:gridCol w:w="23"/>
      </w:tblGrid>
      <w:tr w:rsidR="00970FA3" w:rsidTr="00970FA3">
        <w:trPr>
          <w:gridAfter w:val="1"/>
          <w:wAfter w:w="23" w:type="dxa"/>
          <w:trHeight w:val="360"/>
        </w:trPr>
        <w:tc>
          <w:tcPr>
            <w:tcW w:w="10608" w:type="dxa"/>
            <w:gridSpan w:val="3"/>
            <w:tcBorders>
              <w:top w:val="single" w:sz="8" w:space="0" w:color="000000"/>
              <w:left w:val="single" w:sz="8" w:space="0" w:color="000000"/>
              <w:bottom w:val="single" w:sz="4" w:space="0" w:color="000000"/>
              <w:right w:val="single" w:sz="8" w:space="0" w:color="000000"/>
            </w:tcBorders>
            <w:vAlign w:val="center"/>
            <w:hideMark/>
          </w:tcPr>
          <w:p w:rsidR="00970FA3" w:rsidRDefault="00970FA3">
            <w:pPr>
              <w:spacing w:after="0" w:line="100" w:lineRule="atLeast"/>
              <w:ind w:left="165" w:hanging="236"/>
              <w:jc w:val="center"/>
              <w:rPr>
                <w:rFonts w:ascii="Times New Roman" w:hAnsi="Times New Roman" w:cs="Times New Roman"/>
              </w:rPr>
            </w:pPr>
            <w:r>
              <w:rPr>
                <w:rFonts w:ascii="Times New Roman" w:eastAsia="Times New Roman" w:hAnsi="Times New Roman" w:cs="Times New Roman"/>
                <w:b/>
              </w:rPr>
              <w:t>Dysk SSD</w:t>
            </w: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spacing w:after="0" w:line="100" w:lineRule="atLeast"/>
              <w:rPr>
                <w:rFonts w:ascii="Times New Roman" w:eastAsia="Times New Roman" w:hAnsi="Times New Roman" w:cs="Times New Roman"/>
                <w:b/>
              </w:rPr>
            </w:pPr>
            <w:r>
              <w:rPr>
                <w:rFonts w:ascii="Times New Roman" w:eastAsia="Times New Roman" w:hAnsi="Times New Roman" w:cs="Times New Roman"/>
                <w:b/>
              </w:rPr>
              <w:t>Parametr</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eastAsia="Times New Roman" w:hAnsi="Times New Roman" w:cs="Times New Roman"/>
                <w:b/>
              </w:rPr>
            </w:pPr>
            <w:r>
              <w:rPr>
                <w:rFonts w:ascii="Times New Roman" w:eastAsia="Times New Roman" w:hAnsi="Times New Roman" w:cs="Times New Roman"/>
                <w:b/>
              </w:rPr>
              <w:t xml:space="preserve">Wymagane minimalne parametry techniczne </w:t>
            </w:r>
          </w:p>
        </w:tc>
        <w:tc>
          <w:tcPr>
            <w:tcW w:w="3645" w:type="dxa"/>
            <w:gridSpan w:val="2"/>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hAnsi="Times New Roman" w:cs="Times New Roman"/>
              </w:rPr>
            </w:pPr>
            <w:r>
              <w:rPr>
                <w:rFonts w:ascii="Times New Roman" w:eastAsia="Times New Roman" w:hAnsi="Times New Roman" w:cs="Times New Roman"/>
                <w:b/>
              </w:rPr>
              <w:t>Oferowane parametry</w:t>
            </w: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Typ </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SSD </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Pojemność </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500 GB </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Format </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2.5 cala </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Interfejs </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Serial ATA III  </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TBW </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300 TB </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MTBF</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sz w:val="22"/>
                <w:szCs w:val="22"/>
              </w:rPr>
            </w:pPr>
            <w:r>
              <w:rPr>
                <w:sz w:val="22"/>
                <w:szCs w:val="22"/>
              </w:rPr>
              <w:t>1 500 000h</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Szybkość zapisu </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530 MB/s </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Szybkość odczytu </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560 MB/s </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Gwarancja</w:t>
            </w:r>
          </w:p>
        </w:tc>
        <w:tc>
          <w:tcPr>
            <w:tcW w:w="5103" w:type="dxa"/>
            <w:tcBorders>
              <w:top w:val="single" w:sz="8" w:space="0" w:color="000000"/>
              <w:left w:val="nil"/>
              <w:bottom w:val="single" w:sz="8" w:space="0" w:color="000000"/>
              <w:right w:val="single" w:sz="8" w:space="0" w:color="000000"/>
            </w:tcBorders>
            <w:vAlign w:val="center"/>
            <w:hideMark/>
          </w:tcPr>
          <w:p w:rsidR="00970FA3" w:rsidRDefault="007316D6">
            <w:pPr>
              <w:pStyle w:val="NormalnyWeb1"/>
              <w:rPr>
                <w:sz w:val="22"/>
                <w:szCs w:val="22"/>
                <w:highlight w:val="yellow"/>
              </w:rPr>
            </w:pPr>
            <w:r w:rsidRPr="007316D6">
              <w:rPr>
                <w:bCs/>
                <w:sz w:val="22"/>
                <w:szCs w:val="22"/>
              </w:rPr>
              <w:t>minimum 3</w:t>
            </w:r>
            <w:r w:rsidRPr="007316D6">
              <w:rPr>
                <w:sz w:val="22"/>
                <w:szCs w:val="22"/>
              </w:rPr>
              <w:t xml:space="preserve">lata </w:t>
            </w:r>
            <w:r w:rsidR="00970FA3" w:rsidRPr="007316D6">
              <w:rPr>
                <w:sz w:val="22"/>
                <w:szCs w:val="22"/>
              </w:rPr>
              <w:t xml:space="preserve"> gwarancja producenta</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970FA3">
        <w:trPr>
          <w:trHeight w:val="360"/>
        </w:trPr>
        <w:tc>
          <w:tcPr>
            <w:tcW w:w="1883"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bCs/>
                <w:sz w:val="22"/>
                <w:szCs w:val="22"/>
              </w:rPr>
              <w:lastRenderedPageBreak/>
              <w:t>W przypadku awarii dysku twardego, dysk pozostaje u Zamawiającego</w:t>
            </w:r>
          </w:p>
        </w:tc>
        <w:tc>
          <w:tcPr>
            <w:tcW w:w="5103"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sz w:val="22"/>
                <w:szCs w:val="22"/>
              </w:rPr>
            </w:pPr>
            <w:r>
              <w:rPr>
                <w:sz w:val="22"/>
                <w:szCs w:val="22"/>
              </w:rPr>
              <w:t>Tak</w:t>
            </w:r>
          </w:p>
        </w:tc>
        <w:tc>
          <w:tcPr>
            <w:tcW w:w="3645" w:type="dxa"/>
            <w:gridSpan w:val="2"/>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bl>
    <w:p w:rsidR="00970FA3" w:rsidRDefault="00970FA3" w:rsidP="00970FA3">
      <w:pPr>
        <w:rPr>
          <w:rFonts w:ascii="Times New Roman" w:hAnsi="Times New Roman" w:cs="Times New Roman"/>
          <w:b/>
        </w:rPr>
      </w:pPr>
    </w:p>
    <w:p w:rsidR="00970FA3" w:rsidRDefault="00970FA3" w:rsidP="00970FA3">
      <w:pPr>
        <w:rPr>
          <w:rFonts w:ascii="Times New Roman" w:hAnsi="Times New Roman" w:cs="Times New Roman"/>
        </w:rPr>
      </w:pPr>
      <w:r>
        <w:rPr>
          <w:rFonts w:ascii="Times New Roman" w:hAnsi="Times New Roman" w:cs="Times New Roman"/>
        </w:rPr>
        <w:t>kwota netto za 10 szt. ………………………………...   PL</w:t>
      </w:r>
      <w:r>
        <w:rPr>
          <w:rFonts w:ascii="Times New Roman" w:hAnsi="Times New Roman" w:cs="Times New Roman"/>
        </w:rPr>
        <w:tab/>
      </w:r>
    </w:p>
    <w:p w:rsidR="00970FA3" w:rsidRDefault="00970FA3" w:rsidP="00970FA3">
      <w:pPr>
        <w:rPr>
          <w:rFonts w:ascii="Times New Roman" w:hAnsi="Times New Roman" w:cs="Times New Roman"/>
        </w:rPr>
      </w:pPr>
      <w:r>
        <w:rPr>
          <w:rFonts w:ascii="Times New Roman" w:hAnsi="Times New Roman" w:cs="Times New Roman"/>
        </w:rPr>
        <w:t>VAT 23 % ………………………………………………..PL</w:t>
      </w:r>
      <w:r>
        <w:rPr>
          <w:rFonts w:ascii="Times New Roman" w:hAnsi="Times New Roman" w:cs="Times New Roman"/>
        </w:rPr>
        <w:tab/>
      </w:r>
      <w:r>
        <w:rPr>
          <w:rFonts w:ascii="Times New Roman" w:hAnsi="Times New Roman" w:cs="Times New Roman"/>
        </w:rPr>
        <w:tab/>
      </w:r>
    </w:p>
    <w:p w:rsidR="00970FA3" w:rsidRDefault="00970FA3" w:rsidP="00970FA3">
      <w:pPr>
        <w:rPr>
          <w:rFonts w:ascii="Times New Roman" w:hAnsi="Times New Roman" w:cs="Times New Roman"/>
          <w:bCs/>
        </w:rPr>
      </w:pPr>
      <w:r>
        <w:rPr>
          <w:rFonts w:ascii="Times New Roman" w:hAnsi="Times New Roman" w:cs="Times New Roman"/>
        </w:rPr>
        <w:t>kwota brutto</w:t>
      </w:r>
      <w:r>
        <w:rPr>
          <w:rFonts w:ascii="Times New Roman" w:hAnsi="Times New Roman" w:cs="Times New Roman"/>
          <w:bCs/>
        </w:rPr>
        <w:t xml:space="preserve"> za 10 szt. …………………………………………………….PL</w:t>
      </w:r>
    </w:p>
    <w:p w:rsidR="00970FA3" w:rsidRDefault="00970FA3" w:rsidP="00970FA3">
      <w:pPr>
        <w:rPr>
          <w:rFonts w:ascii="Times New Roman" w:hAnsi="Times New Roman" w:cs="Times New Roman"/>
          <w:b/>
        </w:rPr>
      </w:pPr>
    </w:p>
    <w:p w:rsidR="00970FA3" w:rsidRDefault="00970FA3" w:rsidP="00970FA3">
      <w:pPr>
        <w:pStyle w:val="Akapitzlist1"/>
        <w:numPr>
          <w:ilvl w:val="0"/>
          <w:numId w:val="2"/>
        </w:numPr>
        <w:ind w:left="567" w:hanging="567"/>
        <w:rPr>
          <w:rFonts w:ascii="Times New Roman" w:hAnsi="Times New Roman" w:cs="Times New Roman"/>
          <w:b/>
        </w:rPr>
      </w:pPr>
      <w:r>
        <w:rPr>
          <w:rFonts w:ascii="Times New Roman" w:hAnsi="Times New Roman" w:cs="Times New Roman"/>
          <w:b/>
        </w:rPr>
        <w:t>Myszka komputerowa – 40 szt.</w:t>
      </w:r>
    </w:p>
    <w:p w:rsidR="00970FA3" w:rsidRDefault="00970FA3" w:rsidP="00970FA3">
      <w:pPr>
        <w:pStyle w:val="Akapitzlist1"/>
        <w:ind w:left="0" w:firstLine="567"/>
        <w:rPr>
          <w:rFonts w:ascii="Times New Roman" w:hAnsi="Times New Roman" w:cs="Times New Roman"/>
        </w:rPr>
      </w:pPr>
      <w:r>
        <w:rPr>
          <w:rFonts w:ascii="Times New Roman" w:hAnsi="Times New Roman" w:cs="Times New Roman"/>
        </w:rPr>
        <w:t>Producent i model myszki komputerowej</w:t>
      </w:r>
    </w:p>
    <w:p w:rsidR="00970FA3" w:rsidRDefault="00970FA3" w:rsidP="00970FA3">
      <w:pPr>
        <w:ind w:firstLine="567"/>
        <w:rPr>
          <w:rFonts w:ascii="Times New Roman" w:eastAsia="Times New Roman" w:hAnsi="Times New Roman" w:cs="Times New Roman"/>
          <w:b/>
        </w:rPr>
      </w:pPr>
      <w:r>
        <w:rPr>
          <w:rFonts w:ascii="Times New Roman" w:hAnsi="Times New Roman" w:cs="Times New Roman"/>
        </w:rPr>
        <w:t>………………………………………………………………………………………….......</w:t>
      </w:r>
    </w:p>
    <w:tbl>
      <w:tblPr>
        <w:tblW w:w="10635" w:type="dxa"/>
        <w:tblInd w:w="132" w:type="dxa"/>
        <w:tblLayout w:type="fixed"/>
        <w:tblLook w:val="04A0"/>
      </w:tblPr>
      <w:tblGrid>
        <w:gridCol w:w="1884"/>
        <w:gridCol w:w="5105"/>
        <w:gridCol w:w="3646"/>
      </w:tblGrid>
      <w:tr w:rsidR="00970FA3" w:rsidTr="00113646">
        <w:trPr>
          <w:trHeight w:val="360"/>
        </w:trPr>
        <w:tc>
          <w:tcPr>
            <w:tcW w:w="10635" w:type="dxa"/>
            <w:gridSpan w:val="3"/>
            <w:tcBorders>
              <w:top w:val="single" w:sz="8" w:space="0" w:color="000000"/>
              <w:left w:val="single" w:sz="8" w:space="0" w:color="000000"/>
              <w:bottom w:val="single" w:sz="4" w:space="0" w:color="000000"/>
              <w:right w:val="single" w:sz="8" w:space="0" w:color="000000"/>
            </w:tcBorders>
            <w:vAlign w:val="center"/>
            <w:hideMark/>
          </w:tcPr>
          <w:p w:rsidR="00970FA3" w:rsidRDefault="00970FA3">
            <w:pPr>
              <w:spacing w:after="0" w:line="100" w:lineRule="atLeast"/>
              <w:ind w:left="165" w:hanging="236"/>
              <w:jc w:val="center"/>
              <w:rPr>
                <w:rFonts w:ascii="Times New Roman" w:hAnsi="Times New Roman" w:cs="Times New Roman"/>
              </w:rPr>
            </w:pPr>
            <w:r>
              <w:rPr>
                <w:rFonts w:ascii="Times New Roman" w:eastAsia="Times New Roman" w:hAnsi="Times New Roman" w:cs="Times New Roman"/>
                <w:b/>
              </w:rPr>
              <w:t>Myszka komputerowa</w:t>
            </w:r>
          </w:p>
        </w:tc>
      </w:tr>
      <w:tr w:rsidR="00970FA3" w:rsidTr="00113646">
        <w:trPr>
          <w:trHeight w:val="360"/>
        </w:trPr>
        <w:tc>
          <w:tcPr>
            <w:tcW w:w="1884"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spacing w:after="0" w:line="100" w:lineRule="atLeast"/>
              <w:rPr>
                <w:rFonts w:ascii="Times New Roman" w:eastAsia="Times New Roman" w:hAnsi="Times New Roman" w:cs="Times New Roman"/>
                <w:b/>
              </w:rPr>
            </w:pPr>
            <w:r>
              <w:rPr>
                <w:rFonts w:ascii="Times New Roman" w:eastAsia="Times New Roman" w:hAnsi="Times New Roman" w:cs="Times New Roman"/>
                <w:b/>
              </w:rPr>
              <w:t>Parametr</w:t>
            </w:r>
          </w:p>
        </w:tc>
        <w:tc>
          <w:tcPr>
            <w:tcW w:w="5105"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eastAsia="Times New Roman" w:hAnsi="Times New Roman" w:cs="Times New Roman"/>
                <w:b/>
              </w:rPr>
            </w:pPr>
            <w:r>
              <w:rPr>
                <w:rFonts w:ascii="Times New Roman" w:eastAsia="Times New Roman" w:hAnsi="Times New Roman" w:cs="Times New Roman"/>
                <w:b/>
              </w:rPr>
              <w:t xml:space="preserve">Wymagane minimalne parametry techniczne </w:t>
            </w:r>
          </w:p>
        </w:tc>
        <w:tc>
          <w:tcPr>
            <w:tcW w:w="3646"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hAnsi="Times New Roman" w:cs="Times New Roman"/>
              </w:rPr>
            </w:pPr>
            <w:r>
              <w:rPr>
                <w:rFonts w:ascii="Times New Roman" w:eastAsia="Times New Roman" w:hAnsi="Times New Roman" w:cs="Times New Roman"/>
                <w:b/>
              </w:rPr>
              <w:t>Oferowane parametry</w:t>
            </w:r>
          </w:p>
        </w:tc>
      </w:tr>
      <w:tr w:rsidR="00970FA3" w:rsidTr="00113646">
        <w:trPr>
          <w:trHeight w:val="360"/>
        </w:trPr>
        <w:tc>
          <w:tcPr>
            <w:tcW w:w="1884"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 xml:space="preserve">Sensor </w:t>
            </w:r>
          </w:p>
        </w:tc>
        <w:tc>
          <w:tcPr>
            <w:tcW w:w="5105" w:type="dxa"/>
            <w:tcBorders>
              <w:top w:val="single" w:sz="8" w:space="0" w:color="000000"/>
              <w:left w:val="nil"/>
              <w:bottom w:val="single" w:sz="8" w:space="0" w:color="000000"/>
              <w:right w:val="single" w:sz="8" w:space="0" w:color="000000"/>
            </w:tcBorders>
            <w:vAlign w:val="center"/>
            <w:hideMark/>
          </w:tcPr>
          <w:p w:rsidR="00970FA3" w:rsidRDefault="00113646">
            <w:pPr>
              <w:pStyle w:val="NormalnyWeb1"/>
              <w:rPr>
                <w:b/>
                <w:sz w:val="22"/>
                <w:szCs w:val="22"/>
              </w:rPr>
            </w:pPr>
            <w:r>
              <w:rPr>
                <w:sz w:val="22"/>
                <w:szCs w:val="22"/>
              </w:rPr>
              <w:t>optyczny</w:t>
            </w:r>
          </w:p>
        </w:tc>
        <w:tc>
          <w:tcPr>
            <w:tcW w:w="3646"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113646">
        <w:trPr>
          <w:trHeight w:val="360"/>
        </w:trPr>
        <w:tc>
          <w:tcPr>
            <w:tcW w:w="1884"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Łączność </w:t>
            </w:r>
          </w:p>
        </w:tc>
        <w:tc>
          <w:tcPr>
            <w:tcW w:w="5105"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przewodowa </w:t>
            </w:r>
          </w:p>
        </w:tc>
        <w:tc>
          <w:tcPr>
            <w:tcW w:w="3646"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113646">
        <w:trPr>
          <w:trHeight w:val="360"/>
        </w:trPr>
        <w:tc>
          <w:tcPr>
            <w:tcW w:w="1884" w:type="dxa"/>
            <w:tcBorders>
              <w:top w:val="single" w:sz="8" w:space="0" w:color="000000"/>
              <w:left w:val="single" w:sz="8" w:space="0" w:color="000000"/>
              <w:bottom w:val="single" w:sz="8" w:space="0" w:color="000000"/>
              <w:right w:val="single" w:sz="4" w:space="0" w:color="000000"/>
            </w:tcBorders>
            <w:vAlign w:val="center"/>
            <w:hideMark/>
          </w:tcPr>
          <w:p w:rsidR="00970FA3" w:rsidRDefault="0032055C">
            <w:pPr>
              <w:pStyle w:val="NormalnyWeb1"/>
              <w:rPr>
                <w:sz w:val="22"/>
                <w:szCs w:val="22"/>
              </w:rPr>
            </w:pPr>
            <w:r>
              <w:rPr>
                <w:b/>
                <w:sz w:val="22"/>
                <w:szCs w:val="22"/>
              </w:rPr>
              <w:t>Rozdzielczość pracy</w:t>
            </w:r>
          </w:p>
        </w:tc>
        <w:tc>
          <w:tcPr>
            <w:tcW w:w="5105"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1000 </w:t>
            </w:r>
            <w:proofErr w:type="spellStart"/>
            <w:r>
              <w:rPr>
                <w:sz w:val="22"/>
                <w:szCs w:val="22"/>
              </w:rPr>
              <w:t>dpi</w:t>
            </w:r>
            <w:proofErr w:type="spellEnd"/>
          </w:p>
        </w:tc>
        <w:tc>
          <w:tcPr>
            <w:tcW w:w="3646"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113646">
        <w:trPr>
          <w:trHeight w:val="360"/>
        </w:trPr>
        <w:tc>
          <w:tcPr>
            <w:tcW w:w="1884"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Profil </w:t>
            </w:r>
          </w:p>
        </w:tc>
        <w:tc>
          <w:tcPr>
            <w:tcW w:w="5105"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uniwersalny </w:t>
            </w:r>
          </w:p>
        </w:tc>
        <w:tc>
          <w:tcPr>
            <w:tcW w:w="3646"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113646">
        <w:trPr>
          <w:trHeight w:val="360"/>
        </w:trPr>
        <w:tc>
          <w:tcPr>
            <w:tcW w:w="1884"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Liczba przycisków </w:t>
            </w:r>
          </w:p>
        </w:tc>
        <w:tc>
          <w:tcPr>
            <w:tcW w:w="5105"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3 szt. </w:t>
            </w:r>
          </w:p>
        </w:tc>
        <w:tc>
          <w:tcPr>
            <w:tcW w:w="3646"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113646">
        <w:trPr>
          <w:trHeight w:val="360"/>
        </w:trPr>
        <w:tc>
          <w:tcPr>
            <w:tcW w:w="1884"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Rolka przewijania  </w:t>
            </w:r>
          </w:p>
        </w:tc>
        <w:tc>
          <w:tcPr>
            <w:tcW w:w="5105"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1 szt. </w:t>
            </w:r>
          </w:p>
        </w:tc>
        <w:tc>
          <w:tcPr>
            <w:tcW w:w="3646"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113646">
        <w:trPr>
          <w:trHeight w:val="360"/>
        </w:trPr>
        <w:tc>
          <w:tcPr>
            <w:tcW w:w="1884"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color w:val="000000"/>
                <w:sz w:val="22"/>
                <w:szCs w:val="22"/>
              </w:rPr>
            </w:pPr>
            <w:r>
              <w:rPr>
                <w:b/>
                <w:bCs/>
                <w:color w:val="000000"/>
                <w:sz w:val="22"/>
                <w:szCs w:val="22"/>
              </w:rPr>
              <w:lastRenderedPageBreak/>
              <w:t xml:space="preserve">Interfejs </w:t>
            </w:r>
          </w:p>
        </w:tc>
        <w:tc>
          <w:tcPr>
            <w:tcW w:w="5105"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color w:val="000000"/>
                <w:sz w:val="22"/>
                <w:szCs w:val="22"/>
              </w:rPr>
              <w:t xml:space="preserve">USB </w:t>
            </w:r>
          </w:p>
        </w:tc>
        <w:tc>
          <w:tcPr>
            <w:tcW w:w="3646"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113646">
        <w:trPr>
          <w:trHeight w:val="360"/>
        </w:trPr>
        <w:tc>
          <w:tcPr>
            <w:tcW w:w="1884"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bCs/>
                <w:color w:val="000000"/>
                <w:sz w:val="22"/>
                <w:szCs w:val="22"/>
              </w:rPr>
            </w:pPr>
            <w:r>
              <w:rPr>
                <w:b/>
                <w:sz w:val="22"/>
                <w:szCs w:val="22"/>
              </w:rPr>
              <w:t>Gwarancja</w:t>
            </w:r>
          </w:p>
        </w:tc>
        <w:tc>
          <w:tcPr>
            <w:tcW w:w="5105"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color w:val="000000"/>
                <w:sz w:val="22"/>
                <w:szCs w:val="22"/>
              </w:rPr>
            </w:pPr>
            <w:r>
              <w:rPr>
                <w:bCs/>
                <w:sz w:val="22"/>
                <w:szCs w:val="22"/>
              </w:rPr>
              <w:t xml:space="preserve">minimum  </w:t>
            </w:r>
            <w:r>
              <w:rPr>
                <w:color w:val="000000"/>
                <w:sz w:val="22"/>
                <w:szCs w:val="22"/>
              </w:rPr>
              <w:t>1 rok</w:t>
            </w:r>
          </w:p>
        </w:tc>
        <w:tc>
          <w:tcPr>
            <w:tcW w:w="3646"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bl>
    <w:p w:rsidR="00970FA3" w:rsidRDefault="00970FA3" w:rsidP="00970FA3">
      <w:pPr>
        <w:ind w:left="426"/>
        <w:rPr>
          <w:rFonts w:ascii="Times New Roman" w:hAnsi="Times New Roman" w:cs="Times New Roman"/>
        </w:rPr>
      </w:pPr>
    </w:p>
    <w:p w:rsidR="00970FA3" w:rsidRDefault="00970FA3" w:rsidP="00970FA3">
      <w:pPr>
        <w:ind w:left="426"/>
        <w:rPr>
          <w:rFonts w:ascii="Times New Roman" w:hAnsi="Times New Roman" w:cs="Times New Roman"/>
        </w:rPr>
      </w:pPr>
      <w:r>
        <w:rPr>
          <w:rFonts w:ascii="Times New Roman" w:hAnsi="Times New Roman" w:cs="Times New Roman"/>
        </w:rPr>
        <w:t>kwota netto za 40 szt. ………………………………...   PL</w:t>
      </w:r>
      <w:r>
        <w:rPr>
          <w:rFonts w:ascii="Times New Roman" w:hAnsi="Times New Roman" w:cs="Times New Roman"/>
        </w:rPr>
        <w:tab/>
      </w:r>
    </w:p>
    <w:p w:rsidR="00970FA3" w:rsidRDefault="00970FA3" w:rsidP="00970FA3">
      <w:pPr>
        <w:ind w:left="426"/>
        <w:rPr>
          <w:rFonts w:ascii="Times New Roman" w:hAnsi="Times New Roman" w:cs="Times New Roman"/>
        </w:rPr>
      </w:pPr>
      <w:r>
        <w:rPr>
          <w:rFonts w:ascii="Times New Roman" w:hAnsi="Times New Roman" w:cs="Times New Roman"/>
        </w:rPr>
        <w:t>VAT 23 % ………………………………………………..PL</w:t>
      </w:r>
      <w:r>
        <w:rPr>
          <w:rFonts w:ascii="Times New Roman" w:hAnsi="Times New Roman" w:cs="Times New Roman"/>
        </w:rPr>
        <w:tab/>
      </w:r>
      <w:r>
        <w:rPr>
          <w:rFonts w:ascii="Times New Roman" w:hAnsi="Times New Roman" w:cs="Times New Roman"/>
        </w:rPr>
        <w:tab/>
      </w:r>
    </w:p>
    <w:p w:rsidR="00970FA3" w:rsidRDefault="00970FA3" w:rsidP="00970FA3">
      <w:pPr>
        <w:ind w:left="426"/>
        <w:rPr>
          <w:rFonts w:ascii="Times New Roman" w:hAnsi="Times New Roman" w:cs="Times New Roman"/>
          <w:bCs/>
        </w:rPr>
      </w:pPr>
      <w:r>
        <w:rPr>
          <w:rFonts w:ascii="Times New Roman" w:hAnsi="Times New Roman" w:cs="Times New Roman"/>
        </w:rPr>
        <w:t>kwota brutto</w:t>
      </w:r>
      <w:r>
        <w:rPr>
          <w:rFonts w:ascii="Times New Roman" w:hAnsi="Times New Roman" w:cs="Times New Roman"/>
          <w:bCs/>
        </w:rPr>
        <w:t xml:space="preserve"> za 40 szt. …………………………………………………….PL</w:t>
      </w:r>
    </w:p>
    <w:p w:rsidR="00970FA3" w:rsidRDefault="00970FA3" w:rsidP="00970FA3">
      <w:pPr>
        <w:ind w:left="426"/>
        <w:rPr>
          <w:rFonts w:ascii="Times New Roman" w:hAnsi="Times New Roman" w:cs="Times New Roman"/>
        </w:rPr>
      </w:pPr>
    </w:p>
    <w:p w:rsidR="00970FA3" w:rsidRDefault="00970FA3" w:rsidP="00970FA3">
      <w:pPr>
        <w:ind w:left="426"/>
        <w:rPr>
          <w:rFonts w:ascii="Times New Roman" w:hAnsi="Times New Roman" w:cs="Times New Roman"/>
        </w:rPr>
      </w:pPr>
    </w:p>
    <w:p w:rsidR="00970FA3" w:rsidRDefault="00970FA3" w:rsidP="00970FA3">
      <w:pPr>
        <w:ind w:left="426"/>
        <w:rPr>
          <w:rFonts w:ascii="Times New Roman" w:hAnsi="Times New Roman" w:cs="Times New Roman"/>
        </w:rPr>
      </w:pPr>
    </w:p>
    <w:p w:rsidR="00970FA3" w:rsidRDefault="00970FA3" w:rsidP="00970FA3">
      <w:pPr>
        <w:pStyle w:val="Akapitzlist1"/>
        <w:numPr>
          <w:ilvl w:val="0"/>
          <w:numId w:val="2"/>
        </w:numPr>
        <w:ind w:left="567" w:hanging="567"/>
        <w:rPr>
          <w:rFonts w:ascii="Times New Roman" w:hAnsi="Times New Roman" w:cs="Times New Roman"/>
          <w:b/>
        </w:rPr>
      </w:pPr>
      <w:r>
        <w:rPr>
          <w:rFonts w:ascii="Times New Roman" w:hAnsi="Times New Roman" w:cs="Times New Roman"/>
          <w:b/>
        </w:rPr>
        <w:t>Listwa zasilająca – 60 szt.</w:t>
      </w:r>
    </w:p>
    <w:p w:rsidR="00970FA3" w:rsidRDefault="00970FA3" w:rsidP="00970FA3">
      <w:pPr>
        <w:pStyle w:val="Akapitzlist1"/>
        <w:ind w:left="0" w:firstLine="567"/>
        <w:rPr>
          <w:rFonts w:ascii="Times New Roman" w:hAnsi="Times New Roman" w:cs="Times New Roman"/>
        </w:rPr>
      </w:pPr>
      <w:r>
        <w:rPr>
          <w:rFonts w:ascii="Times New Roman" w:hAnsi="Times New Roman" w:cs="Times New Roman"/>
        </w:rPr>
        <w:t>Producent i model listwy zasilającej</w:t>
      </w:r>
    </w:p>
    <w:p w:rsidR="00970FA3" w:rsidRDefault="00970FA3" w:rsidP="00970FA3">
      <w:pPr>
        <w:pStyle w:val="Akapitzlist1"/>
        <w:ind w:left="0" w:firstLine="567"/>
        <w:rPr>
          <w:rFonts w:ascii="Times New Roman" w:hAnsi="Times New Roman" w:cs="Times New Roman"/>
        </w:rPr>
      </w:pPr>
      <w:r>
        <w:rPr>
          <w:rFonts w:ascii="Times New Roman" w:hAnsi="Times New Roman" w:cs="Times New Roman"/>
        </w:rPr>
        <w:t>………………………………………………………………………………………….......</w:t>
      </w:r>
    </w:p>
    <w:tbl>
      <w:tblPr>
        <w:tblW w:w="10635" w:type="dxa"/>
        <w:tblInd w:w="132" w:type="dxa"/>
        <w:tblLayout w:type="fixed"/>
        <w:tblLook w:val="04A0"/>
      </w:tblPr>
      <w:tblGrid>
        <w:gridCol w:w="2245"/>
        <w:gridCol w:w="4744"/>
        <w:gridCol w:w="3646"/>
      </w:tblGrid>
      <w:tr w:rsidR="00970FA3" w:rsidTr="00B0204A">
        <w:trPr>
          <w:trHeight w:val="360"/>
        </w:trPr>
        <w:tc>
          <w:tcPr>
            <w:tcW w:w="10635" w:type="dxa"/>
            <w:gridSpan w:val="3"/>
            <w:tcBorders>
              <w:top w:val="single" w:sz="8" w:space="0" w:color="000000"/>
              <w:left w:val="single" w:sz="8" w:space="0" w:color="000000"/>
              <w:bottom w:val="single" w:sz="4" w:space="0" w:color="000000"/>
              <w:right w:val="single" w:sz="8" w:space="0" w:color="000000"/>
            </w:tcBorders>
            <w:vAlign w:val="center"/>
            <w:hideMark/>
          </w:tcPr>
          <w:p w:rsidR="00970FA3" w:rsidRDefault="00970FA3">
            <w:pPr>
              <w:spacing w:after="0" w:line="100" w:lineRule="atLeast"/>
              <w:ind w:left="165" w:hanging="236"/>
              <w:jc w:val="center"/>
              <w:rPr>
                <w:rFonts w:ascii="Times New Roman" w:hAnsi="Times New Roman" w:cs="Times New Roman"/>
              </w:rPr>
            </w:pPr>
            <w:r>
              <w:rPr>
                <w:rFonts w:ascii="Times New Roman" w:eastAsia="Times New Roman" w:hAnsi="Times New Roman" w:cs="Times New Roman"/>
                <w:b/>
              </w:rPr>
              <w:t>Listwa antyprzepięciowa</w:t>
            </w:r>
          </w:p>
        </w:tc>
      </w:tr>
      <w:tr w:rsidR="00970FA3" w:rsidTr="00B0204A">
        <w:trPr>
          <w:trHeight w:val="360"/>
        </w:trPr>
        <w:tc>
          <w:tcPr>
            <w:tcW w:w="2245"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spacing w:after="0" w:line="100" w:lineRule="atLeast"/>
              <w:rPr>
                <w:rFonts w:ascii="Times New Roman" w:eastAsia="Times New Roman" w:hAnsi="Times New Roman" w:cs="Times New Roman"/>
                <w:b/>
              </w:rPr>
            </w:pPr>
            <w:r>
              <w:rPr>
                <w:rFonts w:ascii="Times New Roman" w:eastAsia="Times New Roman" w:hAnsi="Times New Roman" w:cs="Times New Roman"/>
                <w:b/>
              </w:rPr>
              <w:t>Parametr</w:t>
            </w:r>
          </w:p>
        </w:tc>
        <w:tc>
          <w:tcPr>
            <w:tcW w:w="4744"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eastAsia="Times New Roman" w:hAnsi="Times New Roman" w:cs="Times New Roman"/>
                <w:b/>
              </w:rPr>
            </w:pPr>
            <w:r>
              <w:rPr>
                <w:rFonts w:ascii="Times New Roman" w:eastAsia="Times New Roman" w:hAnsi="Times New Roman" w:cs="Times New Roman"/>
                <w:b/>
              </w:rPr>
              <w:t xml:space="preserve">Wymagane minimalne parametry techniczne </w:t>
            </w:r>
          </w:p>
        </w:tc>
        <w:tc>
          <w:tcPr>
            <w:tcW w:w="3646" w:type="dxa"/>
            <w:tcBorders>
              <w:top w:val="single" w:sz="8" w:space="0" w:color="000000"/>
              <w:left w:val="nil"/>
              <w:bottom w:val="single" w:sz="8" w:space="0" w:color="000000"/>
              <w:right w:val="single" w:sz="8" w:space="0" w:color="000000"/>
            </w:tcBorders>
            <w:vAlign w:val="center"/>
            <w:hideMark/>
          </w:tcPr>
          <w:p w:rsidR="00970FA3" w:rsidRDefault="00970FA3">
            <w:pPr>
              <w:spacing w:after="0" w:line="100" w:lineRule="atLeast"/>
              <w:ind w:left="-71"/>
              <w:jc w:val="center"/>
              <w:rPr>
                <w:rFonts w:ascii="Times New Roman" w:hAnsi="Times New Roman" w:cs="Times New Roman"/>
              </w:rPr>
            </w:pPr>
            <w:r>
              <w:rPr>
                <w:rFonts w:ascii="Times New Roman" w:eastAsia="Times New Roman" w:hAnsi="Times New Roman" w:cs="Times New Roman"/>
                <w:b/>
              </w:rPr>
              <w:t>Oferowane parametry</w:t>
            </w:r>
          </w:p>
        </w:tc>
      </w:tr>
      <w:tr w:rsidR="00970FA3" w:rsidTr="00B0204A">
        <w:trPr>
          <w:trHeight w:val="360"/>
        </w:trPr>
        <w:tc>
          <w:tcPr>
            <w:tcW w:w="2245"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ilość gniazd </w:t>
            </w:r>
          </w:p>
        </w:tc>
        <w:tc>
          <w:tcPr>
            <w:tcW w:w="4744" w:type="dxa"/>
            <w:tcBorders>
              <w:top w:val="single" w:sz="8" w:space="0" w:color="000000"/>
              <w:left w:val="nil"/>
              <w:bottom w:val="single" w:sz="8" w:space="0" w:color="000000"/>
              <w:right w:val="single" w:sz="8" w:space="0" w:color="000000"/>
            </w:tcBorders>
            <w:vAlign w:val="center"/>
            <w:hideMark/>
          </w:tcPr>
          <w:p w:rsidR="00970FA3" w:rsidRDefault="00FD63C8" w:rsidP="00FD63C8">
            <w:pPr>
              <w:pStyle w:val="NormalnyWeb1"/>
              <w:rPr>
                <w:b/>
                <w:sz w:val="22"/>
                <w:szCs w:val="22"/>
                <w:lang w:val="en-US"/>
              </w:rPr>
            </w:pPr>
            <w:r>
              <w:rPr>
                <w:sz w:val="22"/>
                <w:szCs w:val="22"/>
                <w:lang w:val="en-US"/>
              </w:rPr>
              <w:t xml:space="preserve">5 </w:t>
            </w:r>
            <w:proofErr w:type="spellStart"/>
            <w:r>
              <w:rPr>
                <w:sz w:val="22"/>
                <w:szCs w:val="22"/>
                <w:lang w:val="en-US"/>
              </w:rPr>
              <w:t>szt</w:t>
            </w:r>
            <w:proofErr w:type="spellEnd"/>
            <w:r>
              <w:rPr>
                <w:sz w:val="22"/>
                <w:szCs w:val="22"/>
                <w:lang w:val="en-US"/>
              </w:rPr>
              <w:t>.</w:t>
            </w:r>
          </w:p>
        </w:tc>
        <w:tc>
          <w:tcPr>
            <w:tcW w:w="3646"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lang w:val="en-US"/>
              </w:rPr>
            </w:pPr>
          </w:p>
        </w:tc>
      </w:tr>
      <w:tr w:rsidR="00970FA3" w:rsidTr="00B0204A">
        <w:trPr>
          <w:trHeight w:val="360"/>
        </w:trPr>
        <w:tc>
          <w:tcPr>
            <w:tcW w:w="2245"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Długość kabla </w:t>
            </w:r>
          </w:p>
        </w:tc>
        <w:tc>
          <w:tcPr>
            <w:tcW w:w="4744"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 xml:space="preserve">5 m </w:t>
            </w:r>
          </w:p>
        </w:tc>
        <w:tc>
          <w:tcPr>
            <w:tcW w:w="3646"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B0204A">
        <w:trPr>
          <w:trHeight w:val="360"/>
        </w:trPr>
        <w:tc>
          <w:tcPr>
            <w:tcW w:w="2245"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Wyłącznik:  </w:t>
            </w:r>
          </w:p>
        </w:tc>
        <w:tc>
          <w:tcPr>
            <w:tcW w:w="4744"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podświetlany dwubiegunowy</w:t>
            </w:r>
          </w:p>
        </w:tc>
        <w:tc>
          <w:tcPr>
            <w:tcW w:w="3646"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B0204A">
        <w:trPr>
          <w:trHeight w:val="360"/>
        </w:trPr>
        <w:tc>
          <w:tcPr>
            <w:tcW w:w="2245"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sz w:val="22"/>
                <w:szCs w:val="22"/>
              </w:rPr>
            </w:pPr>
            <w:r>
              <w:rPr>
                <w:b/>
                <w:sz w:val="22"/>
                <w:szCs w:val="22"/>
              </w:rPr>
              <w:t xml:space="preserve">Bezpiecznik  </w:t>
            </w:r>
          </w:p>
        </w:tc>
        <w:tc>
          <w:tcPr>
            <w:tcW w:w="4744"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
                <w:sz w:val="22"/>
                <w:szCs w:val="22"/>
              </w:rPr>
            </w:pPr>
            <w:r>
              <w:rPr>
                <w:sz w:val="22"/>
                <w:szCs w:val="22"/>
              </w:rPr>
              <w:t>Automatyczny 10A</w:t>
            </w:r>
          </w:p>
        </w:tc>
        <w:tc>
          <w:tcPr>
            <w:tcW w:w="3646"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B0204A">
        <w:trPr>
          <w:trHeight w:val="360"/>
        </w:trPr>
        <w:tc>
          <w:tcPr>
            <w:tcW w:w="2245"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Gwarancja</w:t>
            </w:r>
          </w:p>
        </w:tc>
        <w:tc>
          <w:tcPr>
            <w:tcW w:w="4744" w:type="dxa"/>
            <w:tcBorders>
              <w:top w:val="single" w:sz="8" w:space="0" w:color="000000"/>
              <w:left w:val="nil"/>
              <w:bottom w:val="single" w:sz="8" w:space="0" w:color="000000"/>
              <w:right w:val="single" w:sz="8" w:space="0" w:color="000000"/>
            </w:tcBorders>
            <w:vAlign w:val="center"/>
          </w:tcPr>
          <w:p w:rsidR="00970FA3" w:rsidRDefault="00970FA3">
            <w:pPr>
              <w:spacing w:after="0" w:line="240" w:lineRule="auto"/>
              <w:rPr>
                <w:rFonts w:ascii="Times New Roman" w:hAnsi="Times New Roman" w:cs="Times New Roman"/>
                <w:bCs/>
              </w:rPr>
            </w:pPr>
            <w:r>
              <w:rPr>
                <w:rFonts w:ascii="Times New Roman" w:hAnsi="Times New Roman" w:cs="Times New Roman"/>
                <w:bCs/>
              </w:rPr>
              <w:tab/>
            </w:r>
          </w:p>
          <w:p w:rsidR="00970FA3" w:rsidRDefault="0032055C">
            <w:pPr>
              <w:spacing w:after="0" w:line="240" w:lineRule="auto"/>
              <w:rPr>
                <w:rFonts w:ascii="Times New Roman" w:hAnsi="Times New Roman" w:cs="Times New Roman"/>
                <w:bCs/>
              </w:rPr>
            </w:pPr>
            <w:r>
              <w:rPr>
                <w:rFonts w:ascii="Times New Roman" w:hAnsi="Times New Roman" w:cs="Times New Roman"/>
                <w:bCs/>
              </w:rPr>
              <w:t>minimum 5</w:t>
            </w:r>
            <w:r w:rsidR="00970FA3">
              <w:rPr>
                <w:rFonts w:ascii="Times New Roman" w:hAnsi="Times New Roman" w:cs="Times New Roman"/>
                <w:bCs/>
              </w:rPr>
              <w:t xml:space="preserve">  lat</w:t>
            </w:r>
          </w:p>
          <w:p w:rsidR="00970FA3" w:rsidRDefault="00970FA3">
            <w:pPr>
              <w:spacing w:after="0" w:line="240" w:lineRule="auto"/>
              <w:rPr>
                <w:rFonts w:ascii="Times New Roman" w:hAnsi="Times New Roman" w:cs="Times New Roman"/>
                <w:bCs/>
              </w:rPr>
            </w:pPr>
          </w:p>
          <w:p w:rsidR="00970FA3" w:rsidRPr="00CF714E" w:rsidRDefault="00970FA3">
            <w:pPr>
              <w:spacing w:after="0" w:line="240" w:lineRule="auto"/>
              <w:rPr>
                <w:strike/>
              </w:rPr>
            </w:pPr>
          </w:p>
        </w:tc>
        <w:tc>
          <w:tcPr>
            <w:tcW w:w="3646"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r w:rsidR="00970FA3" w:rsidTr="00B0204A">
        <w:trPr>
          <w:trHeight w:val="360"/>
        </w:trPr>
        <w:tc>
          <w:tcPr>
            <w:tcW w:w="2245" w:type="dxa"/>
            <w:tcBorders>
              <w:top w:val="single" w:sz="8" w:space="0" w:color="000000"/>
              <w:left w:val="single" w:sz="8" w:space="0" w:color="000000"/>
              <w:bottom w:val="single" w:sz="8" w:space="0" w:color="000000"/>
              <w:right w:val="single" w:sz="4" w:space="0" w:color="000000"/>
            </w:tcBorders>
            <w:vAlign w:val="center"/>
            <w:hideMark/>
          </w:tcPr>
          <w:p w:rsidR="00970FA3" w:rsidRDefault="00970FA3">
            <w:pPr>
              <w:pStyle w:val="NormalnyWeb1"/>
              <w:rPr>
                <w:b/>
                <w:sz w:val="22"/>
                <w:szCs w:val="22"/>
              </w:rPr>
            </w:pPr>
            <w:r>
              <w:rPr>
                <w:b/>
                <w:sz w:val="22"/>
                <w:szCs w:val="22"/>
              </w:rPr>
              <w:t xml:space="preserve">Dodatkowo </w:t>
            </w:r>
          </w:p>
        </w:tc>
        <w:tc>
          <w:tcPr>
            <w:tcW w:w="4744" w:type="dxa"/>
            <w:tcBorders>
              <w:top w:val="single" w:sz="8" w:space="0" w:color="000000"/>
              <w:left w:val="nil"/>
              <w:bottom w:val="single" w:sz="8" w:space="0" w:color="000000"/>
              <w:right w:val="single" w:sz="8" w:space="0" w:color="000000"/>
            </w:tcBorders>
            <w:vAlign w:val="center"/>
            <w:hideMark/>
          </w:tcPr>
          <w:p w:rsidR="00970FA3" w:rsidRDefault="00970FA3">
            <w:pPr>
              <w:pStyle w:val="NormalnyWeb1"/>
              <w:rPr>
                <w:bCs/>
                <w:sz w:val="22"/>
                <w:szCs w:val="22"/>
              </w:rPr>
            </w:pPr>
            <w:r>
              <w:rPr>
                <w:bCs/>
                <w:sz w:val="22"/>
                <w:szCs w:val="22"/>
              </w:rPr>
              <w:t>- uchwyty do montażu na ścianie</w:t>
            </w:r>
          </w:p>
        </w:tc>
        <w:tc>
          <w:tcPr>
            <w:tcW w:w="3646" w:type="dxa"/>
            <w:tcBorders>
              <w:top w:val="single" w:sz="8" w:space="0" w:color="000000"/>
              <w:left w:val="nil"/>
              <w:bottom w:val="single" w:sz="8" w:space="0" w:color="000000"/>
              <w:right w:val="single" w:sz="8" w:space="0" w:color="000000"/>
            </w:tcBorders>
            <w:vAlign w:val="center"/>
          </w:tcPr>
          <w:p w:rsidR="00970FA3" w:rsidRDefault="00970FA3">
            <w:pPr>
              <w:spacing w:after="0" w:line="100" w:lineRule="atLeast"/>
              <w:ind w:left="-71"/>
              <w:jc w:val="center"/>
              <w:rPr>
                <w:rFonts w:ascii="Times New Roman" w:eastAsia="Times New Roman" w:hAnsi="Times New Roman" w:cs="Times New Roman"/>
                <w:b/>
              </w:rPr>
            </w:pPr>
          </w:p>
        </w:tc>
      </w:tr>
    </w:tbl>
    <w:p w:rsidR="00970FA3" w:rsidRDefault="00970FA3" w:rsidP="00970FA3">
      <w:pPr>
        <w:ind w:left="426"/>
        <w:rPr>
          <w:rFonts w:ascii="Times New Roman" w:hAnsi="Times New Roman" w:cs="Times New Roman"/>
        </w:rPr>
      </w:pPr>
    </w:p>
    <w:p w:rsidR="00970FA3" w:rsidRDefault="00970FA3" w:rsidP="00970FA3">
      <w:pPr>
        <w:ind w:left="426"/>
        <w:rPr>
          <w:rFonts w:ascii="Times New Roman" w:hAnsi="Times New Roman" w:cs="Times New Roman"/>
        </w:rPr>
      </w:pPr>
      <w:r>
        <w:rPr>
          <w:rFonts w:ascii="Times New Roman" w:hAnsi="Times New Roman" w:cs="Times New Roman"/>
        </w:rPr>
        <w:t>kwota netto za 60 szt. ………………………………...   PL</w:t>
      </w:r>
      <w:r>
        <w:rPr>
          <w:rFonts w:ascii="Times New Roman" w:hAnsi="Times New Roman" w:cs="Times New Roman"/>
        </w:rPr>
        <w:tab/>
      </w:r>
    </w:p>
    <w:p w:rsidR="00970FA3" w:rsidRDefault="00970FA3" w:rsidP="00970FA3">
      <w:pPr>
        <w:ind w:left="426"/>
        <w:rPr>
          <w:rFonts w:ascii="Times New Roman" w:hAnsi="Times New Roman" w:cs="Times New Roman"/>
        </w:rPr>
      </w:pPr>
      <w:r>
        <w:rPr>
          <w:rFonts w:ascii="Times New Roman" w:hAnsi="Times New Roman" w:cs="Times New Roman"/>
        </w:rPr>
        <w:t>VAT 23 % ………………………………………………..PL</w:t>
      </w:r>
      <w:r>
        <w:rPr>
          <w:rFonts w:ascii="Times New Roman" w:hAnsi="Times New Roman" w:cs="Times New Roman"/>
        </w:rPr>
        <w:tab/>
      </w:r>
      <w:r>
        <w:rPr>
          <w:rFonts w:ascii="Times New Roman" w:hAnsi="Times New Roman" w:cs="Times New Roman"/>
        </w:rPr>
        <w:tab/>
      </w:r>
    </w:p>
    <w:p w:rsidR="00970FA3" w:rsidRDefault="00970FA3" w:rsidP="00970FA3">
      <w:pPr>
        <w:ind w:left="426"/>
        <w:rPr>
          <w:rFonts w:ascii="Times New Roman" w:hAnsi="Times New Roman" w:cs="Times New Roman"/>
          <w:bCs/>
        </w:rPr>
      </w:pPr>
      <w:r>
        <w:rPr>
          <w:rFonts w:ascii="Times New Roman" w:hAnsi="Times New Roman" w:cs="Times New Roman"/>
        </w:rPr>
        <w:t>kwota brutto</w:t>
      </w:r>
      <w:r>
        <w:rPr>
          <w:rFonts w:ascii="Times New Roman" w:hAnsi="Times New Roman" w:cs="Times New Roman"/>
          <w:bCs/>
        </w:rPr>
        <w:t xml:space="preserve"> za 60 szt. …………………………………………………….PL</w:t>
      </w:r>
    </w:p>
    <w:p w:rsidR="00970FA3" w:rsidRDefault="00970FA3" w:rsidP="00970FA3">
      <w:pPr>
        <w:rPr>
          <w:rFonts w:ascii="Times New Roman" w:hAnsi="Times New Roman" w:cs="Times New Roman"/>
        </w:rPr>
      </w:pPr>
    </w:p>
    <w:p w:rsidR="00970FA3" w:rsidRDefault="00970FA3" w:rsidP="00970FA3">
      <w:pPr>
        <w:pStyle w:val="Akapitzlist1"/>
        <w:numPr>
          <w:ilvl w:val="0"/>
          <w:numId w:val="2"/>
        </w:numPr>
        <w:ind w:left="567" w:hanging="567"/>
        <w:rPr>
          <w:rFonts w:ascii="Times New Roman" w:hAnsi="Times New Roman" w:cs="Times New Roman"/>
        </w:rPr>
      </w:pPr>
      <w:r>
        <w:rPr>
          <w:rFonts w:ascii="Times New Roman" w:hAnsi="Times New Roman" w:cs="Times New Roman"/>
          <w:b/>
        </w:rPr>
        <w:t>Program graficzny – 2 szt.</w:t>
      </w:r>
    </w:p>
    <w:p w:rsidR="00970FA3" w:rsidRDefault="00970FA3" w:rsidP="00970FA3">
      <w:pPr>
        <w:ind w:left="567" w:firstLine="42"/>
        <w:rPr>
          <w:rFonts w:ascii="Times New Roman" w:hAnsi="Times New Roman" w:cs="Times New Roman"/>
        </w:rPr>
      </w:pPr>
      <w:r>
        <w:rPr>
          <w:rFonts w:ascii="Times New Roman" w:hAnsi="Times New Roman" w:cs="Times New Roman"/>
        </w:rPr>
        <w:t>Producent i nazwa programu</w:t>
      </w:r>
    </w:p>
    <w:p w:rsidR="00970FA3" w:rsidRDefault="00970FA3" w:rsidP="00970FA3">
      <w:pPr>
        <w:ind w:left="567"/>
        <w:rPr>
          <w:rFonts w:ascii="Times New Roman" w:hAnsi="Times New Roman" w:cs="Times New Roman"/>
        </w:rPr>
      </w:pPr>
      <w:r>
        <w:rPr>
          <w:rFonts w:ascii="Times New Roman" w:hAnsi="Times New Roman" w:cs="Times New Roman"/>
        </w:rPr>
        <w:t>………………………………………………………………………………………….......</w:t>
      </w:r>
    </w:p>
    <w:p w:rsidR="00970FA3" w:rsidRDefault="00970FA3" w:rsidP="00970FA3">
      <w:pPr>
        <w:pStyle w:val="Default"/>
        <w:rPr>
          <w:sz w:val="22"/>
          <w:szCs w:val="22"/>
        </w:rPr>
      </w:pPr>
      <w:r>
        <w:rPr>
          <w:sz w:val="22"/>
          <w:szCs w:val="22"/>
        </w:rPr>
        <w:t xml:space="preserve">Program graficzny </w:t>
      </w:r>
      <w:proofErr w:type="spellStart"/>
      <w:r>
        <w:rPr>
          <w:sz w:val="22"/>
          <w:szCs w:val="22"/>
        </w:rPr>
        <w:t>CorelDraw</w:t>
      </w:r>
      <w:proofErr w:type="spellEnd"/>
      <w:r>
        <w:rPr>
          <w:sz w:val="22"/>
          <w:szCs w:val="22"/>
        </w:rPr>
        <w:t xml:space="preserve"> </w:t>
      </w:r>
      <w:proofErr w:type="spellStart"/>
      <w:r>
        <w:rPr>
          <w:sz w:val="22"/>
          <w:szCs w:val="22"/>
        </w:rPr>
        <w:t>Graphics</w:t>
      </w:r>
      <w:proofErr w:type="spellEnd"/>
      <w:r>
        <w:rPr>
          <w:sz w:val="22"/>
          <w:szCs w:val="22"/>
        </w:rPr>
        <w:t xml:space="preserve"> </w:t>
      </w:r>
      <w:proofErr w:type="spellStart"/>
      <w:r>
        <w:rPr>
          <w:sz w:val="22"/>
          <w:szCs w:val="22"/>
        </w:rPr>
        <w:t>Suite</w:t>
      </w:r>
      <w:proofErr w:type="spellEnd"/>
      <w:r>
        <w:rPr>
          <w:sz w:val="22"/>
          <w:szCs w:val="22"/>
        </w:rPr>
        <w:t xml:space="preserve"> lub równoważny spełniający następujące wymagania: </w:t>
      </w:r>
    </w:p>
    <w:p w:rsidR="00970FA3" w:rsidRDefault="00970FA3" w:rsidP="00970FA3">
      <w:pPr>
        <w:pStyle w:val="Default"/>
        <w:rPr>
          <w:sz w:val="22"/>
          <w:szCs w:val="22"/>
        </w:rPr>
      </w:pPr>
      <w:r>
        <w:rPr>
          <w:sz w:val="22"/>
          <w:szCs w:val="22"/>
        </w:rPr>
        <w:t xml:space="preserve">- Polska wersja językowa, </w:t>
      </w:r>
    </w:p>
    <w:p w:rsidR="00970FA3" w:rsidRDefault="00970FA3" w:rsidP="00970FA3">
      <w:pPr>
        <w:pStyle w:val="Default"/>
        <w:rPr>
          <w:sz w:val="22"/>
          <w:szCs w:val="22"/>
        </w:rPr>
      </w:pPr>
      <w:r>
        <w:rPr>
          <w:sz w:val="22"/>
          <w:szCs w:val="22"/>
        </w:rPr>
        <w:t xml:space="preserve">- Dołączony do programu podręcznik użytkownika w formie elektronicznej w języku polskim, </w:t>
      </w:r>
    </w:p>
    <w:p w:rsidR="00970FA3" w:rsidRDefault="00970FA3" w:rsidP="00970FA3">
      <w:pPr>
        <w:pStyle w:val="Default"/>
        <w:rPr>
          <w:sz w:val="22"/>
          <w:szCs w:val="22"/>
        </w:rPr>
      </w:pPr>
      <w:r>
        <w:rPr>
          <w:sz w:val="22"/>
          <w:szCs w:val="22"/>
        </w:rPr>
        <w:t xml:space="preserve">- Udostępnia obszary robocze z możliwością ich dostosowania, oraz posiada gotowe obszary robocze </w:t>
      </w:r>
    </w:p>
    <w:p w:rsidR="00970FA3" w:rsidRDefault="00970FA3" w:rsidP="00970FA3">
      <w:pPr>
        <w:pStyle w:val="Default"/>
        <w:rPr>
          <w:sz w:val="22"/>
          <w:szCs w:val="22"/>
        </w:rPr>
      </w:pPr>
      <w:r>
        <w:rPr>
          <w:sz w:val="22"/>
          <w:szCs w:val="22"/>
        </w:rPr>
        <w:t xml:space="preserve">- Posiada możliwość definicji własnego obszaru roboczego wraz z możliwością jego zapisania </w:t>
      </w:r>
    </w:p>
    <w:p w:rsidR="00970FA3" w:rsidRDefault="00970FA3" w:rsidP="00970FA3">
      <w:pPr>
        <w:pStyle w:val="Default"/>
        <w:rPr>
          <w:sz w:val="22"/>
          <w:szCs w:val="22"/>
        </w:rPr>
      </w:pPr>
      <w:r>
        <w:rPr>
          <w:sz w:val="22"/>
          <w:szCs w:val="22"/>
        </w:rPr>
        <w:t xml:space="preserve">- Program musi zawierać w pakiecie moduł do obróbki grafiki wektorowej, bitmapowej oraz przechwytywania zrzutów ekranu, </w:t>
      </w:r>
    </w:p>
    <w:p w:rsidR="00970FA3" w:rsidRDefault="00970FA3" w:rsidP="00970FA3">
      <w:pPr>
        <w:pStyle w:val="Default"/>
        <w:rPr>
          <w:sz w:val="22"/>
          <w:szCs w:val="22"/>
        </w:rPr>
      </w:pPr>
      <w:r>
        <w:rPr>
          <w:sz w:val="22"/>
          <w:szCs w:val="22"/>
        </w:rPr>
        <w:t xml:space="preserve">MODUŁ DO GRAFIKI BITMAPOWEJ MUSI UMOŻLIWIAĆ: </w:t>
      </w:r>
    </w:p>
    <w:p w:rsidR="00970FA3" w:rsidRDefault="00970FA3" w:rsidP="00970FA3">
      <w:pPr>
        <w:pStyle w:val="Default"/>
        <w:rPr>
          <w:sz w:val="22"/>
          <w:szCs w:val="22"/>
        </w:rPr>
      </w:pPr>
      <w:r>
        <w:rPr>
          <w:sz w:val="22"/>
          <w:szCs w:val="22"/>
        </w:rPr>
        <w:t xml:space="preserve">- Współpracę z plikami typu: AI, AVI, BMP, CAL, CDR, CDX, CGM, CMX, CPT, CPX, DES, DWG, DFX, EMF, FMV, FPX, JP2, JPG, MAC, PLX, GIF, ANIMOWANY GIF, PIC, PCT, PNG, PP4, PP5, PPF, POSTSCRIPT (IPS, EPS, PRN), PSD, PSP, RAW, RIFF, TGA, FIF, WMF, WPG, WI., </w:t>
      </w:r>
    </w:p>
    <w:p w:rsidR="00970FA3" w:rsidRDefault="00970FA3" w:rsidP="00970FA3">
      <w:pPr>
        <w:pStyle w:val="Default"/>
        <w:rPr>
          <w:sz w:val="22"/>
          <w:szCs w:val="22"/>
        </w:rPr>
      </w:pPr>
      <w:r>
        <w:rPr>
          <w:sz w:val="22"/>
          <w:szCs w:val="22"/>
        </w:rPr>
        <w:t xml:space="preserve">- Możliwość eksportu do formatu PDF, </w:t>
      </w:r>
    </w:p>
    <w:p w:rsidR="00970FA3" w:rsidRDefault="00970FA3" w:rsidP="00970FA3">
      <w:pPr>
        <w:pStyle w:val="Default"/>
        <w:rPr>
          <w:sz w:val="22"/>
          <w:szCs w:val="22"/>
        </w:rPr>
      </w:pPr>
      <w:r>
        <w:rPr>
          <w:sz w:val="22"/>
          <w:szCs w:val="22"/>
        </w:rPr>
        <w:t xml:space="preserve">- Możliwość osadzania, i wykrywania znaków wodnych, </w:t>
      </w:r>
    </w:p>
    <w:p w:rsidR="00970FA3" w:rsidRDefault="00970FA3" w:rsidP="00970FA3">
      <w:pPr>
        <w:pStyle w:val="Default"/>
        <w:rPr>
          <w:sz w:val="22"/>
          <w:szCs w:val="22"/>
        </w:rPr>
      </w:pPr>
      <w:r>
        <w:rPr>
          <w:sz w:val="22"/>
          <w:szCs w:val="22"/>
        </w:rPr>
        <w:t xml:space="preserve">- Praca z warstwami, obiektami, kanałami, </w:t>
      </w:r>
    </w:p>
    <w:p w:rsidR="00970FA3" w:rsidRDefault="00970FA3" w:rsidP="00970FA3">
      <w:pPr>
        <w:pStyle w:val="Default"/>
        <w:rPr>
          <w:sz w:val="22"/>
          <w:szCs w:val="22"/>
        </w:rPr>
      </w:pPr>
      <w:r>
        <w:rPr>
          <w:sz w:val="22"/>
          <w:szCs w:val="22"/>
        </w:rPr>
        <w:t xml:space="preserve">- Narzędzia do edycji „bitmapy” tj.: wskazywanie obiektów, maska obiekt(u)/ów, kadrowanie, powiększenie, pipeta, gumka, tekst, usuwanie „czerwonych oczu”, wypełnianie, malowanie, efekty cienia, „kawałkowanie” obrazu </w:t>
      </w:r>
    </w:p>
    <w:p w:rsidR="00970FA3" w:rsidRDefault="00970FA3" w:rsidP="00970FA3">
      <w:pPr>
        <w:pStyle w:val="Default"/>
        <w:rPr>
          <w:sz w:val="22"/>
          <w:szCs w:val="22"/>
        </w:rPr>
      </w:pPr>
      <w:r>
        <w:rPr>
          <w:sz w:val="22"/>
          <w:szCs w:val="22"/>
        </w:rPr>
        <w:t xml:space="preserve">- Narzędzie eksport bitmapy do formatu PDF i na potrzeby Internetu </w:t>
      </w:r>
    </w:p>
    <w:p w:rsidR="00970FA3" w:rsidRDefault="00970FA3" w:rsidP="00970FA3">
      <w:pPr>
        <w:pStyle w:val="Default"/>
        <w:rPr>
          <w:sz w:val="22"/>
          <w:szCs w:val="22"/>
        </w:rPr>
      </w:pPr>
      <w:r>
        <w:rPr>
          <w:sz w:val="22"/>
          <w:szCs w:val="22"/>
        </w:rPr>
        <w:t xml:space="preserve">- Konwersję bitmap do trybów: 1 bit, 8 bitów, 16 bitów, 24 bity, 32 bity, 48 bitów </w:t>
      </w:r>
    </w:p>
    <w:p w:rsidR="00970FA3" w:rsidRDefault="00970FA3" w:rsidP="00970FA3">
      <w:pPr>
        <w:pStyle w:val="Default"/>
        <w:rPr>
          <w:sz w:val="22"/>
          <w:szCs w:val="22"/>
        </w:rPr>
      </w:pPr>
      <w:r>
        <w:rPr>
          <w:sz w:val="22"/>
          <w:szCs w:val="22"/>
        </w:rPr>
        <w:t xml:space="preserve">- Musi zapewniać możliwość ręcznego ustawienia następujących parametrów edytowanej bitmapy: </w:t>
      </w:r>
    </w:p>
    <w:p w:rsidR="00970FA3" w:rsidRDefault="00970FA3" w:rsidP="00970FA3">
      <w:pPr>
        <w:pStyle w:val="Default"/>
        <w:spacing w:after="33"/>
        <w:rPr>
          <w:sz w:val="22"/>
          <w:szCs w:val="22"/>
        </w:rPr>
      </w:pPr>
      <w:r>
        <w:rPr>
          <w:sz w:val="22"/>
          <w:szCs w:val="22"/>
        </w:rPr>
        <w:sym w:font="Times New Roman" w:char="F0B7"/>
      </w:r>
      <w:r>
        <w:rPr>
          <w:sz w:val="22"/>
          <w:szCs w:val="22"/>
        </w:rPr>
        <w:t xml:space="preserve"> kontrast, </w:t>
      </w:r>
    </w:p>
    <w:p w:rsidR="00970FA3" w:rsidRDefault="00970FA3" w:rsidP="00970FA3">
      <w:pPr>
        <w:pStyle w:val="Default"/>
        <w:spacing w:after="33"/>
        <w:rPr>
          <w:sz w:val="22"/>
          <w:szCs w:val="22"/>
        </w:rPr>
      </w:pPr>
      <w:r>
        <w:rPr>
          <w:sz w:val="22"/>
          <w:szCs w:val="22"/>
        </w:rPr>
        <w:sym w:font="Times New Roman" w:char="F0B7"/>
      </w:r>
      <w:r>
        <w:rPr>
          <w:sz w:val="22"/>
          <w:szCs w:val="22"/>
        </w:rPr>
        <w:t xml:space="preserve"> histogram, </w:t>
      </w:r>
    </w:p>
    <w:p w:rsidR="00970FA3" w:rsidRDefault="00970FA3" w:rsidP="00970FA3">
      <w:pPr>
        <w:pStyle w:val="Default"/>
        <w:spacing w:after="33"/>
        <w:rPr>
          <w:sz w:val="22"/>
          <w:szCs w:val="22"/>
        </w:rPr>
      </w:pPr>
      <w:r>
        <w:rPr>
          <w:sz w:val="22"/>
          <w:szCs w:val="22"/>
        </w:rPr>
        <w:sym w:font="Times New Roman" w:char="F0B7"/>
      </w:r>
      <w:r>
        <w:rPr>
          <w:sz w:val="22"/>
          <w:szCs w:val="22"/>
        </w:rPr>
        <w:t xml:space="preserve"> równoważenie tonalne, </w:t>
      </w:r>
    </w:p>
    <w:p w:rsidR="00970FA3" w:rsidRDefault="00970FA3" w:rsidP="00970FA3">
      <w:pPr>
        <w:pStyle w:val="Default"/>
        <w:spacing w:after="33"/>
        <w:rPr>
          <w:sz w:val="22"/>
          <w:szCs w:val="22"/>
        </w:rPr>
      </w:pPr>
      <w:r>
        <w:rPr>
          <w:sz w:val="22"/>
          <w:szCs w:val="22"/>
        </w:rPr>
        <w:sym w:font="Times New Roman" w:char="F0B7"/>
      </w:r>
      <w:r>
        <w:rPr>
          <w:sz w:val="22"/>
          <w:szCs w:val="22"/>
        </w:rPr>
        <w:t xml:space="preserve"> barwa – nasycenie – jasność, </w:t>
      </w:r>
    </w:p>
    <w:p w:rsidR="00970FA3" w:rsidRDefault="00970FA3" w:rsidP="00970FA3">
      <w:pPr>
        <w:pStyle w:val="Default"/>
        <w:spacing w:after="33"/>
        <w:rPr>
          <w:sz w:val="22"/>
          <w:szCs w:val="22"/>
        </w:rPr>
      </w:pPr>
      <w:r>
        <w:rPr>
          <w:sz w:val="22"/>
          <w:szCs w:val="22"/>
        </w:rPr>
        <w:lastRenderedPageBreak/>
        <w:sym w:font="Times New Roman" w:char="F0B7"/>
      </w:r>
      <w:r>
        <w:rPr>
          <w:sz w:val="22"/>
          <w:szCs w:val="22"/>
        </w:rPr>
        <w:t xml:space="preserve"> jaskrawość – kontrast – intensywność, </w:t>
      </w:r>
    </w:p>
    <w:p w:rsidR="00970FA3" w:rsidRDefault="00970FA3" w:rsidP="00970FA3">
      <w:pPr>
        <w:pStyle w:val="Default"/>
        <w:spacing w:after="33"/>
        <w:rPr>
          <w:sz w:val="22"/>
          <w:szCs w:val="22"/>
        </w:rPr>
      </w:pPr>
      <w:r>
        <w:rPr>
          <w:sz w:val="22"/>
          <w:szCs w:val="22"/>
        </w:rPr>
        <w:sym w:font="Times New Roman" w:char="F0B7"/>
      </w:r>
      <w:r>
        <w:rPr>
          <w:sz w:val="22"/>
          <w:szCs w:val="22"/>
        </w:rPr>
        <w:t xml:space="preserve"> gamma, </w:t>
      </w:r>
    </w:p>
    <w:p w:rsidR="00970FA3" w:rsidRDefault="00970FA3" w:rsidP="00970FA3">
      <w:pPr>
        <w:pStyle w:val="Default"/>
        <w:rPr>
          <w:sz w:val="22"/>
          <w:szCs w:val="22"/>
        </w:rPr>
      </w:pPr>
      <w:r>
        <w:rPr>
          <w:sz w:val="22"/>
          <w:szCs w:val="22"/>
        </w:rPr>
        <w:sym w:font="Times New Roman" w:char="F0B7"/>
      </w:r>
      <w:r>
        <w:rPr>
          <w:sz w:val="22"/>
          <w:szCs w:val="22"/>
        </w:rPr>
        <w:t xml:space="preserve"> balans, barwa, odcień koloru. </w:t>
      </w:r>
    </w:p>
    <w:p w:rsidR="00970FA3" w:rsidRDefault="00970FA3" w:rsidP="00970FA3">
      <w:pPr>
        <w:pStyle w:val="Default"/>
        <w:rPr>
          <w:sz w:val="22"/>
          <w:szCs w:val="22"/>
        </w:rPr>
      </w:pPr>
      <w:r>
        <w:rPr>
          <w:sz w:val="22"/>
          <w:szCs w:val="22"/>
        </w:rPr>
        <w:t xml:space="preserve">- Musi posiadać możliwość tworzenia filmu z edytowanej bitmapy, </w:t>
      </w:r>
    </w:p>
    <w:p w:rsidR="00970FA3" w:rsidRDefault="00970FA3" w:rsidP="00970FA3">
      <w:pPr>
        <w:pStyle w:val="Default"/>
        <w:rPr>
          <w:sz w:val="22"/>
          <w:szCs w:val="22"/>
        </w:rPr>
      </w:pPr>
      <w:r>
        <w:rPr>
          <w:sz w:val="22"/>
          <w:szCs w:val="22"/>
        </w:rPr>
        <w:t xml:space="preserve">- Posiada gotowe efekty graficzne typu: szum, rozmycie, wyostrzanie, </w:t>
      </w:r>
    </w:p>
    <w:p w:rsidR="00970FA3" w:rsidRDefault="00970FA3" w:rsidP="00970FA3">
      <w:pPr>
        <w:pStyle w:val="Default"/>
        <w:rPr>
          <w:sz w:val="22"/>
          <w:szCs w:val="22"/>
        </w:rPr>
      </w:pPr>
      <w:r>
        <w:rPr>
          <w:sz w:val="22"/>
          <w:szCs w:val="22"/>
        </w:rPr>
        <w:t xml:space="preserve">- Musi posiadać obsługę plików typu RAW z cyfrowego aparatu fotograficznego </w:t>
      </w:r>
    </w:p>
    <w:p w:rsidR="00970FA3" w:rsidRDefault="00970FA3" w:rsidP="00970FA3">
      <w:pPr>
        <w:pStyle w:val="Default"/>
        <w:rPr>
          <w:sz w:val="22"/>
          <w:szCs w:val="22"/>
        </w:rPr>
      </w:pPr>
    </w:p>
    <w:p w:rsidR="00970FA3" w:rsidRDefault="00970FA3" w:rsidP="00970FA3">
      <w:pPr>
        <w:pStyle w:val="Default"/>
        <w:rPr>
          <w:sz w:val="22"/>
          <w:szCs w:val="22"/>
        </w:rPr>
      </w:pPr>
      <w:r>
        <w:rPr>
          <w:sz w:val="22"/>
          <w:szCs w:val="22"/>
        </w:rPr>
        <w:t xml:space="preserve">MODUŁ DO GRAFIKI WEKTOROWEJ MUSI UMOŻLIWIAĆ: </w:t>
      </w:r>
    </w:p>
    <w:p w:rsidR="00970FA3" w:rsidRDefault="00970FA3" w:rsidP="00970FA3">
      <w:pPr>
        <w:pStyle w:val="Default"/>
        <w:rPr>
          <w:sz w:val="22"/>
          <w:szCs w:val="22"/>
        </w:rPr>
      </w:pPr>
      <w:r>
        <w:rPr>
          <w:sz w:val="22"/>
          <w:szCs w:val="22"/>
        </w:rPr>
        <w:t xml:space="preserve">- Kontrolę i edycja warstw niezależnie dla każdej strony </w:t>
      </w:r>
    </w:p>
    <w:p w:rsidR="00970FA3" w:rsidRDefault="00970FA3" w:rsidP="00970FA3">
      <w:pPr>
        <w:pStyle w:val="Default"/>
        <w:rPr>
          <w:sz w:val="22"/>
          <w:szCs w:val="22"/>
        </w:rPr>
      </w:pPr>
      <w:r>
        <w:rPr>
          <w:sz w:val="22"/>
          <w:szCs w:val="22"/>
        </w:rPr>
        <w:t xml:space="preserve">- Wstawianie tabel, dynamiczny podgląd tekstu </w:t>
      </w:r>
    </w:p>
    <w:p w:rsidR="00970FA3" w:rsidRDefault="00970FA3" w:rsidP="00970FA3">
      <w:pPr>
        <w:pStyle w:val="Default"/>
        <w:rPr>
          <w:sz w:val="22"/>
          <w:szCs w:val="22"/>
        </w:rPr>
      </w:pPr>
      <w:r>
        <w:rPr>
          <w:sz w:val="22"/>
          <w:szCs w:val="22"/>
        </w:rPr>
        <w:t xml:space="preserve">- Grupowanie, rozmieszczanie, skalowanie obiektów </w:t>
      </w:r>
    </w:p>
    <w:p w:rsidR="00970FA3" w:rsidRDefault="00970FA3" w:rsidP="00970FA3">
      <w:pPr>
        <w:pStyle w:val="Default"/>
        <w:rPr>
          <w:sz w:val="22"/>
          <w:szCs w:val="22"/>
        </w:rPr>
      </w:pPr>
      <w:r>
        <w:rPr>
          <w:sz w:val="22"/>
          <w:szCs w:val="22"/>
        </w:rPr>
        <w:t xml:space="preserve">- Współpracę z plikami typu: AI, BMP, CAL, CLK, CDR, CDX, CGM, CMX, CPT, CPX, CSL, DES, DOC, DOCX, DSF, DRW, DST, MGX, DWG, DXF, EMF, FH, FMV, FPX, GIF, ANIMOWANY GIF, JP2, JPG, MAC, PCX, PDF, PIC, PCT, PLT, PNG, PP4, PP5, PPF, PPT, POSTSCRIPT, PSD, PSP, PUB, RAW, RIFF, RTF, SVG, SVGZ, TGA, TIF, TXT, WB, WQ, WK, WMF, WP4, WP5, WPD, WPG, WSD, WI, XLS. </w:t>
      </w:r>
    </w:p>
    <w:p w:rsidR="00970FA3" w:rsidRDefault="00970FA3" w:rsidP="00970FA3">
      <w:pPr>
        <w:pStyle w:val="Akapitzlist1"/>
        <w:spacing w:after="0"/>
        <w:ind w:left="425"/>
        <w:rPr>
          <w:rFonts w:ascii="Times New Roman" w:hAnsi="Times New Roman" w:cs="Times New Roman"/>
        </w:rPr>
      </w:pPr>
      <w:r>
        <w:rPr>
          <w:rFonts w:ascii="Times New Roman" w:hAnsi="Times New Roman" w:cs="Times New Roman"/>
        </w:rPr>
        <w:t xml:space="preserve">- Musi umożliwiać export pliku do formatu PDF, </w:t>
      </w:r>
    </w:p>
    <w:p w:rsidR="00970FA3" w:rsidRDefault="00970FA3" w:rsidP="00970FA3">
      <w:pPr>
        <w:pStyle w:val="Default"/>
        <w:rPr>
          <w:sz w:val="22"/>
          <w:szCs w:val="22"/>
        </w:rPr>
      </w:pPr>
      <w:r>
        <w:rPr>
          <w:sz w:val="22"/>
          <w:szCs w:val="22"/>
        </w:rPr>
        <w:t xml:space="preserve">- Sprawdzanie pisowni w tekście w oparciu o wbudowany słownik, </w:t>
      </w:r>
    </w:p>
    <w:p w:rsidR="00970FA3" w:rsidRDefault="00970FA3" w:rsidP="00970FA3">
      <w:pPr>
        <w:pStyle w:val="Default"/>
        <w:rPr>
          <w:sz w:val="22"/>
          <w:szCs w:val="22"/>
        </w:rPr>
      </w:pPr>
      <w:r>
        <w:rPr>
          <w:sz w:val="22"/>
          <w:szCs w:val="22"/>
        </w:rPr>
        <w:t xml:space="preserve">-Musi posiadać elementy interfejsu służące do: </w:t>
      </w:r>
    </w:p>
    <w:p w:rsidR="00970FA3" w:rsidRDefault="00970FA3" w:rsidP="00970FA3">
      <w:pPr>
        <w:pStyle w:val="Default"/>
        <w:spacing w:after="33"/>
        <w:rPr>
          <w:sz w:val="22"/>
          <w:szCs w:val="22"/>
        </w:rPr>
      </w:pPr>
      <w:r>
        <w:rPr>
          <w:sz w:val="22"/>
          <w:szCs w:val="22"/>
        </w:rPr>
        <w:sym w:font="Times New Roman" w:char="F0B7"/>
      </w:r>
      <w:r>
        <w:rPr>
          <w:sz w:val="22"/>
          <w:szCs w:val="22"/>
        </w:rPr>
        <w:t xml:space="preserve"> formatowania tekstu, </w:t>
      </w:r>
    </w:p>
    <w:p w:rsidR="00970FA3" w:rsidRDefault="00970FA3" w:rsidP="00970FA3">
      <w:pPr>
        <w:pStyle w:val="Default"/>
        <w:spacing w:after="33"/>
        <w:rPr>
          <w:sz w:val="22"/>
          <w:szCs w:val="22"/>
        </w:rPr>
      </w:pPr>
      <w:r>
        <w:rPr>
          <w:sz w:val="22"/>
          <w:szCs w:val="22"/>
        </w:rPr>
        <w:sym w:font="Times New Roman" w:char="F0B7"/>
      </w:r>
      <w:r>
        <w:rPr>
          <w:sz w:val="22"/>
          <w:szCs w:val="22"/>
        </w:rPr>
        <w:t xml:space="preserve"> zaznaczania obiektów, </w:t>
      </w:r>
    </w:p>
    <w:p w:rsidR="00970FA3" w:rsidRDefault="00970FA3" w:rsidP="00970FA3">
      <w:pPr>
        <w:pStyle w:val="Default"/>
        <w:spacing w:after="33"/>
        <w:rPr>
          <w:sz w:val="22"/>
          <w:szCs w:val="22"/>
        </w:rPr>
      </w:pPr>
      <w:r>
        <w:rPr>
          <w:sz w:val="22"/>
          <w:szCs w:val="22"/>
        </w:rPr>
        <w:sym w:font="Times New Roman" w:char="F0B7"/>
      </w:r>
      <w:r>
        <w:rPr>
          <w:sz w:val="22"/>
          <w:szCs w:val="22"/>
        </w:rPr>
        <w:t xml:space="preserve"> kadrowania, </w:t>
      </w:r>
    </w:p>
    <w:p w:rsidR="00970FA3" w:rsidRDefault="00970FA3" w:rsidP="00970FA3">
      <w:pPr>
        <w:pStyle w:val="Default"/>
        <w:spacing w:after="33"/>
        <w:rPr>
          <w:sz w:val="22"/>
          <w:szCs w:val="22"/>
        </w:rPr>
      </w:pPr>
      <w:r>
        <w:rPr>
          <w:sz w:val="22"/>
          <w:szCs w:val="22"/>
        </w:rPr>
        <w:sym w:font="Times New Roman" w:char="F0B7"/>
      </w:r>
      <w:r>
        <w:rPr>
          <w:sz w:val="22"/>
          <w:szCs w:val="22"/>
        </w:rPr>
        <w:t xml:space="preserve"> nadawania kształtu obiektom, </w:t>
      </w:r>
    </w:p>
    <w:p w:rsidR="00970FA3" w:rsidRDefault="00970FA3" w:rsidP="00970FA3">
      <w:pPr>
        <w:pStyle w:val="Default"/>
        <w:spacing w:after="33"/>
        <w:rPr>
          <w:sz w:val="22"/>
          <w:szCs w:val="22"/>
        </w:rPr>
      </w:pPr>
      <w:r>
        <w:rPr>
          <w:sz w:val="22"/>
          <w:szCs w:val="22"/>
        </w:rPr>
        <w:sym w:font="Times New Roman" w:char="F0B7"/>
      </w:r>
      <w:r>
        <w:rPr>
          <w:sz w:val="22"/>
          <w:szCs w:val="22"/>
        </w:rPr>
        <w:t xml:space="preserve"> powiększania obszaru roboczego, </w:t>
      </w:r>
    </w:p>
    <w:p w:rsidR="00970FA3" w:rsidRDefault="00970FA3" w:rsidP="00970FA3">
      <w:pPr>
        <w:pStyle w:val="Default"/>
        <w:spacing w:after="33"/>
        <w:rPr>
          <w:sz w:val="22"/>
          <w:szCs w:val="22"/>
        </w:rPr>
      </w:pPr>
      <w:r>
        <w:rPr>
          <w:sz w:val="22"/>
          <w:szCs w:val="22"/>
        </w:rPr>
        <w:sym w:font="Times New Roman" w:char="F0B7"/>
      </w:r>
      <w:r>
        <w:rPr>
          <w:sz w:val="22"/>
          <w:szCs w:val="22"/>
        </w:rPr>
        <w:t xml:space="preserve"> kreślenia wieloboków, </w:t>
      </w:r>
    </w:p>
    <w:p w:rsidR="00970FA3" w:rsidRDefault="00970FA3" w:rsidP="00970FA3">
      <w:pPr>
        <w:pStyle w:val="Default"/>
        <w:spacing w:after="33"/>
        <w:rPr>
          <w:sz w:val="22"/>
          <w:szCs w:val="22"/>
        </w:rPr>
      </w:pPr>
      <w:r>
        <w:rPr>
          <w:sz w:val="22"/>
          <w:szCs w:val="22"/>
        </w:rPr>
        <w:sym w:font="Times New Roman" w:char="F0B7"/>
      </w:r>
      <w:r>
        <w:rPr>
          <w:sz w:val="22"/>
          <w:szCs w:val="22"/>
        </w:rPr>
        <w:t xml:space="preserve"> wypełniania kolorem obiektów, </w:t>
      </w:r>
    </w:p>
    <w:p w:rsidR="00970FA3" w:rsidRDefault="00970FA3" w:rsidP="00970FA3">
      <w:pPr>
        <w:pStyle w:val="Default"/>
        <w:spacing w:line="240" w:lineRule="auto"/>
        <w:rPr>
          <w:sz w:val="22"/>
          <w:szCs w:val="22"/>
        </w:rPr>
      </w:pPr>
      <w:r>
        <w:rPr>
          <w:sz w:val="22"/>
          <w:szCs w:val="22"/>
        </w:rPr>
        <w:sym w:font="Times New Roman" w:char="F0B7"/>
      </w:r>
      <w:r>
        <w:rPr>
          <w:sz w:val="22"/>
          <w:szCs w:val="22"/>
        </w:rPr>
        <w:t xml:space="preserve"> metamorfozy obiektów (np.: cień, zniekształcenie, głębia, przeźroczystość, obrys). </w:t>
      </w:r>
    </w:p>
    <w:p w:rsidR="00970FA3" w:rsidRDefault="00970FA3" w:rsidP="00970FA3">
      <w:pPr>
        <w:pStyle w:val="Default"/>
        <w:spacing w:line="240" w:lineRule="auto"/>
        <w:rPr>
          <w:sz w:val="22"/>
          <w:szCs w:val="22"/>
        </w:rPr>
      </w:pPr>
      <w:r>
        <w:rPr>
          <w:sz w:val="22"/>
          <w:szCs w:val="22"/>
        </w:rPr>
        <w:t xml:space="preserve">- Posiada gotowe efekty graficzne typu: obrys, obwiednia, głębia, faza, soczewka, metamorfoza, </w:t>
      </w:r>
    </w:p>
    <w:p w:rsidR="00970FA3" w:rsidRDefault="00970FA3" w:rsidP="00970FA3">
      <w:pPr>
        <w:pStyle w:val="Default"/>
        <w:rPr>
          <w:sz w:val="22"/>
          <w:szCs w:val="22"/>
        </w:rPr>
      </w:pPr>
      <w:r>
        <w:rPr>
          <w:sz w:val="22"/>
          <w:szCs w:val="22"/>
        </w:rPr>
        <w:t xml:space="preserve">- Zapis i wykonywanie operacji przy pomocy makropolecenia. </w:t>
      </w:r>
    </w:p>
    <w:p w:rsidR="00970FA3" w:rsidRDefault="00970FA3" w:rsidP="00970FA3">
      <w:pPr>
        <w:pStyle w:val="Default"/>
        <w:rPr>
          <w:sz w:val="22"/>
          <w:szCs w:val="22"/>
        </w:rPr>
      </w:pPr>
      <w:r>
        <w:rPr>
          <w:sz w:val="22"/>
          <w:szCs w:val="22"/>
        </w:rPr>
        <w:t xml:space="preserve">MODUŁ DO PRZECHWYTYWANIA ZRZUTÓW EKRANOWYCH MUSI UMOŻLIWIAĆ: </w:t>
      </w:r>
    </w:p>
    <w:p w:rsidR="00970FA3" w:rsidRDefault="00970FA3" w:rsidP="00970FA3">
      <w:pPr>
        <w:pStyle w:val="Default"/>
        <w:rPr>
          <w:sz w:val="22"/>
          <w:szCs w:val="22"/>
        </w:rPr>
      </w:pPr>
      <w:r>
        <w:rPr>
          <w:sz w:val="22"/>
          <w:szCs w:val="22"/>
        </w:rPr>
        <w:t xml:space="preserve">- Przechwytywanie okien, animacji, pełnego ekranu, przechwytywanie menu, przechwytywanie zdefiniowanego przez użytkownika obszaru, </w:t>
      </w:r>
    </w:p>
    <w:p w:rsidR="00970FA3" w:rsidRDefault="00970FA3" w:rsidP="00970FA3">
      <w:pPr>
        <w:pStyle w:val="Default"/>
        <w:rPr>
          <w:sz w:val="22"/>
          <w:szCs w:val="22"/>
        </w:rPr>
      </w:pPr>
      <w:r>
        <w:rPr>
          <w:sz w:val="22"/>
          <w:szCs w:val="22"/>
        </w:rPr>
        <w:t xml:space="preserve">- Aktywację „przechwycenia” obrazu przy pomocy dowolnego, definiowalnego przez użytkownika klawisza funkcyjnego, lub kombinacją klawiszy, </w:t>
      </w:r>
    </w:p>
    <w:p w:rsidR="00970FA3" w:rsidRDefault="00970FA3" w:rsidP="00970FA3">
      <w:pPr>
        <w:pStyle w:val="Default"/>
        <w:rPr>
          <w:sz w:val="22"/>
          <w:szCs w:val="22"/>
        </w:rPr>
      </w:pPr>
      <w:r>
        <w:rPr>
          <w:sz w:val="22"/>
          <w:szCs w:val="22"/>
        </w:rPr>
        <w:t xml:space="preserve">- Możliwość ręcznej edycji czasu opóźnienia przechwycenia pierwszego zrzutu, </w:t>
      </w:r>
    </w:p>
    <w:p w:rsidR="00970FA3" w:rsidRDefault="00970FA3" w:rsidP="00970FA3">
      <w:pPr>
        <w:pStyle w:val="Default"/>
        <w:rPr>
          <w:sz w:val="22"/>
          <w:szCs w:val="22"/>
        </w:rPr>
      </w:pPr>
      <w:r>
        <w:rPr>
          <w:sz w:val="22"/>
          <w:szCs w:val="22"/>
        </w:rPr>
        <w:t xml:space="preserve">- Możliwość ustawienia parametrów przechwyconego obrazu tj. rozdzielczość oraz tryb kolory: 1, 4, 8, 16, 24 bit, </w:t>
      </w:r>
    </w:p>
    <w:p w:rsidR="00970FA3" w:rsidRDefault="00970FA3" w:rsidP="00970FA3">
      <w:pPr>
        <w:pStyle w:val="Default"/>
        <w:rPr>
          <w:sz w:val="22"/>
          <w:szCs w:val="22"/>
        </w:rPr>
      </w:pPr>
      <w:r>
        <w:rPr>
          <w:sz w:val="22"/>
          <w:szCs w:val="22"/>
        </w:rPr>
        <w:t xml:space="preserve">- Możliwość zapisania przechwyconego zrzutu w postaci pliku w dowolnym miejscu na wolumenie lub wydruk bezpośrednio na urządzenie drukujące. </w:t>
      </w:r>
    </w:p>
    <w:p w:rsidR="00970FA3" w:rsidRDefault="00970FA3" w:rsidP="00970FA3">
      <w:pPr>
        <w:pStyle w:val="Default"/>
        <w:rPr>
          <w:sz w:val="22"/>
          <w:szCs w:val="22"/>
        </w:rPr>
      </w:pPr>
    </w:p>
    <w:p w:rsidR="00970FA3" w:rsidRDefault="00970FA3" w:rsidP="00970FA3">
      <w:pPr>
        <w:pStyle w:val="Default"/>
        <w:rPr>
          <w:sz w:val="22"/>
          <w:szCs w:val="22"/>
        </w:rPr>
      </w:pPr>
      <w:r>
        <w:rPr>
          <w:sz w:val="22"/>
          <w:szCs w:val="22"/>
        </w:rPr>
        <w:lastRenderedPageBreak/>
        <w:t>kwota netto za 2 szt. ………………………………...   PL</w:t>
      </w:r>
      <w:r>
        <w:rPr>
          <w:sz w:val="22"/>
          <w:szCs w:val="22"/>
        </w:rPr>
        <w:tab/>
      </w:r>
    </w:p>
    <w:p w:rsidR="00970FA3" w:rsidRDefault="00970FA3" w:rsidP="00970FA3">
      <w:pPr>
        <w:pStyle w:val="Default"/>
        <w:rPr>
          <w:sz w:val="22"/>
          <w:szCs w:val="22"/>
        </w:rPr>
      </w:pPr>
      <w:r>
        <w:rPr>
          <w:sz w:val="22"/>
          <w:szCs w:val="22"/>
        </w:rPr>
        <w:t>VAT 23 % ………………………………………………..PL</w:t>
      </w:r>
      <w:r>
        <w:rPr>
          <w:sz w:val="22"/>
          <w:szCs w:val="22"/>
        </w:rPr>
        <w:tab/>
      </w:r>
      <w:r>
        <w:rPr>
          <w:sz w:val="22"/>
          <w:szCs w:val="22"/>
        </w:rPr>
        <w:tab/>
      </w:r>
    </w:p>
    <w:p w:rsidR="00970FA3" w:rsidRDefault="00970FA3" w:rsidP="00970FA3">
      <w:pPr>
        <w:pStyle w:val="Default"/>
        <w:rPr>
          <w:bCs/>
          <w:sz w:val="22"/>
          <w:szCs w:val="22"/>
        </w:rPr>
      </w:pPr>
      <w:r>
        <w:rPr>
          <w:sz w:val="22"/>
          <w:szCs w:val="22"/>
        </w:rPr>
        <w:t>kwota brutto</w:t>
      </w:r>
      <w:r>
        <w:rPr>
          <w:bCs/>
          <w:sz w:val="22"/>
          <w:szCs w:val="22"/>
        </w:rPr>
        <w:t xml:space="preserve"> za 2 szt. …………………………………………………….PL</w:t>
      </w:r>
    </w:p>
    <w:p w:rsidR="00970FA3" w:rsidRDefault="00970FA3" w:rsidP="00970FA3">
      <w:pPr>
        <w:pStyle w:val="Default"/>
        <w:rPr>
          <w:sz w:val="22"/>
          <w:szCs w:val="22"/>
        </w:rPr>
      </w:pPr>
    </w:p>
    <w:p w:rsidR="00970FA3" w:rsidRDefault="00970FA3" w:rsidP="00970FA3">
      <w:pPr>
        <w:pStyle w:val="Default"/>
        <w:rPr>
          <w:sz w:val="22"/>
          <w:szCs w:val="22"/>
        </w:rPr>
      </w:pPr>
    </w:p>
    <w:p w:rsidR="00970FA3" w:rsidRDefault="00970FA3" w:rsidP="00970FA3">
      <w:pPr>
        <w:pStyle w:val="Akapitzlist1"/>
        <w:numPr>
          <w:ilvl w:val="0"/>
          <w:numId w:val="2"/>
        </w:numPr>
        <w:ind w:left="364"/>
        <w:rPr>
          <w:rFonts w:ascii="Times New Roman" w:hAnsi="Times New Roman" w:cs="Times New Roman"/>
        </w:rPr>
      </w:pPr>
      <w:r>
        <w:rPr>
          <w:rStyle w:val="cs15323895"/>
          <w:rFonts w:ascii="Times New Roman" w:hAnsi="Times New Roman" w:cs="Times New Roman"/>
          <w:b/>
        </w:rPr>
        <w:t>Serwerowy system operacyjny – 2 szt.</w:t>
      </w:r>
    </w:p>
    <w:p w:rsidR="00970FA3" w:rsidRDefault="00970FA3" w:rsidP="00970FA3">
      <w:pPr>
        <w:rPr>
          <w:rFonts w:ascii="Times New Roman" w:hAnsi="Times New Roman" w:cs="Times New Roman"/>
        </w:rPr>
      </w:pPr>
      <w:r>
        <w:rPr>
          <w:rFonts w:ascii="Times New Roman" w:hAnsi="Times New Roman" w:cs="Times New Roman"/>
        </w:rPr>
        <w:t>Producent i nazwa programu</w:t>
      </w:r>
    </w:p>
    <w:p w:rsidR="00970FA3" w:rsidRDefault="00970FA3" w:rsidP="00970FA3">
      <w:pPr>
        <w:rPr>
          <w:rStyle w:val="cs15323895"/>
        </w:rPr>
      </w:pPr>
      <w:r>
        <w:rPr>
          <w:rFonts w:ascii="Times New Roman" w:hAnsi="Times New Roman" w:cs="Times New Roman"/>
        </w:rPr>
        <w:t>……………………………………………………………………………………………….......</w:t>
      </w:r>
    </w:p>
    <w:p w:rsidR="00970FA3" w:rsidRDefault="00970FA3" w:rsidP="00970FA3">
      <w:pPr>
        <w:tabs>
          <w:tab w:val="left" w:pos="142"/>
        </w:tabs>
      </w:pPr>
      <w:r>
        <w:rPr>
          <w:rFonts w:ascii="Times New Roman" w:hAnsi="Times New Roman" w:cs="Times New Roman"/>
        </w:rPr>
        <w:t>System operacyjny Microsoft Windows Server 2019 Standard lub równoważny spełniający następujące wymagania:</w:t>
      </w:r>
    </w:p>
    <w:p w:rsidR="00970FA3" w:rsidRDefault="00970FA3" w:rsidP="00970FA3">
      <w:pPr>
        <w:pStyle w:val="Default"/>
        <w:numPr>
          <w:ilvl w:val="0"/>
          <w:numId w:val="10"/>
        </w:numPr>
        <w:tabs>
          <w:tab w:val="left" w:pos="709"/>
        </w:tabs>
        <w:spacing w:line="240" w:lineRule="auto"/>
        <w:ind w:left="0" w:firstLine="0"/>
        <w:rPr>
          <w:sz w:val="22"/>
          <w:szCs w:val="22"/>
        </w:rPr>
      </w:pPr>
      <w:r>
        <w:rPr>
          <w:sz w:val="22"/>
          <w:szCs w:val="22"/>
        </w:rPr>
        <w:t xml:space="preserve">Licencja bez ograniczeń czasowych. </w:t>
      </w:r>
    </w:p>
    <w:p w:rsidR="00970FA3" w:rsidRDefault="00970FA3" w:rsidP="00970FA3">
      <w:pPr>
        <w:pStyle w:val="Default"/>
        <w:numPr>
          <w:ilvl w:val="0"/>
          <w:numId w:val="10"/>
        </w:numPr>
        <w:tabs>
          <w:tab w:val="left" w:pos="709"/>
        </w:tabs>
        <w:spacing w:line="240" w:lineRule="auto"/>
        <w:ind w:left="0" w:firstLine="0"/>
        <w:rPr>
          <w:sz w:val="22"/>
          <w:szCs w:val="22"/>
        </w:rPr>
      </w:pPr>
      <w:r>
        <w:rPr>
          <w:sz w:val="22"/>
          <w:szCs w:val="22"/>
        </w:rPr>
        <w:t xml:space="preserve">Ogólne warunki licencjonowania dzięki dostarczonym licencjom muszą zezwalać na: </w:t>
      </w:r>
    </w:p>
    <w:p w:rsidR="00970FA3" w:rsidRDefault="00970FA3" w:rsidP="00970FA3">
      <w:pPr>
        <w:pStyle w:val="Default"/>
        <w:numPr>
          <w:ilvl w:val="0"/>
          <w:numId w:val="11"/>
        </w:numPr>
        <w:tabs>
          <w:tab w:val="clear" w:pos="0"/>
          <w:tab w:val="left" w:pos="1276"/>
        </w:tabs>
        <w:spacing w:line="240" w:lineRule="auto"/>
        <w:ind w:left="709" w:firstLine="0"/>
        <w:rPr>
          <w:color w:val="auto"/>
          <w:sz w:val="22"/>
          <w:szCs w:val="22"/>
        </w:rPr>
      </w:pPr>
      <w:r>
        <w:rPr>
          <w:rFonts w:eastAsia="Times New Roman"/>
          <w:sz w:val="22"/>
          <w:szCs w:val="22"/>
          <w:lang w:eastAsia="pl-PL"/>
        </w:rPr>
        <w:t>dostarczona licencja musi posiadać możliwość instalacji na serwerze wyposażonym</w:t>
      </w:r>
      <w:r>
        <w:rPr>
          <w:color w:val="auto"/>
          <w:sz w:val="22"/>
          <w:szCs w:val="22"/>
        </w:rPr>
        <w:t xml:space="preserve"> w 16 rdzeni, </w:t>
      </w:r>
    </w:p>
    <w:p w:rsidR="00970FA3" w:rsidRDefault="00970FA3" w:rsidP="00970FA3">
      <w:pPr>
        <w:pStyle w:val="Default"/>
        <w:numPr>
          <w:ilvl w:val="0"/>
          <w:numId w:val="11"/>
        </w:numPr>
        <w:tabs>
          <w:tab w:val="left" w:pos="1276"/>
        </w:tabs>
        <w:spacing w:line="240" w:lineRule="auto"/>
        <w:ind w:left="1276" w:hanging="567"/>
        <w:rPr>
          <w:sz w:val="22"/>
          <w:szCs w:val="22"/>
        </w:rPr>
      </w:pPr>
      <w:r>
        <w:rPr>
          <w:sz w:val="22"/>
          <w:szCs w:val="22"/>
        </w:rPr>
        <w:t xml:space="preserve">zmianę wersji systemu operacyjnego na niższą (tzw. </w:t>
      </w:r>
      <w:proofErr w:type="spellStart"/>
      <w:r>
        <w:rPr>
          <w:sz w:val="22"/>
          <w:szCs w:val="22"/>
        </w:rPr>
        <w:t>downgrade</w:t>
      </w:r>
      <w:proofErr w:type="spellEnd"/>
      <w:r>
        <w:rPr>
          <w:sz w:val="22"/>
          <w:szCs w:val="22"/>
        </w:rPr>
        <w:t>) w celu wykorzystania posiadanych licencji dostępowych</w:t>
      </w:r>
    </w:p>
    <w:p w:rsidR="00970FA3" w:rsidRDefault="00970FA3" w:rsidP="00970FA3">
      <w:pPr>
        <w:pStyle w:val="Default"/>
        <w:numPr>
          <w:ilvl w:val="0"/>
          <w:numId w:val="11"/>
        </w:numPr>
        <w:tabs>
          <w:tab w:val="left" w:pos="1276"/>
        </w:tabs>
        <w:spacing w:line="240" w:lineRule="auto"/>
        <w:ind w:left="1276" w:hanging="567"/>
        <w:rPr>
          <w:sz w:val="22"/>
          <w:szCs w:val="22"/>
        </w:rPr>
      </w:pPr>
      <w:r>
        <w:rPr>
          <w:sz w:val="22"/>
          <w:szCs w:val="22"/>
        </w:rPr>
        <w:t xml:space="preserve">współpraca z procesorami o architekturze x86-64. </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t>Instalacja i użytkowanie aplikacji 32-bit. i 64-bit. na dostarczonym systemie operacyjnym</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t>Obsługa 64 procesorów fizycznych oraz co najmniej 64 procesorów logicznych (wirtualnych).</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t xml:space="preserve">Pojemność obsługiwanej pamięci RAM w ramach jednej instancji systemu operacyjnego - co najmniej 24TB. </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t>Zawarta możliwość uruchamiania, co najmniej 2 wirtualnych instancji systemu operacyjnego.</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t>Obsługa dostępu wielościeżkowego do zasobów LAN poprzez kontrolery Gigabit Ethernet, w trybie równoważenia obciążenia łącza (</w:t>
      </w:r>
      <w:proofErr w:type="spellStart"/>
      <w:r>
        <w:rPr>
          <w:rFonts w:ascii="Times New Roman" w:hAnsi="Times New Roman" w:cs="Times New Roman"/>
        </w:rPr>
        <w:t>loadbalancing</w:t>
      </w:r>
      <w:proofErr w:type="spellEnd"/>
      <w:r>
        <w:rPr>
          <w:rFonts w:ascii="Times New Roman" w:hAnsi="Times New Roman" w:cs="Times New Roman"/>
        </w:rPr>
        <w:t>) i redundancji łącza (</w:t>
      </w:r>
      <w:proofErr w:type="spellStart"/>
      <w:r>
        <w:rPr>
          <w:rFonts w:ascii="Times New Roman" w:hAnsi="Times New Roman" w:cs="Times New Roman"/>
        </w:rPr>
        <w:t>failover</w:t>
      </w:r>
      <w:proofErr w:type="spellEnd"/>
      <w:r>
        <w:rPr>
          <w:rFonts w:ascii="Times New Roman" w:hAnsi="Times New Roman" w:cs="Times New Roman"/>
        </w:rPr>
        <w:t>) – natywnie lub z wykorzystaniem sterowników producenta sprzętu.</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t xml:space="preserve">Praca w roli klienta domeny Microsoft Active Directory. </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t>Zawarta możliwość uruchomienia roli kontrolera domeny Microsoft Active Directory na poziomie Microsoft Windows Server 2012 r2.</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t xml:space="preserve">Zawarta możliwość uruchomienia roli serwera DHCP, w tym funkcji </w:t>
      </w:r>
      <w:proofErr w:type="spellStart"/>
      <w:r>
        <w:rPr>
          <w:rFonts w:ascii="Times New Roman" w:hAnsi="Times New Roman" w:cs="Times New Roman"/>
        </w:rPr>
        <w:t>klastrowania</w:t>
      </w:r>
      <w:proofErr w:type="spellEnd"/>
      <w:r>
        <w:rPr>
          <w:rFonts w:ascii="Times New Roman" w:hAnsi="Times New Roman" w:cs="Times New Roman"/>
        </w:rPr>
        <w:t xml:space="preserve"> serwera DHCP (możliwość uruchomienia dwóch serwerów DHCP operujących jednocześnie na tej samej puli oferowanych adresów IP). </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t xml:space="preserve">Zawarta możliwość uruchomienia roli serwera DNS. </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t xml:space="preserve">Zawarta możliwość uruchomienia roli klienta i serwera czasu (NTP). </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t>Zawarta możliwość uruchomienia roli serwera plików z uwierzytelnieniem i autoryzacją dostępu w domenie Microsoft Active Directory.</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t xml:space="preserve">Zawarta możliwość uruchomienia roli serwera wydruku z uwierzytelnieniem i autoryzacją dostępu w domenie Microsoft Active Directory. </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t xml:space="preserve">Zawarta możliwość uruchomienia roli serwera stron WWW. </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lastRenderedPageBreak/>
        <w:t xml:space="preserve">W ramach dostarczonej licencji zawarte prawo do użytkowania i dostęp do oprogramowania oferowanego przez producenta systemu operacyjnego umożliwiającego </w:t>
      </w:r>
      <w:proofErr w:type="spellStart"/>
      <w:r>
        <w:rPr>
          <w:rFonts w:ascii="Times New Roman" w:hAnsi="Times New Roman" w:cs="Times New Roman"/>
        </w:rPr>
        <w:t>wirtualizowanie</w:t>
      </w:r>
      <w:proofErr w:type="spellEnd"/>
      <w:r>
        <w:rPr>
          <w:rFonts w:ascii="Times New Roman" w:hAnsi="Times New Roman" w:cs="Times New Roman"/>
        </w:rPr>
        <w:t xml:space="preserve"> zasobów sprzętowych serwera.</w:t>
      </w:r>
    </w:p>
    <w:p w:rsidR="00970FA3" w:rsidRDefault="00970FA3" w:rsidP="00970FA3">
      <w:pPr>
        <w:pStyle w:val="Akapitzlist1"/>
        <w:numPr>
          <w:ilvl w:val="0"/>
          <w:numId w:val="12"/>
        </w:numPr>
        <w:spacing w:after="0" w:line="240" w:lineRule="auto"/>
        <w:ind w:left="709" w:hanging="709"/>
        <w:rPr>
          <w:rFonts w:ascii="Times New Roman" w:hAnsi="Times New Roman" w:cs="Times New Roman"/>
        </w:rPr>
      </w:pPr>
      <w:r>
        <w:rPr>
          <w:rFonts w:ascii="Times New Roman" w:hAnsi="Times New Roman" w:cs="Times New Roman"/>
        </w:rPr>
        <w:t>W ramach dostarczonej licencji zawarte prawo do instalacji i użytkowania systemu operacyjnego na co najmniej dwóch maszynach wirtualnych.</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t xml:space="preserve">W ramach dostarczonej licencji zawarte prawo do pobierania poprawek systemu operacyjnego. </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t xml:space="preserve">Wszystkie wymienione w tabeli parametry, role, funkcje, itp. systemu operacyjnego objęte są dostarczoną licencją (licencjami) i zawarte w dostarczonej wersji oprogramowania (nie wymagają ponoszenia przez Zamawiającego dodatkowych kosztów). </w:t>
      </w:r>
    </w:p>
    <w:p w:rsidR="00970FA3" w:rsidRDefault="00970FA3" w:rsidP="00970FA3">
      <w:pPr>
        <w:pStyle w:val="Akapitzlist1"/>
        <w:numPr>
          <w:ilvl w:val="0"/>
          <w:numId w:val="12"/>
        </w:numPr>
        <w:tabs>
          <w:tab w:val="left" w:pos="709"/>
        </w:tabs>
        <w:spacing w:after="0" w:line="240" w:lineRule="auto"/>
        <w:ind w:left="709" w:hanging="709"/>
        <w:rPr>
          <w:rFonts w:ascii="Times New Roman" w:hAnsi="Times New Roman" w:cs="Times New Roman"/>
        </w:rPr>
      </w:pPr>
      <w:r>
        <w:rPr>
          <w:rFonts w:ascii="Times New Roman" w:hAnsi="Times New Roman" w:cs="Times New Roman"/>
        </w:rPr>
        <w:t>Polska wersja językowa.</w:t>
      </w:r>
    </w:p>
    <w:p w:rsidR="00970FA3" w:rsidRDefault="00970FA3" w:rsidP="00970FA3">
      <w:pPr>
        <w:pStyle w:val="Akapitzlist1"/>
        <w:tabs>
          <w:tab w:val="left" w:pos="709"/>
        </w:tabs>
        <w:spacing w:after="0" w:line="240" w:lineRule="auto"/>
        <w:ind w:left="851"/>
        <w:rPr>
          <w:rFonts w:ascii="Times New Roman" w:hAnsi="Times New Roman" w:cs="Times New Roman"/>
        </w:rPr>
      </w:pPr>
      <w:r>
        <w:rPr>
          <w:rFonts w:ascii="Times New Roman" w:hAnsi="Times New Roman" w:cs="Times New Roman"/>
        </w:rPr>
        <w:t xml:space="preserve">. </w:t>
      </w:r>
    </w:p>
    <w:p w:rsidR="00970FA3" w:rsidRDefault="00970FA3" w:rsidP="00970FA3">
      <w:pPr>
        <w:pStyle w:val="Akapitzlist1"/>
        <w:ind w:left="0"/>
        <w:rPr>
          <w:rFonts w:ascii="Times New Roman" w:hAnsi="Times New Roman" w:cs="Times New Roman"/>
          <w:b/>
        </w:rPr>
      </w:pPr>
    </w:p>
    <w:p w:rsidR="00970FA3" w:rsidRDefault="00970FA3" w:rsidP="00970FA3">
      <w:pPr>
        <w:pStyle w:val="Akapitzlist1"/>
        <w:ind w:left="426"/>
        <w:rPr>
          <w:rFonts w:ascii="Times New Roman" w:hAnsi="Times New Roman" w:cs="Times New Roman"/>
        </w:rPr>
      </w:pPr>
      <w:r>
        <w:rPr>
          <w:rFonts w:ascii="Times New Roman" w:hAnsi="Times New Roman" w:cs="Times New Roman"/>
        </w:rPr>
        <w:t>kwota netto za 2 szt. ………………………………...   PL</w:t>
      </w:r>
      <w:r>
        <w:rPr>
          <w:rFonts w:ascii="Times New Roman" w:hAnsi="Times New Roman" w:cs="Times New Roman"/>
        </w:rPr>
        <w:tab/>
      </w:r>
    </w:p>
    <w:p w:rsidR="00970FA3" w:rsidRDefault="00970FA3" w:rsidP="00970FA3">
      <w:pPr>
        <w:pStyle w:val="Akapitzlist1"/>
        <w:ind w:left="426"/>
        <w:rPr>
          <w:rFonts w:ascii="Times New Roman" w:hAnsi="Times New Roman" w:cs="Times New Roman"/>
        </w:rPr>
      </w:pPr>
      <w:r>
        <w:rPr>
          <w:rFonts w:ascii="Times New Roman" w:hAnsi="Times New Roman" w:cs="Times New Roman"/>
        </w:rPr>
        <w:t>VAT 23 % ………………………………………………..PL</w:t>
      </w:r>
      <w:r>
        <w:rPr>
          <w:rFonts w:ascii="Times New Roman" w:hAnsi="Times New Roman" w:cs="Times New Roman"/>
        </w:rPr>
        <w:tab/>
      </w:r>
      <w:r>
        <w:rPr>
          <w:rFonts w:ascii="Times New Roman" w:hAnsi="Times New Roman" w:cs="Times New Roman"/>
        </w:rPr>
        <w:tab/>
      </w:r>
    </w:p>
    <w:p w:rsidR="00970FA3" w:rsidRDefault="00970FA3" w:rsidP="00970FA3">
      <w:pPr>
        <w:pStyle w:val="Akapitzlist1"/>
        <w:ind w:left="426"/>
        <w:rPr>
          <w:rFonts w:ascii="Times New Roman" w:hAnsi="Times New Roman" w:cs="Times New Roman"/>
          <w:bCs/>
        </w:rPr>
      </w:pPr>
      <w:r>
        <w:rPr>
          <w:rFonts w:ascii="Times New Roman" w:hAnsi="Times New Roman" w:cs="Times New Roman"/>
        </w:rPr>
        <w:t>kwota brutto</w:t>
      </w:r>
      <w:r>
        <w:rPr>
          <w:rFonts w:ascii="Times New Roman" w:hAnsi="Times New Roman" w:cs="Times New Roman"/>
          <w:bCs/>
        </w:rPr>
        <w:t xml:space="preserve"> za 2 szt. …………………………………………………….PL</w:t>
      </w:r>
    </w:p>
    <w:p w:rsidR="00970FA3" w:rsidRDefault="00970FA3" w:rsidP="00970FA3">
      <w:pPr>
        <w:pStyle w:val="Akapitzlist1"/>
        <w:ind w:left="426"/>
        <w:rPr>
          <w:rFonts w:ascii="Times New Roman" w:hAnsi="Times New Roman" w:cs="Times New Roman"/>
          <w:b/>
        </w:rPr>
      </w:pPr>
    </w:p>
    <w:p w:rsidR="00970FA3" w:rsidRDefault="00970FA3" w:rsidP="00970FA3">
      <w:pPr>
        <w:ind w:firstLine="426"/>
        <w:rPr>
          <w:rFonts w:ascii="Times New Roman" w:hAnsi="Times New Roman" w:cs="Times New Roman"/>
          <w:b/>
        </w:rPr>
      </w:pPr>
      <w:r>
        <w:rPr>
          <w:rFonts w:ascii="Times New Roman" w:hAnsi="Times New Roman" w:cs="Times New Roman"/>
          <w:b/>
        </w:rPr>
        <w:t>Wartość zamówienia netto………………………………..</w:t>
      </w:r>
    </w:p>
    <w:p w:rsidR="00970FA3" w:rsidRDefault="00970FA3" w:rsidP="00970FA3">
      <w:pPr>
        <w:ind w:firstLine="426"/>
        <w:rPr>
          <w:rFonts w:ascii="Times New Roman" w:hAnsi="Times New Roman" w:cs="Times New Roman"/>
          <w:b/>
        </w:rPr>
      </w:pPr>
      <w:r>
        <w:rPr>
          <w:rFonts w:ascii="Times New Roman" w:hAnsi="Times New Roman" w:cs="Times New Roman"/>
          <w:b/>
        </w:rPr>
        <w:t>słownie ………………………………………………………………………………………</w:t>
      </w:r>
    </w:p>
    <w:p w:rsidR="00970FA3" w:rsidRDefault="00970FA3" w:rsidP="00970FA3">
      <w:pPr>
        <w:ind w:firstLine="426"/>
        <w:rPr>
          <w:rFonts w:ascii="Times New Roman" w:hAnsi="Times New Roman" w:cs="Times New Roman"/>
          <w:b/>
        </w:rPr>
      </w:pPr>
      <w:r>
        <w:rPr>
          <w:rFonts w:ascii="Times New Roman" w:hAnsi="Times New Roman" w:cs="Times New Roman"/>
          <w:b/>
        </w:rPr>
        <w:t>Wartość zamówienia brutto ……………………………….</w:t>
      </w:r>
    </w:p>
    <w:p w:rsidR="00970FA3" w:rsidRDefault="00970FA3" w:rsidP="00970FA3">
      <w:pPr>
        <w:ind w:firstLine="426"/>
        <w:rPr>
          <w:rFonts w:ascii="Times New Roman" w:hAnsi="Times New Roman" w:cs="Times New Roman"/>
          <w:b/>
        </w:rPr>
      </w:pPr>
      <w:r>
        <w:rPr>
          <w:rFonts w:ascii="Times New Roman" w:hAnsi="Times New Roman" w:cs="Times New Roman"/>
          <w:b/>
        </w:rPr>
        <w:t>Słownie ………………………………………………………………………………………</w:t>
      </w:r>
    </w:p>
    <w:p w:rsidR="00970FA3" w:rsidRDefault="00970FA3" w:rsidP="00970FA3">
      <w:pPr>
        <w:rPr>
          <w:rFonts w:ascii="Times New Roman" w:hAnsi="Times New Roman" w:cs="Times New Roman"/>
        </w:rPr>
      </w:pPr>
    </w:p>
    <w:p w:rsidR="00970FA3" w:rsidRDefault="00970FA3" w:rsidP="00970FA3"/>
    <w:p w:rsidR="00AF61FA" w:rsidRDefault="00AF61FA"/>
    <w:sectPr w:rsidR="00AF61FA" w:rsidSect="009F212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font635">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Calibri" w:hAnsi="Calibri" w:cs="Calibri"/>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555C3E0C"/>
    <w:name w:val="WWNum25"/>
    <w:lvl w:ilvl="0">
      <w:start w:val="3"/>
      <w:numFmt w:val="decimal"/>
      <w:lvlText w:val="%1."/>
      <w:lvlJc w:val="left"/>
      <w:pPr>
        <w:tabs>
          <w:tab w:val="num" w:pos="-2520"/>
        </w:tabs>
        <w:ind w:left="360" w:hanging="360"/>
      </w:pPr>
      <w:rPr>
        <w:b/>
        <w:sz w:val="26"/>
        <w:szCs w:val="26"/>
      </w:rPr>
    </w:lvl>
    <w:lvl w:ilvl="1">
      <w:start w:val="1"/>
      <w:numFmt w:val="lowerLetter"/>
      <w:lvlText w:val="%2."/>
      <w:lvlJc w:val="left"/>
      <w:pPr>
        <w:tabs>
          <w:tab w:val="num" w:pos="-2520"/>
        </w:tabs>
        <w:ind w:left="1080" w:hanging="360"/>
      </w:pPr>
    </w:lvl>
    <w:lvl w:ilvl="2">
      <w:start w:val="1"/>
      <w:numFmt w:val="lowerRoman"/>
      <w:lvlText w:val="%2.%3."/>
      <w:lvlJc w:val="right"/>
      <w:pPr>
        <w:tabs>
          <w:tab w:val="num" w:pos="-252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2520"/>
        </w:tabs>
        <w:ind w:left="3240" w:hanging="360"/>
      </w:pPr>
    </w:lvl>
    <w:lvl w:ilvl="5">
      <w:start w:val="1"/>
      <w:numFmt w:val="lowerRoman"/>
      <w:lvlText w:val="%2.%3.%4.%5.%6."/>
      <w:lvlJc w:val="right"/>
      <w:pPr>
        <w:tabs>
          <w:tab w:val="num" w:pos="-2520"/>
        </w:tabs>
        <w:ind w:left="3960" w:hanging="180"/>
      </w:pPr>
    </w:lvl>
    <w:lvl w:ilvl="6">
      <w:start w:val="1"/>
      <w:numFmt w:val="decimal"/>
      <w:lvlText w:val="%2.%3.%4.%5.%6.%7."/>
      <w:lvlJc w:val="left"/>
      <w:pPr>
        <w:tabs>
          <w:tab w:val="num" w:pos="-2520"/>
        </w:tabs>
        <w:ind w:left="4680" w:hanging="360"/>
      </w:pPr>
    </w:lvl>
    <w:lvl w:ilvl="7">
      <w:start w:val="1"/>
      <w:numFmt w:val="lowerLetter"/>
      <w:lvlText w:val="%2.%3.%4.%5.%6.%7.%8."/>
      <w:lvlJc w:val="left"/>
      <w:pPr>
        <w:tabs>
          <w:tab w:val="num" w:pos="-2520"/>
        </w:tabs>
        <w:ind w:left="5400" w:hanging="360"/>
      </w:pPr>
    </w:lvl>
    <w:lvl w:ilvl="8">
      <w:start w:val="1"/>
      <w:numFmt w:val="lowerRoman"/>
      <w:lvlText w:val="%2.%3.%4.%5.%6.%7.%8.%9."/>
      <w:lvlJc w:val="right"/>
      <w:pPr>
        <w:tabs>
          <w:tab w:val="num" w:pos="-2520"/>
        </w:tabs>
        <w:ind w:left="6120" w:hanging="180"/>
      </w:pPr>
    </w:lvl>
  </w:abstractNum>
  <w:abstractNum w:abstractNumId="3">
    <w:nsid w:val="00000006"/>
    <w:multiLevelType w:val="multilevel"/>
    <w:tmpl w:val="C5025A82"/>
    <w:name w:val="WWNum26"/>
    <w:lvl w:ilvl="0">
      <w:start w:val="1"/>
      <w:numFmt w:val="decimal"/>
      <w:lvlText w:val="%1."/>
      <w:lvlJc w:val="left"/>
      <w:pPr>
        <w:tabs>
          <w:tab w:val="num" w:pos="-2094"/>
        </w:tabs>
        <w:ind w:left="786" w:hanging="360"/>
      </w:pPr>
      <w:rPr>
        <w:b/>
        <w:sz w:val="26"/>
        <w:szCs w:val="26"/>
      </w:rPr>
    </w:lvl>
    <w:lvl w:ilvl="1">
      <w:start w:val="1"/>
      <w:numFmt w:val="bullet"/>
      <w:lvlText w:val="•"/>
      <w:lvlJc w:val="left"/>
      <w:pPr>
        <w:tabs>
          <w:tab w:val="num" w:pos="-2094"/>
        </w:tabs>
        <w:ind w:left="1506" w:hanging="360"/>
      </w:pPr>
      <w:rPr>
        <w:rFonts w:ascii="Times New Roman" w:hAnsi="Times New Roman" w:cs="Calibri"/>
      </w:rPr>
    </w:lvl>
    <w:lvl w:ilvl="2">
      <w:start w:val="1"/>
      <w:numFmt w:val="lowerRoman"/>
      <w:lvlText w:val="%2.%3."/>
      <w:lvlJc w:val="right"/>
      <w:pPr>
        <w:tabs>
          <w:tab w:val="num" w:pos="-2094"/>
        </w:tabs>
        <w:ind w:left="2226" w:hanging="180"/>
      </w:pPr>
    </w:lvl>
    <w:lvl w:ilvl="3">
      <w:start w:val="1"/>
      <w:numFmt w:val="decimal"/>
      <w:lvlText w:val="%2.%3.%4."/>
      <w:lvlJc w:val="left"/>
      <w:pPr>
        <w:tabs>
          <w:tab w:val="num" w:pos="-2094"/>
        </w:tabs>
        <w:ind w:left="2946" w:hanging="360"/>
      </w:pPr>
    </w:lvl>
    <w:lvl w:ilvl="4">
      <w:start w:val="1"/>
      <w:numFmt w:val="lowerLetter"/>
      <w:lvlText w:val="%2.%3.%4.%5."/>
      <w:lvlJc w:val="left"/>
      <w:pPr>
        <w:tabs>
          <w:tab w:val="num" w:pos="-2094"/>
        </w:tabs>
        <w:ind w:left="3666" w:hanging="360"/>
      </w:pPr>
    </w:lvl>
    <w:lvl w:ilvl="5">
      <w:start w:val="1"/>
      <w:numFmt w:val="lowerRoman"/>
      <w:lvlText w:val="%2.%3.%4.%5.%6."/>
      <w:lvlJc w:val="right"/>
      <w:pPr>
        <w:tabs>
          <w:tab w:val="num" w:pos="-2094"/>
        </w:tabs>
        <w:ind w:left="4386" w:hanging="180"/>
      </w:pPr>
    </w:lvl>
    <w:lvl w:ilvl="6">
      <w:start w:val="1"/>
      <w:numFmt w:val="decimal"/>
      <w:lvlText w:val="%2.%3.%4.%5.%6.%7."/>
      <w:lvlJc w:val="left"/>
      <w:pPr>
        <w:tabs>
          <w:tab w:val="num" w:pos="-2094"/>
        </w:tabs>
        <w:ind w:left="5106" w:hanging="360"/>
      </w:pPr>
    </w:lvl>
    <w:lvl w:ilvl="7">
      <w:start w:val="1"/>
      <w:numFmt w:val="lowerLetter"/>
      <w:lvlText w:val="%2.%3.%4.%5.%6.%7.%8."/>
      <w:lvlJc w:val="left"/>
      <w:pPr>
        <w:tabs>
          <w:tab w:val="num" w:pos="-2094"/>
        </w:tabs>
        <w:ind w:left="5826" w:hanging="360"/>
      </w:pPr>
    </w:lvl>
    <w:lvl w:ilvl="8">
      <w:start w:val="1"/>
      <w:numFmt w:val="lowerRoman"/>
      <w:lvlText w:val="%2.%3.%4.%5.%6.%7.%8.%9."/>
      <w:lvlJc w:val="right"/>
      <w:pPr>
        <w:tabs>
          <w:tab w:val="num" w:pos="-2094"/>
        </w:tabs>
        <w:ind w:left="6546" w:hanging="180"/>
      </w:pPr>
    </w:lvl>
  </w:abstractNum>
  <w:abstractNum w:abstractNumId="4">
    <w:nsid w:val="140D7D75"/>
    <w:multiLevelType w:val="hybridMultilevel"/>
    <w:tmpl w:val="A5CAE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0" w:firstLine="0"/>
      </w:pPr>
      <w:rPr>
        <w:rFonts w:ascii="Calibri" w:eastAsia="Calibri" w:hAnsi="Calibri"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43D91614"/>
    <w:multiLevelType w:val="hybridMultilevel"/>
    <w:tmpl w:val="9A0AF488"/>
    <w:name w:val="WWNum12"/>
    <w:lvl w:ilvl="0" w:tplc="C1CC3FF6">
      <w:start w:val="1"/>
      <w:numFmt w:val="decimal"/>
      <w:lvlText w:val="%1."/>
      <w:lvlJc w:val="left"/>
      <w:pPr>
        <w:ind w:left="720" w:hanging="360"/>
      </w:pPr>
      <w:rPr>
        <w:b/>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1"/>
  </w:num>
  <w:num w:numId="8">
    <w:abstractNumId w:val="10"/>
  </w:num>
  <w:num w:numId="9">
    <w:abstractNumId w:val="5"/>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hyphenationZone w:val="425"/>
  <w:characterSpacingControl w:val="doNotCompress"/>
  <w:compat/>
  <w:rsids>
    <w:rsidRoot w:val="009C49BB"/>
    <w:rsid w:val="00063357"/>
    <w:rsid w:val="000661CF"/>
    <w:rsid w:val="000D585A"/>
    <w:rsid w:val="00113646"/>
    <w:rsid w:val="00125F77"/>
    <w:rsid w:val="00182255"/>
    <w:rsid w:val="001D6667"/>
    <w:rsid w:val="001F61AF"/>
    <w:rsid w:val="00246619"/>
    <w:rsid w:val="00250CBC"/>
    <w:rsid w:val="00253CDF"/>
    <w:rsid w:val="00256A38"/>
    <w:rsid w:val="002819BD"/>
    <w:rsid w:val="003164A8"/>
    <w:rsid w:val="0032055C"/>
    <w:rsid w:val="0042517A"/>
    <w:rsid w:val="004514DE"/>
    <w:rsid w:val="00563FD4"/>
    <w:rsid w:val="005721E3"/>
    <w:rsid w:val="006049D7"/>
    <w:rsid w:val="006F430C"/>
    <w:rsid w:val="00722008"/>
    <w:rsid w:val="007316D6"/>
    <w:rsid w:val="00755C8C"/>
    <w:rsid w:val="008A33A6"/>
    <w:rsid w:val="008A3BD4"/>
    <w:rsid w:val="00907977"/>
    <w:rsid w:val="009478FC"/>
    <w:rsid w:val="00970FA3"/>
    <w:rsid w:val="009A6BEC"/>
    <w:rsid w:val="009C49BB"/>
    <w:rsid w:val="009F212A"/>
    <w:rsid w:val="00A24E66"/>
    <w:rsid w:val="00A30081"/>
    <w:rsid w:val="00A353DF"/>
    <w:rsid w:val="00AE72AC"/>
    <w:rsid w:val="00AF61FA"/>
    <w:rsid w:val="00B0204A"/>
    <w:rsid w:val="00BC7F9A"/>
    <w:rsid w:val="00C71C20"/>
    <w:rsid w:val="00CF714E"/>
    <w:rsid w:val="00DA071C"/>
    <w:rsid w:val="00E618F7"/>
    <w:rsid w:val="00EA6D41"/>
    <w:rsid w:val="00FD63C8"/>
    <w:rsid w:val="00FF00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FA3"/>
    <w:pPr>
      <w:suppressAutoHyphens/>
      <w:spacing w:line="252" w:lineRule="auto"/>
    </w:pPr>
    <w:rPr>
      <w:rFonts w:ascii="Calibri" w:eastAsia="SimSun" w:hAnsi="Calibri" w:cs="Calibri"/>
      <w:lang w:eastAsia="ar-SA"/>
    </w:rPr>
  </w:style>
  <w:style w:type="paragraph" w:styleId="Nagwek1">
    <w:name w:val="heading 1"/>
    <w:basedOn w:val="Normalny"/>
    <w:next w:val="Tekstpodstawowy"/>
    <w:link w:val="Nagwek1Znak"/>
    <w:qFormat/>
    <w:rsid w:val="00970FA3"/>
    <w:pPr>
      <w:keepNext/>
      <w:keepLines/>
      <w:tabs>
        <w:tab w:val="num" w:pos="432"/>
      </w:tabs>
      <w:spacing w:before="480" w:after="0"/>
      <w:ind w:left="432" w:hanging="432"/>
      <w:outlineLvl w:val="0"/>
    </w:pPr>
    <w:rPr>
      <w:rFonts w:ascii="Calibri Light" w:hAnsi="Calibri Light" w:cs="font635"/>
      <w:b/>
      <w:bCs/>
      <w:color w:val="2F5496"/>
      <w:sz w:val="28"/>
      <w:szCs w:val="28"/>
    </w:rPr>
  </w:style>
  <w:style w:type="paragraph" w:styleId="Nagwek2">
    <w:name w:val="heading 2"/>
    <w:basedOn w:val="Normalny"/>
    <w:next w:val="Tekstpodstawowy"/>
    <w:link w:val="Nagwek2Znak"/>
    <w:semiHidden/>
    <w:unhideWhenUsed/>
    <w:qFormat/>
    <w:rsid w:val="00970FA3"/>
    <w:pPr>
      <w:keepNext/>
      <w:keepLines/>
      <w:tabs>
        <w:tab w:val="num" w:pos="576"/>
      </w:tabs>
      <w:spacing w:before="40" w:after="0"/>
      <w:ind w:left="576" w:hanging="576"/>
      <w:outlineLvl w:val="1"/>
    </w:pPr>
    <w:rPr>
      <w:rFonts w:ascii="Calibri Light" w:hAnsi="Calibri Light" w:cs="font635"/>
      <w:color w:val="2F5496"/>
      <w:sz w:val="26"/>
      <w:szCs w:val="26"/>
    </w:rPr>
  </w:style>
  <w:style w:type="paragraph" w:styleId="Nagwek4">
    <w:name w:val="heading 4"/>
    <w:basedOn w:val="Normalny"/>
    <w:next w:val="Normalny"/>
    <w:link w:val="Nagwek4Znak"/>
    <w:semiHidden/>
    <w:unhideWhenUsed/>
    <w:qFormat/>
    <w:rsid w:val="00970F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Tekstpodstawowy"/>
    <w:link w:val="Nagwek5Znak"/>
    <w:semiHidden/>
    <w:unhideWhenUsed/>
    <w:qFormat/>
    <w:rsid w:val="00970FA3"/>
    <w:pPr>
      <w:keepNext/>
      <w:keepLines/>
      <w:tabs>
        <w:tab w:val="num" w:pos="1008"/>
      </w:tabs>
      <w:spacing w:before="200" w:after="0"/>
      <w:ind w:left="1008" w:hanging="1008"/>
      <w:outlineLvl w:val="4"/>
    </w:pPr>
    <w:rPr>
      <w:rFonts w:ascii="Calibri Light" w:hAnsi="Calibri Light" w:cs="font635"/>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0FA3"/>
    <w:rPr>
      <w:rFonts w:ascii="Calibri Light" w:eastAsia="SimSun" w:hAnsi="Calibri Light" w:cs="font635"/>
      <w:b/>
      <w:bCs/>
      <w:color w:val="2F5496"/>
      <w:sz w:val="28"/>
      <w:szCs w:val="28"/>
      <w:lang w:eastAsia="ar-SA"/>
    </w:rPr>
  </w:style>
  <w:style w:type="character" w:customStyle="1" w:styleId="Nagwek2Znak">
    <w:name w:val="Nagłówek 2 Znak"/>
    <w:basedOn w:val="Domylnaczcionkaakapitu"/>
    <w:link w:val="Nagwek2"/>
    <w:semiHidden/>
    <w:rsid w:val="00970FA3"/>
    <w:rPr>
      <w:rFonts w:ascii="Calibri Light" w:eastAsia="SimSun" w:hAnsi="Calibri Light" w:cs="font635"/>
      <w:color w:val="2F5496"/>
      <w:sz w:val="26"/>
      <w:szCs w:val="26"/>
      <w:lang w:eastAsia="ar-SA"/>
    </w:rPr>
  </w:style>
  <w:style w:type="character" w:customStyle="1" w:styleId="Nagwek4Znak">
    <w:name w:val="Nagłówek 4 Znak"/>
    <w:basedOn w:val="Domylnaczcionkaakapitu"/>
    <w:link w:val="Nagwek4"/>
    <w:semiHidden/>
    <w:rsid w:val="00970FA3"/>
    <w:rPr>
      <w:rFonts w:asciiTheme="majorHAnsi" w:eastAsiaTheme="majorEastAsia" w:hAnsiTheme="majorHAnsi" w:cstheme="majorBidi"/>
      <w:i/>
      <w:iCs/>
      <w:color w:val="2F5496" w:themeColor="accent1" w:themeShade="BF"/>
      <w:lang w:eastAsia="ar-SA"/>
    </w:rPr>
  </w:style>
  <w:style w:type="character" w:customStyle="1" w:styleId="Nagwek5Znak">
    <w:name w:val="Nagłówek 5 Znak"/>
    <w:basedOn w:val="Domylnaczcionkaakapitu"/>
    <w:link w:val="Nagwek5"/>
    <w:semiHidden/>
    <w:rsid w:val="00970FA3"/>
    <w:rPr>
      <w:rFonts w:ascii="Calibri Light" w:eastAsia="SimSun" w:hAnsi="Calibri Light" w:cs="font635"/>
      <w:color w:val="1F3763"/>
      <w:lang w:eastAsia="ar-SA"/>
    </w:rPr>
  </w:style>
  <w:style w:type="character" w:styleId="Hipercze">
    <w:name w:val="Hyperlink"/>
    <w:semiHidden/>
    <w:unhideWhenUsed/>
    <w:rsid w:val="00970FA3"/>
    <w:rPr>
      <w:color w:val="0563C1"/>
      <w:u w:val="single"/>
    </w:rPr>
  </w:style>
  <w:style w:type="character" w:styleId="UyteHipercze">
    <w:name w:val="FollowedHyperlink"/>
    <w:uiPriority w:val="99"/>
    <w:semiHidden/>
    <w:unhideWhenUsed/>
    <w:rsid w:val="00970FA3"/>
    <w:rPr>
      <w:color w:val="800080"/>
      <w:u w:val="single"/>
    </w:rPr>
  </w:style>
  <w:style w:type="paragraph" w:styleId="Tekstpodstawowy">
    <w:name w:val="Body Text"/>
    <w:basedOn w:val="Normalny"/>
    <w:link w:val="TekstpodstawowyZnak1"/>
    <w:semiHidden/>
    <w:unhideWhenUsed/>
    <w:rsid w:val="00970FA3"/>
    <w:pPr>
      <w:spacing w:after="0" w:line="100" w:lineRule="atLeast"/>
      <w:jc w:val="both"/>
    </w:pPr>
    <w:rPr>
      <w:rFonts w:ascii="Arial Narrow" w:eastAsia="Times New Roman" w:hAnsi="Arial Narrow" w:cs="Times New Roman"/>
      <w:color w:val="00000A"/>
      <w:kern w:val="2"/>
      <w:szCs w:val="20"/>
    </w:rPr>
  </w:style>
  <w:style w:type="character" w:customStyle="1" w:styleId="TekstpodstawowyZnak">
    <w:name w:val="Tekst podstawowy Znak"/>
    <w:basedOn w:val="Domylnaczcionkaakapitu"/>
    <w:semiHidden/>
    <w:rsid w:val="00970FA3"/>
    <w:rPr>
      <w:rFonts w:ascii="Calibri" w:eastAsia="SimSun" w:hAnsi="Calibri" w:cs="Calibri"/>
      <w:lang w:eastAsia="ar-SA"/>
    </w:rPr>
  </w:style>
  <w:style w:type="paragraph" w:customStyle="1" w:styleId="msonormal0">
    <w:name w:val="msonormal"/>
    <w:basedOn w:val="Normalny"/>
    <w:rsid w:val="00970FA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1"/>
    <w:semiHidden/>
    <w:unhideWhenUsed/>
    <w:rsid w:val="00970FA3"/>
    <w:pPr>
      <w:suppressLineNumbers/>
      <w:tabs>
        <w:tab w:val="center" w:pos="4536"/>
        <w:tab w:val="right" w:pos="9072"/>
      </w:tabs>
      <w:spacing w:after="0" w:line="100" w:lineRule="atLeast"/>
    </w:pPr>
  </w:style>
  <w:style w:type="character" w:customStyle="1" w:styleId="NagwekZnak">
    <w:name w:val="Nagłówek Znak"/>
    <w:basedOn w:val="Domylnaczcionkaakapitu"/>
    <w:semiHidden/>
    <w:rsid w:val="00970FA3"/>
    <w:rPr>
      <w:rFonts w:ascii="Calibri" w:eastAsia="SimSun" w:hAnsi="Calibri" w:cs="Calibri"/>
      <w:lang w:eastAsia="ar-SA"/>
    </w:rPr>
  </w:style>
  <w:style w:type="paragraph" w:styleId="Stopka">
    <w:name w:val="footer"/>
    <w:basedOn w:val="Normalny"/>
    <w:link w:val="StopkaZnak1"/>
    <w:uiPriority w:val="99"/>
    <w:semiHidden/>
    <w:unhideWhenUsed/>
    <w:rsid w:val="00970FA3"/>
    <w:pPr>
      <w:suppressLineNumbers/>
      <w:tabs>
        <w:tab w:val="center" w:pos="4536"/>
        <w:tab w:val="right" w:pos="9072"/>
      </w:tabs>
      <w:spacing w:after="0" w:line="100" w:lineRule="atLeast"/>
    </w:pPr>
  </w:style>
  <w:style w:type="character" w:customStyle="1" w:styleId="StopkaZnak">
    <w:name w:val="Stopka Znak"/>
    <w:basedOn w:val="Domylnaczcionkaakapitu"/>
    <w:uiPriority w:val="99"/>
    <w:semiHidden/>
    <w:rsid w:val="00970FA3"/>
    <w:rPr>
      <w:rFonts w:ascii="Calibri" w:eastAsia="SimSun" w:hAnsi="Calibri" w:cs="Calibri"/>
      <w:lang w:eastAsia="ar-SA"/>
    </w:rPr>
  </w:style>
  <w:style w:type="paragraph" w:styleId="Legenda">
    <w:name w:val="caption"/>
    <w:basedOn w:val="Normalny"/>
    <w:next w:val="Normalny"/>
    <w:uiPriority w:val="35"/>
    <w:semiHidden/>
    <w:unhideWhenUsed/>
    <w:qFormat/>
    <w:rsid w:val="00970FA3"/>
    <w:rPr>
      <w:b/>
      <w:bCs/>
      <w:sz w:val="20"/>
      <w:szCs w:val="20"/>
    </w:rPr>
  </w:style>
  <w:style w:type="paragraph" w:styleId="Tekstprzypisukocowego">
    <w:name w:val="endnote text"/>
    <w:basedOn w:val="Normalny"/>
    <w:link w:val="TekstprzypisukocowegoZnak"/>
    <w:uiPriority w:val="99"/>
    <w:semiHidden/>
    <w:unhideWhenUsed/>
    <w:rsid w:val="00970FA3"/>
    <w:rPr>
      <w:sz w:val="20"/>
      <w:szCs w:val="20"/>
    </w:rPr>
  </w:style>
  <w:style w:type="character" w:customStyle="1" w:styleId="TekstprzypisukocowegoZnak">
    <w:name w:val="Tekst przypisu końcowego Znak"/>
    <w:basedOn w:val="Domylnaczcionkaakapitu"/>
    <w:link w:val="Tekstprzypisukocowego"/>
    <w:uiPriority w:val="99"/>
    <w:semiHidden/>
    <w:rsid w:val="00970FA3"/>
    <w:rPr>
      <w:rFonts w:ascii="Calibri" w:eastAsia="SimSun" w:hAnsi="Calibri" w:cs="Calibri"/>
      <w:sz w:val="20"/>
      <w:szCs w:val="20"/>
      <w:lang w:eastAsia="ar-SA"/>
    </w:rPr>
  </w:style>
  <w:style w:type="paragraph" w:styleId="Lista">
    <w:name w:val="List"/>
    <w:basedOn w:val="Tekstpodstawowy"/>
    <w:semiHidden/>
    <w:unhideWhenUsed/>
    <w:rsid w:val="00970FA3"/>
    <w:rPr>
      <w:rFonts w:cs="Mangal"/>
    </w:rPr>
  </w:style>
  <w:style w:type="paragraph" w:styleId="Tekstdymka">
    <w:name w:val="Balloon Text"/>
    <w:basedOn w:val="Normalny"/>
    <w:link w:val="TekstdymkaZnak1"/>
    <w:uiPriority w:val="99"/>
    <w:semiHidden/>
    <w:unhideWhenUsed/>
    <w:rsid w:val="00970FA3"/>
    <w:pPr>
      <w:spacing w:after="0" w:line="240" w:lineRule="auto"/>
    </w:pPr>
    <w:rPr>
      <w:rFonts w:ascii="Tahoma" w:hAnsi="Tahoma" w:cs="Tahoma"/>
      <w:sz w:val="16"/>
      <w:szCs w:val="16"/>
    </w:rPr>
  </w:style>
  <w:style w:type="character" w:customStyle="1" w:styleId="TekstdymkaZnak">
    <w:name w:val="Tekst dymka Znak"/>
    <w:basedOn w:val="Domylnaczcionkaakapitu"/>
    <w:uiPriority w:val="99"/>
    <w:semiHidden/>
    <w:rsid w:val="00970FA3"/>
    <w:rPr>
      <w:rFonts w:ascii="Segoe UI" w:eastAsia="SimSun" w:hAnsi="Segoe UI" w:cs="Segoe UI"/>
      <w:sz w:val="18"/>
      <w:szCs w:val="18"/>
      <w:lang w:eastAsia="ar-SA"/>
    </w:rPr>
  </w:style>
  <w:style w:type="paragraph" w:styleId="Akapitzlist">
    <w:name w:val="List Paragraph"/>
    <w:basedOn w:val="Normalny"/>
    <w:uiPriority w:val="34"/>
    <w:qFormat/>
    <w:rsid w:val="00970FA3"/>
    <w:pPr>
      <w:suppressAutoHyphens w:val="0"/>
      <w:spacing w:after="0" w:line="240" w:lineRule="auto"/>
      <w:ind w:left="720"/>
    </w:pPr>
    <w:rPr>
      <w:rFonts w:eastAsia="Times New Roman" w:cs="Times New Roman"/>
      <w:lang w:eastAsia="en-US"/>
    </w:rPr>
  </w:style>
  <w:style w:type="paragraph" w:customStyle="1" w:styleId="Nagwek10">
    <w:name w:val="Nagłówek1"/>
    <w:basedOn w:val="Normalny"/>
    <w:next w:val="Tekstpodstawowy"/>
    <w:rsid w:val="00970FA3"/>
    <w:pPr>
      <w:keepNext/>
      <w:spacing w:before="240" w:after="120"/>
    </w:pPr>
    <w:rPr>
      <w:rFonts w:ascii="Arial" w:eastAsia="Microsoft YaHei" w:hAnsi="Arial" w:cs="Mangal"/>
      <w:sz w:val="28"/>
      <w:szCs w:val="28"/>
    </w:rPr>
  </w:style>
  <w:style w:type="paragraph" w:customStyle="1" w:styleId="Podpis1">
    <w:name w:val="Podpis1"/>
    <w:basedOn w:val="Normalny"/>
    <w:rsid w:val="00970FA3"/>
    <w:pPr>
      <w:suppressLineNumbers/>
      <w:spacing w:before="120" w:after="120"/>
    </w:pPr>
    <w:rPr>
      <w:rFonts w:cs="Mangal"/>
      <w:i/>
      <w:iCs/>
      <w:sz w:val="24"/>
      <w:szCs w:val="24"/>
    </w:rPr>
  </w:style>
  <w:style w:type="paragraph" w:customStyle="1" w:styleId="Indeks">
    <w:name w:val="Indeks"/>
    <w:basedOn w:val="Normalny"/>
    <w:rsid w:val="00970FA3"/>
    <w:pPr>
      <w:suppressLineNumbers/>
    </w:pPr>
    <w:rPr>
      <w:rFonts w:cs="Mangal"/>
    </w:rPr>
  </w:style>
  <w:style w:type="paragraph" w:customStyle="1" w:styleId="Akapitzlist1">
    <w:name w:val="Akapit z listą1"/>
    <w:basedOn w:val="Normalny"/>
    <w:rsid w:val="00970FA3"/>
    <w:pPr>
      <w:ind w:left="720"/>
    </w:pPr>
  </w:style>
  <w:style w:type="paragraph" w:customStyle="1" w:styleId="Tekstkomentarza1">
    <w:name w:val="Tekst komentarza1"/>
    <w:basedOn w:val="Normalny"/>
    <w:rsid w:val="00970FA3"/>
    <w:pPr>
      <w:spacing w:after="5" w:line="100" w:lineRule="atLeast"/>
      <w:ind w:left="756" w:right="1980" w:hanging="10"/>
      <w:jc w:val="both"/>
    </w:pPr>
    <w:rPr>
      <w:rFonts w:ascii="Times New Roman" w:eastAsia="Times New Roman" w:hAnsi="Times New Roman" w:cs="Times New Roman"/>
      <w:color w:val="000000"/>
      <w:sz w:val="20"/>
      <w:szCs w:val="20"/>
    </w:rPr>
  </w:style>
  <w:style w:type="paragraph" w:customStyle="1" w:styleId="Tekstdymka1">
    <w:name w:val="Tekst dymka1"/>
    <w:basedOn w:val="Normalny"/>
    <w:rsid w:val="00970FA3"/>
    <w:pPr>
      <w:spacing w:after="0" w:line="100" w:lineRule="atLeast"/>
    </w:pPr>
    <w:rPr>
      <w:rFonts w:ascii="Segoe UI" w:hAnsi="Segoe UI" w:cs="Segoe UI"/>
      <w:sz w:val="18"/>
      <w:szCs w:val="18"/>
    </w:rPr>
  </w:style>
  <w:style w:type="paragraph" w:customStyle="1" w:styleId="NormalnyWeb1">
    <w:name w:val="Normalny (Web)1"/>
    <w:basedOn w:val="Normalny"/>
    <w:rsid w:val="00970FA3"/>
    <w:pPr>
      <w:spacing w:before="28" w:after="100" w:line="100" w:lineRule="atLeast"/>
    </w:pPr>
    <w:rPr>
      <w:rFonts w:ascii="Times New Roman" w:eastAsia="Times New Roman" w:hAnsi="Times New Roman" w:cs="Times New Roman"/>
      <w:sz w:val="24"/>
      <w:szCs w:val="24"/>
    </w:rPr>
  </w:style>
  <w:style w:type="paragraph" w:customStyle="1" w:styleId="Default">
    <w:name w:val="Default"/>
    <w:rsid w:val="00970FA3"/>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Zawartotabeli">
    <w:name w:val="Zawartość tabeli"/>
    <w:basedOn w:val="Normalny"/>
    <w:rsid w:val="00970FA3"/>
    <w:pPr>
      <w:suppressLineNumbers/>
    </w:pPr>
  </w:style>
  <w:style w:type="paragraph" w:customStyle="1" w:styleId="Nagwektabeli">
    <w:name w:val="Nagłówek tabeli"/>
    <w:basedOn w:val="Zawartotabeli"/>
    <w:rsid w:val="00970FA3"/>
    <w:pPr>
      <w:jc w:val="center"/>
    </w:pPr>
    <w:rPr>
      <w:b/>
      <w:bCs/>
    </w:rPr>
  </w:style>
  <w:style w:type="character" w:styleId="Odwoanieprzypisukocowego">
    <w:name w:val="endnote reference"/>
    <w:uiPriority w:val="99"/>
    <w:semiHidden/>
    <w:unhideWhenUsed/>
    <w:rsid w:val="00970FA3"/>
    <w:rPr>
      <w:vertAlign w:val="superscript"/>
    </w:rPr>
  </w:style>
  <w:style w:type="character" w:customStyle="1" w:styleId="Domylnaczcionkaakapitu1">
    <w:name w:val="Domyślna czcionka akapitu1"/>
    <w:rsid w:val="00970FA3"/>
  </w:style>
  <w:style w:type="character" w:customStyle="1" w:styleId="AkapitzlistZnak">
    <w:name w:val="Akapit z listą Znak"/>
    <w:rsid w:val="00970FA3"/>
  </w:style>
  <w:style w:type="character" w:customStyle="1" w:styleId="TekstkomentarzaZnak">
    <w:name w:val="Tekst komentarza Znak"/>
    <w:rsid w:val="00970FA3"/>
    <w:rPr>
      <w:rFonts w:ascii="Times New Roman" w:eastAsia="Times New Roman" w:hAnsi="Times New Roman" w:cs="Times New Roman" w:hint="default"/>
      <w:color w:val="000000"/>
      <w:sz w:val="20"/>
      <w:szCs w:val="20"/>
    </w:rPr>
  </w:style>
  <w:style w:type="character" w:customStyle="1" w:styleId="Odwoaniedokomentarza1">
    <w:name w:val="Odwołanie do komentarza1"/>
    <w:rsid w:val="00970FA3"/>
    <w:rPr>
      <w:sz w:val="16"/>
      <w:szCs w:val="16"/>
    </w:rPr>
  </w:style>
  <w:style w:type="character" w:customStyle="1" w:styleId="Nierozpoznanawzmianka1">
    <w:name w:val="Nierozpoznana wzmianka1"/>
    <w:rsid w:val="00970FA3"/>
    <w:rPr>
      <w:color w:val="808080"/>
    </w:rPr>
  </w:style>
  <w:style w:type="character" w:customStyle="1" w:styleId="UyteHipercze1">
    <w:name w:val="UżyteHiperłącze1"/>
    <w:rsid w:val="00970FA3"/>
    <w:rPr>
      <w:color w:val="954F72"/>
      <w:u w:val="single"/>
    </w:rPr>
  </w:style>
  <w:style w:type="character" w:customStyle="1" w:styleId="cs15323895">
    <w:name w:val="cs15323895"/>
    <w:basedOn w:val="Domylnaczcionkaakapitu1"/>
    <w:rsid w:val="00970FA3"/>
  </w:style>
  <w:style w:type="character" w:customStyle="1" w:styleId="cs2cc6577c">
    <w:name w:val="cs2cc6577c"/>
    <w:basedOn w:val="Domylnaczcionkaakapitu1"/>
    <w:rsid w:val="00970FA3"/>
  </w:style>
  <w:style w:type="character" w:customStyle="1" w:styleId="attribute-value">
    <w:name w:val="attribute-value"/>
    <w:basedOn w:val="Domylnaczcionkaakapitu1"/>
    <w:rsid w:val="00970FA3"/>
  </w:style>
  <w:style w:type="character" w:customStyle="1" w:styleId="ListLabel1">
    <w:name w:val="ListLabel 1"/>
    <w:rsid w:val="00970FA3"/>
    <w:rPr>
      <w:rFonts w:ascii="Calibri" w:hAnsi="Calibri" w:cs="Calibri" w:hint="default"/>
    </w:rPr>
  </w:style>
  <w:style w:type="character" w:customStyle="1" w:styleId="ListLabel2">
    <w:name w:val="ListLabel 2"/>
    <w:rsid w:val="00970FA3"/>
    <w:rPr>
      <w:color w:val="00000A"/>
    </w:rPr>
  </w:style>
  <w:style w:type="character" w:customStyle="1" w:styleId="ListLabel3">
    <w:name w:val="ListLabel 3"/>
    <w:rsid w:val="00970FA3"/>
    <w:rPr>
      <w:rFonts w:ascii="Courier New" w:hAnsi="Courier New" w:cs="Courier New" w:hint="default"/>
    </w:rPr>
  </w:style>
  <w:style w:type="character" w:customStyle="1" w:styleId="ListLabel4">
    <w:name w:val="ListLabel 4"/>
    <w:rsid w:val="00970FA3"/>
    <w:rPr>
      <w:rFonts w:ascii="Times New Roman" w:hAnsi="Times New Roman" w:cs="Times New Roman" w:hint="default"/>
    </w:rPr>
  </w:style>
  <w:style w:type="character" w:customStyle="1" w:styleId="Symbolewypunktowania">
    <w:name w:val="Symbole wypunktowania"/>
    <w:rsid w:val="00970FA3"/>
    <w:rPr>
      <w:rFonts w:ascii="OpenSymbol" w:eastAsia="OpenSymbol" w:hAnsi="OpenSymbol" w:cs="OpenSymbol" w:hint="default"/>
    </w:rPr>
  </w:style>
  <w:style w:type="character" w:customStyle="1" w:styleId="TekstpodstawowyZnak1">
    <w:name w:val="Tekst podstawowy Znak1"/>
    <w:basedOn w:val="Domylnaczcionkaakapitu"/>
    <w:link w:val="Tekstpodstawowy"/>
    <w:semiHidden/>
    <w:locked/>
    <w:rsid w:val="00970FA3"/>
    <w:rPr>
      <w:rFonts w:ascii="Arial Narrow" w:eastAsia="Times New Roman" w:hAnsi="Arial Narrow" w:cs="Times New Roman"/>
      <w:color w:val="00000A"/>
      <w:kern w:val="2"/>
      <w:szCs w:val="20"/>
      <w:lang w:eastAsia="ar-SA"/>
    </w:rPr>
  </w:style>
  <w:style w:type="character" w:customStyle="1" w:styleId="NagwekZnak1">
    <w:name w:val="Nagłówek Znak1"/>
    <w:basedOn w:val="Domylnaczcionkaakapitu"/>
    <w:link w:val="Nagwek"/>
    <w:semiHidden/>
    <w:locked/>
    <w:rsid w:val="00970FA3"/>
    <w:rPr>
      <w:rFonts w:ascii="Calibri" w:eastAsia="SimSun" w:hAnsi="Calibri" w:cs="Calibri"/>
      <w:lang w:eastAsia="ar-SA"/>
    </w:rPr>
  </w:style>
  <w:style w:type="character" w:customStyle="1" w:styleId="StopkaZnak1">
    <w:name w:val="Stopka Znak1"/>
    <w:basedOn w:val="Domylnaczcionkaakapitu"/>
    <w:link w:val="Stopka"/>
    <w:uiPriority w:val="99"/>
    <w:semiHidden/>
    <w:locked/>
    <w:rsid w:val="00970FA3"/>
    <w:rPr>
      <w:rFonts w:ascii="Calibri" w:eastAsia="SimSun" w:hAnsi="Calibri" w:cs="Calibri"/>
      <w:lang w:eastAsia="ar-SA"/>
    </w:rPr>
  </w:style>
  <w:style w:type="character" w:customStyle="1" w:styleId="TekstdymkaZnak1">
    <w:name w:val="Tekst dymka Znak1"/>
    <w:basedOn w:val="Domylnaczcionkaakapitu"/>
    <w:link w:val="Tekstdymka"/>
    <w:uiPriority w:val="99"/>
    <w:semiHidden/>
    <w:locked/>
    <w:rsid w:val="00970FA3"/>
    <w:rPr>
      <w:rFonts w:ascii="Tahoma" w:eastAsia="SimSun" w:hAnsi="Tahoma" w:cs="Tahoma"/>
      <w:sz w:val="16"/>
      <w:szCs w:val="16"/>
      <w:lang w:eastAsia="ar-SA"/>
    </w:rPr>
  </w:style>
  <w:style w:type="character" w:styleId="Pogrubienie">
    <w:name w:val="Strong"/>
    <w:basedOn w:val="Domylnaczcionkaakapitu"/>
    <w:qFormat/>
    <w:rsid w:val="00970F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FA3"/>
    <w:pPr>
      <w:suppressAutoHyphens/>
      <w:spacing w:line="252" w:lineRule="auto"/>
    </w:pPr>
    <w:rPr>
      <w:rFonts w:ascii="Calibri" w:eastAsia="SimSun" w:hAnsi="Calibri" w:cs="Calibri"/>
      <w:lang w:eastAsia="ar-SA"/>
    </w:rPr>
  </w:style>
  <w:style w:type="paragraph" w:styleId="Nagwek1">
    <w:name w:val="heading 1"/>
    <w:basedOn w:val="Normalny"/>
    <w:next w:val="Tekstpodstawowy"/>
    <w:link w:val="Nagwek1Znak"/>
    <w:qFormat/>
    <w:rsid w:val="00970FA3"/>
    <w:pPr>
      <w:keepNext/>
      <w:keepLines/>
      <w:tabs>
        <w:tab w:val="num" w:pos="432"/>
      </w:tabs>
      <w:spacing w:before="480" w:after="0"/>
      <w:ind w:left="432" w:hanging="432"/>
      <w:outlineLvl w:val="0"/>
    </w:pPr>
    <w:rPr>
      <w:rFonts w:ascii="Calibri Light" w:hAnsi="Calibri Light" w:cs="font635"/>
      <w:b/>
      <w:bCs/>
      <w:color w:val="2F5496"/>
      <w:sz w:val="28"/>
      <w:szCs w:val="28"/>
    </w:rPr>
  </w:style>
  <w:style w:type="paragraph" w:styleId="Nagwek2">
    <w:name w:val="heading 2"/>
    <w:basedOn w:val="Normalny"/>
    <w:next w:val="Tekstpodstawowy"/>
    <w:link w:val="Nagwek2Znak"/>
    <w:semiHidden/>
    <w:unhideWhenUsed/>
    <w:qFormat/>
    <w:rsid w:val="00970FA3"/>
    <w:pPr>
      <w:keepNext/>
      <w:keepLines/>
      <w:tabs>
        <w:tab w:val="num" w:pos="576"/>
      </w:tabs>
      <w:spacing w:before="40" w:after="0"/>
      <w:ind w:left="576" w:hanging="576"/>
      <w:outlineLvl w:val="1"/>
    </w:pPr>
    <w:rPr>
      <w:rFonts w:ascii="Calibri Light" w:hAnsi="Calibri Light" w:cs="font635"/>
      <w:color w:val="2F5496"/>
      <w:sz w:val="26"/>
      <w:szCs w:val="26"/>
    </w:rPr>
  </w:style>
  <w:style w:type="paragraph" w:styleId="Nagwek4">
    <w:name w:val="heading 4"/>
    <w:basedOn w:val="Normalny"/>
    <w:next w:val="Normalny"/>
    <w:link w:val="Nagwek4Znak"/>
    <w:semiHidden/>
    <w:unhideWhenUsed/>
    <w:qFormat/>
    <w:rsid w:val="00970F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Tekstpodstawowy"/>
    <w:link w:val="Nagwek5Znak"/>
    <w:semiHidden/>
    <w:unhideWhenUsed/>
    <w:qFormat/>
    <w:rsid w:val="00970FA3"/>
    <w:pPr>
      <w:keepNext/>
      <w:keepLines/>
      <w:tabs>
        <w:tab w:val="num" w:pos="1008"/>
      </w:tabs>
      <w:spacing w:before="200" w:after="0"/>
      <w:ind w:left="1008" w:hanging="1008"/>
      <w:outlineLvl w:val="4"/>
    </w:pPr>
    <w:rPr>
      <w:rFonts w:ascii="Calibri Light" w:hAnsi="Calibri Light" w:cs="font635"/>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0FA3"/>
    <w:rPr>
      <w:rFonts w:ascii="Calibri Light" w:eastAsia="SimSun" w:hAnsi="Calibri Light" w:cs="font635"/>
      <w:b/>
      <w:bCs/>
      <w:color w:val="2F5496"/>
      <w:sz w:val="28"/>
      <w:szCs w:val="28"/>
      <w:lang w:eastAsia="ar-SA"/>
    </w:rPr>
  </w:style>
  <w:style w:type="character" w:customStyle="1" w:styleId="Nagwek2Znak">
    <w:name w:val="Nagłówek 2 Znak"/>
    <w:basedOn w:val="Domylnaczcionkaakapitu"/>
    <w:link w:val="Nagwek2"/>
    <w:semiHidden/>
    <w:rsid w:val="00970FA3"/>
    <w:rPr>
      <w:rFonts w:ascii="Calibri Light" w:eastAsia="SimSun" w:hAnsi="Calibri Light" w:cs="font635"/>
      <w:color w:val="2F5496"/>
      <w:sz w:val="26"/>
      <w:szCs w:val="26"/>
      <w:lang w:eastAsia="ar-SA"/>
    </w:rPr>
  </w:style>
  <w:style w:type="character" w:customStyle="1" w:styleId="Nagwek4Znak">
    <w:name w:val="Nagłówek 4 Znak"/>
    <w:basedOn w:val="Domylnaczcionkaakapitu"/>
    <w:link w:val="Nagwek4"/>
    <w:semiHidden/>
    <w:rsid w:val="00970FA3"/>
    <w:rPr>
      <w:rFonts w:asciiTheme="majorHAnsi" w:eastAsiaTheme="majorEastAsia" w:hAnsiTheme="majorHAnsi" w:cstheme="majorBidi"/>
      <w:i/>
      <w:iCs/>
      <w:color w:val="2F5496" w:themeColor="accent1" w:themeShade="BF"/>
      <w:lang w:eastAsia="ar-SA"/>
    </w:rPr>
  </w:style>
  <w:style w:type="character" w:customStyle="1" w:styleId="Nagwek5Znak">
    <w:name w:val="Nagłówek 5 Znak"/>
    <w:basedOn w:val="Domylnaczcionkaakapitu"/>
    <w:link w:val="Nagwek5"/>
    <w:semiHidden/>
    <w:rsid w:val="00970FA3"/>
    <w:rPr>
      <w:rFonts w:ascii="Calibri Light" w:eastAsia="SimSun" w:hAnsi="Calibri Light" w:cs="font635"/>
      <w:color w:val="1F3763"/>
      <w:lang w:eastAsia="ar-SA"/>
    </w:rPr>
  </w:style>
  <w:style w:type="character" w:styleId="Hipercze">
    <w:name w:val="Hyperlink"/>
    <w:semiHidden/>
    <w:unhideWhenUsed/>
    <w:rsid w:val="00970FA3"/>
    <w:rPr>
      <w:color w:val="0563C1"/>
      <w:u w:val="single"/>
    </w:rPr>
  </w:style>
  <w:style w:type="character" w:styleId="UyteHipercze">
    <w:name w:val="FollowedHyperlink"/>
    <w:uiPriority w:val="99"/>
    <w:semiHidden/>
    <w:unhideWhenUsed/>
    <w:rsid w:val="00970FA3"/>
    <w:rPr>
      <w:color w:val="800080"/>
      <w:u w:val="single"/>
    </w:rPr>
  </w:style>
  <w:style w:type="paragraph" w:styleId="Tekstpodstawowy">
    <w:name w:val="Body Text"/>
    <w:basedOn w:val="Normalny"/>
    <w:link w:val="TekstpodstawowyZnak1"/>
    <w:semiHidden/>
    <w:unhideWhenUsed/>
    <w:rsid w:val="00970FA3"/>
    <w:pPr>
      <w:spacing w:after="0" w:line="100" w:lineRule="atLeast"/>
      <w:jc w:val="both"/>
    </w:pPr>
    <w:rPr>
      <w:rFonts w:ascii="Arial Narrow" w:eastAsia="Times New Roman" w:hAnsi="Arial Narrow" w:cs="Times New Roman"/>
      <w:color w:val="00000A"/>
      <w:kern w:val="2"/>
      <w:szCs w:val="20"/>
    </w:rPr>
  </w:style>
  <w:style w:type="character" w:customStyle="1" w:styleId="TekstpodstawowyZnak">
    <w:name w:val="Tekst podstawowy Znak"/>
    <w:basedOn w:val="Domylnaczcionkaakapitu"/>
    <w:semiHidden/>
    <w:rsid w:val="00970FA3"/>
    <w:rPr>
      <w:rFonts w:ascii="Calibri" w:eastAsia="SimSun" w:hAnsi="Calibri" w:cs="Calibri"/>
      <w:lang w:eastAsia="ar-SA"/>
    </w:rPr>
  </w:style>
  <w:style w:type="paragraph" w:customStyle="1" w:styleId="msonormal0">
    <w:name w:val="msonormal"/>
    <w:basedOn w:val="Normalny"/>
    <w:rsid w:val="00970FA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1"/>
    <w:semiHidden/>
    <w:unhideWhenUsed/>
    <w:rsid w:val="00970FA3"/>
    <w:pPr>
      <w:suppressLineNumbers/>
      <w:tabs>
        <w:tab w:val="center" w:pos="4536"/>
        <w:tab w:val="right" w:pos="9072"/>
      </w:tabs>
      <w:spacing w:after="0" w:line="100" w:lineRule="atLeast"/>
    </w:pPr>
  </w:style>
  <w:style w:type="character" w:customStyle="1" w:styleId="NagwekZnak">
    <w:name w:val="Nagłówek Znak"/>
    <w:basedOn w:val="Domylnaczcionkaakapitu"/>
    <w:semiHidden/>
    <w:rsid w:val="00970FA3"/>
    <w:rPr>
      <w:rFonts w:ascii="Calibri" w:eastAsia="SimSun" w:hAnsi="Calibri" w:cs="Calibri"/>
      <w:lang w:eastAsia="ar-SA"/>
    </w:rPr>
  </w:style>
  <w:style w:type="paragraph" w:styleId="Stopka">
    <w:name w:val="footer"/>
    <w:basedOn w:val="Normalny"/>
    <w:link w:val="StopkaZnak1"/>
    <w:uiPriority w:val="99"/>
    <w:semiHidden/>
    <w:unhideWhenUsed/>
    <w:rsid w:val="00970FA3"/>
    <w:pPr>
      <w:suppressLineNumbers/>
      <w:tabs>
        <w:tab w:val="center" w:pos="4536"/>
        <w:tab w:val="right" w:pos="9072"/>
      </w:tabs>
      <w:spacing w:after="0" w:line="100" w:lineRule="atLeast"/>
    </w:pPr>
  </w:style>
  <w:style w:type="character" w:customStyle="1" w:styleId="StopkaZnak">
    <w:name w:val="Stopka Znak"/>
    <w:basedOn w:val="Domylnaczcionkaakapitu"/>
    <w:uiPriority w:val="99"/>
    <w:semiHidden/>
    <w:rsid w:val="00970FA3"/>
    <w:rPr>
      <w:rFonts w:ascii="Calibri" w:eastAsia="SimSun" w:hAnsi="Calibri" w:cs="Calibri"/>
      <w:lang w:eastAsia="ar-SA"/>
    </w:rPr>
  </w:style>
  <w:style w:type="paragraph" w:styleId="Legenda">
    <w:name w:val="caption"/>
    <w:basedOn w:val="Normalny"/>
    <w:next w:val="Normalny"/>
    <w:uiPriority w:val="35"/>
    <w:semiHidden/>
    <w:unhideWhenUsed/>
    <w:qFormat/>
    <w:rsid w:val="00970FA3"/>
    <w:rPr>
      <w:b/>
      <w:bCs/>
      <w:sz w:val="20"/>
      <w:szCs w:val="20"/>
    </w:rPr>
  </w:style>
  <w:style w:type="paragraph" w:styleId="Tekstprzypisukocowego">
    <w:name w:val="endnote text"/>
    <w:basedOn w:val="Normalny"/>
    <w:link w:val="TekstprzypisukocowegoZnak"/>
    <w:uiPriority w:val="99"/>
    <w:semiHidden/>
    <w:unhideWhenUsed/>
    <w:rsid w:val="00970FA3"/>
    <w:rPr>
      <w:sz w:val="20"/>
      <w:szCs w:val="20"/>
    </w:rPr>
  </w:style>
  <w:style w:type="character" w:customStyle="1" w:styleId="TekstprzypisukocowegoZnak">
    <w:name w:val="Tekst przypisu końcowego Znak"/>
    <w:basedOn w:val="Domylnaczcionkaakapitu"/>
    <w:link w:val="Tekstprzypisukocowego"/>
    <w:uiPriority w:val="99"/>
    <w:semiHidden/>
    <w:rsid w:val="00970FA3"/>
    <w:rPr>
      <w:rFonts w:ascii="Calibri" w:eastAsia="SimSun" w:hAnsi="Calibri" w:cs="Calibri"/>
      <w:sz w:val="20"/>
      <w:szCs w:val="20"/>
      <w:lang w:eastAsia="ar-SA"/>
    </w:rPr>
  </w:style>
  <w:style w:type="paragraph" w:styleId="Lista">
    <w:name w:val="List"/>
    <w:basedOn w:val="Tekstpodstawowy"/>
    <w:semiHidden/>
    <w:unhideWhenUsed/>
    <w:rsid w:val="00970FA3"/>
    <w:rPr>
      <w:rFonts w:cs="Mangal"/>
    </w:rPr>
  </w:style>
  <w:style w:type="paragraph" w:styleId="Tekstdymka">
    <w:name w:val="Balloon Text"/>
    <w:basedOn w:val="Normalny"/>
    <w:link w:val="TekstdymkaZnak1"/>
    <w:uiPriority w:val="99"/>
    <w:semiHidden/>
    <w:unhideWhenUsed/>
    <w:rsid w:val="00970FA3"/>
    <w:pPr>
      <w:spacing w:after="0" w:line="240" w:lineRule="auto"/>
    </w:pPr>
    <w:rPr>
      <w:rFonts w:ascii="Tahoma" w:hAnsi="Tahoma" w:cs="Tahoma"/>
      <w:sz w:val="16"/>
      <w:szCs w:val="16"/>
    </w:rPr>
  </w:style>
  <w:style w:type="character" w:customStyle="1" w:styleId="TekstdymkaZnak">
    <w:name w:val="Tekst dymka Znak"/>
    <w:basedOn w:val="Domylnaczcionkaakapitu"/>
    <w:uiPriority w:val="99"/>
    <w:semiHidden/>
    <w:rsid w:val="00970FA3"/>
    <w:rPr>
      <w:rFonts w:ascii="Segoe UI" w:eastAsia="SimSun" w:hAnsi="Segoe UI" w:cs="Segoe UI"/>
      <w:sz w:val="18"/>
      <w:szCs w:val="18"/>
      <w:lang w:eastAsia="ar-SA"/>
    </w:rPr>
  </w:style>
  <w:style w:type="paragraph" w:styleId="Akapitzlist">
    <w:name w:val="List Paragraph"/>
    <w:basedOn w:val="Normalny"/>
    <w:uiPriority w:val="34"/>
    <w:qFormat/>
    <w:rsid w:val="00970FA3"/>
    <w:pPr>
      <w:suppressAutoHyphens w:val="0"/>
      <w:spacing w:after="0" w:line="240" w:lineRule="auto"/>
      <w:ind w:left="720"/>
    </w:pPr>
    <w:rPr>
      <w:rFonts w:eastAsia="Times New Roman" w:cs="Times New Roman"/>
      <w:lang w:eastAsia="en-US"/>
    </w:rPr>
  </w:style>
  <w:style w:type="paragraph" w:customStyle="1" w:styleId="Nagwek10">
    <w:name w:val="Nagłówek1"/>
    <w:basedOn w:val="Normalny"/>
    <w:next w:val="Tekstpodstawowy"/>
    <w:rsid w:val="00970FA3"/>
    <w:pPr>
      <w:keepNext/>
      <w:spacing w:before="240" w:after="120"/>
    </w:pPr>
    <w:rPr>
      <w:rFonts w:ascii="Arial" w:eastAsia="Microsoft YaHei" w:hAnsi="Arial" w:cs="Mangal"/>
      <w:sz w:val="28"/>
      <w:szCs w:val="28"/>
    </w:rPr>
  </w:style>
  <w:style w:type="paragraph" w:customStyle="1" w:styleId="Podpis1">
    <w:name w:val="Podpis1"/>
    <w:basedOn w:val="Normalny"/>
    <w:rsid w:val="00970FA3"/>
    <w:pPr>
      <w:suppressLineNumbers/>
      <w:spacing w:before="120" w:after="120"/>
    </w:pPr>
    <w:rPr>
      <w:rFonts w:cs="Mangal"/>
      <w:i/>
      <w:iCs/>
      <w:sz w:val="24"/>
      <w:szCs w:val="24"/>
    </w:rPr>
  </w:style>
  <w:style w:type="paragraph" w:customStyle="1" w:styleId="Indeks">
    <w:name w:val="Indeks"/>
    <w:basedOn w:val="Normalny"/>
    <w:rsid w:val="00970FA3"/>
    <w:pPr>
      <w:suppressLineNumbers/>
    </w:pPr>
    <w:rPr>
      <w:rFonts w:cs="Mangal"/>
    </w:rPr>
  </w:style>
  <w:style w:type="paragraph" w:customStyle="1" w:styleId="Akapitzlist1">
    <w:name w:val="Akapit z listą1"/>
    <w:basedOn w:val="Normalny"/>
    <w:rsid w:val="00970FA3"/>
    <w:pPr>
      <w:ind w:left="720"/>
    </w:pPr>
  </w:style>
  <w:style w:type="paragraph" w:customStyle="1" w:styleId="Tekstkomentarza1">
    <w:name w:val="Tekst komentarza1"/>
    <w:basedOn w:val="Normalny"/>
    <w:rsid w:val="00970FA3"/>
    <w:pPr>
      <w:spacing w:after="5" w:line="100" w:lineRule="atLeast"/>
      <w:ind w:left="756" w:right="1980" w:hanging="10"/>
      <w:jc w:val="both"/>
    </w:pPr>
    <w:rPr>
      <w:rFonts w:ascii="Times New Roman" w:eastAsia="Times New Roman" w:hAnsi="Times New Roman" w:cs="Times New Roman"/>
      <w:color w:val="000000"/>
      <w:sz w:val="20"/>
      <w:szCs w:val="20"/>
    </w:rPr>
  </w:style>
  <w:style w:type="paragraph" w:customStyle="1" w:styleId="Tekstdymka1">
    <w:name w:val="Tekst dymka1"/>
    <w:basedOn w:val="Normalny"/>
    <w:rsid w:val="00970FA3"/>
    <w:pPr>
      <w:spacing w:after="0" w:line="100" w:lineRule="atLeast"/>
    </w:pPr>
    <w:rPr>
      <w:rFonts w:ascii="Segoe UI" w:hAnsi="Segoe UI" w:cs="Segoe UI"/>
      <w:sz w:val="18"/>
      <w:szCs w:val="18"/>
    </w:rPr>
  </w:style>
  <w:style w:type="paragraph" w:customStyle="1" w:styleId="NormalnyWeb1">
    <w:name w:val="Normalny (Web)1"/>
    <w:basedOn w:val="Normalny"/>
    <w:rsid w:val="00970FA3"/>
    <w:pPr>
      <w:spacing w:before="28" w:after="100" w:line="100" w:lineRule="atLeast"/>
    </w:pPr>
    <w:rPr>
      <w:rFonts w:ascii="Times New Roman" w:eastAsia="Times New Roman" w:hAnsi="Times New Roman" w:cs="Times New Roman"/>
      <w:sz w:val="24"/>
      <w:szCs w:val="24"/>
    </w:rPr>
  </w:style>
  <w:style w:type="paragraph" w:customStyle="1" w:styleId="Default">
    <w:name w:val="Default"/>
    <w:rsid w:val="00970FA3"/>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Zawartotabeli">
    <w:name w:val="Zawartość tabeli"/>
    <w:basedOn w:val="Normalny"/>
    <w:rsid w:val="00970FA3"/>
    <w:pPr>
      <w:suppressLineNumbers/>
    </w:pPr>
  </w:style>
  <w:style w:type="paragraph" w:customStyle="1" w:styleId="Nagwektabeli">
    <w:name w:val="Nagłówek tabeli"/>
    <w:basedOn w:val="Zawartotabeli"/>
    <w:rsid w:val="00970FA3"/>
    <w:pPr>
      <w:jc w:val="center"/>
    </w:pPr>
    <w:rPr>
      <w:b/>
      <w:bCs/>
    </w:rPr>
  </w:style>
  <w:style w:type="character" w:styleId="Odwoanieprzypisukocowego">
    <w:name w:val="endnote reference"/>
    <w:uiPriority w:val="99"/>
    <w:semiHidden/>
    <w:unhideWhenUsed/>
    <w:rsid w:val="00970FA3"/>
    <w:rPr>
      <w:vertAlign w:val="superscript"/>
    </w:rPr>
  </w:style>
  <w:style w:type="character" w:customStyle="1" w:styleId="Domylnaczcionkaakapitu1">
    <w:name w:val="Domyślna czcionka akapitu1"/>
    <w:rsid w:val="00970FA3"/>
  </w:style>
  <w:style w:type="character" w:customStyle="1" w:styleId="AkapitzlistZnak">
    <w:name w:val="Akapit z listą Znak"/>
    <w:rsid w:val="00970FA3"/>
  </w:style>
  <w:style w:type="character" w:customStyle="1" w:styleId="TekstkomentarzaZnak">
    <w:name w:val="Tekst komentarza Znak"/>
    <w:rsid w:val="00970FA3"/>
    <w:rPr>
      <w:rFonts w:ascii="Times New Roman" w:eastAsia="Times New Roman" w:hAnsi="Times New Roman" w:cs="Times New Roman" w:hint="default"/>
      <w:color w:val="000000"/>
      <w:sz w:val="20"/>
      <w:szCs w:val="20"/>
    </w:rPr>
  </w:style>
  <w:style w:type="character" w:customStyle="1" w:styleId="Odwoaniedokomentarza1">
    <w:name w:val="Odwołanie do komentarza1"/>
    <w:rsid w:val="00970FA3"/>
    <w:rPr>
      <w:sz w:val="16"/>
      <w:szCs w:val="16"/>
    </w:rPr>
  </w:style>
  <w:style w:type="character" w:customStyle="1" w:styleId="Nierozpoznanawzmianka1">
    <w:name w:val="Nierozpoznana wzmianka1"/>
    <w:rsid w:val="00970FA3"/>
    <w:rPr>
      <w:color w:val="808080"/>
    </w:rPr>
  </w:style>
  <w:style w:type="character" w:customStyle="1" w:styleId="UyteHipercze1">
    <w:name w:val="UżyteHiperłącze1"/>
    <w:rsid w:val="00970FA3"/>
    <w:rPr>
      <w:color w:val="954F72"/>
      <w:u w:val="single"/>
    </w:rPr>
  </w:style>
  <w:style w:type="character" w:customStyle="1" w:styleId="cs15323895">
    <w:name w:val="cs15323895"/>
    <w:basedOn w:val="Domylnaczcionkaakapitu1"/>
    <w:rsid w:val="00970FA3"/>
  </w:style>
  <w:style w:type="character" w:customStyle="1" w:styleId="cs2cc6577c">
    <w:name w:val="cs2cc6577c"/>
    <w:basedOn w:val="Domylnaczcionkaakapitu1"/>
    <w:rsid w:val="00970FA3"/>
  </w:style>
  <w:style w:type="character" w:customStyle="1" w:styleId="attribute-value">
    <w:name w:val="attribute-value"/>
    <w:basedOn w:val="Domylnaczcionkaakapitu1"/>
    <w:rsid w:val="00970FA3"/>
  </w:style>
  <w:style w:type="character" w:customStyle="1" w:styleId="ListLabel1">
    <w:name w:val="ListLabel 1"/>
    <w:rsid w:val="00970FA3"/>
    <w:rPr>
      <w:rFonts w:ascii="Calibri" w:hAnsi="Calibri" w:cs="Calibri" w:hint="default"/>
    </w:rPr>
  </w:style>
  <w:style w:type="character" w:customStyle="1" w:styleId="ListLabel2">
    <w:name w:val="ListLabel 2"/>
    <w:rsid w:val="00970FA3"/>
    <w:rPr>
      <w:color w:val="00000A"/>
    </w:rPr>
  </w:style>
  <w:style w:type="character" w:customStyle="1" w:styleId="ListLabel3">
    <w:name w:val="ListLabel 3"/>
    <w:rsid w:val="00970FA3"/>
    <w:rPr>
      <w:rFonts w:ascii="Courier New" w:hAnsi="Courier New" w:cs="Courier New" w:hint="default"/>
    </w:rPr>
  </w:style>
  <w:style w:type="character" w:customStyle="1" w:styleId="ListLabel4">
    <w:name w:val="ListLabel 4"/>
    <w:rsid w:val="00970FA3"/>
    <w:rPr>
      <w:rFonts w:ascii="Times New Roman" w:hAnsi="Times New Roman" w:cs="Times New Roman" w:hint="default"/>
    </w:rPr>
  </w:style>
  <w:style w:type="character" w:customStyle="1" w:styleId="Symbolewypunktowania">
    <w:name w:val="Symbole wypunktowania"/>
    <w:rsid w:val="00970FA3"/>
    <w:rPr>
      <w:rFonts w:ascii="OpenSymbol" w:eastAsia="OpenSymbol" w:hAnsi="OpenSymbol" w:cs="OpenSymbol" w:hint="default"/>
    </w:rPr>
  </w:style>
  <w:style w:type="character" w:customStyle="1" w:styleId="TekstpodstawowyZnak1">
    <w:name w:val="Tekst podstawowy Znak1"/>
    <w:basedOn w:val="Domylnaczcionkaakapitu"/>
    <w:link w:val="Tekstpodstawowy"/>
    <w:semiHidden/>
    <w:locked/>
    <w:rsid w:val="00970FA3"/>
    <w:rPr>
      <w:rFonts w:ascii="Arial Narrow" w:eastAsia="Times New Roman" w:hAnsi="Arial Narrow" w:cs="Times New Roman"/>
      <w:color w:val="00000A"/>
      <w:kern w:val="2"/>
      <w:szCs w:val="20"/>
      <w:lang w:eastAsia="ar-SA"/>
    </w:rPr>
  </w:style>
  <w:style w:type="character" w:customStyle="1" w:styleId="NagwekZnak1">
    <w:name w:val="Nagłówek Znak1"/>
    <w:basedOn w:val="Domylnaczcionkaakapitu"/>
    <w:link w:val="Nagwek"/>
    <w:semiHidden/>
    <w:locked/>
    <w:rsid w:val="00970FA3"/>
    <w:rPr>
      <w:rFonts w:ascii="Calibri" w:eastAsia="SimSun" w:hAnsi="Calibri" w:cs="Calibri"/>
      <w:lang w:eastAsia="ar-SA"/>
    </w:rPr>
  </w:style>
  <w:style w:type="character" w:customStyle="1" w:styleId="StopkaZnak1">
    <w:name w:val="Stopka Znak1"/>
    <w:basedOn w:val="Domylnaczcionkaakapitu"/>
    <w:link w:val="Stopka"/>
    <w:uiPriority w:val="99"/>
    <w:semiHidden/>
    <w:locked/>
    <w:rsid w:val="00970FA3"/>
    <w:rPr>
      <w:rFonts w:ascii="Calibri" w:eastAsia="SimSun" w:hAnsi="Calibri" w:cs="Calibri"/>
      <w:lang w:eastAsia="ar-SA"/>
    </w:rPr>
  </w:style>
  <w:style w:type="character" w:customStyle="1" w:styleId="TekstdymkaZnak1">
    <w:name w:val="Tekst dymka Znak1"/>
    <w:basedOn w:val="Domylnaczcionkaakapitu"/>
    <w:link w:val="Tekstdymka"/>
    <w:uiPriority w:val="99"/>
    <w:semiHidden/>
    <w:locked/>
    <w:rsid w:val="00970FA3"/>
    <w:rPr>
      <w:rFonts w:ascii="Tahoma" w:eastAsia="SimSun" w:hAnsi="Tahoma" w:cs="Tahoma"/>
      <w:sz w:val="16"/>
      <w:szCs w:val="16"/>
      <w:lang w:eastAsia="ar-SA"/>
    </w:rPr>
  </w:style>
  <w:style w:type="character" w:styleId="Pogrubienie">
    <w:name w:val="Strong"/>
    <w:basedOn w:val="Domylnaczcionkaakapitu"/>
    <w:qFormat/>
    <w:rsid w:val="00970FA3"/>
    <w:rPr>
      <w:b/>
      <w:bCs/>
    </w:rPr>
  </w:style>
</w:styles>
</file>

<file path=word/webSettings.xml><?xml version="1.0" encoding="utf-8"?>
<w:webSettings xmlns:r="http://schemas.openxmlformats.org/officeDocument/2006/relationships" xmlns:w="http://schemas.openxmlformats.org/wordprocessingml/2006/main">
  <w:divs>
    <w:div w:id="10137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deocardbenchmark.net/g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eocardbenchmark.net/gpu_list.php" TargetMode="External"/><Relationship Id="rId5" Type="http://schemas.openxmlformats.org/officeDocument/2006/relationships/hyperlink" Target="https://www.cpubenchmark.net/cpu_list.php"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8205</Words>
  <Characters>49236</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Informatyki</dc:creator>
  <cp:keywords/>
  <dc:description/>
  <cp:lastModifiedBy>A.Straburzynska</cp:lastModifiedBy>
  <cp:revision>45</cp:revision>
  <dcterms:created xsi:type="dcterms:W3CDTF">2021-10-20T10:18:00Z</dcterms:created>
  <dcterms:modified xsi:type="dcterms:W3CDTF">2021-10-27T09:58:00Z</dcterms:modified>
</cp:coreProperties>
</file>