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4" w:rsidRPr="000D0F6E" w:rsidRDefault="001C0308" w:rsidP="000D0F6E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3044D8">
        <w:rPr>
          <w:rFonts w:ascii="Times New Roman" w:hAnsi="Times New Roman"/>
        </w:rPr>
        <w:t>6</w:t>
      </w:r>
      <w:r w:rsidR="00E738D9">
        <w:rPr>
          <w:rFonts w:ascii="Times New Roman" w:hAnsi="Times New Roman"/>
        </w:rPr>
        <w:t>.2019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7215A7">
        <w:rPr>
          <w:rFonts w:ascii="Times New Roman" w:hAnsi="Times New Roman"/>
        </w:rPr>
        <w:t xml:space="preserve"> </w:t>
      </w:r>
      <w:r w:rsidR="00E945A9">
        <w:rPr>
          <w:rFonts w:ascii="Times New Roman" w:hAnsi="Times New Roman"/>
        </w:rPr>
        <w:t>30</w:t>
      </w:r>
      <w:r w:rsidR="00E44A06">
        <w:rPr>
          <w:rFonts w:ascii="Times New Roman" w:hAnsi="Times New Roman"/>
        </w:rPr>
        <w:t xml:space="preserve"> października</w:t>
      </w:r>
      <w:r w:rsidR="003044D8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</w:t>
      </w:r>
      <w:r w:rsidR="00CA7EB1">
        <w:rPr>
          <w:rFonts w:ascii="Times New Roman" w:hAnsi="Times New Roman"/>
        </w:rPr>
        <w:t>9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B20DF3" w:rsidRPr="000D0F6E" w:rsidRDefault="008E32D7" w:rsidP="000D0F6E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</w:t>
      </w:r>
      <w:r w:rsidR="003044D8">
        <w:rPr>
          <w:rFonts w:ascii="Times New Roman" w:hAnsi="Times New Roman"/>
        </w:rPr>
        <w:t>nych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7C7B80">
        <w:rPr>
          <w:rFonts w:ascii="Times New Roman" w:hAnsi="Times New Roman"/>
        </w:rPr>
        <w:t xml:space="preserve">przy ul. </w:t>
      </w:r>
      <w:r w:rsidR="00E738D9">
        <w:rPr>
          <w:rFonts w:ascii="Times New Roman" w:hAnsi="Times New Roman"/>
        </w:rPr>
        <w:t xml:space="preserve">Górki </w:t>
      </w:r>
      <w:r w:rsidR="003044D8">
        <w:rPr>
          <w:rFonts w:ascii="Times New Roman" w:hAnsi="Times New Roman"/>
        </w:rPr>
        <w:t xml:space="preserve">i Zagórze </w:t>
      </w:r>
      <w:r w:rsidR="00E738D9">
        <w:rPr>
          <w:rFonts w:ascii="Times New Roman" w:hAnsi="Times New Roman"/>
        </w:rPr>
        <w:t xml:space="preserve">obręb Wielowieś 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3044D8">
        <w:rPr>
          <w:rFonts w:ascii="Times New Roman" w:hAnsi="Times New Roman"/>
        </w:rPr>
        <w:t>ych</w:t>
      </w:r>
      <w:r w:rsidR="007C7B80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proofErr w:type="spellStart"/>
      <w:r w:rsidR="003044D8">
        <w:rPr>
          <w:rFonts w:ascii="Times New Roman" w:hAnsi="Times New Roman"/>
        </w:rPr>
        <w:t>bezprzetargowym</w:t>
      </w:r>
      <w:proofErr w:type="spellEnd"/>
      <w:r w:rsidR="003044D8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E738D9" w:rsidRPr="00E738D9">
        <w:rPr>
          <w:rFonts w:ascii="Times New Roman" w:hAnsi="Times New Roman"/>
        </w:rPr>
        <w:t xml:space="preserve">Rady Miasta Tarnobrzega Nr </w:t>
      </w:r>
      <w:r w:rsidR="003044D8">
        <w:rPr>
          <w:rFonts w:ascii="Times New Roman" w:hAnsi="Times New Roman"/>
        </w:rPr>
        <w:t>X</w:t>
      </w:r>
      <w:r w:rsidR="00E738D9" w:rsidRPr="00E738D9">
        <w:rPr>
          <w:rFonts w:ascii="Times New Roman" w:hAnsi="Times New Roman"/>
        </w:rPr>
        <w:t>/</w:t>
      </w:r>
      <w:r w:rsidR="003044D8">
        <w:rPr>
          <w:rFonts w:ascii="Times New Roman" w:hAnsi="Times New Roman"/>
        </w:rPr>
        <w:t>94/2019</w:t>
      </w:r>
      <w:r w:rsidR="00E738D9" w:rsidRPr="00E738D9">
        <w:rPr>
          <w:rFonts w:ascii="Times New Roman" w:hAnsi="Times New Roman"/>
        </w:rPr>
        <w:t xml:space="preserve"> z dnia </w:t>
      </w:r>
      <w:r w:rsidR="003044D8">
        <w:rPr>
          <w:rFonts w:ascii="Times New Roman" w:hAnsi="Times New Roman"/>
        </w:rPr>
        <w:t>3 kwietnia</w:t>
      </w:r>
      <w:r w:rsidR="00E738D9" w:rsidRPr="00E738D9">
        <w:rPr>
          <w:rFonts w:ascii="Times New Roman" w:hAnsi="Times New Roman"/>
        </w:rPr>
        <w:t xml:space="preserve"> 2019  r.</w:t>
      </w:r>
      <w:r w:rsidR="00E738D9">
        <w:rPr>
          <w:rFonts w:ascii="Times New Roman" w:hAnsi="Times New Roman"/>
          <w:sz w:val="28"/>
          <w:szCs w:val="28"/>
        </w:rPr>
        <w:t xml:space="preserve"> </w:t>
      </w:r>
    </w:p>
    <w:p w:rsidR="00A86D74" w:rsidRPr="00B124D5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E738D9">
        <w:rPr>
          <w:rFonts w:ascii="Times New Roman" w:hAnsi="Times New Roman"/>
        </w:rPr>
        <w:t>2204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3044D8">
        <w:rPr>
          <w:rFonts w:ascii="Times New Roman" w:hAnsi="Times New Roman"/>
        </w:rPr>
        <w:t>ych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własność Gminy Tarnobrzeg przeznaczon</w:t>
      </w:r>
      <w:r w:rsidR="003044D8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proofErr w:type="spellStart"/>
      <w:r w:rsidR="003044D8">
        <w:rPr>
          <w:rFonts w:ascii="Times New Roman" w:hAnsi="Times New Roman"/>
        </w:rPr>
        <w:t>bezprzetargowym</w:t>
      </w:r>
      <w:proofErr w:type="spellEnd"/>
      <w:r w:rsidR="003044D8">
        <w:rPr>
          <w:rFonts w:ascii="Times New Roman" w:hAnsi="Times New Roman"/>
        </w:rPr>
        <w:t xml:space="preserve"> na poprawę nieruchomości przyległych.</w:t>
      </w:r>
    </w:p>
    <w:tbl>
      <w:tblPr>
        <w:tblStyle w:val="Tabela-Siatka"/>
        <w:tblW w:w="15534" w:type="dxa"/>
        <w:jc w:val="center"/>
        <w:tblInd w:w="-2735" w:type="dxa"/>
        <w:tblLayout w:type="fixed"/>
        <w:tblLook w:val="04A0"/>
      </w:tblPr>
      <w:tblGrid>
        <w:gridCol w:w="558"/>
        <w:gridCol w:w="4319"/>
        <w:gridCol w:w="1843"/>
        <w:gridCol w:w="1843"/>
        <w:gridCol w:w="3543"/>
        <w:gridCol w:w="3428"/>
      </w:tblGrid>
      <w:tr w:rsidR="004B6253" w:rsidRPr="00B124D5" w:rsidTr="00F006AE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319" w:type="dxa"/>
            <w:vAlign w:val="center"/>
          </w:tcPr>
          <w:p w:rsidR="00A86D74" w:rsidRPr="000D0F6E" w:rsidRDefault="00A86D74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6253" w:rsidRPr="000D0F6E" w:rsidRDefault="004B6253" w:rsidP="00FD0871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Oznaczenie nieruchomości wg księgi wieczystej</w:t>
            </w:r>
            <w:r w:rsidR="00FD0871" w:rsidRPr="000D0F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i wg katastru</w:t>
            </w:r>
          </w:p>
          <w:p w:rsidR="00A86D74" w:rsidRPr="000D0F6E" w:rsidRDefault="00A86D74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6253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:rsidR="00A13EFD" w:rsidRPr="000D0F6E" w:rsidRDefault="00A13EFD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1843" w:type="dxa"/>
            <w:vAlign w:val="center"/>
          </w:tcPr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Opis nieruchomości/</w:t>
            </w:r>
          </w:p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położenie</w:t>
            </w:r>
          </w:p>
        </w:tc>
        <w:tc>
          <w:tcPr>
            <w:tcW w:w="3543" w:type="dxa"/>
            <w:vAlign w:val="center"/>
          </w:tcPr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Przeznaczenie w planie miejscowym</w:t>
            </w:r>
          </w:p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i sposób jej zagospodarowania</w:t>
            </w:r>
          </w:p>
          <w:p w:rsidR="004B6253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8" w:type="dxa"/>
            <w:vAlign w:val="center"/>
          </w:tcPr>
          <w:p w:rsidR="003F6AFF" w:rsidRPr="000D0F6E" w:rsidRDefault="004B6253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Cena</w:t>
            </w:r>
          </w:p>
          <w:p w:rsidR="004B6253" w:rsidRPr="000D0F6E" w:rsidRDefault="003F6AFF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 xml:space="preserve">wywoławcza </w:t>
            </w:r>
            <w:r w:rsidR="004B6253" w:rsidRPr="000D0F6E">
              <w:rPr>
                <w:rFonts w:ascii="Times New Roman" w:hAnsi="Times New Roman"/>
                <w:sz w:val="22"/>
                <w:szCs w:val="22"/>
              </w:rPr>
              <w:t>nieruchomości</w:t>
            </w:r>
          </w:p>
        </w:tc>
      </w:tr>
      <w:tr w:rsidR="00F006AE" w:rsidRPr="00B124D5" w:rsidTr="00F006AE">
        <w:trPr>
          <w:trHeight w:val="919"/>
          <w:jc w:val="center"/>
        </w:trPr>
        <w:tc>
          <w:tcPr>
            <w:tcW w:w="558" w:type="dxa"/>
          </w:tcPr>
          <w:p w:rsidR="00F006AE" w:rsidRPr="000D0F6E" w:rsidRDefault="00F006AE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1152/74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0,0297</w:t>
            </w:r>
          </w:p>
        </w:tc>
        <w:tc>
          <w:tcPr>
            <w:tcW w:w="1843" w:type="dxa"/>
          </w:tcPr>
          <w:p w:rsidR="00F006AE" w:rsidRPr="00A8259C" w:rsidRDefault="00BA3093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 xml:space="preserve">Tarnobrzeg           </w:t>
            </w:r>
            <w:r w:rsidR="00F006AE" w:rsidRPr="00A8259C">
              <w:rPr>
                <w:rFonts w:ascii="Times New Roman" w:hAnsi="Times New Roman"/>
                <w:sz w:val="22"/>
                <w:szCs w:val="22"/>
              </w:rPr>
              <w:t>ul. Zagórze</w:t>
            </w:r>
          </w:p>
          <w:p w:rsidR="00BA3093" w:rsidRPr="00A8259C" w:rsidRDefault="00BA3093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obręb Wielowieś</w:t>
            </w:r>
          </w:p>
        </w:tc>
        <w:tc>
          <w:tcPr>
            <w:tcW w:w="3543" w:type="dxa"/>
            <w:vAlign w:val="center"/>
          </w:tcPr>
          <w:p w:rsidR="00F006AE" w:rsidRPr="000D0F6E" w:rsidRDefault="00F006AE" w:rsidP="00F006AE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sz w:val="22"/>
                <w:szCs w:val="22"/>
              </w:rPr>
              <w:t>Zabudowa mieszkaniowa jednorodzinna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9 000</w:t>
            </w:r>
            <w:r w:rsidR="00F006AE" w:rsidRPr="000D0F6E">
              <w:rPr>
                <w:rFonts w:ascii="Times New Roman" w:hAnsi="Times New Roman" w:cs="Times New Roman"/>
                <w:bCs/>
              </w:rPr>
              <w:t>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0D0F6E">
              <w:rPr>
                <w:rFonts w:ascii="Times New Roman" w:hAnsi="Times New Roman"/>
                <w:b/>
                <w:bCs/>
                <w:sz w:val="22"/>
                <w:szCs w:val="22"/>
              </w:rPr>
              <w:t>1152/81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0,0056</w:t>
            </w:r>
          </w:p>
        </w:tc>
        <w:tc>
          <w:tcPr>
            <w:tcW w:w="1843" w:type="dxa"/>
          </w:tcPr>
          <w:p w:rsidR="00A8259C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Tarnobrzeg</w:t>
            </w:r>
          </w:p>
          <w:p w:rsidR="00F006AE" w:rsidRPr="00A8259C" w:rsidRDefault="00F006AE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ul. Górki</w:t>
            </w:r>
          </w:p>
          <w:p w:rsidR="00A8259C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Tarnobrzeg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2</w:t>
            </w:r>
            <w:r w:rsidR="00E44A06">
              <w:rPr>
                <w:rFonts w:ascii="Times New Roman" w:hAnsi="Times New Roman" w:cs="Times New Roman"/>
                <w:bCs/>
              </w:rPr>
              <w:t xml:space="preserve"> 0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1152/80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0,0060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2</w:t>
            </w:r>
            <w:r w:rsidR="00E44A06">
              <w:rPr>
                <w:rFonts w:ascii="Times New Roman" w:hAnsi="Times New Roman" w:cs="Times New Roman"/>
                <w:bCs/>
              </w:rPr>
              <w:t xml:space="preserve"> 0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1152/102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0,0006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2</w:t>
            </w:r>
            <w:r w:rsidR="00E44A06">
              <w:rPr>
                <w:rFonts w:ascii="Times New Roman" w:hAnsi="Times New Roman" w:cs="Times New Roman"/>
                <w:bCs/>
              </w:rPr>
              <w:t>0</w:t>
            </w:r>
            <w:r w:rsidRPr="000D0F6E">
              <w:rPr>
                <w:rFonts w:ascii="Times New Roman" w:hAnsi="Times New Roman" w:cs="Times New Roman"/>
                <w:bCs/>
              </w:rPr>
              <w:t>0,00 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1152/83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0,0423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1</w:t>
            </w:r>
            <w:r w:rsidR="00E44A06">
              <w:rPr>
                <w:rFonts w:ascii="Times New Roman" w:hAnsi="Times New Roman" w:cs="Times New Roman"/>
                <w:bCs/>
              </w:rPr>
              <w:t>3</w:t>
            </w:r>
            <w:r w:rsidRPr="000D0F6E">
              <w:rPr>
                <w:rFonts w:ascii="Times New Roman" w:hAnsi="Times New Roman" w:cs="Times New Roman"/>
                <w:bCs/>
              </w:rPr>
              <w:t> </w:t>
            </w:r>
            <w:r w:rsidR="00E44A06">
              <w:rPr>
                <w:rFonts w:ascii="Times New Roman" w:hAnsi="Times New Roman" w:cs="Times New Roman"/>
                <w:bCs/>
              </w:rPr>
              <w:t>0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1152/84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0,0192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006AE" w:rsidRPr="000D0F6E">
              <w:rPr>
                <w:rFonts w:ascii="Times New Roman" w:hAnsi="Times New Roman" w:cs="Times New Roman"/>
                <w:bCs/>
              </w:rPr>
              <w:t> 000,00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1152/85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0,0569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F006AE" w:rsidRPr="000D0F6E">
              <w:rPr>
                <w:rFonts w:ascii="Times New Roman" w:hAnsi="Times New Roman" w:cs="Times New Roman"/>
                <w:bCs/>
              </w:rPr>
              <w:t> 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1152/86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0,0303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006AE" w:rsidRPr="000D0F6E">
              <w:rPr>
                <w:rFonts w:ascii="Times New Roman" w:hAnsi="Times New Roman" w:cs="Times New Roman"/>
                <w:bCs/>
              </w:rPr>
              <w:t> 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1152/87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0,0331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F006AE" w:rsidRPr="000D0F6E">
              <w:rPr>
                <w:rFonts w:ascii="Times New Roman" w:hAnsi="Times New Roman" w:cs="Times New Roman"/>
                <w:bCs/>
              </w:rPr>
              <w:t> 000,00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1152/103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0,0070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2 </w:t>
            </w:r>
            <w:r w:rsidR="00E44A06">
              <w:rPr>
                <w:rFonts w:ascii="Times New Roman" w:hAnsi="Times New Roman" w:cs="Times New Roman"/>
                <w:bCs/>
              </w:rPr>
              <w:t>1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0E2556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1152/91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0,0411</w:t>
            </w:r>
          </w:p>
        </w:tc>
        <w:tc>
          <w:tcPr>
            <w:tcW w:w="1843" w:type="dxa"/>
          </w:tcPr>
          <w:p w:rsidR="00A8259C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Tarnobrzeg           ul. Zagórze</w:t>
            </w:r>
          </w:p>
          <w:p w:rsidR="00F006AE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obręb Wielowieś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1</w:t>
            </w:r>
            <w:r w:rsidR="00E44A06">
              <w:rPr>
                <w:rFonts w:ascii="Times New Roman" w:hAnsi="Times New Roman" w:cs="Times New Roman"/>
                <w:bCs/>
              </w:rPr>
              <w:t>2</w:t>
            </w:r>
            <w:r w:rsidRPr="000D0F6E">
              <w:rPr>
                <w:rFonts w:ascii="Times New Roman" w:hAnsi="Times New Roman" w:cs="Times New Roman"/>
                <w:bCs/>
              </w:rPr>
              <w:t> </w:t>
            </w:r>
            <w:r w:rsidR="00E44A06">
              <w:rPr>
                <w:rFonts w:ascii="Times New Roman" w:hAnsi="Times New Roman" w:cs="Times New Roman"/>
                <w:bCs/>
              </w:rPr>
              <w:t>5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1152/92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0,0636</w:t>
            </w:r>
          </w:p>
        </w:tc>
        <w:tc>
          <w:tcPr>
            <w:tcW w:w="1843" w:type="dxa"/>
          </w:tcPr>
          <w:p w:rsidR="00F006AE" w:rsidRPr="00A8259C" w:rsidRDefault="00F006AE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259C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A825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 </w:t>
            </w:r>
            <w:r w:rsidR="00F006AE" w:rsidRPr="000D0F6E">
              <w:rPr>
                <w:rFonts w:ascii="Times New Roman" w:hAnsi="Times New Roman" w:cs="Times New Roman"/>
                <w:bCs/>
              </w:rPr>
              <w:t>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1152/95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0,0309</w:t>
            </w:r>
          </w:p>
        </w:tc>
        <w:tc>
          <w:tcPr>
            <w:tcW w:w="1843" w:type="dxa"/>
          </w:tcPr>
          <w:p w:rsidR="00A8259C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Tarnobrzeg</w:t>
            </w:r>
          </w:p>
          <w:p w:rsidR="00A8259C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ul. Górki</w:t>
            </w:r>
          </w:p>
          <w:p w:rsidR="00F006AE" w:rsidRPr="00A8259C" w:rsidRDefault="00A8259C" w:rsidP="00A825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9C">
              <w:rPr>
                <w:rFonts w:ascii="Times New Roman" w:hAnsi="Times New Roman"/>
                <w:sz w:val="22"/>
                <w:szCs w:val="22"/>
              </w:rPr>
              <w:t>Tarnobrzeg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E44A06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006AE" w:rsidRPr="000D0F6E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F006AE"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1152/96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0,0277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8 </w:t>
            </w:r>
            <w:r w:rsidR="00E44A06">
              <w:rPr>
                <w:rFonts w:ascii="Times New Roman" w:hAnsi="Times New Roman" w:cs="Times New Roman"/>
                <w:bCs/>
              </w:rPr>
              <w:t>2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1152/97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0,0278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8 500,00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1152/98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0,0279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8 500,00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0E2556" w:rsidRPr="000D0F6E" w:rsidRDefault="000E2556" w:rsidP="000E2556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1152/99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0,0281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8 500,00 + 23% podatku VAT</w:t>
            </w:r>
          </w:p>
        </w:tc>
      </w:tr>
      <w:tr w:rsidR="00F006AE" w:rsidRPr="00B124D5" w:rsidTr="00F006AE">
        <w:trPr>
          <w:trHeight w:val="805"/>
          <w:jc w:val="center"/>
        </w:trPr>
        <w:tc>
          <w:tcPr>
            <w:tcW w:w="558" w:type="dxa"/>
          </w:tcPr>
          <w:p w:rsidR="00F006AE" w:rsidRPr="000D0F6E" w:rsidRDefault="000E2556" w:rsidP="00D83F6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319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1152/100</w:t>
            </w:r>
          </w:p>
          <w:p w:rsidR="00F006AE" w:rsidRPr="000D0F6E" w:rsidRDefault="00F006AE" w:rsidP="00F006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6E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 xml:space="preserve">KW </w:t>
            </w:r>
            <w:r w:rsidRPr="000D0F6E">
              <w:rPr>
                <w:rFonts w:ascii="Times New Roman" w:hAnsi="Times New Roman"/>
                <w:sz w:val="22"/>
                <w:szCs w:val="22"/>
              </w:rPr>
              <w:t>TB1T/00027196/6</w:t>
            </w:r>
          </w:p>
        </w:tc>
        <w:tc>
          <w:tcPr>
            <w:tcW w:w="1843" w:type="dxa"/>
          </w:tcPr>
          <w:p w:rsidR="00A8259C" w:rsidRDefault="00A8259C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F6E">
              <w:rPr>
                <w:rFonts w:ascii="Times New Roman" w:hAnsi="Times New Roman" w:cs="Times New Roman"/>
                <w:b/>
                <w:bCs/>
              </w:rPr>
              <w:t>0,0404</w:t>
            </w:r>
          </w:p>
        </w:tc>
        <w:tc>
          <w:tcPr>
            <w:tcW w:w="1843" w:type="dxa"/>
          </w:tcPr>
          <w:p w:rsidR="00F006AE" w:rsidRPr="000D0F6E" w:rsidRDefault="00F006AE" w:rsidP="00F006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F6E">
              <w:rPr>
                <w:rFonts w:ascii="Times New Roman" w:hAnsi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543" w:type="dxa"/>
          </w:tcPr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06AE" w:rsidRPr="000D0F6E" w:rsidRDefault="00F006AE" w:rsidP="00F006AE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F6E">
              <w:rPr>
                <w:rFonts w:ascii="Times New Roman" w:hAnsi="Times New Roman" w:cs="Times New Roman"/>
                <w:b/>
                <w:bCs/>
              </w:rPr>
              <w:t>j.w</w:t>
            </w:r>
            <w:proofErr w:type="spellEnd"/>
            <w:r w:rsidRPr="000D0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</w:tcPr>
          <w:p w:rsidR="00A8259C" w:rsidRDefault="00A8259C" w:rsidP="00F006AE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06AE" w:rsidRPr="000D0F6E" w:rsidRDefault="00F006AE" w:rsidP="00E44A06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F6E">
              <w:rPr>
                <w:rFonts w:ascii="Times New Roman" w:hAnsi="Times New Roman" w:cs="Times New Roman"/>
                <w:bCs/>
              </w:rPr>
              <w:t>1</w:t>
            </w:r>
            <w:r w:rsidR="00E44A06">
              <w:rPr>
                <w:rFonts w:ascii="Times New Roman" w:hAnsi="Times New Roman" w:cs="Times New Roman"/>
                <w:bCs/>
              </w:rPr>
              <w:t>2</w:t>
            </w:r>
            <w:r w:rsidRPr="000D0F6E">
              <w:rPr>
                <w:rFonts w:ascii="Times New Roman" w:hAnsi="Times New Roman" w:cs="Times New Roman"/>
                <w:bCs/>
              </w:rPr>
              <w:t> </w:t>
            </w:r>
            <w:r w:rsidR="00E44A06">
              <w:rPr>
                <w:rFonts w:ascii="Times New Roman" w:hAnsi="Times New Roman" w:cs="Times New Roman"/>
                <w:bCs/>
              </w:rPr>
              <w:t>5</w:t>
            </w:r>
            <w:r w:rsidRPr="000D0F6E">
              <w:rPr>
                <w:rFonts w:ascii="Times New Roman" w:hAnsi="Times New Roman" w:cs="Times New Roman"/>
                <w:bCs/>
              </w:rPr>
              <w:t>00,00 + 23% podatku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047C63">
        <w:rPr>
          <w:rFonts w:ascii="Times New Roman" w:hAnsi="Times New Roman"/>
        </w:rPr>
        <w:t xml:space="preserve"> </w:t>
      </w:r>
      <w:r w:rsidR="00E738D9">
        <w:rPr>
          <w:rFonts w:ascii="Times New Roman" w:hAnsi="Times New Roman"/>
        </w:rPr>
        <w:t>2204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3044D8" w:rsidRPr="000D0F6E" w:rsidRDefault="00B86DA3" w:rsidP="00824E99">
      <w:pPr>
        <w:pStyle w:val="Bezodstpw"/>
        <w:spacing w:line="276" w:lineRule="auto"/>
        <w:rPr>
          <w:bCs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E44A06">
        <w:rPr>
          <w:rFonts w:ascii="Times New Roman" w:hAnsi="Times New Roman"/>
          <w:bCs/>
        </w:rPr>
        <w:t>1 listopada</w:t>
      </w:r>
      <w:r w:rsidR="007C7B80">
        <w:rPr>
          <w:rFonts w:ascii="Times New Roman" w:hAnsi="Times New Roman"/>
          <w:bCs/>
        </w:rPr>
        <w:t xml:space="preserve"> </w:t>
      </w:r>
      <w:r w:rsidR="00047C63" w:rsidRPr="00047C63">
        <w:rPr>
          <w:rFonts w:ascii="Times New Roman" w:hAnsi="Times New Roman"/>
          <w:bCs/>
        </w:rPr>
        <w:t xml:space="preserve"> 201</w:t>
      </w:r>
      <w:r w:rsidR="00E738D9">
        <w:rPr>
          <w:rFonts w:ascii="Times New Roman" w:hAnsi="Times New Roman"/>
          <w:bCs/>
        </w:rPr>
        <w:t>9</w:t>
      </w:r>
      <w:r w:rsidR="00047C63" w:rsidRPr="00047C63">
        <w:rPr>
          <w:rFonts w:ascii="Times New Roman" w:hAnsi="Times New Roman"/>
          <w:bCs/>
        </w:rPr>
        <w:t xml:space="preserve"> r. do dnia </w:t>
      </w:r>
      <w:r w:rsidR="00E44A06">
        <w:rPr>
          <w:rFonts w:ascii="Times New Roman" w:hAnsi="Times New Roman"/>
          <w:bCs/>
        </w:rPr>
        <w:t>22 listopada</w:t>
      </w:r>
      <w:r w:rsidR="00E738D9">
        <w:rPr>
          <w:rFonts w:ascii="Times New Roman" w:hAnsi="Times New Roman"/>
          <w:bCs/>
        </w:rPr>
        <w:t xml:space="preserve"> 2019</w:t>
      </w:r>
      <w:r w:rsidR="00047C63" w:rsidRPr="00047C63">
        <w:rPr>
          <w:rFonts w:ascii="Times New Roman" w:hAnsi="Times New Roman"/>
          <w:bCs/>
        </w:rPr>
        <w:t xml:space="preserve"> r.</w:t>
      </w:r>
      <w:r w:rsidR="00047C63">
        <w:rPr>
          <w:bCs/>
        </w:rPr>
        <w:t xml:space="preserve">  </w:t>
      </w:r>
    </w:p>
    <w:sectPr w:rsidR="003044D8" w:rsidRPr="000D0F6E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0A" w:rsidRDefault="00995E0A" w:rsidP="00D2056A">
      <w:pPr>
        <w:spacing w:line="240" w:lineRule="auto"/>
      </w:pPr>
      <w:r>
        <w:separator/>
      </w:r>
    </w:p>
  </w:endnote>
  <w:endnote w:type="continuationSeparator" w:id="0">
    <w:p w:rsidR="00995E0A" w:rsidRDefault="00995E0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0A" w:rsidRDefault="00995E0A" w:rsidP="00D2056A">
      <w:pPr>
        <w:spacing w:line="240" w:lineRule="auto"/>
      </w:pPr>
      <w:r>
        <w:separator/>
      </w:r>
    </w:p>
  </w:footnote>
  <w:footnote w:type="continuationSeparator" w:id="0">
    <w:p w:rsidR="00995E0A" w:rsidRDefault="00995E0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0C40"/>
    <w:rsid w:val="00026EFA"/>
    <w:rsid w:val="000358D9"/>
    <w:rsid w:val="00035B49"/>
    <w:rsid w:val="00047C63"/>
    <w:rsid w:val="00061216"/>
    <w:rsid w:val="0007094C"/>
    <w:rsid w:val="000A387C"/>
    <w:rsid w:val="000D0F6E"/>
    <w:rsid w:val="000E2556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1F687B"/>
    <w:rsid w:val="0027058F"/>
    <w:rsid w:val="00280CC9"/>
    <w:rsid w:val="00293386"/>
    <w:rsid w:val="002A02B5"/>
    <w:rsid w:val="002B1B36"/>
    <w:rsid w:val="002B54D4"/>
    <w:rsid w:val="002D032D"/>
    <w:rsid w:val="002D3176"/>
    <w:rsid w:val="002E66C8"/>
    <w:rsid w:val="00301AC3"/>
    <w:rsid w:val="003044D8"/>
    <w:rsid w:val="00336143"/>
    <w:rsid w:val="0034111C"/>
    <w:rsid w:val="00341A74"/>
    <w:rsid w:val="00361FFB"/>
    <w:rsid w:val="00362378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46F68"/>
    <w:rsid w:val="00450DEB"/>
    <w:rsid w:val="00475570"/>
    <w:rsid w:val="00482B98"/>
    <w:rsid w:val="00497F11"/>
    <w:rsid w:val="004A0806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46FF5"/>
    <w:rsid w:val="005563B0"/>
    <w:rsid w:val="00566DB1"/>
    <w:rsid w:val="005A5485"/>
    <w:rsid w:val="005C72B1"/>
    <w:rsid w:val="005D1CDF"/>
    <w:rsid w:val="005D76CA"/>
    <w:rsid w:val="005E53DA"/>
    <w:rsid w:val="005F274C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15A7"/>
    <w:rsid w:val="00722AAA"/>
    <w:rsid w:val="0073332A"/>
    <w:rsid w:val="0074466C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C7B80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3938"/>
    <w:rsid w:val="00845F10"/>
    <w:rsid w:val="00846A97"/>
    <w:rsid w:val="00847C8B"/>
    <w:rsid w:val="008970AD"/>
    <w:rsid w:val="008A2473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E0A"/>
    <w:rsid w:val="00995F13"/>
    <w:rsid w:val="009B6CEA"/>
    <w:rsid w:val="009B7C3B"/>
    <w:rsid w:val="009F0F4C"/>
    <w:rsid w:val="00A13EFD"/>
    <w:rsid w:val="00A2093E"/>
    <w:rsid w:val="00A35080"/>
    <w:rsid w:val="00A353FD"/>
    <w:rsid w:val="00A45EF8"/>
    <w:rsid w:val="00A46123"/>
    <w:rsid w:val="00A528DE"/>
    <w:rsid w:val="00A64728"/>
    <w:rsid w:val="00A67D13"/>
    <w:rsid w:val="00A8259C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76552"/>
    <w:rsid w:val="00B8347F"/>
    <w:rsid w:val="00B86DA3"/>
    <w:rsid w:val="00B96FE8"/>
    <w:rsid w:val="00BA3093"/>
    <w:rsid w:val="00BB30CC"/>
    <w:rsid w:val="00BC7F15"/>
    <w:rsid w:val="00BD1552"/>
    <w:rsid w:val="00BD15B5"/>
    <w:rsid w:val="00BD4E98"/>
    <w:rsid w:val="00BE0023"/>
    <w:rsid w:val="00BE54BC"/>
    <w:rsid w:val="00C07914"/>
    <w:rsid w:val="00C40B3E"/>
    <w:rsid w:val="00C44ACA"/>
    <w:rsid w:val="00C450AB"/>
    <w:rsid w:val="00C53FBA"/>
    <w:rsid w:val="00C55C8A"/>
    <w:rsid w:val="00C93AE5"/>
    <w:rsid w:val="00C9686D"/>
    <w:rsid w:val="00CA7EB1"/>
    <w:rsid w:val="00CB09ED"/>
    <w:rsid w:val="00CC4D3D"/>
    <w:rsid w:val="00CD1F4C"/>
    <w:rsid w:val="00CE5896"/>
    <w:rsid w:val="00D01AF7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DF19C0"/>
    <w:rsid w:val="00E21E51"/>
    <w:rsid w:val="00E26775"/>
    <w:rsid w:val="00E409AF"/>
    <w:rsid w:val="00E44A06"/>
    <w:rsid w:val="00E54004"/>
    <w:rsid w:val="00E635D9"/>
    <w:rsid w:val="00E66EE7"/>
    <w:rsid w:val="00E70185"/>
    <w:rsid w:val="00E738D9"/>
    <w:rsid w:val="00E755BB"/>
    <w:rsid w:val="00E8286F"/>
    <w:rsid w:val="00E945A9"/>
    <w:rsid w:val="00ED5B8A"/>
    <w:rsid w:val="00EE3C71"/>
    <w:rsid w:val="00F006AE"/>
    <w:rsid w:val="00F06C15"/>
    <w:rsid w:val="00F227B6"/>
    <w:rsid w:val="00F36CE3"/>
    <w:rsid w:val="00F433DD"/>
    <w:rsid w:val="00F52A52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044D8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44D8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47D0-5F20-444A-B13B-61D6C578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4</cp:revision>
  <cp:lastPrinted>2019-03-29T10:04:00Z</cp:lastPrinted>
  <dcterms:created xsi:type="dcterms:W3CDTF">2019-10-29T12:30:00Z</dcterms:created>
  <dcterms:modified xsi:type="dcterms:W3CDTF">2019-10-30T14:35:00Z</dcterms:modified>
</cp:coreProperties>
</file>