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 w:rsidR="000A79AA">
        <w:rPr>
          <w:rFonts w:asciiTheme="minorHAnsi" w:eastAsia="Calibri" w:hAnsiTheme="minorHAnsi" w:cstheme="minorHAnsi"/>
          <w:bCs/>
          <w:sz w:val="22"/>
          <w:szCs w:val="22"/>
        </w:rPr>
        <w:t>Przedszkole nr 2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0A79AA">
        <w:rPr>
          <w:rFonts w:asciiTheme="minorHAnsi" w:hAnsiTheme="minorHAnsi" w:cstheme="minorHAnsi"/>
          <w:sz w:val="22"/>
          <w:szCs w:val="22"/>
        </w:rPr>
        <w:t>rnobrzegu, ul. Kochanowskiego 7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BB5096" w:rsidRPr="00EE7AE3"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</w:t>
      </w:r>
      <w:r w:rsidR="00BB5096">
        <w:rPr>
          <w:rFonts w:asciiTheme="minorHAnsi" w:hAnsiTheme="minorHAnsi" w:cstheme="minorHAnsi"/>
          <w:sz w:val="22"/>
          <w:szCs w:val="22"/>
        </w:rPr>
        <w:t xml:space="preserve">  telefonicznie: (15) 822 37 18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BB5096">
        <w:rPr>
          <w:rFonts w:asciiTheme="minorHAnsi" w:hAnsiTheme="minorHAnsi" w:cstheme="minorHAnsi"/>
          <w:sz w:val="22"/>
          <w:szCs w:val="22"/>
        </w:rPr>
        <w:t>ura naboru) do Przedszkola nr 2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0A79AA">
        <w:rPr>
          <w:rFonts w:asciiTheme="minorHAnsi" w:hAnsiTheme="minorHAnsi" w:cstheme="minorHAnsi"/>
          <w:sz w:val="22"/>
          <w:szCs w:val="22"/>
        </w:rPr>
        <w:t>rektora Przedszkola        nr 2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1622F"/>
    <w:rsid w:val="00050A2F"/>
    <w:rsid w:val="000A79AA"/>
    <w:rsid w:val="00253CE0"/>
    <w:rsid w:val="004F7375"/>
    <w:rsid w:val="006317CB"/>
    <w:rsid w:val="00AA6E91"/>
    <w:rsid w:val="00BB5096"/>
    <w:rsid w:val="00D00445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W.Burdzy</cp:lastModifiedBy>
  <cp:revision>2</cp:revision>
  <dcterms:created xsi:type="dcterms:W3CDTF">2019-09-13T11:59:00Z</dcterms:created>
  <dcterms:modified xsi:type="dcterms:W3CDTF">2019-09-13T11:59:00Z</dcterms:modified>
</cp:coreProperties>
</file>