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4C" w:rsidRPr="00D90637" w:rsidRDefault="0019064C" w:rsidP="0019064C">
      <w:pPr>
        <w:jc w:val="both"/>
      </w:pPr>
    </w:p>
    <w:p w:rsidR="0019064C" w:rsidRPr="0065488C" w:rsidRDefault="0019064C" w:rsidP="0019064C">
      <w:pPr>
        <w:jc w:val="center"/>
      </w:pPr>
      <w:r w:rsidRPr="0065488C">
        <w:t xml:space="preserve">-projekt umowy- </w:t>
      </w:r>
    </w:p>
    <w:p w:rsidR="0019064C" w:rsidRPr="0065488C" w:rsidRDefault="0019064C" w:rsidP="0019064C">
      <w:pPr>
        <w:jc w:val="both"/>
        <w:rPr>
          <w:b/>
        </w:rPr>
      </w:pPr>
    </w:p>
    <w:p w:rsidR="0019064C" w:rsidRPr="0065488C" w:rsidRDefault="0016087C" w:rsidP="0019064C">
      <w:pPr>
        <w:jc w:val="center"/>
        <w:rPr>
          <w:b/>
        </w:rPr>
      </w:pPr>
      <w:r>
        <w:rPr>
          <w:b/>
        </w:rPr>
        <w:t>U M O W A  nr TID-VI.272….2019</w:t>
      </w:r>
    </w:p>
    <w:p w:rsidR="0019064C" w:rsidRPr="0065488C" w:rsidRDefault="0019064C" w:rsidP="0019064C">
      <w:pPr>
        <w:rPr>
          <w:b/>
        </w:rPr>
      </w:pPr>
    </w:p>
    <w:p w:rsidR="0019064C" w:rsidRPr="0065488C" w:rsidRDefault="0016087C" w:rsidP="0019064C">
      <w:pPr>
        <w:jc w:val="both"/>
      </w:pPr>
      <w:r>
        <w:t>zawarta w dniu ……………….2019</w:t>
      </w:r>
      <w:r w:rsidR="0019064C" w:rsidRPr="0065488C">
        <w:t xml:space="preserve"> roku w Tarnobrzegu pomiędzy </w:t>
      </w:r>
      <w:r w:rsidR="0019064C" w:rsidRPr="0065488C">
        <w:rPr>
          <w:b/>
        </w:rPr>
        <w:t xml:space="preserve">Gminą Tarnobrzeg, </w:t>
      </w:r>
      <w:r w:rsidR="0019064C" w:rsidRPr="0065488C">
        <w:rPr>
          <w:b/>
        </w:rPr>
        <w:br/>
        <w:t>ul. Kościuszki 32</w:t>
      </w:r>
      <w:r w:rsidR="0019064C" w:rsidRPr="0065488C">
        <w:t xml:space="preserve">, </w:t>
      </w:r>
      <w:r w:rsidR="0019064C" w:rsidRPr="0065488C">
        <w:rPr>
          <w:b/>
        </w:rPr>
        <w:t>39-400  Tarnobrzeg</w:t>
      </w:r>
      <w:r w:rsidR="0019064C" w:rsidRPr="0065488C">
        <w:t>,  reprezentowaną  przez:</w:t>
      </w:r>
    </w:p>
    <w:p w:rsidR="0019064C" w:rsidRPr="0065488C" w:rsidRDefault="0019064C" w:rsidP="0019064C">
      <w:pPr>
        <w:jc w:val="both"/>
        <w:outlineLvl w:val="0"/>
        <w:rPr>
          <w:b/>
        </w:rPr>
      </w:pPr>
      <w:r w:rsidRPr="0065488C">
        <w:rPr>
          <w:b/>
        </w:rPr>
        <w:t>Prezydenta  Miasta  -  Dariusza Bożka</w:t>
      </w:r>
    </w:p>
    <w:p w:rsidR="0019064C" w:rsidRPr="0065488C" w:rsidRDefault="0019064C" w:rsidP="0019064C">
      <w:pPr>
        <w:jc w:val="both"/>
        <w:rPr>
          <w:b/>
        </w:rPr>
      </w:pPr>
      <w:r w:rsidRPr="0065488C">
        <w:t>przy kontrasygnacie</w:t>
      </w:r>
      <w:r w:rsidRPr="0065488C">
        <w:rPr>
          <w:b/>
        </w:rPr>
        <w:t xml:space="preserve"> Skarbnika Miasta – Urszuli Rzeszut</w:t>
      </w:r>
    </w:p>
    <w:p w:rsidR="0019064C" w:rsidRPr="0065488C" w:rsidRDefault="0019064C" w:rsidP="0019064C">
      <w:pPr>
        <w:jc w:val="both"/>
      </w:pPr>
      <w:r w:rsidRPr="0065488C">
        <w:t xml:space="preserve">zwaną w dalszym ciągu umowy „ Zamawiającym”  </w:t>
      </w:r>
    </w:p>
    <w:p w:rsidR="0019064C" w:rsidRDefault="0019064C" w:rsidP="0019064C">
      <w:pPr>
        <w:jc w:val="both"/>
      </w:pPr>
      <w:r w:rsidRPr="0065488C">
        <w:t xml:space="preserve">a : </w:t>
      </w:r>
    </w:p>
    <w:p w:rsidR="001607E9" w:rsidRPr="0065488C" w:rsidRDefault="001607E9" w:rsidP="0019064C">
      <w:pPr>
        <w:jc w:val="both"/>
      </w:pPr>
    </w:p>
    <w:p w:rsidR="0019064C" w:rsidRPr="0065488C" w:rsidRDefault="0019064C" w:rsidP="0019064C">
      <w:pPr>
        <w:jc w:val="both"/>
        <w:rPr>
          <w:b/>
        </w:rPr>
      </w:pPr>
      <w:r w:rsidRPr="0065488C">
        <w:rPr>
          <w:b/>
        </w:rPr>
        <w:t>………………………………………………………………..</w:t>
      </w:r>
    </w:p>
    <w:p w:rsidR="0019064C" w:rsidRPr="0065488C" w:rsidRDefault="0019064C" w:rsidP="0019064C">
      <w:pPr>
        <w:jc w:val="both"/>
        <w:rPr>
          <w:b/>
        </w:rPr>
      </w:pPr>
      <w:r w:rsidRPr="0065488C">
        <w:rPr>
          <w:b/>
        </w:rPr>
        <w:t>………………………………………………………………..</w:t>
      </w:r>
    </w:p>
    <w:p w:rsidR="0019064C" w:rsidRPr="0065488C" w:rsidRDefault="0019064C" w:rsidP="0019064C">
      <w:pPr>
        <w:jc w:val="both"/>
      </w:pPr>
      <w:r w:rsidRPr="0065488C">
        <w:t xml:space="preserve"> </w:t>
      </w:r>
    </w:p>
    <w:p w:rsidR="0019064C" w:rsidRPr="0065488C" w:rsidRDefault="0019064C" w:rsidP="0019064C">
      <w:pPr>
        <w:jc w:val="both"/>
      </w:pPr>
      <w:r w:rsidRPr="0065488C">
        <w:t>reprezentowanym  przez :</w:t>
      </w:r>
    </w:p>
    <w:p w:rsidR="0019064C" w:rsidRPr="0065488C" w:rsidRDefault="0019064C" w:rsidP="0019064C">
      <w:pPr>
        <w:jc w:val="both"/>
      </w:pPr>
    </w:p>
    <w:p w:rsidR="0019064C" w:rsidRPr="0065488C" w:rsidRDefault="0019064C" w:rsidP="0019064C">
      <w:pPr>
        <w:jc w:val="both"/>
      </w:pPr>
      <w:r w:rsidRPr="0065488C">
        <w:rPr>
          <w:b/>
        </w:rPr>
        <w:t>………………………………………………………………..</w:t>
      </w:r>
    </w:p>
    <w:p w:rsidR="0019064C" w:rsidRPr="0065488C" w:rsidRDefault="0019064C" w:rsidP="0019064C">
      <w:pPr>
        <w:jc w:val="both"/>
      </w:pPr>
    </w:p>
    <w:p w:rsidR="0019064C" w:rsidRPr="0065488C" w:rsidRDefault="0019064C" w:rsidP="0019064C">
      <w:pPr>
        <w:ind w:firstLine="708"/>
        <w:jc w:val="both"/>
      </w:pPr>
      <w:r w:rsidRPr="0065488C">
        <w:t xml:space="preserve">Zgodnie z  przepisami ustawy z dnia 29 stycznia 2004 r. Prawo Zamówień Publicznych (t.j. Dz. U. z 2017, poz. 1579 z późn. zm.), w rezultacie wyboru Wykonawcy </w:t>
      </w:r>
      <w:r w:rsidRPr="0065488C">
        <w:br/>
        <w:t xml:space="preserve">w trybie  udzielenia zamówienia – </w:t>
      </w:r>
      <w:r w:rsidR="00421307">
        <w:t>zaproszenia do składania ofert</w:t>
      </w:r>
      <w:r w:rsidRPr="0065488C">
        <w:t xml:space="preserve"> została zawarta umowa następującej treści:</w:t>
      </w:r>
    </w:p>
    <w:p w:rsidR="0019064C" w:rsidRPr="0065488C" w:rsidRDefault="0019064C" w:rsidP="0019064C">
      <w:pPr>
        <w:jc w:val="both"/>
      </w:pPr>
    </w:p>
    <w:p w:rsidR="0019064C" w:rsidRPr="0065488C" w:rsidRDefault="0019064C" w:rsidP="0019064C">
      <w:pPr>
        <w:jc w:val="center"/>
        <w:rPr>
          <w:b/>
        </w:rPr>
      </w:pPr>
      <w:r w:rsidRPr="0065488C">
        <w:rPr>
          <w:b/>
        </w:rPr>
        <w:t>PRZEDMIOT UMOWY</w:t>
      </w:r>
    </w:p>
    <w:p w:rsidR="0019064C" w:rsidRPr="0065488C" w:rsidRDefault="0019064C" w:rsidP="0019064C">
      <w:pPr>
        <w:jc w:val="center"/>
        <w:rPr>
          <w:b/>
        </w:rPr>
      </w:pPr>
    </w:p>
    <w:p w:rsidR="0019064C" w:rsidRPr="0065488C" w:rsidRDefault="0019064C" w:rsidP="0019064C">
      <w:pPr>
        <w:tabs>
          <w:tab w:val="left" w:pos="4285"/>
          <w:tab w:val="center" w:pos="4536"/>
        </w:tabs>
        <w:rPr>
          <w:b/>
        </w:rPr>
      </w:pPr>
      <w:r w:rsidRPr="0065488C">
        <w:rPr>
          <w:b/>
        </w:rPr>
        <w:tab/>
      </w:r>
      <w:r w:rsidRPr="0065488C">
        <w:rPr>
          <w:b/>
        </w:rPr>
        <w:tab/>
      </w:r>
      <w:r w:rsidRPr="0065488C">
        <w:rPr>
          <w:b/>
        </w:rPr>
        <w:sym w:font="Times New Roman" w:char="00A7"/>
      </w:r>
      <w:r w:rsidRPr="0065488C">
        <w:rPr>
          <w:b/>
        </w:rPr>
        <w:t xml:space="preserve"> 1</w:t>
      </w:r>
    </w:p>
    <w:p w:rsidR="0019064C" w:rsidRPr="0065488C" w:rsidRDefault="0019064C" w:rsidP="0019064C">
      <w:pPr>
        <w:tabs>
          <w:tab w:val="left" w:pos="4285"/>
          <w:tab w:val="center" w:pos="4536"/>
        </w:tabs>
        <w:rPr>
          <w:b/>
        </w:rPr>
      </w:pPr>
    </w:p>
    <w:p w:rsidR="0019064C" w:rsidRDefault="0019064C" w:rsidP="0019064C">
      <w:pPr>
        <w:numPr>
          <w:ilvl w:val="0"/>
          <w:numId w:val="2"/>
        </w:numPr>
        <w:spacing w:after="120"/>
        <w:ind w:left="284" w:hanging="284"/>
        <w:jc w:val="both"/>
      </w:pPr>
      <w:r w:rsidRPr="0065488C">
        <w:t xml:space="preserve">Zamawiający zleca, a Wykonawca przyjmuje do wykonania zadanie pn: </w:t>
      </w:r>
    </w:p>
    <w:p w:rsidR="001607E9" w:rsidRPr="0065488C" w:rsidRDefault="001607E9" w:rsidP="0019064C">
      <w:pPr>
        <w:numPr>
          <w:ilvl w:val="0"/>
          <w:numId w:val="2"/>
        </w:numPr>
        <w:spacing w:after="120"/>
        <w:ind w:left="284" w:hanging="284"/>
        <w:jc w:val="both"/>
      </w:pPr>
    </w:p>
    <w:p w:rsidR="002E60E8" w:rsidRPr="002E60E8" w:rsidRDefault="002E60E8" w:rsidP="002E60E8">
      <w:pPr>
        <w:pStyle w:val="Akapitzlist"/>
        <w:ind w:left="786"/>
        <w:rPr>
          <w:rFonts w:ascii="Arial" w:hAnsi="Arial" w:cs="Arial"/>
          <w:b/>
          <w:i/>
        </w:rPr>
      </w:pPr>
      <w:r w:rsidRPr="002E60E8">
        <w:rPr>
          <w:b/>
        </w:rPr>
        <w:t>”</w:t>
      </w:r>
      <w:r w:rsidRPr="002E60E8">
        <w:rPr>
          <w:rFonts w:ascii="Arial" w:hAnsi="Arial" w:cs="Arial"/>
          <w:b/>
          <w:i/>
        </w:rPr>
        <w:t xml:space="preserve"> Przeglądy techniczne pięcioletnie obiektów mostowych zlokalizowanych                                  w ciągach dróg gminnych, powiatowych, wojewódzkich oraz nie stanowiące dróg publicznych na terenie miasta Tarnobrzega.</w:t>
      </w:r>
      <w:r w:rsidRPr="002E60E8">
        <w:rPr>
          <w:b/>
        </w:rPr>
        <w:t xml:space="preserve">”  </w:t>
      </w:r>
      <w:r w:rsidRPr="002E60E8">
        <w:rPr>
          <w:b/>
          <w:i/>
        </w:rPr>
        <w:t xml:space="preserve">  </w:t>
      </w:r>
    </w:p>
    <w:p w:rsidR="0019064C" w:rsidRPr="0065488C" w:rsidRDefault="0019064C" w:rsidP="0019064C">
      <w:pPr>
        <w:jc w:val="both"/>
        <w:rPr>
          <w:rFonts w:eastAsia="Calibri"/>
          <w:b/>
          <w:i/>
        </w:rPr>
      </w:pPr>
      <w:r w:rsidRPr="0065488C">
        <w:t>zgodnie z obowiązującymi przepisami i normami oraz zasadami wiedzy technicznej dotyczącymi wykonywania  w/w usługi.</w:t>
      </w:r>
    </w:p>
    <w:p w:rsidR="0019064C" w:rsidRPr="0065488C" w:rsidRDefault="0019064C" w:rsidP="0019064C">
      <w:pPr>
        <w:numPr>
          <w:ilvl w:val="0"/>
          <w:numId w:val="27"/>
        </w:numPr>
        <w:spacing w:before="120"/>
        <w:ind w:left="284" w:hanging="284"/>
        <w:jc w:val="both"/>
      </w:pPr>
      <w:r w:rsidRPr="0065488C">
        <w:t>Zamawiający oświadcza, że posiada prawo do dysponowania nieruchomością na cele budowlane.</w:t>
      </w:r>
    </w:p>
    <w:p w:rsidR="0019064C" w:rsidRPr="0065488C" w:rsidRDefault="0019064C" w:rsidP="0019064C">
      <w:pPr>
        <w:spacing w:before="240"/>
        <w:jc w:val="center"/>
        <w:rPr>
          <w:b/>
        </w:rPr>
      </w:pPr>
      <w:r w:rsidRPr="0065488C">
        <w:rPr>
          <w:b/>
        </w:rPr>
        <w:sym w:font="Times New Roman" w:char="00A7"/>
      </w:r>
      <w:r w:rsidRPr="0065488C">
        <w:rPr>
          <w:b/>
        </w:rPr>
        <w:t xml:space="preserve"> 2</w:t>
      </w:r>
    </w:p>
    <w:p w:rsidR="0019064C" w:rsidRPr="0065488C" w:rsidRDefault="0019064C" w:rsidP="0019064C">
      <w:pPr>
        <w:spacing w:before="240"/>
        <w:jc w:val="center"/>
        <w:rPr>
          <w:b/>
        </w:rPr>
      </w:pPr>
    </w:p>
    <w:p w:rsidR="0019064C" w:rsidRDefault="0019064C" w:rsidP="0019064C">
      <w:pPr>
        <w:jc w:val="both"/>
      </w:pPr>
      <w:r w:rsidRPr="0065488C">
        <w:t>Przedmiot umowy obejmuje:</w:t>
      </w:r>
    </w:p>
    <w:p w:rsidR="002E60E8" w:rsidRPr="0065488C" w:rsidRDefault="002E60E8" w:rsidP="0019064C">
      <w:pPr>
        <w:jc w:val="both"/>
      </w:pPr>
    </w:p>
    <w:p w:rsidR="002E60E8" w:rsidRDefault="002E60E8" w:rsidP="002E60E8">
      <w:r w:rsidRPr="002E60E8">
        <w:t>Wykonanie przeglądów technicznych obejmuję 10 obiektów mostowych w tym zlokalizowanych w ciągach w/w drogi:</w:t>
      </w:r>
    </w:p>
    <w:p w:rsidR="00421307" w:rsidRPr="002E60E8" w:rsidRDefault="00421307" w:rsidP="002E60E8"/>
    <w:p w:rsidR="002E60E8" w:rsidRPr="002E60E8" w:rsidRDefault="002E60E8" w:rsidP="002E60E8">
      <w:pPr>
        <w:pStyle w:val="Akapitzlist"/>
        <w:numPr>
          <w:ilvl w:val="0"/>
          <w:numId w:val="39"/>
        </w:numPr>
        <w:rPr>
          <w:rFonts w:ascii="Times New Roman" w:hAnsi="Times New Roman"/>
          <w:b/>
          <w:sz w:val="24"/>
          <w:szCs w:val="24"/>
          <w:u w:val="single"/>
        </w:rPr>
      </w:pPr>
      <w:r w:rsidRPr="002E60E8">
        <w:rPr>
          <w:rFonts w:ascii="Times New Roman" w:hAnsi="Times New Roman"/>
          <w:b/>
          <w:sz w:val="24"/>
          <w:szCs w:val="24"/>
          <w:u w:val="single"/>
        </w:rPr>
        <w:t>Drogi gminne – ul. Kwiatowa nr drogi-122053</w:t>
      </w:r>
    </w:p>
    <w:p w:rsidR="002E60E8" w:rsidRPr="002E60E8" w:rsidRDefault="002E60E8" w:rsidP="002E60E8">
      <w:pPr>
        <w:rPr>
          <w:b/>
        </w:rPr>
      </w:pPr>
      <w:r w:rsidRPr="002E60E8">
        <w:rPr>
          <w:b/>
        </w:rPr>
        <w:t xml:space="preserve">         1. Rodzaj  obiektu: kładka dla pieszych.</w:t>
      </w:r>
    </w:p>
    <w:p w:rsidR="002E60E8" w:rsidRPr="002E60E8" w:rsidRDefault="002E60E8" w:rsidP="002E60E8">
      <w:pPr>
        <w:tabs>
          <w:tab w:val="left" w:pos="709"/>
        </w:tabs>
      </w:pPr>
      <w:r w:rsidRPr="002E60E8">
        <w:t xml:space="preserve">            - funkcja: ruch drogowy ( przeszkoda-rów melioracyjny),</w:t>
      </w:r>
    </w:p>
    <w:p w:rsidR="002E60E8" w:rsidRPr="002E60E8" w:rsidRDefault="002E60E8" w:rsidP="002E60E8">
      <w:pPr>
        <w:tabs>
          <w:tab w:val="left" w:pos="1134"/>
        </w:tabs>
      </w:pPr>
      <w:r w:rsidRPr="002E60E8">
        <w:t xml:space="preserve">          - długość obiektu   -  9,04 m,</w:t>
      </w:r>
    </w:p>
    <w:p w:rsidR="002E60E8" w:rsidRPr="002E60E8" w:rsidRDefault="002E60E8" w:rsidP="002E60E8">
      <w:r w:rsidRPr="002E60E8">
        <w:lastRenderedPageBreak/>
        <w:t xml:space="preserve">           -szerokość obiektu - 1,51 m,</w:t>
      </w:r>
    </w:p>
    <w:p w:rsidR="002E60E8" w:rsidRPr="002E60E8" w:rsidRDefault="002E60E8" w:rsidP="002E60E8">
      <w:r w:rsidRPr="002E60E8">
        <w:t xml:space="preserve">          - nośność – 4 T,</w:t>
      </w:r>
    </w:p>
    <w:p w:rsidR="002E60E8" w:rsidRPr="002E60E8" w:rsidRDefault="002E60E8" w:rsidP="002E60E8">
      <w:r w:rsidRPr="002E60E8">
        <w:t xml:space="preserve">           -rok budowy -2004</w:t>
      </w:r>
    </w:p>
    <w:p w:rsidR="002E60E8" w:rsidRPr="002E60E8" w:rsidRDefault="002E60E8" w:rsidP="002E60E8">
      <w:r w:rsidRPr="002E60E8">
        <w:t xml:space="preserve">          - konstrukcja:</w:t>
      </w:r>
    </w:p>
    <w:p w:rsidR="002E60E8" w:rsidRPr="002E60E8" w:rsidRDefault="002E60E8" w:rsidP="002E60E8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 xml:space="preserve">układ statyczny-swobodnie podparty ze wspornikami, </w:t>
      </w:r>
    </w:p>
    <w:p w:rsidR="002E60E8" w:rsidRPr="002E60E8" w:rsidRDefault="002E60E8" w:rsidP="002E60E8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konstrukcja dźwigarów-belki walcowane ze stali,</w:t>
      </w:r>
    </w:p>
    <w:p w:rsidR="002E60E8" w:rsidRPr="002E60E8" w:rsidRDefault="002E60E8" w:rsidP="002E60E8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 xml:space="preserve"> pomost – konstrukcja płytowa, stalowa płaska.</w:t>
      </w:r>
    </w:p>
    <w:p w:rsidR="002E60E8" w:rsidRPr="002E60E8" w:rsidRDefault="002E60E8" w:rsidP="002E60E8">
      <w:pPr>
        <w:ind w:left="709" w:hanging="709"/>
      </w:pPr>
      <w:r w:rsidRPr="002E60E8">
        <w:t xml:space="preserve">         - Instalacje: </w:t>
      </w:r>
    </w:p>
    <w:p w:rsidR="002E60E8" w:rsidRPr="002E60E8" w:rsidRDefault="002E60E8" w:rsidP="002E60E8">
      <w:pPr>
        <w:pStyle w:val="Akapitzlist"/>
        <w:numPr>
          <w:ilvl w:val="0"/>
          <w:numId w:val="41"/>
        </w:numPr>
        <w:ind w:left="1418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kładka posiada bezpośredni system odwodnienia- bez zastosowania                    urządzeń odwadniających.</w:t>
      </w:r>
    </w:p>
    <w:p w:rsidR="002E60E8" w:rsidRPr="002E60E8" w:rsidRDefault="002E60E8" w:rsidP="002E60E8">
      <w:pPr>
        <w:pStyle w:val="Akapitzlist"/>
        <w:ind w:left="1418"/>
        <w:rPr>
          <w:rFonts w:ascii="Times New Roman" w:hAnsi="Times New Roman"/>
          <w:sz w:val="24"/>
          <w:szCs w:val="24"/>
        </w:rPr>
      </w:pPr>
    </w:p>
    <w:p w:rsidR="002E60E8" w:rsidRPr="002E60E8" w:rsidRDefault="002E60E8" w:rsidP="002E60E8">
      <w:pPr>
        <w:pStyle w:val="Akapitzlist"/>
        <w:numPr>
          <w:ilvl w:val="0"/>
          <w:numId w:val="39"/>
        </w:numPr>
        <w:rPr>
          <w:rFonts w:ascii="Times New Roman" w:hAnsi="Times New Roman"/>
          <w:b/>
          <w:sz w:val="24"/>
          <w:szCs w:val="24"/>
          <w:u w:val="single"/>
        </w:rPr>
      </w:pPr>
      <w:r w:rsidRPr="002E60E8">
        <w:rPr>
          <w:rFonts w:ascii="Times New Roman" w:hAnsi="Times New Roman"/>
          <w:b/>
          <w:sz w:val="24"/>
          <w:szCs w:val="24"/>
          <w:u w:val="single"/>
        </w:rPr>
        <w:t>Drogi powiatowe – ul. Bema nr drogi-1093</w:t>
      </w:r>
    </w:p>
    <w:p w:rsidR="002E60E8" w:rsidRPr="002E60E8" w:rsidRDefault="002E60E8" w:rsidP="002E60E8">
      <w:pPr>
        <w:pStyle w:val="Akapitzlist"/>
        <w:ind w:left="765"/>
        <w:rPr>
          <w:rFonts w:ascii="Times New Roman" w:hAnsi="Times New Roman"/>
          <w:sz w:val="24"/>
          <w:szCs w:val="24"/>
          <w:u w:val="single"/>
        </w:rPr>
      </w:pPr>
    </w:p>
    <w:p w:rsidR="002E60E8" w:rsidRPr="002E60E8" w:rsidRDefault="002E60E8" w:rsidP="002E60E8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 xml:space="preserve">Rodzaj  obiektu: </w:t>
      </w:r>
      <w:r w:rsidRPr="002E60E8">
        <w:rPr>
          <w:rFonts w:ascii="Times New Roman" w:hAnsi="Times New Roman"/>
          <w:b/>
          <w:i/>
          <w:sz w:val="24"/>
          <w:szCs w:val="24"/>
        </w:rPr>
        <w:t>most na rzece Mokrzyszówka, JNI:01025175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lokalizacja obiektu mostowego w ciągu ul. Bema : km 5+158,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-funkcja: ruch drogowy( przeszkoda rz. Mokrzyszówka)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długość obiektu: 10,57 m,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szerokość obiektu: 8,4 m,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konstrukcja:</w:t>
      </w:r>
    </w:p>
    <w:p w:rsidR="002E60E8" w:rsidRPr="002E60E8" w:rsidRDefault="002E60E8" w:rsidP="002E60E8">
      <w:pPr>
        <w:pStyle w:val="Akapitzlist"/>
        <w:numPr>
          <w:ilvl w:val="0"/>
          <w:numId w:val="41"/>
        </w:numPr>
        <w:ind w:left="1418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dźwigary żelbetowe, płyta monolityczna bez wydzielonego pomostu, nośność 30 T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</w:p>
    <w:p w:rsidR="002E60E8" w:rsidRPr="002E60E8" w:rsidRDefault="002E60E8" w:rsidP="002E60E8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 xml:space="preserve"> Rodzaj  obiektu: </w:t>
      </w:r>
      <w:r w:rsidRPr="002E60E8">
        <w:rPr>
          <w:rFonts w:ascii="Times New Roman" w:hAnsi="Times New Roman"/>
          <w:b/>
          <w:i/>
          <w:sz w:val="24"/>
          <w:szCs w:val="24"/>
        </w:rPr>
        <w:t>most na rzece Trześniówka, JNI:01025177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lokalizacja obiektu mostowego w ciągu ul. Bema : km 3+569,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-funkcja: ruch drogowy( przeszkoda rz. Trześniówka)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długość obiektu: 56 m,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szerokość obiektu: 11,35 m,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-nośność: 30T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konstrukcja: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•</w:t>
      </w:r>
      <w:r w:rsidRPr="002E60E8">
        <w:rPr>
          <w:rFonts w:ascii="Times New Roman" w:hAnsi="Times New Roman"/>
          <w:sz w:val="24"/>
          <w:szCs w:val="24"/>
        </w:rPr>
        <w:tab/>
        <w:t>belki prefabrykowane o przekroju dwuteowym z betonu sprężonego w liczbie szt. 11, bariery ochronne dwustronne.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</w:p>
    <w:p w:rsidR="002E60E8" w:rsidRPr="002E60E8" w:rsidRDefault="002E60E8" w:rsidP="002E60E8">
      <w:pPr>
        <w:pStyle w:val="Akapitzlist"/>
        <w:numPr>
          <w:ilvl w:val="0"/>
          <w:numId w:val="42"/>
        </w:numPr>
        <w:rPr>
          <w:rFonts w:ascii="Times New Roman" w:hAnsi="Times New Roman"/>
          <w:b/>
          <w:i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 xml:space="preserve">Rodzaj  obiektu: </w:t>
      </w:r>
      <w:r w:rsidRPr="002E60E8">
        <w:rPr>
          <w:rFonts w:ascii="Times New Roman" w:hAnsi="Times New Roman"/>
          <w:b/>
          <w:i/>
          <w:sz w:val="24"/>
          <w:szCs w:val="24"/>
        </w:rPr>
        <w:t>most na rzece Żupawka, JNI:01025176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lokalizacja obiektu mostowego w ciągu ul. Bema : km 3+946,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-funkcja: ruch drogowy( przeszkoda rz. Żupawka)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długość obiektu: 9,68 m,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szerokość obiektu: 9,92 m,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-nośność: 30T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konstrukcja: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•</w:t>
      </w:r>
      <w:r w:rsidRPr="002E60E8">
        <w:rPr>
          <w:rFonts w:ascii="Times New Roman" w:hAnsi="Times New Roman"/>
          <w:sz w:val="24"/>
          <w:szCs w:val="24"/>
        </w:rPr>
        <w:tab/>
        <w:t>dźwigary-belki prefabrykowane typu GROMNIK z betonu zbrojonego w liczbie szt.19, bariery ochronne obustronne.</w:t>
      </w:r>
    </w:p>
    <w:p w:rsidR="002E60E8" w:rsidRPr="002E60E8" w:rsidRDefault="002E60E8" w:rsidP="002E60E8"/>
    <w:p w:rsidR="002E60E8" w:rsidRPr="002E60E8" w:rsidRDefault="002E60E8" w:rsidP="002E60E8">
      <w:pPr>
        <w:pStyle w:val="Akapitzlist"/>
        <w:numPr>
          <w:ilvl w:val="0"/>
          <w:numId w:val="39"/>
        </w:numPr>
        <w:rPr>
          <w:rFonts w:ascii="Times New Roman" w:hAnsi="Times New Roman"/>
          <w:b/>
          <w:sz w:val="24"/>
          <w:szCs w:val="24"/>
          <w:u w:val="single"/>
        </w:rPr>
      </w:pPr>
      <w:r w:rsidRPr="002E60E8">
        <w:rPr>
          <w:rFonts w:ascii="Times New Roman" w:hAnsi="Times New Roman"/>
          <w:b/>
          <w:sz w:val="24"/>
          <w:szCs w:val="24"/>
          <w:u w:val="single"/>
        </w:rPr>
        <w:t>Drogi wojewódzkie – ul. Wisłostrada nr drogi-871</w:t>
      </w:r>
    </w:p>
    <w:p w:rsidR="002E60E8" w:rsidRPr="002E60E8" w:rsidRDefault="002E60E8" w:rsidP="002E60E8">
      <w:pPr>
        <w:pStyle w:val="Akapitzlist"/>
        <w:ind w:left="765"/>
        <w:rPr>
          <w:rFonts w:ascii="Times New Roman" w:hAnsi="Times New Roman"/>
          <w:sz w:val="24"/>
          <w:szCs w:val="24"/>
          <w:u w:val="single"/>
        </w:rPr>
      </w:pPr>
    </w:p>
    <w:p w:rsidR="002E60E8" w:rsidRPr="002E60E8" w:rsidRDefault="002E60E8" w:rsidP="002E60E8">
      <w:pPr>
        <w:pStyle w:val="Akapitzlist"/>
        <w:ind w:left="76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 xml:space="preserve">1.Rodzaj  obiektu: </w:t>
      </w:r>
      <w:r w:rsidRPr="002E60E8">
        <w:rPr>
          <w:rFonts w:ascii="Times New Roman" w:hAnsi="Times New Roman"/>
          <w:b/>
          <w:i/>
          <w:sz w:val="24"/>
          <w:szCs w:val="24"/>
        </w:rPr>
        <w:t>wiadukt  nad linią PKP- nitka prawa, JNI:01025174</w:t>
      </w:r>
    </w:p>
    <w:p w:rsidR="002E60E8" w:rsidRPr="002E60E8" w:rsidRDefault="002E60E8" w:rsidP="002E60E8">
      <w:pPr>
        <w:pStyle w:val="Akapitzlist"/>
        <w:ind w:left="76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lokalizacja obiektu mostowego w ciągu ul. Wisłostrada : km 0+079,</w:t>
      </w:r>
    </w:p>
    <w:p w:rsidR="002E60E8" w:rsidRPr="002E60E8" w:rsidRDefault="002E60E8" w:rsidP="002E60E8">
      <w:pPr>
        <w:pStyle w:val="Akapitzlist"/>
        <w:ind w:left="76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lastRenderedPageBreak/>
        <w:t>-funkcja: ruch drogowy( przeszkoda - linia PKP)</w:t>
      </w:r>
    </w:p>
    <w:p w:rsidR="002E60E8" w:rsidRPr="002E60E8" w:rsidRDefault="002E60E8" w:rsidP="002E60E8">
      <w:pPr>
        <w:pStyle w:val="Akapitzlist"/>
        <w:ind w:left="76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długość obiektu: 37,70 m,</w:t>
      </w:r>
    </w:p>
    <w:p w:rsidR="002E60E8" w:rsidRPr="002E60E8" w:rsidRDefault="002E60E8" w:rsidP="002E60E8">
      <w:pPr>
        <w:pStyle w:val="Akapitzlist"/>
        <w:ind w:left="76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szerokość obiektu: 10,10 m,</w:t>
      </w:r>
    </w:p>
    <w:p w:rsidR="002E60E8" w:rsidRPr="002E60E8" w:rsidRDefault="002E60E8" w:rsidP="002E60E8">
      <w:pPr>
        <w:pStyle w:val="Akapitzlist"/>
        <w:ind w:left="76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konstrukcja:</w:t>
      </w:r>
    </w:p>
    <w:p w:rsidR="002E60E8" w:rsidRPr="002E60E8" w:rsidRDefault="002E60E8" w:rsidP="002E60E8">
      <w:pPr>
        <w:pStyle w:val="Akapitzlist"/>
        <w:ind w:left="76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•</w:t>
      </w:r>
      <w:r w:rsidRPr="002E60E8">
        <w:rPr>
          <w:rFonts w:ascii="Times New Roman" w:hAnsi="Times New Roman"/>
          <w:sz w:val="24"/>
          <w:szCs w:val="24"/>
        </w:rPr>
        <w:tab/>
        <w:t>dźwigary płyta drążona monolityczna bez wydzielonego pomostu)</w:t>
      </w:r>
    </w:p>
    <w:p w:rsidR="002E60E8" w:rsidRPr="002E60E8" w:rsidRDefault="002E60E8" w:rsidP="002E60E8">
      <w:pPr>
        <w:pStyle w:val="Akapitzlist"/>
        <w:ind w:left="76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 xml:space="preserve">          Posadowienie i materiał fundamentów-pale wbijane typu franki fi 380 mm, materiał: : beton zbrojony.</w:t>
      </w:r>
    </w:p>
    <w:p w:rsidR="002E60E8" w:rsidRPr="002E60E8" w:rsidRDefault="002E60E8" w:rsidP="002E60E8">
      <w:pPr>
        <w:pStyle w:val="Akapitzlist"/>
        <w:ind w:left="765"/>
        <w:rPr>
          <w:rFonts w:ascii="Times New Roman" w:hAnsi="Times New Roman"/>
          <w:sz w:val="24"/>
          <w:szCs w:val="24"/>
        </w:rPr>
      </w:pPr>
    </w:p>
    <w:p w:rsidR="002E60E8" w:rsidRPr="002E60E8" w:rsidRDefault="002E60E8" w:rsidP="002E60E8">
      <w:pPr>
        <w:pStyle w:val="Akapitzlist"/>
        <w:ind w:left="76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2.</w:t>
      </w:r>
      <w:r w:rsidRPr="002E60E8">
        <w:rPr>
          <w:rFonts w:ascii="Times New Roman" w:hAnsi="Times New Roman"/>
          <w:sz w:val="24"/>
          <w:szCs w:val="24"/>
        </w:rPr>
        <w:tab/>
        <w:t xml:space="preserve">Rodzaj  obiektu: </w:t>
      </w:r>
      <w:r w:rsidRPr="002E60E8">
        <w:rPr>
          <w:rFonts w:ascii="Times New Roman" w:hAnsi="Times New Roman"/>
          <w:b/>
          <w:i/>
          <w:sz w:val="24"/>
          <w:szCs w:val="24"/>
        </w:rPr>
        <w:t>wiadukt  nad linią PKP- nitka lewa, JNI:01025173</w:t>
      </w:r>
    </w:p>
    <w:p w:rsidR="002E60E8" w:rsidRPr="002E60E8" w:rsidRDefault="002E60E8" w:rsidP="002E60E8">
      <w:pPr>
        <w:pStyle w:val="Akapitzlist"/>
        <w:ind w:left="76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lokalizacja obiektu mostowego w ciągu ul. Wisłostrada : km 0+079,</w:t>
      </w:r>
    </w:p>
    <w:p w:rsidR="002E60E8" w:rsidRPr="002E60E8" w:rsidRDefault="002E60E8" w:rsidP="002E60E8">
      <w:pPr>
        <w:pStyle w:val="Akapitzlist"/>
        <w:ind w:left="76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-funkcja: ruch drogowy( przeszkoda - linia PKP)</w:t>
      </w:r>
    </w:p>
    <w:p w:rsidR="002E60E8" w:rsidRPr="002E60E8" w:rsidRDefault="002E60E8" w:rsidP="002E60E8">
      <w:pPr>
        <w:pStyle w:val="Akapitzlist"/>
        <w:ind w:left="76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długość obiektu: 37,70 m,</w:t>
      </w:r>
    </w:p>
    <w:p w:rsidR="002E60E8" w:rsidRPr="002E60E8" w:rsidRDefault="002E60E8" w:rsidP="002E60E8">
      <w:pPr>
        <w:pStyle w:val="Akapitzlist"/>
        <w:ind w:left="76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szerokość obiektu: 10,20 m,</w:t>
      </w:r>
    </w:p>
    <w:p w:rsidR="002E60E8" w:rsidRPr="002E60E8" w:rsidRDefault="002E60E8" w:rsidP="002E60E8">
      <w:pPr>
        <w:pStyle w:val="Akapitzlist"/>
        <w:ind w:left="76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konstrukcja:</w:t>
      </w:r>
    </w:p>
    <w:p w:rsidR="002E60E8" w:rsidRPr="002E60E8" w:rsidRDefault="002E60E8" w:rsidP="002E60E8">
      <w:pPr>
        <w:pStyle w:val="Akapitzlist"/>
        <w:ind w:left="76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•</w:t>
      </w:r>
      <w:r w:rsidRPr="002E60E8">
        <w:rPr>
          <w:rFonts w:ascii="Times New Roman" w:hAnsi="Times New Roman"/>
          <w:sz w:val="24"/>
          <w:szCs w:val="24"/>
        </w:rPr>
        <w:tab/>
        <w:t>dźwigary płyta drążona monolityczna bez wydzielonego pomostu)</w:t>
      </w:r>
    </w:p>
    <w:p w:rsidR="002E60E8" w:rsidRPr="002E60E8" w:rsidRDefault="002E60E8" w:rsidP="002E60E8">
      <w:pPr>
        <w:pStyle w:val="Akapitzlist"/>
        <w:ind w:left="76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 xml:space="preserve">          Posadowienie i materiał fundamentów-pale wbijane typu franki fi 380 mm, materiał: : beton zbrojony.</w:t>
      </w:r>
    </w:p>
    <w:p w:rsidR="002E60E8" w:rsidRPr="002E60E8" w:rsidRDefault="002E60E8" w:rsidP="002E60E8">
      <w:pPr>
        <w:pStyle w:val="Akapitzlist"/>
        <w:ind w:left="765"/>
        <w:rPr>
          <w:rFonts w:ascii="Times New Roman" w:hAnsi="Times New Roman"/>
          <w:sz w:val="24"/>
          <w:szCs w:val="24"/>
        </w:rPr>
      </w:pPr>
    </w:p>
    <w:p w:rsidR="002E60E8" w:rsidRPr="002E60E8" w:rsidRDefault="002E60E8" w:rsidP="002E60E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Rodzaj  obiektu:</w:t>
      </w:r>
      <w:r w:rsidRPr="002E60E8">
        <w:rPr>
          <w:rFonts w:ascii="Times New Roman" w:hAnsi="Times New Roman"/>
          <w:b/>
          <w:sz w:val="24"/>
          <w:szCs w:val="24"/>
        </w:rPr>
        <w:t xml:space="preserve"> ul. Sienkiewicza – wiadukt nad torami PKP- JNI:35006269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lokalizacja obiektu mostowego w ciągu ul. Sienkiewicza: km 10+187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-Rok budowy 2011r. -2012 r.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-funkcja: ruch drogowy( przeszkoda - linia PKP)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długość obiektu: 232,04 m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 xml:space="preserve">- szerokość obiektu: 16,64 m, 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klasa obciążenia A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-schemat statyczny- belka ciągła, siedmioprzęsłowa, 3 dźwigary skrzynkowe zespolone z żelbetowa płytą pomostu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</w:p>
    <w:p w:rsidR="002E60E8" w:rsidRPr="002E60E8" w:rsidRDefault="002E60E8" w:rsidP="002E60E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 xml:space="preserve">Rodzaj  obiektu: </w:t>
      </w:r>
      <w:r w:rsidRPr="002E60E8">
        <w:rPr>
          <w:rFonts w:ascii="Times New Roman" w:hAnsi="Times New Roman"/>
          <w:b/>
          <w:sz w:val="24"/>
          <w:szCs w:val="24"/>
        </w:rPr>
        <w:t>ul. Sienkiewicza - most na rzece Mokrzyszówka,</w:t>
      </w:r>
      <w:r w:rsidRPr="002E60E8">
        <w:rPr>
          <w:rFonts w:ascii="Times New Roman" w:hAnsi="Times New Roman"/>
          <w:sz w:val="24"/>
          <w:szCs w:val="24"/>
        </w:rPr>
        <w:t xml:space="preserve"> JNI:01025178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lokalizacja obiektu mostowego w ciągu ul. Sienkiewicza: km 13+209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-Rok budowy 2012 r.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-funkcja: ruch drogowy( przeszkoda – rz. Mokrzyszówka)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długość obiektu: 11,17 m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 xml:space="preserve">- szerokość obiektu: 17,26 m, 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 klasa obciążenia A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-schemat statyczny-rama</w:t>
      </w:r>
    </w:p>
    <w:p w:rsidR="002E60E8" w:rsidRPr="002E60E8" w:rsidRDefault="002E60E8" w:rsidP="002E60E8">
      <w:pPr>
        <w:pStyle w:val="Akapitzlist"/>
        <w:ind w:left="1125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-ustrój nośny- blacha falista gr. 7 mm ze stali S315 MC</w:t>
      </w:r>
    </w:p>
    <w:p w:rsidR="002E60E8" w:rsidRDefault="002E60E8" w:rsidP="002E60E8">
      <w:pPr>
        <w:rPr>
          <w:b/>
        </w:rPr>
      </w:pPr>
      <w:r w:rsidRPr="002E60E8">
        <w:rPr>
          <w:b/>
        </w:rPr>
        <w:t xml:space="preserve">IV. </w:t>
      </w:r>
      <w:r w:rsidR="00421307">
        <w:rPr>
          <w:b/>
        </w:rPr>
        <w:t xml:space="preserve">Drogi wewnętrzne: </w:t>
      </w:r>
      <w:r w:rsidRPr="002E60E8">
        <w:rPr>
          <w:b/>
        </w:rPr>
        <w:t>Osiedle Sobów rzeka Trześniówka</w:t>
      </w:r>
    </w:p>
    <w:p w:rsidR="00421307" w:rsidRPr="002E60E8" w:rsidRDefault="00421307" w:rsidP="002E60E8">
      <w:pPr>
        <w:rPr>
          <w:b/>
        </w:rPr>
      </w:pPr>
    </w:p>
    <w:p w:rsidR="002E60E8" w:rsidRPr="002E60E8" w:rsidRDefault="002E60E8" w:rsidP="002E60E8">
      <w:pPr>
        <w:pStyle w:val="Akapitzlist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2E60E8">
        <w:rPr>
          <w:rFonts w:ascii="Times New Roman" w:hAnsi="Times New Roman"/>
          <w:b/>
          <w:sz w:val="24"/>
          <w:szCs w:val="24"/>
        </w:rPr>
        <w:t>Most na rzece Trześniówce-brak książki obiektu</w:t>
      </w:r>
    </w:p>
    <w:p w:rsidR="002E60E8" w:rsidRPr="002E60E8" w:rsidRDefault="002E60E8" w:rsidP="002E60E8">
      <w:pPr>
        <w:pStyle w:val="Akapitzlist"/>
        <w:ind w:left="1410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Lokalizacja-obiekt łączący drogę wewnętrzną nr ew.dz.1537/2 z drogą wewnętrzną nr ew.dz.1583/2</w:t>
      </w:r>
    </w:p>
    <w:p w:rsidR="002E60E8" w:rsidRPr="002E60E8" w:rsidRDefault="002E60E8" w:rsidP="002E60E8">
      <w:pPr>
        <w:pStyle w:val="Akapitzlist"/>
        <w:ind w:left="1410"/>
        <w:rPr>
          <w:rFonts w:ascii="Times New Roman" w:hAnsi="Times New Roman"/>
          <w:sz w:val="24"/>
          <w:szCs w:val="24"/>
        </w:rPr>
      </w:pPr>
    </w:p>
    <w:p w:rsidR="002E60E8" w:rsidRPr="002E60E8" w:rsidRDefault="002E60E8" w:rsidP="002E60E8">
      <w:pPr>
        <w:pStyle w:val="Akapitzlist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2E60E8">
        <w:rPr>
          <w:rFonts w:ascii="Times New Roman" w:hAnsi="Times New Roman"/>
          <w:b/>
          <w:sz w:val="24"/>
          <w:szCs w:val="24"/>
        </w:rPr>
        <w:t>Most na rzece Trześniówce-brak książki obiektu</w:t>
      </w:r>
    </w:p>
    <w:p w:rsidR="002E60E8" w:rsidRDefault="002E60E8" w:rsidP="002E60E8">
      <w:pPr>
        <w:pStyle w:val="Akapitzlist"/>
        <w:ind w:left="1410"/>
        <w:rPr>
          <w:rFonts w:ascii="Times New Roman" w:hAnsi="Times New Roman"/>
          <w:sz w:val="24"/>
          <w:szCs w:val="24"/>
        </w:rPr>
      </w:pPr>
      <w:r w:rsidRPr="002E60E8">
        <w:rPr>
          <w:rFonts w:ascii="Times New Roman" w:hAnsi="Times New Roman"/>
          <w:sz w:val="24"/>
          <w:szCs w:val="24"/>
        </w:rPr>
        <w:t>Lokalizacja-obiekt łączący ul. Zatorze z drogą wewnętrzną nr ew.dz. 2054/6</w:t>
      </w:r>
    </w:p>
    <w:p w:rsidR="00421307" w:rsidRPr="002E60E8" w:rsidRDefault="00421307" w:rsidP="002E60E8">
      <w:pPr>
        <w:pStyle w:val="Akapitzlist"/>
        <w:ind w:left="1410"/>
        <w:rPr>
          <w:rFonts w:ascii="Times New Roman" w:hAnsi="Times New Roman"/>
          <w:sz w:val="24"/>
          <w:szCs w:val="24"/>
        </w:rPr>
      </w:pPr>
    </w:p>
    <w:p w:rsidR="00CC0014" w:rsidRDefault="00CC0014" w:rsidP="00421307">
      <w:pPr>
        <w:pStyle w:val="Nagwek"/>
        <w:rPr>
          <w:b/>
        </w:rPr>
      </w:pPr>
    </w:p>
    <w:p w:rsidR="0019064C" w:rsidRPr="0065488C" w:rsidRDefault="0019064C" w:rsidP="0019064C">
      <w:pPr>
        <w:pStyle w:val="Nagwek"/>
        <w:jc w:val="center"/>
        <w:rPr>
          <w:b/>
        </w:rPr>
      </w:pPr>
      <w:r w:rsidRPr="0065488C">
        <w:rPr>
          <w:b/>
        </w:rPr>
        <w:t>§ 3</w:t>
      </w:r>
    </w:p>
    <w:p w:rsidR="0019064C" w:rsidRPr="0065488C" w:rsidRDefault="0019064C" w:rsidP="0019064C">
      <w:pPr>
        <w:pStyle w:val="Nagwek"/>
        <w:jc w:val="center"/>
        <w:rPr>
          <w:b/>
        </w:rPr>
      </w:pPr>
    </w:p>
    <w:p w:rsidR="0019064C" w:rsidRDefault="0019064C" w:rsidP="0019064C">
      <w:pPr>
        <w:pStyle w:val="Nagwek"/>
        <w:numPr>
          <w:ilvl w:val="0"/>
          <w:numId w:val="35"/>
        </w:numPr>
        <w:jc w:val="both"/>
        <w:outlineLvl w:val="0"/>
        <w:rPr>
          <w:b/>
        </w:rPr>
      </w:pPr>
      <w:r w:rsidRPr="0065488C">
        <w:rPr>
          <w:b/>
        </w:rPr>
        <w:t>Przepisy związane z wykonaniem przedmiotu zamówienia.</w:t>
      </w:r>
    </w:p>
    <w:p w:rsidR="0019064C" w:rsidRPr="0065488C" w:rsidRDefault="0019064C" w:rsidP="0019064C">
      <w:pPr>
        <w:pStyle w:val="Nagwek"/>
        <w:ind w:left="720"/>
        <w:jc w:val="both"/>
        <w:outlineLvl w:val="0"/>
        <w:rPr>
          <w:b/>
        </w:rPr>
      </w:pPr>
    </w:p>
    <w:p w:rsidR="0019064C" w:rsidRPr="0065488C" w:rsidRDefault="002E60E8" w:rsidP="0019064C">
      <w:pPr>
        <w:pStyle w:val="Nagwek"/>
        <w:ind w:left="284"/>
        <w:jc w:val="both"/>
      </w:pPr>
      <w:r>
        <w:t xml:space="preserve">Przeglądy </w:t>
      </w:r>
      <w:r w:rsidR="00421307">
        <w:t xml:space="preserve">pięcioletnie </w:t>
      </w:r>
      <w:r>
        <w:t>obiektów mostowych</w:t>
      </w:r>
      <w:r w:rsidR="0019064C" w:rsidRPr="0065488C">
        <w:t xml:space="preserve"> powinny spełniać wymogi określone </w:t>
      </w:r>
      <w:r w:rsidR="00421307">
        <w:t xml:space="preserve">                        </w:t>
      </w:r>
      <w:r w:rsidR="0019064C" w:rsidRPr="0065488C">
        <w:t>w niniejszym opisie przedmiotu zamówienia oraz w przepisach prawnych, normach, normatywach, katalogach, wytycznych i innych, niezbędnych przy realizacji zamówienia, obowiązujących w dniu przekazania przedmiotu umowy Zamawiającemu.</w:t>
      </w:r>
    </w:p>
    <w:p w:rsidR="0019064C" w:rsidRPr="0065488C" w:rsidRDefault="0019064C" w:rsidP="0019064C">
      <w:pPr>
        <w:pStyle w:val="Nagwek"/>
        <w:ind w:left="284"/>
        <w:jc w:val="both"/>
      </w:pPr>
      <w:r w:rsidRPr="0065488C">
        <w:t>Wykonawca zobowiązany jest znać i stosować wszystkie przepisy związane z wykonaniem przedmiotu zamówienia, w brzmieniu obowiązującym w okresie obowiązywania umowy.</w:t>
      </w:r>
    </w:p>
    <w:p w:rsidR="0019064C" w:rsidRPr="0065488C" w:rsidRDefault="0019064C" w:rsidP="0019064C">
      <w:pPr>
        <w:pStyle w:val="Nagwek"/>
        <w:ind w:left="284"/>
        <w:jc w:val="both"/>
      </w:pPr>
    </w:p>
    <w:p w:rsidR="0019064C" w:rsidRPr="0065488C" w:rsidRDefault="0019064C" w:rsidP="0019064C">
      <w:pPr>
        <w:pStyle w:val="Nagwek"/>
        <w:jc w:val="both"/>
        <w:outlineLvl w:val="0"/>
        <w:rPr>
          <w:b/>
        </w:rPr>
      </w:pPr>
      <w:r w:rsidRPr="0065488C">
        <w:rPr>
          <w:b/>
        </w:rPr>
        <w:t xml:space="preserve">2. </w:t>
      </w:r>
      <w:r w:rsidR="00421307">
        <w:rPr>
          <w:b/>
        </w:rPr>
        <w:t xml:space="preserve">Przeglądy pięcioletnie obiektów mostowych </w:t>
      </w:r>
      <w:r w:rsidR="00CC0014">
        <w:rPr>
          <w:b/>
        </w:rPr>
        <w:t xml:space="preserve"> </w:t>
      </w:r>
      <w:r w:rsidRPr="0065488C">
        <w:rPr>
          <w:b/>
        </w:rPr>
        <w:t>należy opracować zgodnie z:</w:t>
      </w:r>
    </w:p>
    <w:p w:rsidR="0019064C" w:rsidRPr="0065488C" w:rsidRDefault="0019064C" w:rsidP="0019064C">
      <w:pPr>
        <w:pStyle w:val="Nagwek"/>
        <w:jc w:val="both"/>
        <w:outlineLvl w:val="0"/>
        <w:rPr>
          <w:b/>
        </w:rPr>
      </w:pPr>
    </w:p>
    <w:p w:rsidR="0019064C" w:rsidRPr="0065488C" w:rsidRDefault="0019064C" w:rsidP="0019064C">
      <w:pPr>
        <w:pStyle w:val="Akapitzlist"/>
        <w:numPr>
          <w:ilvl w:val="0"/>
          <w:numId w:val="25"/>
        </w:numPr>
        <w:tabs>
          <w:tab w:val="center" w:pos="4536"/>
          <w:tab w:val="right" w:pos="9072"/>
        </w:tabs>
        <w:overflowPunct w:val="0"/>
        <w:autoSpaceDE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88C">
        <w:rPr>
          <w:rFonts w:ascii="Times New Roman" w:hAnsi="Times New Roman"/>
          <w:sz w:val="24"/>
          <w:szCs w:val="24"/>
        </w:rPr>
        <w:t>Ustawą z dnia 7 lipca 1994 r. Prawo budowlane – (t.j. Dz. U. z 2018 r. poz. 1202),</w:t>
      </w:r>
    </w:p>
    <w:p w:rsidR="0019064C" w:rsidRDefault="0019064C" w:rsidP="00D86195">
      <w:pPr>
        <w:pStyle w:val="Nagwek"/>
        <w:numPr>
          <w:ilvl w:val="0"/>
          <w:numId w:val="25"/>
        </w:numPr>
        <w:jc w:val="both"/>
      </w:pPr>
      <w:r w:rsidRPr="0065488C">
        <w:t xml:space="preserve">Rozporządzeniem Ministra Transportu i Gospodarki Morskiej z dnia 2 marca 1999 r. </w:t>
      </w:r>
      <w:r w:rsidRPr="0065488C">
        <w:br/>
        <w:t>w sprawie warunków technicznych, jakim powinny odpowiadać drogi publiczne i ich   usytuowanie (t.j. Dz. U. z 2016 r. poz. 124),</w:t>
      </w:r>
    </w:p>
    <w:p w:rsidR="00D86195" w:rsidRPr="00A71928" w:rsidRDefault="00A71928" w:rsidP="00A71928">
      <w:pPr>
        <w:pStyle w:val="Akapitzlist"/>
        <w:numPr>
          <w:ilvl w:val="0"/>
          <w:numId w:val="25"/>
        </w:numPr>
        <w:spacing w:before="100" w:beforeAutospacing="1" w:after="100" w:afterAutospacing="1"/>
        <w:outlineLvl w:val="1"/>
        <w:rPr>
          <w:rFonts w:ascii="Times New Roman" w:hAnsi="Times New Roman"/>
          <w:bCs/>
          <w:sz w:val="24"/>
          <w:szCs w:val="24"/>
        </w:rPr>
      </w:pPr>
      <w:r w:rsidRPr="00A71928">
        <w:rPr>
          <w:rFonts w:ascii="Times New Roman" w:hAnsi="Times New Roman"/>
          <w:bCs/>
          <w:sz w:val="24"/>
          <w:szCs w:val="24"/>
        </w:rPr>
        <w:t xml:space="preserve">Rozporządzenie Ministra Transportu i Gospodarki Morskiej z dnia 30 maja 2000 r.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A71928">
        <w:rPr>
          <w:rFonts w:ascii="Times New Roman" w:hAnsi="Times New Roman"/>
          <w:bCs/>
          <w:sz w:val="24"/>
          <w:szCs w:val="24"/>
        </w:rPr>
        <w:t>w sprawie warunków technicznych, jakim powinny odpowiadać drogowe obiekty</w:t>
      </w:r>
      <w:r>
        <w:rPr>
          <w:rFonts w:ascii="Times New Roman" w:hAnsi="Times New Roman"/>
          <w:bCs/>
          <w:sz w:val="24"/>
          <w:szCs w:val="24"/>
        </w:rPr>
        <w:t xml:space="preserve"> inżynierskie i ich usytuowanie ( t.j. Dz.U. z 2000 r.</w:t>
      </w:r>
      <w:r w:rsidR="009C4A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nr 63 poz. 735 ze zm.)</w:t>
      </w:r>
    </w:p>
    <w:p w:rsidR="0019064C" w:rsidRDefault="0019064C" w:rsidP="00D86195">
      <w:pPr>
        <w:pStyle w:val="Nagwek"/>
        <w:numPr>
          <w:ilvl w:val="0"/>
          <w:numId w:val="25"/>
        </w:numPr>
        <w:jc w:val="both"/>
      </w:pPr>
      <w:r w:rsidRPr="00D86195">
        <w:t>Ustawa z dnia 21 marca 1985 r.</w:t>
      </w:r>
      <w:r w:rsidR="00CC0014" w:rsidRPr="00D86195">
        <w:t xml:space="preserve"> </w:t>
      </w:r>
      <w:r w:rsidRPr="00D86195">
        <w:t>o drogach publicznych (Dz. U. z 201</w:t>
      </w:r>
      <w:r w:rsidR="009C4AAA">
        <w:t>8</w:t>
      </w:r>
      <w:r w:rsidRPr="00D86195">
        <w:t xml:space="preserve"> r. poz. </w:t>
      </w:r>
      <w:r w:rsidR="009C4AAA">
        <w:t>2068</w:t>
      </w:r>
      <w:r w:rsidRPr="00D86195">
        <w:t>, ze zm.)</w:t>
      </w:r>
    </w:p>
    <w:p w:rsidR="0019064C" w:rsidRDefault="0019064C" w:rsidP="00A71928">
      <w:pPr>
        <w:pStyle w:val="Nagwek"/>
        <w:numPr>
          <w:ilvl w:val="0"/>
          <w:numId w:val="25"/>
        </w:numPr>
        <w:jc w:val="both"/>
      </w:pPr>
      <w:r w:rsidRPr="0065488C">
        <w:t xml:space="preserve">Obowiązującymi w czasie opracowania </w:t>
      </w:r>
      <w:r w:rsidR="00421307">
        <w:t xml:space="preserve">przeglądów pięcioletnich obiektów mostowych, wytycznymi </w:t>
      </w:r>
      <w:r w:rsidRPr="0065488C">
        <w:t>i instrukcjami.</w:t>
      </w:r>
    </w:p>
    <w:p w:rsidR="0019064C" w:rsidRPr="00EE56DE" w:rsidRDefault="0019064C" w:rsidP="00EE56DE">
      <w:pPr>
        <w:pStyle w:val="Nagwek"/>
        <w:numPr>
          <w:ilvl w:val="0"/>
          <w:numId w:val="25"/>
        </w:numPr>
        <w:jc w:val="both"/>
      </w:pPr>
      <w:r w:rsidRPr="0065488C">
        <w:tab/>
        <w:t>Wykonawca zobowiązuje się do wykonania przedmiotu umowy z należytą starannością w sposób zgodny z obowiązującymi przepisami oraz zasadami współczesnej wiedzy technicznej.</w:t>
      </w:r>
    </w:p>
    <w:p w:rsidR="0019064C" w:rsidRPr="0065488C" w:rsidRDefault="0019064C" w:rsidP="0019064C">
      <w:pPr>
        <w:jc w:val="center"/>
        <w:outlineLvl w:val="0"/>
        <w:rPr>
          <w:b/>
        </w:rPr>
      </w:pPr>
      <w:r w:rsidRPr="0065488C">
        <w:rPr>
          <w:b/>
        </w:rPr>
        <w:t>TERMIN WYKONANIA</w:t>
      </w:r>
    </w:p>
    <w:p w:rsidR="0019064C" w:rsidRPr="0065488C" w:rsidRDefault="0019064C" w:rsidP="0019064C">
      <w:pPr>
        <w:jc w:val="center"/>
        <w:outlineLvl w:val="0"/>
        <w:rPr>
          <w:b/>
        </w:rPr>
      </w:pPr>
    </w:p>
    <w:p w:rsidR="0019064C" w:rsidRPr="0065488C" w:rsidRDefault="0019064C" w:rsidP="0019064C">
      <w:pPr>
        <w:autoSpaceDE w:val="0"/>
        <w:autoSpaceDN w:val="0"/>
        <w:adjustRightInd w:val="0"/>
        <w:jc w:val="center"/>
        <w:rPr>
          <w:b/>
        </w:rPr>
      </w:pPr>
      <w:r w:rsidRPr="0065488C">
        <w:rPr>
          <w:b/>
        </w:rPr>
        <w:sym w:font="Times New Roman" w:char="00A7"/>
      </w:r>
      <w:r w:rsidRPr="0065488C">
        <w:rPr>
          <w:b/>
        </w:rPr>
        <w:t>4</w:t>
      </w:r>
    </w:p>
    <w:p w:rsidR="0019064C" w:rsidRPr="0065488C" w:rsidRDefault="0019064C" w:rsidP="0019064C">
      <w:pPr>
        <w:autoSpaceDE w:val="0"/>
        <w:autoSpaceDN w:val="0"/>
        <w:adjustRightInd w:val="0"/>
        <w:jc w:val="center"/>
        <w:rPr>
          <w:b/>
        </w:rPr>
      </w:pPr>
    </w:p>
    <w:p w:rsidR="0019064C" w:rsidRPr="0065488C" w:rsidRDefault="0019064C" w:rsidP="0019064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65488C">
        <w:rPr>
          <w:bCs/>
        </w:rPr>
        <w:t xml:space="preserve">Wykonawca zobowiązuje się dostarczyć przedmiot umowy określony w </w:t>
      </w:r>
      <w:r w:rsidRPr="0065488C">
        <w:sym w:font="Times New Roman" w:char="00A7"/>
      </w:r>
      <w:r w:rsidRPr="0065488C">
        <w:t xml:space="preserve">2 w terminie: </w:t>
      </w:r>
      <w:r w:rsidRPr="0065488C">
        <w:br/>
        <w:t xml:space="preserve">do </w:t>
      </w:r>
      <w:r w:rsidR="00421307">
        <w:rPr>
          <w:b/>
        </w:rPr>
        <w:t>31</w:t>
      </w:r>
      <w:r w:rsidR="00D86195">
        <w:rPr>
          <w:b/>
        </w:rPr>
        <w:t>.</w:t>
      </w:r>
      <w:r w:rsidRPr="0065488C">
        <w:rPr>
          <w:b/>
        </w:rPr>
        <w:t>0</w:t>
      </w:r>
      <w:r w:rsidR="00421307">
        <w:rPr>
          <w:b/>
        </w:rPr>
        <w:t>7</w:t>
      </w:r>
      <w:r w:rsidRPr="0065488C">
        <w:rPr>
          <w:b/>
        </w:rPr>
        <w:t>.2019 r.</w:t>
      </w:r>
    </w:p>
    <w:p w:rsidR="0019064C" w:rsidRPr="00EE56DE" w:rsidRDefault="00421307" w:rsidP="00EE56DE">
      <w:pPr>
        <w:pStyle w:val="Nagwek"/>
        <w:numPr>
          <w:ilvl w:val="0"/>
          <w:numId w:val="6"/>
        </w:numPr>
        <w:tabs>
          <w:tab w:val="clear" w:pos="720"/>
        </w:tabs>
        <w:spacing w:line="360" w:lineRule="auto"/>
        <w:ind w:left="426" w:hanging="426"/>
        <w:jc w:val="both"/>
        <w:rPr>
          <w:i/>
        </w:rPr>
      </w:pPr>
      <w:r w:rsidRPr="00421307">
        <w:t>W ramach zleconej usługi Wykonawca powinien opracować 2 egzemplarze dokumentacji przeglądów pięcioletnich dla każdego z obiektów. Ponadto Wykonawca powinien sporządzić egzemplarz wersji elektronicznej  dla każdego z wykonanych przeglądów  obiektów mostowych</w:t>
      </w:r>
      <w:r w:rsidRPr="00421307">
        <w:rPr>
          <w:i/>
        </w:rPr>
        <w:t xml:space="preserve">.   </w:t>
      </w:r>
      <w:r w:rsidRPr="00421307">
        <w:rPr>
          <w:b/>
          <w:i/>
        </w:rPr>
        <w:t xml:space="preserve">  </w:t>
      </w:r>
      <w:r w:rsidRPr="00421307">
        <w:rPr>
          <w:i/>
        </w:rPr>
        <w:t xml:space="preserve">       </w:t>
      </w:r>
    </w:p>
    <w:p w:rsidR="0019064C" w:rsidRPr="0065488C" w:rsidRDefault="0019064C" w:rsidP="0019064C">
      <w:pPr>
        <w:pStyle w:val="Tekstpodstawowy"/>
        <w:spacing w:line="240" w:lineRule="auto"/>
        <w:jc w:val="center"/>
        <w:outlineLvl w:val="0"/>
        <w:rPr>
          <w:color w:val="000000"/>
          <w:szCs w:val="24"/>
        </w:rPr>
      </w:pPr>
      <w:r w:rsidRPr="0065488C">
        <w:rPr>
          <w:color w:val="000000"/>
          <w:szCs w:val="24"/>
        </w:rPr>
        <w:t>WYNAGRODZENIE</w:t>
      </w:r>
    </w:p>
    <w:p w:rsidR="0019064C" w:rsidRPr="0065488C" w:rsidRDefault="0019064C" w:rsidP="0019064C">
      <w:pPr>
        <w:pStyle w:val="Tekstpodstawowy"/>
        <w:spacing w:line="240" w:lineRule="auto"/>
        <w:jc w:val="center"/>
        <w:outlineLvl w:val="0"/>
        <w:rPr>
          <w:color w:val="000000"/>
          <w:szCs w:val="24"/>
        </w:rPr>
      </w:pPr>
    </w:p>
    <w:p w:rsidR="0019064C" w:rsidRPr="0065488C" w:rsidRDefault="0019064C" w:rsidP="0019064C">
      <w:pPr>
        <w:jc w:val="center"/>
        <w:rPr>
          <w:b/>
          <w:color w:val="000000"/>
        </w:rPr>
      </w:pPr>
      <w:r w:rsidRPr="0065488C">
        <w:rPr>
          <w:b/>
          <w:color w:val="000000"/>
        </w:rPr>
        <w:sym w:font="Times New Roman" w:char="00A7"/>
      </w:r>
      <w:r w:rsidRPr="0065488C">
        <w:rPr>
          <w:b/>
          <w:color w:val="000000"/>
        </w:rPr>
        <w:t xml:space="preserve"> 5</w:t>
      </w:r>
    </w:p>
    <w:p w:rsidR="0019064C" w:rsidRPr="0065488C" w:rsidRDefault="0019064C" w:rsidP="0019064C">
      <w:pPr>
        <w:jc w:val="center"/>
        <w:rPr>
          <w:b/>
          <w:color w:val="000000"/>
        </w:rPr>
      </w:pPr>
    </w:p>
    <w:p w:rsidR="0019064C" w:rsidRPr="0065488C" w:rsidRDefault="0019064C" w:rsidP="0019064C">
      <w:pPr>
        <w:numPr>
          <w:ilvl w:val="0"/>
          <w:numId w:val="1"/>
        </w:numPr>
        <w:spacing w:after="120"/>
        <w:jc w:val="both"/>
      </w:pPr>
      <w:r w:rsidRPr="0065488C">
        <w:t>Strony ustalają, że obowiązującą formą wynagrodzenia jest wynagrodzenie ryczałtowe.</w:t>
      </w:r>
    </w:p>
    <w:p w:rsidR="00C609EE" w:rsidRPr="0065488C" w:rsidRDefault="0019064C" w:rsidP="00C609EE">
      <w:pPr>
        <w:numPr>
          <w:ilvl w:val="0"/>
          <w:numId w:val="1"/>
        </w:numPr>
        <w:spacing w:before="120" w:after="120"/>
        <w:jc w:val="both"/>
      </w:pPr>
      <w:r w:rsidRPr="0065488C">
        <w:t xml:space="preserve">Wynagrodzenie, o którym mowa w ust. 1 za wykonanie przedmiotu zamówienia określonego w </w:t>
      </w:r>
      <w:r w:rsidRPr="0065488C">
        <w:sym w:font="Times New Roman" w:char="00A7"/>
      </w:r>
      <w:r w:rsidRPr="0065488C">
        <w:t xml:space="preserve"> 2 wyraża kwota:</w:t>
      </w:r>
    </w:p>
    <w:p w:rsidR="00C609EE" w:rsidRPr="00554E79" w:rsidRDefault="00C609EE" w:rsidP="00C609EE">
      <w:pPr>
        <w:pStyle w:val="Tekstpodstawowywcity"/>
        <w:ind w:left="283"/>
      </w:pPr>
      <w:r>
        <w:t xml:space="preserve">- </w:t>
      </w:r>
      <w:r w:rsidRPr="00554E79">
        <w:t>cen</w:t>
      </w:r>
      <w:r>
        <w:t>a</w:t>
      </w:r>
      <w:r w:rsidRPr="00554E79">
        <w:t xml:space="preserve"> netto ................................................................................................................... zł.  </w:t>
      </w:r>
    </w:p>
    <w:p w:rsidR="00C609EE" w:rsidRPr="00554E79" w:rsidRDefault="00C609EE" w:rsidP="00C609EE">
      <w:pPr>
        <w:pStyle w:val="Tekstpodstawowywcity"/>
        <w:ind w:left="283"/>
      </w:pPr>
      <w:r w:rsidRPr="00554E79">
        <w:t>(słownie złotych ..............................................................................................................)</w:t>
      </w:r>
    </w:p>
    <w:p w:rsidR="00C609EE" w:rsidRPr="00554E79" w:rsidRDefault="00C609EE" w:rsidP="00C609EE">
      <w:pPr>
        <w:pStyle w:val="Tekstpodstawowywcity"/>
        <w:ind w:left="283"/>
      </w:pPr>
      <w:r w:rsidRPr="00554E79">
        <w:lastRenderedPageBreak/>
        <w:t xml:space="preserve">podatek VAT ....................%   </w:t>
      </w:r>
      <w:r w:rsidRPr="00554E79">
        <w:tab/>
        <w:t xml:space="preserve">w kwocie:      .……………………..………… zł </w:t>
      </w:r>
    </w:p>
    <w:p w:rsidR="00C609EE" w:rsidRDefault="00C609EE" w:rsidP="00C609EE">
      <w:pPr>
        <w:pStyle w:val="Tekstpodstawowywcity"/>
        <w:ind w:left="283"/>
      </w:pPr>
      <w:r>
        <w:t xml:space="preserve">- </w:t>
      </w:r>
      <w:r w:rsidRPr="00554E79">
        <w:t>cen</w:t>
      </w:r>
      <w:r>
        <w:t>a</w:t>
      </w:r>
      <w:r w:rsidRPr="00554E79">
        <w:t xml:space="preserve"> brutto..................................................................................................................zł </w:t>
      </w:r>
    </w:p>
    <w:p w:rsidR="00C609EE" w:rsidRDefault="00C609EE" w:rsidP="00C609EE">
      <w:pPr>
        <w:pStyle w:val="Tekstpodstawowywcity"/>
        <w:ind w:left="283"/>
      </w:pPr>
      <w:r>
        <w:t xml:space="preserve"> </w:t>
      </w:r>
      <w:r w:rsidRPr="00554E79">
        <w:t>(słownie złotych …………………………………………………………..….……...)</w:t>
      </w:r>
    </w:p>
    <w:p w:rsidR="00C609EE" w:rsidRPr="00554E79" w:rsidRDefault="00C609EE" w:rsidP="00C609EE">
      <w:pPr>
        <w:pStyle w:val="Tekstpodstawowywcity"/>
        <w:ind w:left="283"/>
      </w:pPr>
    </w:p>
    <w:p w:rsidR="00C609EE" w:rsidRPr="00C609EE" w:rsidRDefault="00C609EE" w:rsidP="00C609EE">
      <w:pPr>
        <w:pStyle w:val="Tekstpodstawowywcity"/>
        <w:ind w:left="0" w:firstLine="708"/>
        <w:rPr>
          <w:b/>
        </w:rPr>
      </w:pPr>
      <w:r w:rsidRPr="00C609EE">
        <w:rPr>
          <w:b/>
        </w:rPr>
        <w:t>W tym:</w:t>
      </w:r>
    </w:p>
    <w:p w:rsidR="00C609EE" w:rsidRPr="00C609EE" w:rsidRDefault="00C609EE" w:rsidP="00C609EE">
      <w:pPr>
        <w:pStyle w:val="Akapitzlist"/>
        <w:ind w:left="765"/>
        <w:rPr>
          <w:rFonts w:ascii="Arial" w:hAnsi="Arial" w:cs="Arial"/>
          <w:b/>
          <w:sz w:val="24"/>
          <w:szCs w:val="24"/>
        </w:rPr>
      </w:pPr>
    </w:p>
    <w:p w:rsidR="00C609EE" w:rsidRPr="00C609EE" w:rsidRDefault="00C609EE" w:rsidP="00C609EE">
      <w:pPr>
        <w:pStyle w:val="Akapitzlist"/>
        <w:numPr>
          <w:ilvl w:val="0"/>
          <w:numId w:val="47"/>
        </w:numPr>
        <w:ind w:left="851" w:hanging="567"/>
        <w:rPr>
          <w:rFonts w:ascii="Arial" w:hAnsi="Arial" w:cs="Arial"/>
          <w:b/>
          <w:sz w:val="24"/>
          <w:szCs w:val="24"/>
        </w:rPr>
      </w:pPr>
      <w:r w:rsidRPr="00C609EE">
        <w:rPr>
          <w:rFonts w:ascii="Arial" w:hAnsi="Arial" w:cs="Arial"/>
          <w:b/>
          <w:sz w:val="24"/>
          <w:szCs w:val="24"/>
        </w:rPr>
        <w:t>Drogi gminne – ul. Kwiatowa nr drogi-122053</w:t>
      </w:r>
    </w:p>
    <w:p w:rsidR="00C609EE" w:rsidRDefault="00C609EE" w:rsidP="00C609EE">
      <w:pPr>
        <w:numPr>
          <w:ilvl w:val="0"/>
          <w:numId w:val="46"/>
        </w:numPr>
        <w:suppressAutoHyphens/>
        <w:rPr>
          <w:rFonts w:ascii="Arial" w:hAnsi="Arial" w:cs="Arial"/>
          <w:b/>
        </w:rPr>
      </w:pPr>
      <w:r w:rsidRPr="003806DD">
        <w:rPr>
          <w:rFonts w:ascii="Arial" w:hAnsi="Arial" w:cs="Arial"/>
          <w:b/>
        </w:rPr>
        <w:t>Rodzaj  obiektu: kładka dla pieszych.</w:t>
      </w:r>
    </w:p>
    <w:p w:rsidR="00C609EE" w:rsidRPr="003806DD" w:rsidRDefault="00C609EE" w:rsidP="00C609EE">
      <w:pPr>
        <w:ind w:left="945"/>
        <w:rPr>
          <w:rFonts w:ascii="Arial" w:hAnsi="Arial" w:cs="Arial"/>
          <w:b/>
        </w:rPr>
      </w:pPr>
    </w:p>
    <w:p w:rsidR="00C609EE" w:rsidRPr="00554E79" w:rsidRDefault="00C609EE" w:rsidP="00C609EE">
      <w:pPr>
        <w:pStyle w:val="Tekstpodstawowywcity"/>
      </w:pPr>
      <w:r>
        <w:t xml:space="preserve">- </w:t>
      </w:r>
      <w:r w:rsidRPr="00554E79">
        <w:t>cen</w:t>
      </w:r>
      <w:r>
        <w:t>a</w:t>
      </w:r>
      <w:r w:rsidRPr="00554E79">
        <w:t xml:space="preserve"> netto ................................................................................................................... zł.  </w:t>
      </w:r>
    </w:p>
    <w:p w:rsidR="00C609EE" w:rsidRPr="00554E79" w:rsidRDefault="00C609EE" w:rsidP="00C609EE">
      <w:pPr>
        <w:pStyle w:val="Tekstpodstawowywcity"/>
      </w:pPr>
      <w:r w:rsidRPr="00554E79">
        <w:t>(słownie złotych ..............................................................................................................)</w:t>
      </w:r>
    </w:p>
    <w:p w:rsidR="00C609EE" w:rsidRPr="00554E79" w:rsidRDefault="00C609EE" w:rsidP="00C609EE">
      <w:pPr>
        <w:pStyle w:val="Tekstpodstawowywcity"/>
      </w:pPr>
      <w:r w:rsidRPr="00554E79">
        <w:t xml:space="preserve">podatek VAT ....................%   </w:t>
      </w:r>
      <w:r w:rsidRPr="00554E79">
        <w:tab/>
        <w:t xml:space="preserve">w kwocie:      .……………………..………… zł </w:t>
      </w:r>
    </w:p>
    <w:p w:rsidR="00C609EE" w:rsidRPr="00554E79" w:rsidRDefault="00C609EE" w:rsidP="00C609EE">
      <w:pPr>
        <w:pStyle w:val="Tekstpodstawowywcity"/>
      </w:pPr>
      <w:r>
        <w:t xml:space="preserve">- </w:t>
      </w:r>
      <w:r w:rsidRPr="00554E79">
        <w:t>cen</w:t>
      </w:r>
      <w:r>
        <w:t>a</w:t>
      </w:r>
      <w:r w:rsidRPr="00554E79">
        <w:t xml:space="preserve"> brutto..................................................................................................................zł </w:t>
      </w:r>
    </w:p>
    <w:p w:rsidR="00C609EE" w:rsidRDefault="00C609EE" w:rsidP="00C609EE">
      <w:pPr>
        <w:pStyle w:val="Tekstpodstawowywcity"/>
        <w:ind w:left="0"/>
      </w:pPr>
      <w:r>
        <w:t xml:space="preserve">       </w:t>
      </w:r>
      <w:r w:rsidRPr="00554E79">
        <w:t>(słownie złotych …………………………………………………………..….……...)</w:t>
      </w:r>
    </w:p>
    <w:p w:rsidR="00C609EE" w:rsidRPr="00554E79" w:rsidRDefault="00C609EE" w:rsidP="00C609EE">
      <w:pPr>
        <w:pStyle w:val="Tekstpodstawowywcity"/>
        <w:ind w:left="0"/>
      </w:pPr>
    </w:p>
    <w:p w:rsidR="00C609EE" w:rsidRDefault="00C609EE" w:rsidP="00C609EE">
      <w:pPr>
        <w:pStyle w:val="Akapitzlist"/>
        <w:numPr>
          <w:ilvl w:val="0"/>
          <w:numId w:val="47"/>
        </w:numPr>
        <w:ind w:left="1134"/>
        <w:rPr>
          <w:rFonts w:ascii="Arial" w:hAnsi="Arial" w:cs="Arial"/>
          <w:b/>
          <w:u w:val="single"/>
        </w:rPr>
      </w:pPr>
    </w:p>
    <w:p w:rsidR="00C609EE" w:rsidRPr="00C609EE" w:rsidRDefault="00C609EE" w:rsidP="00C609EE">
      <w:pPr>
        <w:pStyle w:val="Akapitzlist"/>
        <w:ind w:left="1485"/>
        <w:rPr>
          <w:rFonts w:ascii="Arial" w:hAnsi="Arial" w:cs="Arial"/>
          <w:b/>
          <w:u w:val="single"/>
        </w:rPr>
      </w:pPr>
      <w:r w:rsidRPr="00C609EE">
        <w:rPr>
          <w:rFonts w:ascii="Arial" w:hAnsi="Arial" w:cs="Arial"/>
          <w:b/>
          <w:u w:val="single"/>
        </w:rPr>
        <w:t>Drogi powiatowe – ul. Bema nr drogi-1093</w:t>
      </w:r>
    </w:p>
    <w:p w:rsidR="00C609EE" w:rsidRDefault="00C609EE" w:rsidP="00C609EE">
      <w:pPr>
        <w:pStyle w:val="Akapitzlist"/>
        <w:ind w:left="765"/>
        <w:rPr>
          <w:rFonts w:ascii="Arial" w:hAnsi="Arial" w:cs="Arial"/>
          <w:sz w:val="24"/>
          <w:szCs w:val="24"/>
          <w:u w:val="single"/>
        </w:rPr>
      </w:pPr>
    </w:p>
    <w:p w:rsidR="00C609EE" w:rsidRPr="00F20150" w:rsidRDefault="00C609EE" w:rsidP="00C609EE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806DD">
        <w:rPr>
          <w:rFonts w:ascii="Arial" w:hAnsi="Arial" w:cs="Arial"/>
          <w:sz w:val="24"/>
          <w:szCs w:val="24"/>
        </w:rPr>
        <w:t xml:space="preserve">Rodzaj  obiektu: </w:t>
      </w:r>
      <w:r w:rsidRPr="003806DD">
        <w:rPr>
          <w:rFonts w:ascii="Arial" w:hAnsi="Arial" w:cs="Arial"/>
          <w:b/>
          <w:i/>
          <w:sz w:val="24"/>
          <w:szCs w:val="24"/>
        </w:rPr>
        <w:t>most na rzece Mokrzyszówka, JNI:01025175</w:t>
      </w:r>
    </w:p>
    <w:p w:rsidR="00C609EE" w:rsidRPr="003806DD" w:rsidRDefault="00C609EE" w:rsidP="00C609EE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806DD">
        <w:rPr>
          <w:rFonts w:ascii="Arial" w:hAnsi="Arial" w:cs="Arial"/>
          <w:sz w:val="24"/>
          <w:szCs w:val="24"/>
        </w:rPr>
        <w:t xml:space="preserve">Rodzaj  obiektu: </w:t>
      </w:r>
      <w:r w:rsidRPr="003806DD">
        <w:rPr>
          <w:rFonts w:ascii="Arial" w:hAnsi="Arial" w:cs="Arial"/>
          <w:b/>
          <w:i/>
          <w:sz w:val="24"/>
          <w:szCs w:val="24"/>
        </w:rPr>
        <w:t>most na rzece Trześniówka, JNI:01025177</w:t>
      </w:r>
    </w:p>
    <w:p w:rsidR="00C609EE" w:rsidRDefault="00C609EE" w:rsidP="00C609EE">
      <w:pPr>
        <w:pStyle w:val="Akapitzlist"/>
        <w:numPr>
          <w:ilvl w:val="0"/>
          <w:numId w:val="42"/>
        </w:numPr>
        <w:rPr>
          <w:rFonts w:ascii="Arial" w:hAnsi="Arial" w:cs="Arial"/>
          <w:b/>
          <w:i/>
          <w:sz w:val="24"/>
          <w:szCs w:val="24"/>
        </w:rPr>
      </w:pPr>
      <w:r w:rsidRPr="003806DD">
        <w:rPr>
          <w:rFonts w:ascii="Arial" w:hAnsi="Arial" w:cs="Arial"/>
          <w:sz w:val="24"/>
          <w:szCs w:val="24"/>
        </w:rPr>
        <w:t xml:space="preserve">Rodzaj  obiektu: </w:t>
      </w:r>
      <w:r w:rsidRPr="003806DD">
        <w:rPr>
          <w:rFonts w:ascii="Arial" w:hAnsi="Arial" w:cs="Arial"/>
          <w:b/>
          <w:i/>
          <w:sz w:val="24"/>
          <w:szCs w:val="24"/>
        </w:rPr>
        <w:t>most na rzece Żupawka, JNI:01025176</w:t>
      </w:r>
    </w:p>
    <w:p w:rsidR="00C609EE" w:rsidRPr="003806DD" w:rsidRDefault="00C609EE" w:rsidP="00C609EE">
      <w:pPr>
        <w:pStyle w:val="Akapitzlist"/>
        <w:ind w:left="1125"/>
        <w:rPr>
          <w:rFonts w:ascii="Arial" w:hAnsi="Arial" w:cs="Arial"/>
          <w:b/>
          <w:i/>
          <w:sz w:val="24"/>
          <w:szCs w:val="24"/>
        </w:rPr>
      </w:pPr>
    </w:p>
    <w:p w:rsidR="00C609EE" w:rsidRPr="005A31EB" w:rsidRDefault="00C609EE" w:rsidP="00C609EE">
      <w:pPr>
        <w:pStyle w:val="Akapitzlist"/>
        <w:ind w:left="1485"/>
        <w:rPr>
          <w:rFonts w:ascii="Arial" w:hAnsi="Arial" w:cs="Arial"/>
          <w:b/>
          <w:sz w:val="24"/>
          <w:szCs w:val="24"/>
          <w:u w:val="single"/>
        </w:rPr>
      </w:pPr>
      <w:r w:rsidRPr="005A31EB">
        <w:rPr>
          <w:rFonts w:ascii="Arial" w:hAnsi="Arial" w:cs="Arial"/>
          <w:b/>
          <w:sz w:val="24"/>
          <w:szCs w:val="24"/>
          <w:u w:val="single"/>
        </w:rPr>
        <w:t>Drogi wojewódzkie – ul. Wisłostrada nr drogi-871</w:t>
      </w:r>
    </w:p>
    <w:p w:rsidR="00C609EE" w:rsidRDefault="00C609EE" w:rsidP="00C609EE">
      <w:pPr>
        <w:pStyle w:val="Akapitzlist"/>
        <w:ind w:left="765"/>
        <w:rPr>
          <w:rFonts w:ascii="Arial" w:hAnsi="Arial" w:cs="Arial"/>
          <w:b/>
          <w:i/>
          <w:sz w:val="24"/>
          <w:szCs w:val="24"/>
        </w:rPr>
      </w:pPr>
      <w:r w:rsidRPr="003806DD">
        <w:rPr>
          <w:rFonts w:ascii="Arial" w:hAnsi="Arial" w:cs="Arial"/>
          <w:sz w:val="24"/>
          <w:szCs w:val="24"/>
        </w:rPr>
        <w:t xml:space="preserve">1.Rodzaj  obiektu: </w:t>
      </w:r>
      <w:r w:rsidRPr="003806DD">
        <w:rPr>
          <w:rFonts w:ascii="Arial" w:hAnsi="Arial" w:cs="Arial"/>
          <w:b/>
          <w:i/>
          <w:sz w:val="24"/>
          <w:szCs w:val="24"/>
        </w:rPr>
        <w:t>wiadukt  nad linią PKP- nitka prawa, JNI:01025174</w:t>
      </w:r>
    </w:p>
    <w:p w:rsidR="00C609EE" w:rsidRPr="00754196" w:rsidRDefault="00C609EE" w:rsidP="00C609EE">
      <w:pPr>
        <w:pStyle w:val="Akapitzlist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806DD">
        <w:rPr>
          <w:rFonts w:ascii="Arial" w:hAnsi="Arial" w:cs="Arial"/>
          <w:sz w:val="24"/>
          <w:szCs w:val="24"/>
        </w:rPr>
        <w:t xml:space="preserve">Rodzaj  obiektu: </w:t>
      </w:r>
      <w:r w:rsidRPr="003806DD">
        <w:rPr>
          <w:rFonts w:ascii="Arial" w:hAnsi="Arial" w:cs="Arial"/>
          <w:b/>
          <w:i/>
          <w:sz w:val="24"/>
          <w:szCs w:val="24"/>
        </w:rPr>
        <w:t>wiadukt  nad linią PKP- nitka lewa, JNI:01025173</w:t>
      </w:r>
    </w:p>
    <w:p w:rsidR="00C609EE" w:rsidRDefault="00C609EE" w:rsidP="00C609EE">
      <w:pPr>
        <w:pStyle w:val="Akapitzlist"/>
        <w:ind w:left="765" w:right="-2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3806DD">
        <w:rPr>
          <w:rFonts w:ascii="Arial" w:hAnsi="Arial" w:cs="Arial"/>
          <w:sz w:val="24"/>
          <w:szCs w:val="24"/>
        </w:rPr>
        <w:t>Rodzaj  obiektu:</w:t>
      </w:r>
      <w:r w:rsidRPr="003806DD">
        <w:rPr>
          <w:rFonts w:ascii="Arial" w:hAnsi="Arial" w:cs="Arial"/>
          <w:b/>
          <w:sz w:val="24"/>
          <w:szCs w:val="24"/>
        </w:rPr>
        <w:t xml:space="preserve"> ul. Sienkiewicza – wiadukt nad torami PKP-</w:t>
      </w:r>
      <w:r w:rsidRPr="00CF5485">
        <w:rPr>
          <w:rFonts w:ascii="Arial" w:hAnsi="Arial" w:cs="Arial"/>
          <w:b/>
          <w:sz w:val="24"/>
          <w:szCs w:val="24"/>
        </w:rPr>
        <w:t>JNI:35006269</w:t>
      </w:r>
    </w:p>
    <w:p w:rsidR="00C609EE" w:rsidRPr="003806DD" w:rsidRDefault="00C609EE" w:rsidP="00C609EE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806DD">
        <w:rPr>
          <w:rFonts w:ascii="Arial" w:hAnsi="Arial" w:cs="Arial"/>
          <w:sz w:val="24"/>
          <w:szCs w:val="24"/>
        </w:rPr>
        <w:t xml:space="preserve">Rodzaj  obiektu: </w:t>
      </w:r>
      <w:r w:rsidRPr="003806DD">
        <w:rPr>
          <w:rFonts w:ascii="Arial" w:hAnsi="Arial" w:cs="Arial"/>
          <w:b/>
          <w:sz w:val="24"/>
          <w:szCs w:val="24"/>
        </w:rPr>
        <w:t>ul. Sienkiewicza - most na rzece Mokrzyszówka,</w:t>
      </w:r>
      <w:r w:rsidRPr="003806DD">
        <w:rPr>
          <w:rFonts w:ascii="Arial" w:hAnsi="Arial" w:cs="Arial"/>
          <w:sz w:val="24"/>
          <w:szCs w:val="24"/>
        </w:rPr>
        <w:t xml:space="preserve"> </w:t>
      </w:r>
      <w:r w:rsidRPr="00F20150">
        <w:rPr>
          <w:rFonts w:ascii="Arial" w:hAnsi="Arial" w:cs="Arial"/>
          <w:b/>
          <w:sz w:val="24"/>
          <w:szCs w:val="24"/>
        </w:rPr>
        <w:t>JNI:01025178</w:t>
      </w:r>
    </w:p>
    <w:p w:rsidR="00C609EE" w:rsidRPr="003806DD" w:rsidRDefault="00C609EE" w:rsidP="00C609EE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C609EE" w:rsidRPr="00174038" w:rsidRDefault="00C609EE" w:rsidP="00C609EE">
      <w:pPr>
        <w:pStyle w:val="Tekstpodstawowywcity"/>
        <w:ind w:left="0"/>
      </w:pPr>
      <w:r>
        <w:rPr>
          <w:b/>
        </w:rPr>
        <w:t xml:space="preserve">          - </w:t>
      </w:r>
      <w:r w:rsidRPr="00174038">
        <w:rPr>
          <w:b/>
        </w:rPr>
        <w:t>cenę netto</w:t>
      </w:r>
      <w:r w:rsidRPr="00174038">
        <w:t xml:space="preserve"> ................................................................................................................... zł.  </w:t>
      </w:r>
    </w:p>
    <w:p w:rsidR="00C609EE" w:rsidRPr="00174038" w:rsidRDefault="00C609EE" w:rsidP="00C609EE">
      <w:pPr>
        <w:spacing w:line="360" w:lineRule="auto"/>
        <w:ind w:left="720"/>
        <w:jc w:val="both"/>
      </w:pPr>
      <w:r w:rsidRPr="00174038">
        <w:t>(słownie złotych ..............................................................................................................)</w:t>
      </w:r>
    </w:p>
    <w:p w:rsidR="00C609EE" w:rsidRPr="00174038" w:rsidRDefault="00C609EE" w:rsidP="00C609EE">
      <w:pPr>
        <w:spacing w:line="360" w:lineRule="auto"/>
        <w:ind w:left="360" w:firstLine="348"/>
      </w:pPr>
      <w:r w:rsidRPr="00174038">
        <w:rPr>
          <w:b/>
        </w:rPr>
        <w:t>podatek VAT</w:t>
      </w:r>
      <w:r w:rsidRPr="00174038">
        <w:t xml:space="preserve"> ....................%   </w:t>
      </w:r>
      <w:r w:rsidRPr="00174038">
        <w:tab/>
        <w:t xml:space="preserve">w kwocie: </w:t>
      </w:r>
      <w:r>
        <w:t xml:space="preserve">     </w:t>
      </w:r>
      <w:r w:rsidRPr="00174038">
        <w:t xml:space="preserve">.……………………..………… zł </w:t>
      </w:r>
    </w:p>
    <w:p w:rsidR="00C609EE" w:rsidRPr="00174038" w:rsidRDefault="00C609EE" w:rsidP="00C609EE">
      <w:pPr>
        <w:spacing w:line="360" w:lineRule="auto"/>
        <w:jc w:val="both"/>
      </w:pPr>
      <w:r>
        <w:rPr>
          <w:b/>
        </w:rPr>
        <w:t xml:space="preserve">          - cenę </w:t>
      </w:r>
      <w:r w:rsidRPr="00174038">
        <w:rPr>
          <w:b/>
        </w:rPr>
        <w:t>brutto</w:t>
      </w:r>
      <w:r w:rsidRPr="00174038">
        <w:t>.............</w:t>
      </w:r>
      <w:r>
        <w:t>...............</w:t>
      </w:r>
      <w:r w:rsidRPr="00174038">
        <w:t xml:space="preserve">......................................................................................zł </w:t>
      </w:r>
    </w:p>
    <w:p w:rsidR="00C609EE" w:rsidRDefault="00C609EE" w:rsidP="00C609EE">
      <w:pPr>
        <w:ind w:left="720"/>
      </w:pPr>
      <w:r w:rsidRPr="00174038">
        <w:t>(słownie złotych …………………………………………………………..….……...)</w:t>
      </w:r>
    </w:p>
    <w:p w:rsidR="00C609EE" w:rsidRDefault="00C609EE" w:rsidP="00C609EE">
      <w:pPr>
        <w:ind w:left="720"/>
      </w:pPr>
    </w:p>
    <w:p w:rsidR="00C609EE" w:rsidRPr="00C609EE" w:rsidRDefault="00C609EE" w:rsidP="00C609EE">
      <w:pPr>
        <w:pStyle w:val="Akapitzlist"/>
        <w:numPr>
          <w:ilvl w:val="0"/>
          <w:numId w:val="47"/>
        </w:numPr>
        <w:rPr>
          <w:rFonts w:ascii="Arial" w:hAnsi="Arial" w:cs="Arial"/>
          <w:b/>
        </w:rPr>
      </w:pPr>
      <w:r w:rsidRPr="00C609EE">
        <w:rPr>
          <w:rFonts w:ascii="Arial" w:hAnsi="Arial" w:cs="Arial"/>
          <w:b/>
        </w:rPr>
        <w:t>Drogi wewnętrzne: Osiedle Sobów rzeka Trześniówka</w:t>
      </w:r>
    </w:p>
    <w:p w:rsidR="00C609EE" w:rsidRPr="00C609EE" w:rsidRDefault="00C609EE" w:rsidP="00C609EE">
      <w:pPr>
        <w:pStyle w:val="Akapitzlist"/>
        <w:ind w:left="1485"/>
        <w:rPr>
          <w:rFonts w:ascii="Arial" w:hAnsi="Arial" w:cs="Arial"/>
          <w:b/>
        </w:rPr>
      </w:pPr>
    </w:p>
    <w:p w:rsidR="00C609EE" w:rsidRPr="00F20150" w:rsidRDefault="00C609EE" w:rsidP="00C609EE">
      <w:pPr>
        <w:pStyle w:val="Akapitzlist"/>
        <w:numPr>
          <w:ilvl w:val="0"/>
          <w:numId w:val="44"/>
        </w:numPr>
        <w:ind w:left="1134" w:hanging="283"/>
        <w:rPr>
          <w:rFonts w:ascii="Arial" w:hAnsi="Arial" w:cs="Arial"/>
          <w:b/>
          <w:sz w:val="24"/>
          <w:szCs w:val="24"/>
        </w:rPr>
      </w:pPr>
      <w:r w:rsidRPr="003806DD">
        <w:rPr>
          <w:rFonts w:ascii="Arial" w:hAnsi="Arial" w:cs="Arial"/>
          <w:b/>
          <w:sz w:val="24"/>
          <w:szCs w:val="24"/>
        </w:rPr>
        <w:t>Most na rzece Trześniówce-brak książki obiektu</w:t>
      </w:r>
    </w:p>
    <w:p w:rsidR="00C609EE" w:rsidRPr="003806DD" w:rsidRDefault="00C609EE" w:rsidP="00C609EE">
      <w:pPr>
        <w:pStyle w:val="Akapitzlist"/>
        <w:numPr>
          <w:ilvl w:val="0"/>
          <w:numId w:val="44"/>
        </w:numPr>
        <w:ind w:left="1134" w:hanging="283"/>
        <w:rPr>
          <w:rFonts w:ascii="Arial" w:hAnsi="Arial" w:cs="Arial"/>
          <w:b/>
          <w:sz w:val="24"/>
          <w:szCs w:val="24"/>
        </w:rPr>
      </w:pPr>
      <w:r w:rsidRPr="003806DD">
        <w:rPr>
          <w:rFonts w:ascii="Arial" w:hAnsi="Arial" w:cs="Arial"/>
          <w:b/>
          <w:sz w:val="24"/>
          <w:szCs w:val="24"/>
        </w:rPr>
        <w:t>Most na rzece Trześniówce-brak książki obiektu</w:t>
      </w:r>
    </w:p>
    <w:p w:rsidR="00C609EE" w:rsidRPr="00174038" w:rsidRDefault="00C609EE" w:rsidP="00C609EE">
      <w:pPr>
        <w:pStyle w:val="Tekstpodstawowywcity"/>
        <w:ind w:left="0"/>
      </w:pPr>
      <w:r>
        <w:rPr>
          <w:b/>
        </w:rPr>
        <w:t xml:space="preserve">          - </w:t>
      </w:r>
      <w:r w:rsidRPr="00174038">
        <w:rPr>
          <w:b/>
        </w:rPr>
        <w:t>cenę netto</w:t>
      </w:r>
      <w:r w:rsidRPr="00174038">
        <w:t xml:space="preserve"> ................................................................................................................... zł.  </w:t>
      </w:r>
    </w:p>
    <w:p w:rsidR="00C609EE" w:rsidRPr="00174038" w:rsidRDefault="00C609EE" w:rsidP="00C609EE">
      <w:pPr>
        <w:spacing w:line="360" w:lineRule="auto"/>
        <w:ind w:left="720"/>
        <w:jc w:val="both"/>
      </w:pPr>
      <w:r w:rsidRPr="00174038">
        <w:t>(słownie złotych ..............................................................................................................)</w:t>
      </w:r>
    </w:p>
    <w:p w:rsidR="00C609EE" w:rsidRPr="00174038" w:rsidRDefault="00C609EE" w:rsidP="00C609EE">
      <w:pPr>
        <w:spacing w:line="360" w:lineRule="auto"/>
        <w:ind w:left="360" w:firstLine="348"/>
      </w:pPr>
      <w:r w:rsidRPr="00174038">
        <w:rPr>
          <w:b/>
        </w:rPr>
        <w:lastRenderedPageBreak/>
        <w:t>podatek VAT</w:t>
      </w:r>
      <w:r w:rsidRPr="00174038">
        <w:t xml:space="preserve"> ....................%   </w:t>
      </w:r>
      <w:r w:rsidRPr="00174038">
        <w:tab/>
        <w:t xml:space="preserve">w kwocie: </w:t>
      </w:r>
      <w:r>
        <w:t xml:space="preserve">     </w:t>
      </w:r>
      <w:r w:rsidRPr="00174038">
        <w:t xml:space="preserve">.……………………..………… zł </w:t>
      </w:r>
    </w:p>
    <w:p w:rsidR="00C609EE" w:rsidRPr="00174038" w:rsidRDefault="00C609EE" w:rsidP="00C609EE">
      <w:pPr>
        <w:spacing w:line="360" w:lineRule="auto"/>
        <w:jc w:val="both"/>
      </w:pPr>
      <w:r>
        <w:rPr>
          <w:b/>
        </w:rPr>
        <w:t xml:space="preserve">           -cenę </w:t>
      </w:r>
      <w:r w:rsidRPr="00174038">
        <w:rPr>
          <w:b/>
        </w:rPr>
        <w:t>brutto</w:t>
      </w:r>
      <w:r w:rsidRPr="00174038">
        <w:t>.............</w:t>
      </w:r>
      <w:r>
        <w:t>...............</w:t>
      </w:r>
      <w:r w:rsidRPr="00174038">
        <w:t xml:space="preserve">......................................................................................zł </w:t>
      </w:r>
    </w:p>
    <w:p w:rsidR="00C609EE" w:rsidRDefault="00C609EE" w:rsidP="00C609EE">
      <w:pPr>
        <w:ind w:left="720"/>
      </w:pPr>
      <w:r w:rsidRPr="00174038">
        <w:t>(słownie złotych …………………………………………………………..….……...)</w:t>
      </w:r>
    </w:p>
    <w:p w:rsidR="00C609EE" w:rsidRDefault="00C609EE" w:rsidP="00C609EE">
      <w:pPr>
        <w:ind w:left="720"/>
      </w:pPr>
    </w:p>
    <w:p w:rsidR="0019064C" w:rsidRPr="0065488C" w:rsidRDefault="0019064C" w:rsidP="0019064C">
      <w:pPr>
        <w:suppressAutoHyphens/>
        <w:spacing w:before="120" w:after="120"/>
        <w:ind w:firstLine="360"/>
        <w:jc w:val="both"/>
      </w:pPr>
    </w:p>
    <w:p w:rsidR="0019064C" w:rsidRPr="0065488C" w:rsidRDefault="0019064C" w:rsidP="0019064C">
      <w:pPr>
        <w:pStyle w:val="Tekstpodstawowy"/>
        <w:spacing w:line="240" w:lineRule="auto"/>
        <w:ind w:firstLine="283"/>
      </w:pPr>
      <w:r w:rsidRPr="0065488C">
        <w:t xml:space="preserve">Wynagrodzenie określone w ust. 2 nastąpi po wykonaniu prac i przyjęciu przez Zamawiającego zgodnie z </w:t>
      </w:r>
      <w:r w:rsidRPr="0065488C">
        <w:rPr>
          <w:color w:val="000000"/>
        </w:rPr>
        <w:sym w:font="Times New Roman" w:char="00A7"/>
      </w:r>
      <w:r w:rsidRPr="0065488C">
        <w:rPr>
          <w:color w:val="000000"/>
        </w:rPr>
        <w:t xml:space="preserve"> </w:t>
      </w:r>
      <w:r w:rsidRPr="0065488C">
        <w:t>12 na podstawie wystawionej przez Wykonawcę faktury końcowej, w terminie 30 dni od daty wpływu faktury do Zamawiającego.</w:t>
      </w:r>
    </w:p>
    <w:p w:rsidR="0019064C" w:rsidRPr="0065488C" w:rsidRDefault="0019064C" w:rsidP="0019064C">
      <w:pPr>
        <w:numPr>
          <w:ilvl w:val="0"/>
          <w:numId w:val="1"/>
        </w:numPr>
        <w:spacing w:before="120" w:after="120"/>
        <w:jc w:val="both"/>
      </w:pPr>
      <w:r w:rsidRPr="0065488C">
        <w:t xml:space="preserve">Zgodnie z zasadą wynagrodzenia ryczałtowego Wykonawca nie może żądać podwyższenia wynagrodzenia, chociażby w czasie zawarcia umowy nie można było przewidzieć rozmiaru lub kosztów prac. Oznacza to, że Wykonawca w ramach wynagrodzenia ryczałtowego zobowiązuje się do wykonania wszelkich robót i czynności koniecznych </w:t>
      </w:r>
      <w:r w:rsidRPr="0065488C">
        <w:br/>
        <w:t xml:space="preserve">do zrealizowania przedmiotu umowy niezależnie od tego, czy zostały one przewidziane </w:t>
      </w:r>
      <w:r w:rsidRPr="0065488C">
        <w:br/>
        <w:t>na dzień złożenia oferty.</w:t>
      </w:r>
    </w:p>
    <w:p w:rsidR="0019064C" w:rsidRPr="0065488C" w:rsidRDefault="0019064C" w:rsidP="0019064C">
      <w:pPr>
        <w:numPr>
          <w:ilvl w:val="0"/>
          <w:numId w:val="1"/>
        </w:numPr>
        <w:spacing w:before="120" w:after="120"/>
        <w:jc w:val="both"/>
      </w:pPr>
      <w:r w:rsidRPr="0065488C">
        <w:t>W przypadku ustawowej zmiany stawki podatku od towarów i usług w trakcie trwania Umowy, kwota brutto niezafakturowanego wynagrodzenia zostanie odpowiednio dostosowana aneksem do niniejszej umowy.</w:t>
      </w:r>
    </w:p>
    <w:p w:rsidR="0019064C" w:rsidRDefault="0019064C" w:rsidP="0019064C">
      <w:pPr>
        <w:numPr>
          <w:ilvl w:val="0"/>
          <w:numId w:val="1"/>
        </w:numPr>
        <w:spacing w:before="120" w:after="120"/>
        <w:jc w:val="both"/>
      </w:pPr>
      <w:r w:rsidRPr="0065488C">
        <w:t>Wykonawca oświadcza, że w cenach jednostkowych i ryczałtowych oferty uwzględnił wszelkie koszty i ryzyka, wynikające z wymagań określonych w Umowie oraz</w:t>
      </w:r>
      <w:r w:rsidRPr="0065488C">
        <w:br/>
        <w:t xml:space="preserve">w obowiązującym na dzień składania ofert prawie, na podstawie własnych kalkulacji </w:t>
      </w:r>
      <w:r w:rsidRPr="0065488C">
        <w:br/>
        <w:t>i szacunków, a w szczególności koszty ekspertyz, warunków technicznych, opinii, uzgodnień, konsultacji, procedur i decyzji administracyjnych a także na przeprowadzenie spotkań i działań informacyjnych niezbędnych do poprawnego wykonania przedmiotu Umowy.</w:t>
      </w:r>
    </w:p>
    <w:p w:rsidR="00D86195" w:rsidRPr="0065488C" w:rsidRDefault="00D86195" w:rsidP="00D86195">
      <w:pPr>
        <w:spacing w:before="120" w:after="120"/>
        <w:ind w:left="283"/>
        <w:jc w:val="both"/>
      </w:pPr>
    </w:p>
    <w:p w:rsidR="0019064C" w:rsidRPr="0065488C" w:rsidRDefault="0019064C" w:rsidP="0019064C">
      <w:pPr>
        <w:jc w:val="center"/>
        <w:outlineLvl w:val="0"/>
        <w:rPr>
          <w:b/>
        </w:rPr>
      </w:pPr>
      <w:r w:rsidRPr="0065488C">
        <w:rPr>
          <w:b/>
        </w:rPr>
        <w:t>WARUNKI PŁATNOŚCI</w:t>
      </w:r>
    </w:p>
    <w:p w:rsidR="0019064C" w:rsidRPr="0065488C" w:rsidRDefault="0019064C" w:rsidP="0019064C">
      <w:pPr>
        <w:jc w:val="center"/>
        <w:outlineLvl w:val="0"/>
        <w:rPr>
          <w:b/>
        </w:rPr>
      </w:pPr>
    </w:p>
    <w:p w:rsidR="0019064C" w:rsidRPr="0065488C" w:rsidRDefault="0019064C" w:rsidP="0019064C">
      <w:pPr>
        <w:jc w:val="center"/>
        <w:rPr>
          <w:b/>
        </w:rPr>
      </w:pPr>
      <w:r w:rsidRPr="0065488C">
        <w:rPr>
          <w:b/>
        </w:rPr>
        <w:sym w:font="Times New Roman" w:char="00A7"/>
      </w:r>
      <w:r w:rsidRPr="0065488C">
        <w:rPr>
          <w:b/>
        </w:rPr>
        <w:t xml:space="preserve"> 6</w:t>
      </w:r>
    </w:p>
    <w:p w:rsidR="0019064C" w:rsidRPr="0065488C" w:rsidRDefault="0019064C" w:rsidP="0019064C">
      <w:pPr>
        <w:jc w:val="center"/>
        <w:rPr>
          <w:b/>
        </w:rPr>
      </w:pPr>
    </w:p>
    <w:p w:rsidR="0019064C" w:rsidRPr="0065488C" w:rsidRDefault="0019064C" w:rsidP="0019064C">
      <w:pPr>
        <w:pStyle w:val="Tekstpodstawowy"/>
        <w:numPr>
          <w:ilvl w:val="0"/>
          <w:numId w:val="20"/>
        </w:numPr>
        <w:spacing w:line="240" w:lineRule="auto"/>
        <w:ind w:left="357" w:hanging="357"/>
        <w:rPr>
          <w:b w:val="0"/>
          <w:szCs w:val="24"/>
        </w:rPr>
      </w:pPr>
      <w:r w:rsidRPr="0065488C">
        <w:rPr>
          <w:b w:val="0"/>
          <w:szCs w:val="24"/>
        </w:rPr>
        <w:t xml:space="preserve">Zapłata wynagrodzenia za usługę nastąpi po jej wykonaniu i przyjęciu przez Zamawiającego zgodnie z § 5 w terminie </w:t>
      </w:r>
      <w:r w:rsidR="00D86195">
        <w:rPr>
          <w:b w:val="0"/>
          <w:szCs w:val="24"/>
        </w:rPr>
        <w:t>30</w:t>
      </w:r>
      <w:r w:rsidRPr="0065488C">
        <w:rPr>
          <w:b w:val="0"/>
          <w:szCs w:val="24"/>
        </w:rPr>
        <w:t xml:space="preserve"> dni od daty wpływu faktury na konto wykonawcy.</w:t>
      </w:r>
    </w:p>
    <w:p w:rsidR="0019064C" w:rsidRPr="0065488C" w:rsidRDefault="0019064C" w:rsidP="0019064C">
      <w:pPr>
        <w:pStyle w:val="Tekstpodstawowy"/>
        <w:numPr>
          <w:ilvl w:val="0"/>
          <w:numId w:val="20"/>
        </w:numPr>
        <w:spacing w:line="240" w:lineRule="auto"/>
        <w:ind w:left="357" w:hanging="357"/>
        <w:rPr>
          <w:b w:val="0"/>
          <w:szCs w:val="24"/>
        </w:rPr>
      </w:pPr>
      <w:r w:rsidRPr="0065488C">
        <w:rPr>
          <w:b w:val="0"/>
          <w:szCs w:val="24"/>
        </w:rPr>
        <w:t xml:space="preserve">Zamawiający zobowiązuje się do zapłaty wynagrodzenia w terminie nie dłuższym niż </w:t>
      </w:r>
      <w:r w:rsidR="00D86195">
        <w:rPr>
          <w:b w:val="0"/>
          <w:szCs w:val="24"/>
        </w:rPr>
        <w:t>30</w:t>
      </w:r>
      <w:r w:rsidRPr="0065488C">
        <w:rPr>
          <w:b w:val="0"/>
          <w:szCs w:val="24"/>
        </w:rPr>
        <w:t xml:space="preserve"> dni od dnia otrzymania prawidłowo wystawionej faktury, pod warunkiem przekazania wraz z fakturą oświadczenia podwykonawców o uregulowaniu przez Wykonawcę wynagrodzenia za wykonane prace. Warunkiem wystawienia faktury jest podpisanie przez Zamawiającego protokołu odbioru, zgodnie z § 12 ust. 4 Umowy.</w:t>
      </w:r>
    </w:p>
    <w:p w:rsidR="0019064C" w:rsidRPr="0065488C" w:rsidRDefault="0019064C" w:rsidP="0019064C">
      <w:pPr>
        <w:pStyle w:val="Tekstpodstawowy"/>
        <w:numPr>
          <w:ilvl w:val="0"/>
          <w:numId w:val="20"/>
        </w:numPr>
        <w:spacing w:line="240" w:lineRule="auto"/>
        <w:ind w:left="357" w:hanging="357"/>
        <w:rPr>
          <w:b w:val="0"/>
          <w:szCs w:val="24"/>
        </w:rPr>
      </w:pPr>
      <w:r w:rsidRPr="0065488C">
        <w:rPr>
          <w:b w:val="0"/>
          <w:szCs w:val="24"/>
        </w:rPr>
        <w:t xml:space="preserve">Za dzień dokonania płatności będzie uważany dzień złożenia dyspozycji dokonania przelewu bankowego przez Zamawiającego na rachunek Wykonawcy </w:t>
      </w:r>
    </w:p>
    <w:p w:rsidR="0019064C" w:rsidRDefault="0019064C" w:rsidP="0019064C">
      <w:pPr>
        <w:pStyle w:val="Tekstpodstawowy"/>
        <w:numPr>
          <w:ilvl w:val="0"/>
          <w:numId w:val="20"/>
        </w:numPr>
        <w:spacing w:line="240" w:lineRule="auto"/>
        <w:ind w:left="357" w:hanging="357"/>
        <w:rPr>
          <w:b w:val="0"/>
          <w:szCs w:val="24"/>
        </w:rPr>
      </w:pPr>
      <w:r w:rsidRPr="0065488C">
        <w:rPr>
          <w:b w:val="0"/>
          <w:szCs w:val="24"/>
        </w:rPr>
        <w:t xml:space="preserve">Wykonawca zobowiązuje się do nie zbywania wierzytelności służących mu w stosunku </w:t>
      </w:r>
      <w:r w:rsidRPr="0065488C">
        <w:rPr>
          <w:b w:val="0"/>
          <w:szCs w:val="24"/>
        </w:rPr>
        <w:br/>
        <w:t xml:space="preserve">do Zamawiającego, z tytułu wykonania niniejszej umowy, bez uprzedniej pisemnej zgody Zamawiającego wskazującej nabywcę wierzytelności. </w:t>
      </w:r>
    </w:p>
    <w:p w:rsidR="003663C0" w:rsidRDefault="003663C0" w:rsidP="003663C0">
      <w:pPr>
        <w:pStyle w:val="Tekstpodstawowy"/>
        <w:spacing w:line="240" w:lineRule="auto"/>
        <w:rPr>
          <w:b w:val="0"/>
          <w:szCs w:val="24"/>
        </w:rPr>
      </w:pPr>
    </w:p>
    <w:p w:rsidR="003663C0" w:rsidRDefault="003663C0" w:rsidP="003663C0">
      <w:pPr>
        <w:pStyle w:val="Tekstpodstawowy"/>
        <w:spacing w:line="240" w:lineRule="auto"/>
        <w:rPr>
          <w:b w:val="0"/>
          <w:szCs w:val="24"/>
        </w:rPr>
      </w:pPr>
    </w:p>
    <w:p w:rsidR="003663C0" w:rsidRDefault="003663C0" w:rsidP="003663C0">
      <w:pPr>
        <w:pStyle w:val="Tekstpodstawowy"/>
        <w:spacing w:line="240" w:lineRule="auto"/>
        <w:rPr>
          <w:b w:val="0"/>
          <w:szCs w:val="24"/>
        </w:rPr>
      </w:pPr>
    </w:p>
    <w:p w:rsidR="003663C0" w:rsidRDefault="003663C0" w:rsidP="003663C0">
      <w:pPr>
        <w:pStyle w:val="Tekstpodstawowy"/>
        <w:spacing w:line="240" w:lineRule="auto"/>
        <w:rPr>
          <w:b w:val="0"/>
          <w:szCs w:val="24"/>
        </w:rPr>
      </w:pPr>
    </w:p>
    <w:p w:rsidR="003663C0" w:rsidRDefault="003663C0" w:rsidP="003663C0">
      <w:pPr>
        <w:pStyle w:val="Tekstpodstawowy"/>
        <w:spacing w:line="240" w:lineRule="auto"/>
        <w:rPr>
          <w:b w:val="0"/>
          <w:szCs w:val="24"/>
        </w:rPr>
      </w:pPr>
    </w:p>
    <w:p w:rsidR="003663C0" w:rsidRPr="0065488C" w:rsidRDefault="003663C0" w:rsidP="003663C0">
      <w:pPr>
        <w:pStyle w:val="Tekstpodstawowy"/>
        <w:spacing w:line="240" w:lineRule="auto"/>
        <w:rPr>
          <w:b w:val="0"/>
          <w:szCs w:val="24"/>
        </w:rPr>
      </w:pPr>
    </w:p>
    <w:p w:rsidR="0019064C" w:rsidRPr="0065488C" w:rsidRDefault="0019064C" w:rsidP="0019064C">
      <w:pPr>
        <w:spacing w:before="240"/>
        <w:jc w:val="center"/>
        <w:rPr>
          <w:b/>
        </w:rPr>
      </w:pPr>
      <w:r w:rsidRPr="0065488C">
        <w:rPr>
          <w:b/>
        </w:rPr>
        <w:lastRenderedPageBreak/>
        <w:sym w:font="Times New Roman" w:char="00A7"/>
      </w:r>
      <w:r w:rsidRPr="0065488C">
        <w:rPr>
          <w:b/>
        </w:rPr>
        <w:t xml:space="preserve"> 7</w:t>
      </w:r>
    </w:p>
    <w:p w:rsidR="0019064C" w:rsidRPr="0065488C" w:rsidRDefault="0019064C" w:rsidP="0019064C">
      <w:pPr>
        <w:spacing w:before="240"/>
        <w:jc w:val="center"/>
        <w:rPr>
          <w:b/>
        </w:rPr>
      </w:pPr>
    </w:p>
    <w:p w:rsidR="0019064C" w:rsidRPr="0065488C" w:rsidRDefault="0019064C" w:rsidP="0019064C">
      <w:pPr>
        <w:numPr>
          <w:ilvl w:val="0"/>
          <w:numId w:val="3"/>
        </w:numPr>
        <w:ind w:left="284" w:hanging="284"/>
        <w:jc w:val="both"/>
      </w:pPr>
      <w:r w:rsidRPr="0065488C">
        <w:t xml:space="preserve">Fakturę  za wykonane roboty należy wystawić na adres Zamawiającego : </w:t>
      </w:r>
    </w:p>
    <w:p w:rsidR="0019064C" w:rsidRPr="0065488C" w:rsidRDefault="0019064C" w:rsidP="0019064C">
      <w:pPr>
        <w:ind w:left="284"/>
        <w:jc w:val="both"/>
        <w:outlineLvl w:val="0"/>
        <w:rPr>
          <w:b/>
        </w:rPr>
      </w:pPr>
      <w:r w:rsidRPr="0065488C">
        <w:rPr>
          <w:b/>
        </w:rPr>
        <w:t>Gmina Tarnobrzeg, ul. Kościuszki 32, 39-400 Tarnobrzeg.</w:t>
      </w:r>
    </w:p>
    <w:p w:rsidR="0019064C" w:rsidRPr="0065488C" w:rsidRDefault="0019064C" w:rsidP="0019064C">
      <w:pPr>
        <w:ind w:left="284"/>
        <w:jc w:val="both"/>
        <w:outlineLvl w:val="0"/>
      </w:pPr>
      <w:r w:rsidRPr="0065488C">
        <w:t xml:space="preserve">Zamawiający  posiada </w:t>
      </w:r>
      <w:r w:rsidRPr="0065488C">
        <w:rPr>
          <w:b/>
        </w:rPr>
        <w:t>NIP: 867-20-79-199</w:t>
      </w:r>
    </w:p>
    <w:p w:rsidR="0019064C" w:rsidRPr="0065488C" w:rsidRDefault="0019064C" w:rsidP="0019064C">
      <w:pPr>
        <w:numPr>
          <w:ilvl w:val="0"/>
          <w:numId w:val="3"/>
        </w:numPr>
        <w:ind w:left="284" w:hanging="284"/>
        <w:jc w:val="both"/>
      </w:pPr>
      <w:r w:rsidRPr="0065488C">
        <w:t>Wykonawca jest / nie jest podatnikiem podatku od towarów i usług VAT i posiada  NIP:</w:t>
      </w:r>
    </w:p>
    <w:p w:rsidR="0019064C" w:rsidRPr="0065488C" w:rsidRDefault="0019064C" w:rsidP="0019064C">
      <w:pPr>
        <w:ind w:left="284"/>
        <w:jc w:val="both"/>
      </w:pPr>
    </w:p>
    <w:p w:rsidR="0019064C" w:rsidRPr="0065488C" w:rsidRDefault="0019064C" w:rsidP="0019064C">
      <w:pPr>
        <w:ind w:left="284"/>
        <w:jc w:val="both"/>
      </w:pPr>
      <w:r w:rsidRPr="0065488C">
        <w:t>………………………………………………………………………………….………</w:t>
      </w:r>
    </w:p>
    <w:p w:rsidR="0019064C" w:rsidRPr="0065488C" w:rsidRDefault="0019064C" w:rsidP="0019064C">
      <w:pPr>
        <w:pStyle w:val="Tekstpodstawowy"/>
        <w:spacing w:line="240" w:lineRule="auto"/>
        <w:outlineLvl w:val="0"/>
        <w:rPr>
          <w:szCs w:val="24"/>
        </w:rPr>
      </w:pPr>
    </w:p>
    <w:p w:rsidR="0019064C" w:rsidRPr="0065488C" w:rsidRDefault="0019064C" w:rsidP="0019064C">
      <w:pPr>
        <w:pStyle w:val="Tekstpodstawowy"/>
        <w:spacing w:line="240" w:lineRule="auto"/>
        <w:ind w:left="709" w:hanging="709"/>
        <w:jc w:val="center"/>
        <w:outlineLvl w:val="0"/>
        <w:rPr>
          <w:szCs w:val="24"/>
        </w:rPr>
      </w:pPr>
    </w:p>
    <w:p w:rsidR="0019064C" w:rsidRPr="0065488C" w:rsidRDefault="0019064C" w:rsidP="0019064C">
      <w:pPr>
        <w:pStyle w:val="Tekstpodstawowy"/>
        <w:spacing w:line="240" w:lineRule="auto"/>
        <w:ind w:left="709" w:hanging="709"/>
        <w:jc w:val="center"/>
        <w:outlineLvl w:val="0"/>
        <w:rPr>
          <w:szCs w:val="24"/>
        </w:rPr>
      </w:pPr>
      <w:r w:rsidRPr="0065488C">
        <w:rPr>
          <w:szCs w:val="24"/>
        </w:rPr>
        <w:t>WALORYZACJA</w:t>
      </w:r>
    </w:p>
    <w:p w:rsidR="0019064C" w:rsidRPr="0065488C" w:rsidRDefault="0019064C" w:rsidP="0019064C">
      <w:pPr>
        <w:pStyle w:val="Tekstpodstawowy"/>
        <w:spacing w:line="240" w:lineRule="auto"/>
        <w:ind w:left="709" w:hanging="709"/>
        <w:jc w:val="center"/>
        <w:outlineLvl w:val="0"/>
        <w:rPr>
          <w:szCs w:val="24"/>
        </w:rPr>
      </w:pPr>
    </w:p>
    <w:p w:rsidR="0019064C" w:rsidRPr="0065488C" w:rsidRDefault="0019064C" w:rsidP="0019064C">
      <w:pPr>
        <w:jc w:val="center"/>
        <w:rPr>
          <w:b/>
        </w:rPr>
      </w:pPr>
      <w:r w:rsidRPr="0065488C">
        <w:rPr>
          <w:b/>
        </w:rPr>
        <w:sym w:font="Times New Roman" w:char="00A7"/>
      </w:r>
      <w:r w:rsidRPr="0065488C">
        <w:rPr>
          <w:b/>
        </w:rPr>
        <w:t xml:space="preserve"> 8</w:t>
      </w:r>
    </w:p>
    <w:p w:rsidR="0019064C" w:rsidRPr="0065488C" w:rsidRDefault="0019064C" w:rsidP="0019064C">
      <w:pPr>
        <w:jc w:val="center"/>
        <w:rPr>
          <w:b/>
        </w:rPr>
      </w:pPr>
    </w:p>
    <w:p w:rsidR="0019064C" w:rsidRPr="0065488C" w:rsidRDefault="0019064C" w:rsidP="0019064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65488C">
        <w:t xml:space="preserve">Wysokość wynagrodzenia należnego Wykonawcy, o którym mowa w </w:t>
      </w:r>
      <w:r w:rsidRPr="0065488C">
        <w:rPr>
          <w:color w:val="000000"/>
        </w:rPr>
        <w:sym w:font="Times New Roman" w:char="00A7"/>
      </w:r>
      <w:r w:rsidRPr="0065488C">
        <w:rPr>
          <w:b/>
          <w:color w:val="000000"/>
        </w:rPr>
        <w:t xml:space="preserve"> </w:t>
      </w:r>
      <w:r w:rsidRPr="0065488C">
        <w:t xml:space="preserve"> 5 ust. 2 Umowy może ulec zmianie tylko i wyłącznie w przypadku zmiany:</w:t>
      </w:r>
    </w:p>
    <w:p w:rsidR="0019064C" w:rsidRPr="0065488C" w:rsidRDefault="0019064C" w:rsidP="0019064C">
      <w:pPr>
        <w:numPr>
          <w:ilvl w:val="0"/>
          <w:numId w:val="16"/>
        </w:numPr>
        <w:jc w:val="both"/>
      </w:pPr>
      <w:r w:rsidRPr="0065488C">
        <w:t>stawki podatku od towarów i usług lub</w:t>
      </w:r>
    </w:p>
    <w:p w:rsidR="0019064C" w:rsidRPr="0065488C" w:rsidRDefault="0019064C" w:rsidP="0019064C">
      <w:pPr>
        <w:numPr>
          <w:ilvl w:val="0"/>
          <w:numId w:val="16"/>
        </w:numPr>
        <w:jc w:val="both"/>
      </w:pPr>
      <w:r w:rsidRPr="0065488C">
        <w:t xml:space="preserve">wysokości minimalnego wynagrodzenia za pracę ustalonego na podstawie art. 2 ust. 3-5 ustawy z dnia 10 października 2001r o minimalnym wynagrodzeniu za pracę (t.j. Dz. U. z 2017 r. poz. 847 z późn. zm.) lub zasad podlegania ubezpieczeniom społecznym lub ubezpieczeniu zdrowotnemu lub wysokości stawki składki na ubezpieczenia społeczne lub zdrowotne na zasadach i w sposób określony w ust. 2-10, </w:t>
      </w:r>
      <w:r w:rsidRPr="0065488C">
        <w:br/>
        <w:t xml:space="preserve">o ile Wykonawca wykaże, że zmiany te mają wpływ na koszty wykonania zamówienia przez Wykonawcę. </w:t>
      </w:r>
    </w:p>
    <w:p w:rsidR="0019064C" w:rsidRPr="0065488C" w:rsidRDefault="0019064C" w:rsidP="0019064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65488C">
        <w:t xml:space="preserve">Zmiana wysokości wynagrodzenia należnego Wykonawcy w przypadku zaistnienia przesłanki, o której mowa w ust. 1, będzie odnosić się wyłącznie do części przedmiotu  Umowy </w:t>
      </w:r>
      <w:r w:rsidR="00F94216" w:rsidRPr="0065488C">
        <w:t xml:space="preserve">zrealizowanej, zgodnie z terminami ustalonymi Umową, po dniu wejścia w życie przepisów </w:t>
      </w:r>
      <w:r w:rsidRPr="0065488C">
        <w:t xml:space="preserve">zmieniających stawkę podatku od towarów i usług oraz wyłącznie do części przedmiotu Umowy, do której zastosowanie znajdzie zmiana stawki podatku od towarów </w:t>
      </w:r>
      <w:r w:rsidRPr="0065488C">
        <w:br/>
        <w:t>i usług.</w:t>
      </w:r>
    </w:p>
    <w:p w:rsidR="0019064C" w:rsidRPr="0065488C" w:rsidRDefault="0019064C" w:rsidP="0019064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65488C">
        <w:t>W przypadku zmiany, o której mowa w ust. 1</w:t>
      </w:r>
      <w:r>
        <w:t xml:space="preserve"> pkt.1</w:t>
      </w:r>
      <w:r w:rsidRPr="0065488C">
        <w:t>, wartość wynagrodzenia netto nie zmieni się, a wartość wynagrodzenia brutto zostanie wyliczona na podstawie nowych przepisów.</w:t>
      </w:r>
    </w:p>
    <w:p w:rsidR="0019064C" w:rsidRPr="0065488C" w:rsidRDefault="0019064C" w:rsidP="0019064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65488C">
        <w:t xml:space="preserve">Zmiana wysokości wynagrodzenia w przypadku zaistnienia przesłanki, o której mowa </w:t>
      </w:r>
      <w:r w:rsidRPr="0065488C">
        <w:br/>
        <w:t xml:space="preserve">w ust. 1 pkt 2,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 w zakresie zasad podlegania ubezpieczeniom społecznym lub ubezpieczeniu zdrowotnemu lub w zakresie wysokości stawki składki na ubezpieczenia społeczne </w:t>
      </w:r>
      <w:r w:rsidRPr="0065488C">
        <w:br/>
        <w:t>lub zdrowotne.</w:t>
      </w:r>
    </w:p>
    <w:p w:rsidR="0019064C" w:rsidRPr="0065488C" w:rsidRDefault="0019064C" w:rsidP="0019064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65488C">
        <w:t xml:space="preserve">W przypadku zmiany, o której mowa w ust. 1 pkt 2, wynagrodzenie Wykonawcy ulegnie zmianie o kwotę odpowiadającą wzrostowi kosztu Wykonawcy w związku </w:t>
      </w:r>
      <w:r w:rsidRPr="0065488C">
        <w:br/>
        <w:t xml:space="preserve">ze zwiększeniem wysokości wynagrodzeń Pracowników świadczących Usługi </w:t>
      </w:r>
      <w:r w:rsidRPr="0065488C">
        <w:br/>
        <w:t xml:space="preserve">do wysokości aktualnie obowiązującego minimalnego wynagrodzenia za pracę, </w:t>
      </w:r>
      <w:r w:rsidRPr="0065488C">
        <w:br/>
        <w:t xml:space="preserve">z uwzględnieniem wszystkich obciążeń publicznych od kwoty wzrostu minimalnego wynagrodzenia. Kwota odpowiadająca wzrostowi kosztu Wykonawcy będzie odnosić </w:t>
      </w:r>
      <w:r w:rsidRPr="0065488C">
        <w:br/>
        <w:t>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19064C" w:rsidRPr="0065488C" w:rsidRDefault="0019064C" w:rsidP="0019064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Zmiany wynagrodzenia zostaną dokonane w formie Aneksu do umowy o który</w:t>
      </w:r>
      <w:r w:rsidRPr="0065488C">
        <w:t xml:space="preserve"> każda ze Stron może wystąpić do drugiej Stron</w:t>
      </w:r>
      <w:r>
        <w:t>y</w:t>
      </w:r>
      <w:r w:rsidRPr="0065488C">
        <w:t xml:space="preserve"> z wnioskiem o dokonanie zmiany wysokości </w:t>
      </w:r>
      <w:r w:rsidRPr="0065488C">
        <w:lastRenderedPageBreak/>
        <w:t>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:rsidR="0019064C" w:rsidRPr="0065488C" w:rsidRDefault="0019064C" w:rsidP="0019064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65488C">
        <w:t xml:space="preserve">W przypadku zmian, o których mowa w ust. 1 pkt 2, jeżeli z wnioskiem występuje Wykonawca, jest on zobowiązany dołączyć do wniosku dokumenty, z których będzie wynikać, w jakim zakresie zmiany te mają wpływ na koszty wykonania Umowy, </w:t>
      </w:r>
      <w:r w:rsidRPr="0065488C">
        <w:br/>
        <w:t>a w szczególności:</w:t>
      </w:r>
    </w:p>
    <w:p w:rsidR="0019064C" w:rsidRPr="0065488C" w:rsidRDefault="0019064C" w:rsidP="0019064C">
      <w:pPr>
        <w:numPr>
          <w:ilvl w:val="0"/>
          <w:numId w:val="17"/>
        </w:numPr>
        <w:jc w:val="both"/>
      </w:pPr>
      <w:r w:rsidRPr="0065488C"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w całym okresie realizacji przedmiotu Umowy- w przypadku zmiany, o której mowa w ust. 1 pkt.2, lub</w:t>
      </w:r>
    </w:p>
    <w:p w:rsidR="0019064C" w:rsidRPr="0065488C" w:rsidRDefault="0019064C" w:rsidP="0019064C">
      <w:pPr>
        <w:numPr>
          <w:ilvl w:val="0"/>
          <w:numId w:val="17"/>
        </w:numPr>
        <w:jc w:val="both"/>
      </w:pPr>
      <w:r w:rsidRPr="0065488C">
        <w:t xml:space="preserve">Pisemne zestawienie wynagrodzeń (zarówno przed jak i po zmianie) Pracowników świadczących Usługi, wraz z kwotami składek uiszczanych do Zakładu Ubezpieczeń Społecznych/ Kasy Rolniczego Ubezpieczenia Społecznego w części finansowanej przez Wykonawcę, z określeniem zakresu (części etatu), w jakim wykonują oni prace bezpośrednio związane z realizacją przedmiotu Umowy oraz części wynagrodzenia odpowiadającej temu zakresowi w całym okresie realizacji przedmiotu Umowy- </w:t>
      </w:r>
      <w:r w:rsidRPr="0065488C">
        <w:br/>
        <w:t>w przypadku zmiany, o której mowa w ust. 1 pkt 2.</w:t>
      </w:r>
    </w:p>
    <w:p w:rsidR="0019064C" w:rsidRPr="0065488C" w:rsidRDefault="0019064C" w:rsidP="0019064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65488C">
        <w:t xml:space="preserve">W terminie 2 dni roboczych od dnia przekazania wniosku, o którym mowa w ust. </w:t>
      </w:r>
      <w:r>
        <w:t>6</w:t>
      </w:r>
      <w:r w:rsidRPr="0065488C">
        <w:t xml:space="preserve">, Strona, która otrzymała wniosek, przekaże drugiej Stronie informację o zakresie, w jakim zatwierdza wniosek, albo wskaże kwotę, o którą wynagrodzenie należne Wykonawcy powinno ulec zmianie, albo informację o niezatwierdzeniu wniosku wraz </w:t>
      </w:r>
      <w:r w:rsidRPr="0065488C">
        <w:br/>
        <w:t>z uzasadnieniem.</w:t>
      </w:r>
    </w:p>
    <w:p w:rsidR="0019064C" w:rsidRPr="0065488C" w:rsidRDefault="0019064C" w:rsidP="0019064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65488C">
        <w:t xml:space="preserve">W przypadku otrzymania przez Stronę informacji o niezatwierdzeniu wniosku </w:t>
      </w:r>
      <w:r w:rsidRPr="0065488C">
        <w:br/>
        <w:t xml:space="preserve">lub częściowym zatwierdzeniu wniosku, Strona ta może ponownie wystąpić z wnioskiem, </w:t>
      </w:r>
      <w:r w:rsidRPr="0065488C">
        <w:br/>
        <w:t xml:space="preserve">o którym mowa w ust. 6. W takim przypadku przepisy ust. 7-8 oraz 10 stosuje </w:t>
      </w:r>
      <w:r w:rsidRPr="0065488C">
        <w:br/>
        <w:t>się odpowiednio.</w:t>
      </w:r>
    </w:p>
    <w:p w:rsidR="0019064C" w:rsidRPr="0065488C" w:rsidRDefault="0019064C" w:rsidP="0019064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65488C">
        <w:t>Zawarcie aneksu nastąpi nie później niż w terminie 2 dni roboczych od dnia zatwierdzenia wniosku o dokonanie zmiany wysokości wynagrodzenia należnego Wykonawcy.</w:t>
      </w:r>
    </w:p>
    <w:p w:rsidR="0019064C" w:rsidRPr="0065488C" w:rsidRDefault="0019064C" w:rsidP="0019064C">
      <w:pPr>
        <w:pStyle w:val="Tekstpodstawowy"/>
        <w:spacing w:line="240" w:lineRule="auto"/>
        <w:outlineLvl w:val="0"/>
        <w:rPr>
          <w:szCs w:val="24"/>
        </w:rPr>
      </w:pPr>
    </w:p>
    <w:p w:rsidR="0019064C" w:rsidRPr="0065488C" w:rsidRDefault="0019064C" w:rsidP="0019064C">
      <w:pPr>
        <w:pStyle w:val="Tekstpodstawowy"/>
        <w:spacing w:line="240" w:lineRule="auto"/>
        <w:ind w:left="709" w:hanging="709"/>
        <w:jc w:val="center"/>
        <w:outlineLvl w:val="0"/>
        <w:rPr>
          <w:szCs w:val="24"/>
        </w:rPr>
      </w:pPr>
    </w:p>
    <w:p w:rsidR="0019064C" w:rsidRPr="0065488C" w:rsidRDefault="0019064C" w:rsidP="0019064C">
      <w:pPr>
        <w:pStyle w:val="Tekstpodstawowy"/>
        <w:spacing w:line="240" w:lineRule="auto"/>
        <w:outlineLvl w:val="0"/>
        <w:rPr>
          <w:szCs w:val="24"/>
        </w:rPr>
      </w:pPr>
    </w:p>
    <w:p w:rsidR="0019064C" w:rsidRPr="0065488C" w:rsidRDefault="0019064C" w:rsidP="0019064C">
      <w:pPr>
        <w:pStyle w:val="Tekstpodstawowy"/>
        <w:spacing w:line="240" w:lineRule="auto"/>
        <w:ind w:left="709" w:hanging="709"/>
        <w:jc w:val="center"/>
        <w:outlineLvl w:val="0"/>
        <w:rPr>
          <w:szCs w:val="24"/>
        </w:rPr>
      </w:pPr>
      <w:r w:rsidRPr="0065488C">
        <w:rPr>
          <w:szCs w:val="24"/>
        </w:rPr>
        <w:t>OBOWIĄZKI ZAMAWIAJĄCEGO</w:t>
      </w:r>
    </w:p>
    <w:p w:rsidR="0019064C" w:rsidRPr="0065488C" w:rsidRDefault="0019064C" w:rsidP="0019064C">
      <w:pPr>
        <w:pStyle w:val="Tekstpodstawowy"/>
        <w:spacing w:line="240" w:lineRule="auto"/>
        <w:ind w:left="709" w:hanging="709"/>
        <w:jc w:val="center"/>
        <w:outlineLvl w:val="0"/>
        <w:rPr>
          <w:szCs w:val="24"/>
        </w:rPr>
      </w:pPr>
    </w:p>
    <w:p w:rsidR="0019064C" w:rsidRPr="0065488C" w:rsidRDefault="0019064C" w:rsidP="0019064C">
      <w:pPr>
        <w:jc w:val="center"/>
        <w:rPr>
          <w:b/>
        </w:rPr>
      </w:pPr>
      <w:r w:rsidRPr="0065488C">
        <w:rPr>
          <w:b/>
        </w:rPr>
        <w:sym w:font="Times New Roman" w:char="00A7"/>
      </w:r>
      <w:r w:rsidRPr="0065488C">
        <w:rPr>
          <w:b/>
        </w:rPr>
        <w:t xml:space="preserve"> 9</w:t>
      </w:r>
    </w:p>
    <w:p w:rsidR="0019064C" w:rsidRPr="0065488C" w:rsidRDefault="0019064C" w:rsidP="0019064C">
      <w:pPr>
        <w:jc w:val="center"/>
        <w:rPr>
          <w:b/>
        </w:rPr>
      </w:pPr>
    </w:p>
    <w:p w:rsidR="0019064C" w:rsidRPr="0065488C" w:rsidRDefault="0019064C" w:rsidP="0019064C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360"/>
        <w:rPr>
          <w:b w:val="0"/>
          <w:szCs w:val="24"/>
        </w:rPr>
      </w:pPr>
      <w:r w:rsidRPr="0065488C">
        <w:rPr>
          <w:b w:val="0"/>
          <w:szCs w:val="24"/>
        </w:rPr>
        <w:t xml:space="preserve">Zamawiający zobowiązuje się do współpracy z Wykonawcą przy realizacji niniejszej Umowy. Zamawiający przekaże Wykonawcy posiadane materiały wyjściowe, potrzebne do wykonania </w:t>
      </w:r>
      <w:r w:rsidR="002E60E8">
        <w:rPr>
          <w:b w:val="0"/>
          <w:szCs w:val="24"/>
        </w:rPr>
        <w:t>przeglądów obiektów mostowych</w:t>
      </w:r>
      <w:r w:rsidRPr="0065488C">
        <w:rPr>
          <w:b w:val="0"/>
          <w:szCs w:val="24"/>
        </w:rPr>
        <w:t>, w zakresie określonym w niniejszej umowie, w dniu podpisania umowy. W szczególności obowiązkiem Zamawiającego jest niezwłoczne dostarczenie informacji dotyczących zapytań Wykonawcy. Je</w:t>
      </w:r>
      <w:r w:rsidR="00F94216">
        <w:rPr>
          <w:b w:val="0"/>
          <w:szCs w:val="24"/>
        </w:rPr>
        <w:t xml:space="preserve">żeli udzielenie informacji jest zależne </w:t>
      </w:r>
      <w:r w:rsidRPr="0065488C">
        <w:rPr>
          <w:b w:val="0"/>
          <w:szCs w:val="24"/>
        </w:rPr>
        <w:t>od działania stron trzecich (np. właścicieli sie</w:t>
      </w:r>
      <w:r w:rsidR="00F94216">
        <w:rPr>
          <w:b w:val="0"/>
          <w:szCs w:val="24"/>
        </w:rPr>
        <w:t xml:space="preserve">ci) to Zamawiający zadecyduje o terminie </w:t>
      </w:r>
      <w:r w:rsidRPr="0065488C">
        <w:rPr>
          <w:b w:val="0"/>
          <w:szCs w:val="24"/>
        </w:rPr>
        <w:t xml:space="preserve">i procedurze rozwiązania przedmiotowej kwestii, wyda polecenie zmiany lub zawiesi wykonanie umowy. </w:t>
      </w:r>
    </w:p>
    <w:p w:rsidR="0019064C" w:rsidRPr="0065488C" w:rsidRDefault="0019064C" w:rsidP="0019064C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360"/>
        <w:rPr>
          <w:b w:val="0"/>
          <w:szCs w:val="24"/>
        </w:rPr>
      </w:pPr>
      <w:r w:rsidRPr="0065488C">
        <w:rPr>
          <w:b w:val="0"/>
          <w:szCs w:val="24"/>
        </w:rPr>
        <w:t xml:space="preserve">Zamawiający będzie sprawował nadzór nad realizacją Umowy w zakresie określonym </w:t>
      </w:r>
      <w:r w:rsidRPr="0065488C">
        <w:rPr>
          <w:b w:val="0"/>
          <w:szCs w:val="24"/>
        </w:rPr>
        <w:br/>
        <w:t>w zaproszeniu do składania ofert.</w:t>
      </w:r>
    </w:p>
    <w:p w:rsidR="0019064C" w:rsidRDefault="0019064C" w:rsidP="0019064C">
      <w:pPr>
        <w:rPr>
          <w:b/>
        </w:rPr>
      </w:pPr>
    </w:p>
    <w:p w:rsidR="0008559E" w:rsidRDefault="0008559E" w:rsidP="0019064C">
      <w:pPr>
        <w:rPr>
          <w:b/>
        </w:rPr>
      </w:pPr>
    </w:p>
    <w:p w:rsidR="0008559E" w:rsidRDefault="0008559E" w:rsidP="0019064C">
      <w:pPr>
        <w:rPr>
          <w:b/>
        </w:rPr>
      </w:pPr>
    </w:p>
    <w:p w:rsidR="0008559E" w:rsidRPr="0065488C" w:rsidRDefault="0008559E" w:rsidP="0019064C">
      <w:pPr>
        <w:rPr>
          <w:b/>
        </w:rPr>
      </w:pPr>
    </w:p>
    <w:p w:rsidR="0019064C" w:rsidRPr="0065488C" w:rsidRDefault="0019064C" w:rsidP="0019064C">
      <w:pPr>
        <w:jc w:val="center"/>
        <w:outlineLvl w:val="0"/>
        <w:rPr>
          <w:b/>
        </w:rPr>
      </w:pPr>
    </w:p>
    <w:p w:rsidR="0019064C" w:rsidRPr="0065488C" w:rsidRDefault="0019064C" w:rsidP="0019064C">
      <w:pPr>
        <w:jc w:val="center"/>
        <w:outlineLvl w:val="0"/>
        <w:rPr>
          <w:b/>
        </w:rPr>
      </w:pPr>
      <w:r w:rsidRPr="0065488C">
        <w:rPr>
          <w:b/>
        </w:rPr>
        <w:t>OBOWIĄZKI WYKONAWCY</w:t>
      </w:r>
    </w:p>
    <w:p w:rsidR="0019064C" w:rsidRPr="0065488C" w:rsidRDefault="0019064C" w:rsidP="0019064C">
      <w:pPr>
        <w:jc w:val="center"/>
        <w:outlineLvl w:val="0"/>
        <w:rPr>
          <w:b/>
        </w:rPr>
      </w:pPr>
    </w:p>
    <w:p w:rsidR="0019064C" w:rsidRPr="0065488C" w:rsidRDefault="0019064C" w:rsidP="0019064C">
      <w:pPr>
        <w:jc w:val="center"/>
        <w:rPr>
          <w:b/>
        </w:rPr>
      </w:pPr>
      <w:r w:rsidRPr="0065488C">
        <w:rPr>
          <w:b/>
        </w:rPr>
        <w:sym w:font="Times New Roman" w:char="00A7"/>
      </w:r>
      <w:r w:rsidRPr="0065488C">
        <w:rPr>
          <w:b/>
        </w:rPr>
        <w:t xml:space="preserve"> 10</w:t>
      </w:r>
    </w:p>
    <w:p w:rsidR="0019064C" w:rsidRPr="0065488C" w:rsidRDefault="0019064C" w:rsidP="0019064C">
      <w:pPr>
        <w:jc w:val="center"/>
        <w:rPr>
          <w:b/>
        </w:rPr>
      </w:pPr>
    </w:p>
    <w:p w:rsidR="0019064C" w:rsidRPr="0065488C" w:rsidRDefault="0019064C" w:rsidP="0019064C">
      <w:pPr>
        <w:pStyle w:val="Nagwek"/>
        <w:ind w:left="360" w:hanging="360"/>
        <w:jc w:val="both"/>
      </w:pPr>
      <w:r w:rsidRPr="0065488C">
        <w:t xml:space="preserve">1. Wykonawca jest zobowiązany do realizacji Umowy z należytą starannością przewidzianą dla prowadzącego działalność gospodarczą polegającą na </w:t>
      </w:r>
      <w:r w:rsidR="002E60E8">
        <w:t>wykonaniu przeglądów pięcioletnich obiektów mostowych</w:t>
      </w:r>
      <w:r w:rsidRPr="0065488C">
        <w:t xml:space="preserve"> przy uwzględnieniu zawodowego charakteru tej działalności oraz do spełnienia wymagań przewidzianych w ustawie Prawo budowlane.</w:t>
      </w:r>
    </w:p>
    <w:p w:rsidR="0019064C" w:rsidRPr="0065488C" w:rsidRDefault="0019064C" w:rsidP="0019064C">
      <w:pPr>
        <w:pStyle w:val="Nagwek"/>
        <w:ind w:left="360" w:hanging="360"/>
        <w:jc w:val="both"/>
      </w:pPr>
      <w:r w:rsidRPr="0065488C">
        <w:t>2.</w:t>
      </w:r>
      <w:r w:rsidRPr="0065488C">
        <w:tab/>
        <w:t>Wykonawca zobowiązuje się do współpracy z Zamawiającym  i działania na jego rzecz</w:t>
      </w:r>
      <w:r>
        <w:t xml:space="preserve"> </w:t>
      </w:r>
      <w:r>
        <w:br/>
      </w:r>
      <w:r w:rsidRPr="0065488C">
        <w:t>w całym okresie realizacji Umowy.</w:t>
      </w:r>
    </w:p>
    <w:p w:rsidR="0019064C" w:rsidRPr="0065488C" w:rsidRDefault="0019064C" w:rsidP="0019064C">
      <w:pPr>
        <w:pStyle w:val="Nagwek"/>
        <w:ind w:left="360" w:hanging="360"/>
        <w:jc w:val="both"/>
      </w:pPr>
      <w:r w:rsidRPr="0065488C">
        <w:t>3.</w:t>
      </w:r>
      <w:r w:rsidRPr="0065488C">
        <w:tab/>
        <w:t xml:space="preserve">Wykonawca, z uwzględnieniem pozostałych obowiązków określonych w Umowie, </w:t>
      </w:r>
      <w:r w:rsidRPr="0065488C">
        <w:br/>
        <w:t>jest zobowiązany także:</w:t>
      </w:r>
    </w:p>
    <w:p w:rsidR="0019064C" w:rsidRPr="0065488C" w:rsidRDefault="0019064C" w:rsidP="0019064C">
      <w:pPr>
        <w:pStyle w:val="Nagwek"/>
        <w:ind w:left="709" w:hanging="283"/>
        <w:jc w:val="both"/>
      </w:pPr>
      <w:r w:rsidRPr="0065488C">
        <w:t>1) realizować objęte treścią niniejszej Umowy pisemne polecenia Zamawiającego,</w:t>
      </w:r>
    </w:p>
    <w:p w:rsidR="0019064C" w:rsidRPr="0065488C" w:rsidRDefault="0019064C" w:rsidP="0019064C">
      <w:pPr>
        <w:pStyle w:val="Nagwek"/>
        <w:ind w:left="709" w:hanging="283"/>
        <w:jc w:val="both"/>
      </w:pPr>
      <w:r w:rsidRPr="0065488C">
        <w:t>2)</w:t>
      </w:r>
      <w:r w:rsidRPr="0065488C">
        <w:tab/>
        <w:t>niezwłocznie, pisemnie informować Zamawiającego o problemach lub okolicznościach mogących wpłynąć  na jakość lub termin zakończenia Umowy,</w:t>
      </w:r>
    </w:p>
    <w:p w:rsidR="0019064C" w:rsidRPr="0065488C" w:rsidRDefault="0019064C" w:rsidP="0019064C">
      <w:pPr>
        <w:pStyle w:val="Nagwek"/>
        <w:ind w:left="709" w:hanging="283"/>
        <w:jc w:val="both"/>
      </w:pPr>
      <w:r w:rsidRPr="0065488C">
        <w:t>3) przestrzegać praw autorskich i pokrewnych, patentów i licencji,</w:t>
      </w:r>
    </w:p>
    <w:p w:rsidR="0019064C" w:rsidRPr="0065488C" w:rsidRDefault="0019064C" w:rsidP="0019064C">
      <w:pPr>
        <w:pStyle w:val="Nagwek"/>
        <w:ind w:left="709" w:hanging="283"/>
        <w:jc w:val="both"/>
      </w:pPr>
      <w:r w:rsidRPr="0065488C">
        <w:t>4)</w:t>
      </w:r>
      <w:r w:rsidRPr="0065488C">
        <w:tab/>
        <w:t>skierować do wykonania przedmiotu umowy personel wskazany w ofercie,</w:t>
      </w:r>
    </w:p>
    <w:p w:rsidR="0019064C" w:rsidRPr="0065488C" w:rsidRDefault="0019064C" w:rsidP="0019064C">
      <w:pPr>
        <w:pStyle w:val="Nagwek"/>
        <w:ind w:left="360" w:hanging="360"/>
        <w:jc w:val="both"/>
      </w:pPr>
      <w:r w:rsidRPr="0065488C">
        <w:t>4.</w:t>
      </w:r>
      <w:r w:rsidRPr="0065488C">
        <w:tab/>
        <w:t xml:space="preserve">w przypadku zaistnienia niezależnej od Wykonawcy konieczności powierzenia jakichkolwiek prac związanych z Umową osobom innym niż wskazane w § 18, Wykonawca jest zobowiązany pisemnie uzasadnić zmianę i przedstawić propozycję nowej osoby do akceptacji Zamawiającego. Zamawiający jest uprawniony do odrzucenia propozycji zmiany w terminie 1 dnia od dnia otrzymania propozycji zmiany, </w:t>
      </w:r>
      <w:r w:rsidRPr="0065488C">
        <w:br/>
        <w:t>gdy kwalifikacje i doświadczenie wskazanej przez Wykonawcę nowej osoby będą niższe od kwalifikacji i doświadczenia personelu wymaganego w zaproszeniu do składania ofert lub wprowadzona zmiana może w ocenie Zamawiającego spowodować wydłużenie terminu wykonania Umowy,</w:t>
      </w:r>
    </w:p>
    <w:p w:rsidR="0019064C" w:rsidRPr="0065488C" w:rsidRDefault="0019064C" w:rsidP="0019064C">
      <w:pPr>
        <w:pStyle w:val="Nagwek"/>
        <w:ind w:left="360" w:hanging="360"/>
        <w:jc w:val="both"/>
      </w:pPr>
      <w:r w:rsidRPr="0065488C">
        <w:t>5.</w:t>
      </w:r>
      <w:r w:rsidRPr="0065488C">
        <w:tab/>
        <w:t xml:space="preserve">Zamawiający jest uprawniony do wystąpienia z pisemnym uzasadnionym żądaniem zmiany którejkolwiek z osób personelu, jeżeli w opinii Zamawiającego osoba </w:t>
      </w:r>
      <w:r w:rsidRPr="0065488C">
        <w:br/>
        <w:t xml:space="preserve">ta jest nieefektywna lub nie wywiązuje się ze swoich obowiązków wynikających </w:t>
      </w:r>
      <w:r w:rsidRPr="0065488C">
        <w:br/>
        <w:t>z Umowy. Żądanie to jest dla Wykonawcy wiążące.</w:t>
      </w:r>
    </w:p>
    <w:p w:rsidR="0019064C" w:rsidRPr="0065488C" w:rsidRDefault="0019064C" w:rsidP="0019064C">
      <w:pPr>
        <w:pStyle w:val="Nagwek"/>
        <w:ind w:left="360" w:hanging="360"/>
        <w:jc w:val="both"/>
      </w:pPr>
      <w:r w:rsidRPr="0065488C">
        <w:t>6.</w:t>
      </w:r>
      <w:r w:rsidRPr="0065488C">
        <w:tab/>
        <w:t>W przypadku, gdy Strony nie dojdą do porozumienia w zakresie zmiany osób personelu wykonującego przedmiot Umowy, Zamawiający zastrzega sobie prawo do odstąpienia od Umowy w terminie 2 dni od dnia przedstawienia propozycji zmiany członka personelu Wykonawcy.</w:t>
      </w:r>
    </w:p>
    <w:p w:rsidR="0019064C" w:rsidRPr="0065488C" w:rsidRDefault="0019064C" w:rsidP="0019064C">
      <w:pPr>
        <w:pStyle w:val="Nagwek"/>
        <w:ind w:left="360" w:hanging="360"/>
        <w:jc w:val="both"/>
      </w:pPr>
      <w:r w:rsidRPr="0065488C">
        <w:t>7.</w:t>
      </w:r>
      <w:r w:rsidRPr="0065488C">
        <w:tab/>
        <w:t>Wykonawca zobowiązuje się nie rekrutować personelu spośród pracowników Zamawiającego w celu realizacji Umowy.</w:t>
      </w:r>
    </w:p>
    <w:p w:rsidR="0019064C" w:rsidRPr="0065488C" w:rsidRDefault="0019064C" w:rsidP="0019064C">
      <w:pPr>
        <w:pStyle w:val="Nagwek"/>
        <w:ind w:left="360" w:hanging="360"/>
        <w:jc w:val="both"/>
      </w:pPr>
      <w:r w:rsidRPr="0065488C">
        <w:t>8.</w:t>
      </w:r>
      <w:r w:rsidRPr="0065488C">
        <w:tab/>
        <w:t>Personel Wykonawcy zatwierdzony do realizacji Umowy nie będzie w okresie wykonywania Umowy podejmował się jakiejkolwiek innej pracy kolidującej z realizacją Umowy i powodującej jej opóźnienie.</w:t>
      </w:r>
    </w:p>
    <w:p w:rsidR="0019064C" w:rsidRPr="0065488C" w:rsidRDefault="0019064C" w:rsidP="0019064C">
      <w:pPr>
        <w:pStyle w:val="Nagwek"/>
        <w:ind w:left="360" w:hanging="360"/>
        <w:jc w:val="both"/>
      </w:pPr>
      <w:r w:rsidRPr="0065488C">
        <w:t>9. Wykonawca jest zobowiązany zapewnić swojemu personelowi wszelkie warunki  i środki, w tym biuro, sprzęt oraz środki transportu i łączności wymagane do wykonywania obowiązków personelu Wykonawcy w związku z realizacją Umowy.</w:t>
      </w:r>
    </w:p>
    <w:p w:rsidR="0019064C" w:rsidRPr="0065488C" w:rsidRDefault="0019064C" w:rsidP="0019064C">
      <w:pPr>
        <w:pStyle w:val="Nagwek"/>
        <w:ind w:left="360" w:hanging="360"/>
        <w:jc w:val="both"/>
      </w:pPr>
      <w:r w:rsidRPr="0065488C">
        <w:t>10.</w:t>
      </w:r>
      <w:r w:rsidRPr="0065488C">
        <w:rPr>
          <w:color w:val="99CC00"/>
        </w:rPr>
        <w:t xml:space="preserve">. </w:t>
      </w:r>
      <w:r w:rsidRPr="0065488C">
        <w:t>Wykonawca oświadcza, że posiada wiedzę i doświadczenie wymagane do realizacji usługi będącej przedmiotem Umowy i dysponuje odpowiednimi środkami finansowymi, umożliwiającymi wykonanie przedmiotu Umowy.</w:t>
      </w:r>
    </w:p>
    <w:p w:rsidR="0019064C" w:rsidRPr="0065488C" w:rsidRDefault="0019064C" w:rsidP="0019064C">
      <w:pPr>
        <w:pStyle w:val="Nagwek"/>
        <w:ind w:left="360" w:hanging="360"/>
        <w:jc w:val="both"/>
      </w:pPr>
      <w:r w:rsidRPr="0065488C">
        <w:t>11.</w:t>
      </w:r>
      <w:r w:rsidRPr="0065488C">
        <w:tab/>
        <w:t xml:space="preserve"> Zatrudnienie przez Wykonawcę Podwykonawców wymaga zaakceptowania przez Zamawiającego. Zamawiający zaakceptuje Podwykonawcę tylko wtedy, gdy kwalifikacje  i doświadczenie Podwykonawcy będzie odpowiednie do zakresu prac przewidzianych </w:t>
      </w:r>
      <w:r w:rsidRPr="0065488C">
        <w:br/>
        <w:t>do podzlecenia. Zakres prac do podzlecenia nie może wykraczać poza zakres przewidziany w Ofercie Wykonawcy.</w:t>
      </w:r>
    </w:p>
    <w:p w:rsidR="0019064C" w:rsidRPr="0065488C" w:rsidRDefault="0019064C" w:rsidP="0019064C">
      <w:pPr>
        <w:pStyle w:val="Nagwek"/>
        <w:ind w:left="360" w:hanging="360"/>
        <w:jc w:val="both"/>
      </w:pPr>
      <w:r w:rsidRPr="0065488C">
        <w:t>12.</w:t>
      </w:r>
      <w:r w:rsidRPr="0065488C">
        <w:tab/>
        <w:t xml:space="preserve"> Wykonawca odpowiada za działania Podwykonawców jak za własne. Wykonawca zapewnia, że Podwykonawcy będą przestrzegać wszelkich postanowień Umowy.  </w:t>
      </w:r>
      <w:r w:rsidRPr="0065488C">
        <w:lastRenderedPageBreak/>
        <w:t>Zamawiający nie odpowiada za jakiekolwiek zobowiązania Wykonawcy wobec Podwykonawców, jak również za zobowiązania Podwykonawców wobec osób trzecich</w:t>
      </w:r>
    </w:p>
    <w:p w:rsidR="0019064C" w:rsidRPr="0065488C" w:rsidRDefault="0019064C" w:rsidP="0019064C">
      <w:pPr>
        <w:pStyle w:val="Nagwek"/>
        <w:ind w:left="360" w:hanging="360"/>
        <w:jc w:val="both"/>
      </w:pPr>
      <w:r w:rsidRPr="0065488C">
        <w:t>13.</w:t>
      </w:r>
      <w:r w:rsidRPr="0065488C">
        <w:tab/>
        <w:t xml:space="preserve"> Wszelkie wnioski formułowane przez Wykonawcę dla Zamawiającego powinny zawierać wyczerpujące uzasadnienie (oparte w zależności od sytuacji na analizie z konkretnymi </w:t>
      </w:r>
      <w:r w:rsidRPr="0065488C">
        <w:br/>
        <w:t>i jednoznacznymi rekomendacjami, co nie ogranicza możliwości formułowania rekomendacji wariantowych i warunkowych).</w:t>
      </w:r>
    </w:p>
    <w:p w:rsidR="0019064C" w:rsidRPr="0065488C" w:rsidRDefault="0019064C" w:rsidP="0019064C">
      <w:pPr>
        <w:pStyle w:val="Nagwek"/>
        <w:ind w:left="360" w:hanging="360"/>
        <w:jc w:val="both"/>
      </w:pPr>
      <w:r w:rsidRPr="0065488C">
        <w:t>14.</w:t>
      </w:r>
      <w:r w:rsidRPr="0065488C">
        <w:tab/>
        <w:t xml:space="preserve"> Jeżeli w opinii Wykonawcy, polecenie Zamawiającego, o którym mowa w § 10 ust. 3 pkt 1 wykracza poza zakres uprawnień wynikający z Umowy, Wykonawca w terminie 1 dnia od otrzymania takiego polecenia, powiadomi pisemnie wraz z uzasadnieniem o tym fakcie Zamawiającego. Zamawiający w terminie 2 dni od otrzymania powiadomienia Wykonawcy podejmie pisemną decyzję w sprawie, tj. potwierdzi, zmieni albo anuluje polecenie. Nie podjęcie w tym terminie decyzji przez Zamawiającego oznacza potwierdzenie wydanego wcześniej polecenia.</w:t>
      </w:r>
    </w:p>
    <w:p w:rsidR="0019064C" w:rsidRPr="0065488C" w:rsidRDefault="0019064C" w:rsidP="0019064C">
      <w:pPr>
        <w:pStyle w:val="Nagwek"/>
        <w:jc w:val="both"/>
      </w:pPr>
    </w:p>
    <w:p w:rsidR="0019064C" w:rsidRPr="0065488C" w:rsidRDefault="0019064C" w:rsidP="0019064C">
      <w:pPr>
        <w:pStyle w:val="Tekstpodstawowy"/>
        <w:spacing w:line="240" w:lineRule="auto"/>
        <w:jc w:val="center"/>
        <w:outlineLvl w:val="0"/>
        <w:rPr>
          <w:szCs w:val="24"/>
        </w:rPr>
      </w:pPr>
    </w:p>
    <w:p w:rsidR="0019064C" w:rsidRPr="0065488C" w:rsidRDefault="0019064C" w:rsidP="0019064C">
      <w:pPr>
        <w:pStyle w:val="Tekstpodstawowy"/>
        <w:spacing w:line="240" w:lineRule="auto"/>
        <w:jc w:val="center"/>
        <w:outlineLvl w:val="0"/>
        <w:rPr>
          <w:szCs w:val="24"/>
        </w:rPr>
      </w:pPr>
      <w:r w:rsidRPr="0065488C">
        <w:rPr>
          <w:szCs w:val="24"/>
        </w:rPr>
        <w:t>PRAWA AUTORSKIE</w:t>
      </w:r>
    </w:p>
    <w:p w:rsidR="0019064C" w:rsidRPr="0065488C" w:rsidRDefault="0019064C" w:rsidP="0019064C">
      <w:pPr>
        <w:pStyle w:val="Tekstpodstawowy"/>
        <w:spacing w:line="240" w:lineRule="auto"/>
        <w:jc w:val="center"/>
        <w:outlineLvl w:val="0"/>
        <w:rPr>
          <w:szCs w:val="24"/>
        </w:rPr>
      </w:pPr>
    </w:p>
    <w:p w:rsidR="0019064C" w:rsidRPr="0065488C" w:rsidRDefault="0019064C" w:rsidP="0019064C">
      <w:pPr>
        <w:spacing w:after="240"/>
        <w:jc w:val="center"/>
        <w:rPr>
          <w:b/>
        </w:rPr>
      </w:pPr>
      <w:r w:rsidRPr="0065488C">
        <w:rPr>
          <w:b/>
        </w:rPr>
        <w:sym w:font="Times New Roman" w:char="00A7"/>
      </w:r>
      <w:r w:rsidRPr="0065488C">
        <w:rPr>
          <w:b/>
        </w:rPr>
        <w:t xml:space="preserve"> 11</w:t>
      </w:r>
    </w:p>
    <w:p w:rsidR="0019064C" w:rsidRPr="0065488C" w:rsidRDefault="0019064C" w:rsidP="0019064C">
      <w:pPr>
        <w:pStyle w:val="Nagwek"/>
        <w:ind w:left="60"/>
        <w:jc w:val="both"/>
      </w:pPr>
      <w:r w:rsidRPr="0065488C">
        <w:t>1.   W ramach wynagrodzenia Wykonawca:</w:t>
      </w:r>
    </w:p>
    <w:p w:rsidR="0019064C" w:rsidRDefault="0019064C" w:rsidP="0019064C">
      <w:pPr>
        <w:pStyle w:val="Nagwek"/>
        <w:ind w:left="426" w:hanging="426"/>
        <w:jc w:val="both"/>
      </w:pPr>
      <w:r w:rsidRPr="0065488C">
        <w:t xml:space="preserve">    1)</w:t>
      </w:r>
      <w:r w:rsidRPr="0065488C">
        <w:tab/>
        <w:t>przenosi na Zamawiającego autorskie prawa majątkowe do wszystkich utworów</w:t>
      </w:r>
      <w:r>
        <w:t xml:space="preserve"> </w:t>
      </w:r>
    </w:p>
    <w:p w:rsidR="0019064C" w:rsidRPr="0065488C" w:rsidRDefault="0019064C" w:rsidP="0019064C">
      <w:pPr>
        <w:pStyle w:val="Nagwek"/>
        <w:ind w:left="426" w:hanging="426"/>
        <w:jc w:val="both"/>
      </w:pPr>
      <w:r>
        <w:tab/>
      </w:r>
      <w:r w:rsidRPr="0065488C">
        <w:t>w rozumieniu ustawy o Prawie autorskim i prawach pokrewnych wytworzonych</w:t>
      </w:r>
      <w:r>
        <w:t xml:space="preserve"> </w:t>
      </w:r>
      <w:r>
        <w:br/>
      </w:r>
      <w:r w:rsidRPr="0065488C">
        <w:t xml:space="preserve">w trakcie realizacji przedmiotu Umowy, w szczególności takich jak: raporty, mapy, wykresy, rysunki, </w:t>
      </w:r>
      <w:smartTag w:uri="urn:schemas-microsoft-com:office:smarttags" w:element="PersonName">
        <w:r w:rsidRPr="0065488C">
          <w:t>pl</w:t>
        </w:r>
      </w:smartTag>
      <w:r w:rsidRPr="0065488C">
        <w:t>any, zdjęcia, ekspertyzy i inne dokumenty powstałe przy realizacji Umowy oraz broszury, zwanych dalej utworami,</w:t>
      </w:r>
    </w:p>
    <w:p w:rsidR="0019064C" w:rsidRPr="0065488C" w:rsidRDefault="0019064C" w:rsidP="0019064C">
      <w:pPr>
        <w:pStyle w:val="Nagwek"/>
        <w:ind w:left="426" w:hanging="426"/>
        <w:jc w:val="both"/>
      </w:pPr>
      <w:r w:rsidRPr="0065488C">
        <w:t xml:space="preserve">    2)</w:t>
      </w:r>
      <w:r w:rsidRPr="0065488C">
        <w:tab/>
        <w:t>zezwala Zamawiającemu na korzystanie z opracowań utworów oraz ich przeróbek oraz na rozporządzanie tymi opracowaniami wraz z przeróbkami – tj. udziela Zamawiającemu praw zależnych.</w:t>
      </w:r>
    </w:p>
    <w:p w:rsidR="0019064C" w:rsidRPr="0065488C" w:rsidRDefault="0019064C" w:rsidP="0019064C">
      <w:pPr>
        <w:pStyle w:val="Nagwek"/>
        <w:ind w:left="60"/>
        <w:jc w:val="both"/>
      </w:pPr>
      <w:r w:rsidRPr="0065488C">
        <w:t>2.   Nabycie przez Zamawiającego praw, o których mowa w ust. 1, następuje:</w:t>
      </w:r>
    </w:p>
    <w:p w:rsidR="0019064C" w:rsidRPr="0065488C" w:rsidRDefault="0019064C" w:rsidP="0019064C">
      <w:pPr>
        <w:pStyle w:val="Nagwek"/>
        <w:ind w:left="426" w:hanging="426"/>
        <w:jc w:val="both"/>
      </w:pPr>
      <w:r w:rsidRPr="0065488C">
        <w:t xml:space="preserve">    1)</w:t>
      </w:r>
      <w:r w:rsidRPr="0065488C">
        <w:tab/>
        <w:t xml:space="preserve">z chwilą faktycznego wydania poszczególnych części przedmiotu Umowy Zamawiającemu, </w:t>
      </w:r>
    </w:p>
    <w:p w:rsidR="0019064C" w:rsidRPr="0065488C" w:rsidRDefault="0019064C" w:rsidP="0019064C">
      <w:pPr>
        <w:pStyle w:val="Nagwek"/>
        <w:ind w:left="426" w:hanging="426"/>
        <w:jc w:val="both"/>
      </w:pPr>
      <w:r w:rsidRPr="0065488C">
        <w:t xml:space="preserve">    2) bez ograniczeń co do terytorium, czasu, liczby egzem</w:t>
      </w:r>
      <w:smartTag w:uri="urn:schemas-microsoft-com:office:smarttags" w:element="PersonName">
        <w:r w:rsidRPr="0065488C">
          <w:t>pl</w:t>
        </w:r>
      </w:smartTag>
      <w:r w:rsidRPr="0065488C">
        <w:t>arzy, w zakresie następujących pól eks</w:t>
      </w:r>
      <w:smartTag w:uri="urn:schemas-microsoft-com:office:smarttags" w:element="PersonName">
        <w:r w:rsidRPr="0065488C">
          <w:t>pl</w:t>
        </w:r>
      </w:smartTag>
      <w:r w:rsidRPr="0065488C">
        <w:t>oatacji:</w:t>
      </w:r>
    </w:p>
    <w:p w:rsidR="0019064C" w:rsidRPr="0065488C" w:rsidRDefault="0019064C" w:rsidP="0019064C">
      <w:pPr>
        <w:pStyle w:val="Nagwek"/>
        <w:ind w:left="426"/>
        <w:jc w:val="both"/>
      </w:pPr>
      <w:r w:rsidRPr="0065488C">
        <w:t>a)</w:t>
      </w:r>
      <w:r w:rsidRPr="0065488C">
        <w:tab/>
        <w:t>użytkowania utworów na własny użytek, użytek swoich jednostek organizacyjnych oraz użytek osób trzecich w celach związanych  z realizacją zadań Zamawiającego,</w:t>
      </w:r>
    </w:p>
    <w:p w:rsidR="0019064C" w:rsidRPr="0065488C" w:rsidRDefault="0019064C" w:rsidP="0019064C">
      <w:pPr>
        <w:pStyle w:val="Nagwek"/>
        <w:ind w:left="426"/>
        <w:jc w:val="both"/>
      </w:pPr>
      <w:r w:rsidRPr="0065488C">
        <w:t>b)</w:t>
      </w:r>
      <w:r w:rsidRPr="0065488C">
        <w:tab/>
        <w:t xml:space="preserve"> utrwalenie utworów na wszelkich rodzajach nośników, a w szczególności </w:t>
      </w:r>
      <w:r w:rsidRPr="0065488C">
        <w:br/>
        <w:t>na nośnikach video, taśmie światłoczułej, magnetycznej, dyskach komputerowych oraz wszystkich typach nośników przeznaczonych do zapisu cyfrowego (np. CD, DVD, Blue-ray, pendrive, itd.),</w:t>
      </w:r>
    </w:p>
    <w:p w:rsidR="0019064C" w:rsidRPr="0065488C" w:rsidRDefault="0019064C" w:rsidP="0019064C">
      <w:pPr>
        <w:pStyle w:val="Nagwek"/>
        <w:ind w:left="426"/>
        <w:jc w:val="both"/>
      </w:pPr>
      <w:r w:rsidRPr="0065488C">
        <w:t>c)</w:t>
      </w:r>
      <w:r w:rsidRPr="0065488C">
        <w:tab/>
        <w:t xml:space="preserve"> zwielokrotnianie utworów dowolną technika w dowolnej ilości, w tym technika magnetyczna na kasetach video, technika światłoczuła i cyfrowa, technika zapisu komputerowego na wszystkich rodzajach nośników dostosowanych do tej formy zapisu, wytwarzanie jakąkolwiek techniką egzem</w:t>
      </w:r>
      <w:smartTag w:uri="urn:schemas-microsoft-com:office:smarttags" w:element="PersonName">
        <w:r w:rsidRPr="0065488C">
          <w:t>pl</w:t>
        </w:r>
      </w:smartTag>
      <w:r w:rsidRPr="0065488C">
        <w:t>arzy utworu, w tym technika drukarska, reprograficzna, zapisu magnetycznego oraz technika cyfrowa,</w:t>
      </w:r>
    </w:p>
    <w:p w:rsidR="0019064C" w:rsidRPr="0065488C" w:rsidRDefault="0019064C" w:rsidP="0019064C">
      <w:pPr>
        <w:pStyle w:val="Nagwek"/>
        <w:ind w:left="426"/>
        <w:jc w:val="both"/>
      </w:pPr>
      <w:r w:rsidRPr="0065488C">
        <w:t xml:space="preserve">d) </w:t>
      </w:r>
      <w:r w:rsidRPr="0065488C">
        <w:tab/>
        <w:t>wprowadzania utworów do pamięci komputera na dowolnej liczbie stanowisk komputerowych oraz do sieci multimedialnej, telekomunikacyjnej, komputerowej, w tym do Internetu,</w:t>
      </w:r>
    </w:p>
    <w:p w:rsidR="0019064C" w:rsidRPr="0065488C" w:rsidRDefault="0019064C" w:rsidP="0019064C">
      <w:pPr>
        <w:pStyle w:val="Nagwek"/>
        <w:ind w:left="426"/>
        <w:jc w:val="both"/>
      </w:pPr>
      <w:r w:rsidRPr="0065488C">
        <w:t>e) wyświetlanie i publiczne odtwarzanie utworu,</w:t>
      </w:r>
    </w:p>
    <w:p w:rsidR="0019064C" w:rsidRPr="0065488C" w:rsidRDefault="0019064C" w:rsidP="0019064C">
      <w:pPr>
        <w:pStyle w:val="Nagwek"/>
        <w:ind w:left="426"/>
        <w:jc w:val="both"/>
      </w:pPr>
      <w:r w:rsidRPr="0065488C">
        <w:t>f)</w:t>
      </w:r>
      <w:r w:rsidRPr="0065488C">
        <w:tab/>
        <w:t xml:space="preserve"> nadawanie całości lub wybranych fragmentów utworu za pomocą wizji albo fonii przewodowej i bezprzewodowej przez stacje naziemną,</w:t>
      </w:r>
    </w:p>
    <w:p w:rsidR="0019064C" w:rsidRPr="0065488C" w:rsidRDefault="0019064C" w:rsidP="0019064C">
      <w:pPr>
        <w:pStyle w:val="Nagwek"/>
        <w:ind w:left="426"/>
        <w:jc w:val="both"/>
      </w:pPr>
      <w:r w:rsidRPr="0065488C">
        <w:t>g) nadawanie za pośrednictwem satelity,</w:t>
      </w:r>
    </w:p>
    <w:p w:rsidR="0019064C" w:rsidRPr="0065488C" w:rsidRDefault="0019064C" w:rsidP="0019064C">
      <w:pPr>
        <w:pStyle w:val="Nagwek"/>
        <w:ind w:left="426" w:hanging="366"/>
        <w:jc w:val="both"/>
      </w:pPr>
      <w:r w:rsidRPr="0065488C">
        <w:t xml:space="preserve">      h) reemisja,</w:t>
      </w:r>
    </w:p>
    <w:p w:rsidR="0019064C" w:rsidRPr="0065488C" w:rsidRDefault="0019064C" w:rsidP="0019064C">
      <w:pPr>
        <w:pStyle w:val="Nagwek"/>
        <w:ind w:left="60"/>
        <w:jc w:val="both"/>
      </w:pPr>
      <w:r w:rsidRPr="0065488C">
        <w:t xml:space="preserve">      i) wypożyczanie, najem lub wymiana nośników, na których utwór utrwalono,</w:t>
      </w:r>
    </w:p>
    <w:p w:rsidR="0019064C" w:rsidRPr="0065488C" w:rsidRDefault="0019064C" w:rsidP="0019064C">
      <w:pPr>
        <w:pStyle w:val="Nagwek"/>
        <w:ind w:left="60"/>
        <w:jc w:val="both"/>
      </w:pPr>
      <w:r w:rsidRPr="0065488C">
        <w:lastRenderedPageBreak/>
        <w:t xml:space="preserve">      j) wykorzystanie w utworach multimedialnych,</w:t>
      </w:r>
    </w:p>
    <w:p w:rsidR="0019064C" w:rsidRPr="0065488C" w:rsidRDefault="0019064C" w:rsidP="0019064C">
      <w:pPr>
        <w:pStyle w:val="Nagwek"/>
        <w:ind w:left="60"/>
        <w:jc w:val="both"/>
      </w:pPr>
      <w:r w:rsidRPr="0065488C">
        <w:t xml:space="preserve">      k) wykorzystywanie całości lub fragmentów utworu co celów promocyjnych i reklamy,</w:t>
      </w:r>
    </w:p>
    <w:p w:rsidR="0019064C" w:rsidRPr="0065488C" w:rsidRDefault="0019064C" w:rsidP="0019064C">
      <w:pPr>
        <w:pStyle w:val="Nagwek"/>
        <w:ind w:left="60"/>
        <w:jc w:val="both"/>
      </w:pPr>
      <w:r w:rsidRPr="0065488C">
        <w:t xml:space="preserve">      l) sporządzenie wersji obcojęzycznych, zarówno przy użyciu napisów, jak i lektora</w:t>
      </w:r>
    </w:p>
    <w:p w:rsidR="0019064C" w:rsidRPr="0065488C" w:rsidRDefault="0019064C" w:rsidP="0019064C">
      <w:pPr>
        <w:pStyle w:val="Nagwek"/>
        <w:ind w:left="426"/>
        <w:jc w:val="both"/>
      </w:pPr>
      <w:r w:rsidRPr="0065488C">
        <w:t xml:space="preserve">m) </w:t>
      </w:r>
      <w:r w:rsidRPr="0065488C">
        <w:tab/>
        <w:t>publiczne udostępnianie utworu w taki sposób, aby każdy mógł mieć do niego dostęp w miejscu i w czasie przez niego wybranym,</w:t>
      </w:r>
    </w:p>
    <w:p w:rsidR="0019064C" w:rsidRPr="0065488C" w:rsidRDefault="0019064C" w:rsidP="0019064C">
      <w:pPr>
        <w:pStyle w:val="Nagwek"/>
        <w:ind w:left="426"/>
        <w:jc w:val="both"/>
      </w:pPr>
      <w:r w:rsidRPr="0065488C">
        <w:t>n)</w:t>
      </w:r>
      <w:r w:rsidRPr="0065488C">
        <w:tab/>
        <w:t xml:space="preserve"> dokonywanie zmian i modyfikacji samodzielnie lub przez osoby trzecie – w razie  wąt</w:t>
      </w:r>
      <w:smartTag w:uri="urn:schemas-microsoft-com:office:smarttags" w:element="PersonName">
        <w:r w:rsidRPr="0065488C">
          <w:t>pl</w:t>
        </w:r>
      </w:smartTag>
      <w:r w:rsidRPr="0065488C">
        <w:t>iwości przyjmuje sie, iż dzieła powstały w celu dalszego opracowywania,</w:t>
      </w:r>
    </w:p>
    <w:p w:rsidR="0019064C" w:rsidRPr="0065488C" w:rsidRDefault="0019064C" w:rsidP="0019064C">
      <w:pPr>
        <w:pStyle w:val="Nagwek"/>
        <w:ind w:left="426" w:hanging="426"/>
        <w:jc w:val="both"/>
      </w:pPr>
      <w:r w:rsidRPr="0065488C">
        <w:t>3.</w:t>
      </w:r>
      <w:r w:rsidRPr="0065488C">
        <w:tab/>
        <w:t>Równocześnie z nabyciem autorskich praw majątkowych do utworów Zamawiający nabywa własność wszystkich egzem</w:t>
      </w:r>
      <w:smartTag w:uri="urn:schemas-microsoft-com:office:smarttags" w:element="PersonName">
        <w:r w:rsidRPr="0065488C">
          <w:t>pl</w:t>
        </w:r>
      </w:smartTag>
      <w:r w:rsidRPr="0065488C">
        <w:t>arzy, na których utwory zostały utrwalone.</w:t>
      </w:r>
    </w:p>
    <w:p w:rsidR="0019064C" w:rsidRPr="0065488C" w:rsidRDefault="0019064C" w:rsidP="0019064C">
      <w:pPr>
        <w:pStyle w:val="Nagwek"/>
        <w:ind w:left="426" w:hanging="426"/>
        <w:jc w:val="both"/>
      </w:pPr>
      <w:r w:rsidRPr="0065488C">
        <w:t>4.    W razie gdy jakikolwiek podmiot trzeci wystąpi z roszczeniem odszkodowawczym albo</w:t>
      </w:r>
      <w:r w:rsidRPr="0065488C">
        <w:br/>
        <w:t xml:space="preserve"> z roszczeniem o naruszenie osobistych lub majątkowych praw autorskich do opracowań przekazanych przez Wykonawcę, Zamawiający zawiadomi Wykonawcę o tym fakcie. Wówczas Wykonawca zobowiązany jest do przystąpienia do sporu po stronie Zamawiającego w terminie 14 dni od dnia otrzymania zawiadomienia.</w:t>
      </w:r>
    </w:p>
    <w:p w:rsidR="0019064C" w:rsidRDefault="0019064C" w:rsidP="0019064C">
      <w:pPr>
        <w:pStyle w:val="Nagwek"/>
        <w:ind w:left="426" w:hanging="426"/>
        <w:jc w:val="both"/>
      </w:pPr>
      <w:r w:rsidRPr="0065488C">
        <w:t>5</w:t>
      </w:r>
      <w:r w:rsidRPr="0065488C">
        <w:tab/>
        <w:t xml:space="preserve">Wykonawca zobowiązuje się, że wykonując umowę będzie przestrzegał przepisów ustawy z dnia 4 lutego 1994 r. – o prawie autorskim i prawach pokrewnych (t.j. Dz. U. </w:t>
      </w:r>
      <w:r w:rsidRPr="0065488C">
        <w:br/>
        <w:t>z 2018 r. poz. 1191) i nie naruszy praw majątkowych osób trzecich, a utwory przekaże Zamawiającemu w stanie wolnym od obciążeń prawami tych osób.</w:t>
      </w:r>
    </w:p>
    <w:p w:rsidR="0008559E" w:rsidRPr="0065488C" w:rsidRDefault="0008559E" w:rsidP="0019064C">
      <w:pPr>
        <w:pStyle w:val="Nagwek"/>
        <w:ind w:left="426" w:hanging="426"/>
        <w:jc w:val="both"/>
      </w:pPr>
    </w:p>
    <w:p w:rsidR="0019064C" w:rsidRPr="0065488C" w:rsidRDefault="0019064C" w:rsidP="0019064C">
      <w:pPr>
        <w:pStyle w:val="Tekstpodstawowy"/>
        <w:spacing w:line="240" w:lineRule="auto"/>
        <w:outlineLvl w:val="0"/>
        <w:rPr>
          <w:szCs w:val="24"/>
        </w:rPr>
      </w:pPr>
    </w:p>
    <w:p w:rsidR="0019064C" w:rsidRPr="0065488C" w:rsidRDefault="0019064C" w:rsidP="0019064C">
      <w:pPr>
        <w:pStyle w:val="Tekstpodstawowy"/>
        <w:spacing w:line="240" w:lineRule="auto"/>
        <w:jc w:val="center"/>
        <w:outlineLvl w:val="0"/>
        <w:rPr>
          <w:szCs w:val="24"/>
        </w:rPr>
      </w:pPr>
      <w:r w:rsidRPr="0065488C">
        <w:rPr>
          <w:szCs w:val="24"/>
        </w:rPr>
        <w:t>ODBIORY</w:t>
      </w:r>
    </w:p>
    <w:p w:rsidR="0019064C" w:rsidRPr="0065488C" w:rsidRDefault="0019064C" w:rsidP="0019064C">
      <w:pPr>
        <w:pStyle w:val="Tekstpodstawowy"/>
        <w:spacing w:line="240" w:lineRule="auto"/>
        <w:jc w:val="center"/>
        <w:outlineLvl w:val="0"/>
        <w:rPr>
          <w:szCs w:val="24"/>
        </w:rPr>
      </w:pPr>
    </w:p>
    <w:p w:rsidR="0019064C" w:rsidRPr="0065488C" w:rsidRDefault="0019064C" w:rsidP="0019064C">
      <w:pPr>
        <w:jc w:val="center"/>
        <w:rPr>
          <w:b/>
        </w:rPr>
      </w:pPr>
      <w:r w:rsidRPr="0065488C">
        <w:rPr>
          <w:b/>
        </w:rPr>
        <w:sym w:font="Times New Roman" w:char="00A7"/>
      </w:r>
      <w:r w:rsidRPr="0065488C">
        <w:rPr>
          <w:b/>
        </w:rPr>
        <w:t xml:space="preserve"> 12</w:t>
      </w:r>
    </w:p>
    <w:p w:rsidR="0019064C" w:rsidRPr="0065488C" w:rsidRDefault="0019064C" w:rsidP="0019064C">
      <w:pPr>
        <w:jc w:val="center"/>
        <w:rPr>
          <w:b/>
        </w:rPr>
      </w:pPr>
    </w:p>
    <w:p w:rsidR="0019064C" w:rsidRPr="0065488C" w:rsidRDefault="0019064C" w:rsidP="0019064C">
      <w:pPr>
        <w:numPr>
          <w:ilvl w:val="0"/>
          <w:numId w:val="11"/>
        </w:numPr>
        <w:jc w:val="both"/>
      </w:pPr>
      <w:r w:rsidRPr="0065488C">
        <w:t>Wykonawca zobowiązuje się do dostarczenia zamawiającemu jedynie takich opracowań, które zostały wykonane zgodnie z Umową, powszechnie obowiązującymi przepisami prawa, zarządzeniami Zamawiającego w zakresie przedmiotu Umowy oraz zasadami aktualnej wiedzy technicznej - obowiązującymi na dzień przekazania opracowania. Ponadto, Wykonawca zobowiązuje się do wykonania i przekazania przedmiotu Umowy w stanie kom</w:t>
      </w:r>
      <w:smartTag w:uri="urn:schemas-microsoft-com:office:smarttags" w:element="PersonName">
        <w:r w:rsidRPr="0065488C">
          <w:t>pl</w:t>
        </w:r>
      </w:smartTag>
      <w:r w:rsidRPr="0065488C">
        <w:t>etnym z punktu widzenia celu, któremu przedmiot ma służyć.</w:t>
      </w:r>
    </w:p>
    <w:p w:rsidR="0019064C" w:rsidRPr="0065488C" w:rsidRDefault="0019064C" w:rsidP="0019064C">
      <w:pPr>
        <w:numPr>
          <w:ilvl w:val="0"/>
          <w:numId w:val="11"/>
        </w:numPr>
        <w:jc w:val="both"/>
      </w:pPr>
      <w:r w:rsidRPr="0065488C">
        <w:t xml:space="preserve">Wykonawca zobowiązuje się do niezwłocznego usuwania zastrzeżeń, wad </w:t>
      </w:r>
      <w:r w:rsidRPr="0065488C">
        <w:br/>
        <w:t xml:space="preserve">i niezgodności wskazanych w toku przygotowania lub podczas odbioru oraz </w:t>
      </w:r>
      <w:r w:rsidRPr="0065488C">
        <w:br/>
        <w:t xml:space="preserve">do ponownego dostarczenia danego opracowania do odbioru. Wykonawcy nie przysługuje dodatkowe wynagrodzenie z tytułu usunięcia wad stwierdzonych przez Zamawiającego w przedstawianych materiałach. </w:t>
      </w:r>
    </w:p>
    <w:p w:rsidR="0019064C" w:rsidRPr="0065488C" w:rsidRDefault="0019064C" w:rsidP="0019064C">
      <w:pPr>
        <w:numPr>
          <w:ilvl w:val="0"/>
          <w:numId w:val="11"/>
        </w:numPr>
        <w:jc w:val="both"/>
      </w:pPr>
      <w:r w:rsidRPr="0065488C">
        <w:t>Czas wprowadzenia uzupełnień, usuwania wad jest ryzykiem Wykonawcy, który wlicza się w termin realizacji dokumentacji.</w:t>
      </w:r>
    </w:p>
    <w:p w:rsidR="0019064C" w:rsidRPr="0065488C" w:rsidRDefault="0019064C" w:rsidP="0019064C">
      <w:pPr>
        <w:numPr>
          <w:ilvl w:val="0"/>
          <w:numId w:val="11"/>
        </w:numPr>
        <w:jc w:val="both"/>
      </w:pPr>
      <w:r w:rsidRPr="0065488C">
        <w:t xml:space="preserve">Potwierdzenie należytego wykonania danego opracowania stanowić będzie protokół odbioru, w którym Zamawiający nie wskaże wad, uwag lub zastrzeżeń do danej dokumentacji lub opracowania. W ww. protokole Strony określą m.in. wszystkie terminy, w których: Wykonawca przedłożył Zamawiającemu materiały </w:t>
      </w:r>
      <w:r w:rsidRPr="0065488C">
        <w:br/>
        <w:t>do sprawdzenia/ odbioru, terminy przekazania uwag, ponownego przekazania materiałów i inne daty niezbędne do ustalenia rzeczywistych terminów wykonania materiałów zgodnie z Umową oraz rzeczywisty termin ich odbioru.</w:t>
      </w:r>
    </w:p>
    <w:p w:rsidR="0019064C" w:rsidRDefault="0019064C" w:rsidP="0019064C">
      <w:pPr>
        <w:ind w:left="720"/>
      </w:pPr>
    </w:p>
    <w:p w:rsidR="00294FB2" w:rsidRDefault="00294FB2" w:rsidP="0019064C">
      <w:pPr>
        <w:ind w:left="720"/>
      </w:pPr>
    </w:p>
    <w:p w:rsidR="00294FB2" w:rsidRDefault="00294FB2" w:rsidP="0019064C">
      <w:pPr>
        <w:ind w:left="720"/>
      </w:pPr>
    </w:p>
    <w:p w:rsidR="00294FB2" w:rsidRDefault="00294FB2" w:rsidP="0019064C">
      <w:pPr>
        <w:ind w:left="720"/>
      </w:pPr>
    </w:p>
    <w:p w:rsidR="00294FB2" w:rsidRDefault="00294FB2" w:rsidP="0019064C">
      <w:pPr>
        <w:ind w:left="720"/>
      </w:pPr>
    </w:p>
    <w:p w:rsidR="00294FB2" w:rsidRPr="0065488C" w:rsidRDefault="00294FB2" w:rsidP="0019064C">
      <w:pPr>
        <w:ind w:left="720"/>
      </w:pPr>
    </w:p>
    <w:p w:rsidR="0019064C" w:rsidRDefault="0019064C" w:rsidP="0019064C">
      <w:pPr>
        <w:jc w:val="center"/>
        <w:outlineLvl w:val="0"/>
        <w:rPr>
          <w:b/>
        </w:rPr>
      </w:pPr>
    </w:p>
    <w:p w:rsidR="0008559E" w:rsidRPr="0065488C" w:rsidRDefault="0008559E" w:rsidP="0019064C">
      <w:pPr>
        <w:jc w:val="center"/>
        <w:outlineLvl w:val="0"/>
        <w:rPr>
          <w:b/>
        </w:rPr>
      </w:pPr>
    </w:p>
    <w:p w:rsidR="0019064C" w:rsidRPr="0065488C" w:rsidRDefault="0019064C" w:rsidP="0019064C">
      <w:pPr>
        <w:jc w:val="center"/>
        <w:outlineLvl w:val="0"/>
        <w:rPr>
          <w:b/>
        </w:rPr>
      </w:pPr>
      <w:r w:rsidRPr="0065488C">
        <w:rPr>
          <w:b/>
        </w:rPr>
        <w:lastRenderedPageBreak/>
        <w:t>INFORMACJE WRAŻLIWE</w:t>
      </w:r>
    </w:p>
    <w:p w:rsidR="0019064C" w:rsidRPr="0065488C" w:rsidRDefault="0019064C" w:rsidP="0019064C">
      <w:pPr>
        <w:jc w:val="center"/>
        <w:outlineLvl w:val="0"/>
        <w:rPr>
          <w:b/>
        </w:rPr>
      </w:pPr>
    </w:p>
    <w:p w:rsidR="0019064C" w:rsidRPr="0065488C" w:rsidRDefault="0019064C" w:rsidP="0019064C">
      <w:pPr>
        <w:jc w:val="center"/>
        <w:rPr>
          <w:b/>
        </w:rPr>
      </w:pPr>
      <w:r w:rsidRPr="0065488C">
        <w:rPr>
          <w:b/>
        </w:rPr>
        <w:sym w:font="Times New Roman" w:char="00A7"/>
      </w:r>
      <w:r w:rsidRPr="0065488C">
        <w:rPr>
          <w:b/>
        </w:rPr>
        <w:t xml:space="preserve"> 13</w:t>
      </w:r>
    </w:p>
    <w:p w:rsidR="0019064C" w:rsidRPr="0065488C" w:rsidRDefault="0019064C" w:rsidP="0019064C">
      <w:pPr>
        <w:jc w:val="center"/>
        <w:rPr>
          <w:b/>
        </w:rPr>
      </w:pPr>
    </w:p>
    <w:p w:rsidR="0019064C" w:rsidRPr="0065488C" w:rsidRDefault="0019064C" w:rsidP="0019064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65488C">
        <w:t xml:space="preserve">Wszystkie informacje i dokumenty (z wyłączeniem informacji opisanych w ust. 2) uzyskane przez Wykonawcę w związku z wykonywaniem Umowy będą traktowane jako wrażliwe. Wykonawcę zobowiązuje się do zachowania ich w tajemnicy bez ograniczenia w czasie. Wykonawca jest zobowiązany do kontroli przestrzegania zobowiązania </w:t>
      </w:r>
      <w:r w:rsidRPr="0065488C">
        <w:br/>
        <w:t>do zachowania w tajemnicy tych informacji przez wszystkie osoby zatrudnione przez Wykonawcę.</w:t>
      </w:r>
    </w:p>
    <w:p w:rsidR="0019064C" w:rsidRPr="0065488C" w:rsidRDefault="0019064C" w:rsidP="0019064C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65488C">
        <w:t>Do informacji wrażliwych w rozumieniu niniejszej Umowy nie zalicza się:</w:t>
      </w:r>
    </w:p>
    <w:p w:rsidR="0019064C" w:rsidRPr="0065488C" w:rsidRDefault="0019064C" w:rsidP="0019064C">
      <w:pPr>
        <w:numPr>
          <w:ilvl w:val="1"/>
          <w:numId w:val="9"/>
        </w:numPr>
        <w:tabs>
          <w:tab w:val="clear" w:pos="1440"/>
          <w:tab w:val="num" w:pos="851"/>
        </w:tabs>
        <w:ind w:hanging="1014"/>
        <w:jc w:val="both"/>
      </w:pPr>
      <w:r w:rsidRPr="0065488C">
        <w:t>Informacji powszechnie dostępnych i informacji publicznych;</w:t>
      </w:r>
    </w:p>
    <w:p w:rsidR="0019064C" w:rsidRPr="0065488C" w:rsidRDefault="0019064C" w:rsidP="0019064C">
      <w:pPr>
        <w:numPr>
          <w:ilvl w:val="1"/>
          <w:numId w:val="9"/>
        </w:numPr>
        <w:tabs>
          <w:tab w:val="clear" w:pos="1440"/>
          <w:tab w:val="num" w:pos="851"/>
        </w:tabs>
        <w:ind w:left="851" w:hanging="425"/>
        <w:jc w:val="both"/>
      </w:pPr>
      <w:r w:rsidRPr="0065488C">
        <w:t xml:space="preserve">Informacji opracowanych przez lub będących w posiadaniu Wykonawcy przed zawarciem niniejszej Umowy, o ile na mocy wcześniejszych porozumień </w:t>
      </w:r>
      <w:r w:rsidRPr="0065488C">
        <w:br/>
        <w:t>lub umów zawartych przez Wykonawcę nie zostały one określone jako zastrzeżone lub poufne bądź tajne lub ściśle tajne;</w:t>
      </w:r>
    </w:p>
    <w:p w:rsidR="0019064C" w:rsidRPr="0065488C" w:rsidRDefault="0019064C" w:rsidP="0019064C">
      <w:pPr>
        <w:numPr>
          <w:ilvl w:val="1"/>
          <w:numId w:val="9"/>
        </w:numPr>
        <w:tabs>
          <w:tab w:val="clear" w:pos="1440"/>
          <w:tab w:val="num" w:pos="851"/>
        </w:tabs>
        <w:ind w:left="851" w:hanging="425"/>
        <w:jc w:val="both"/>
      </w:pPr>
      <w:r w:rsidRPr="0065488C">
        <w:t>Informacji uzyskanych przez Wykonawcę w związku z pracami realizowanymi dla innych klientów, o ile na mocy wcześniejszych porozumień lub umów zawartych przez Wykonawcę nie zostały określone poufne bądź zastrzeżone, tajne lub ściśle tajne;</w:t>
      </w:r>
    </w:p>
    <w:p w:rsidR="0019064C" w:rsidRPr="0065488C" w:rsidRDefault="0019064C" w:rsidP="0019064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65488C">
        <w:t>Zastrzeżenie tajemnicy, o której mowa w ust. 1 nie dotyczy informacji, których ujawnienie jest wymagane przepisami obowiązującego prawa, w tym między innymi orzeczeniami sądu lub organu władzy publicznej.</w:t>
      </w:r>
    </w:p>
    <w:p w:rsidR="0019064C" w:rsidRPr="0065488C" w:rsidRDefault="0019064C" w:rsidP="0019064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65488C">
        <w:t xml:space="preserve">Wykonawca zapewni bezpieczne przechowywanie kopii wszystkich materiałów </w:t>
      </w:r>
      <w:r w:rsidRPr="0065488C">
        <w:br/>
        <w:t xml:space="preserve">i dokumentów oraz przekazanie ich oryginałów Zamawiającemu niezwłocznie </w:t>
      </w:r>
      <w:r w:rsidRPr="0065488C">
        <w:br/>
        <w:t>po zakończeniu trwania Umowy.</w:t>
      </w:r>
    </w:p>
    <w:p w:rsidR="0019064C" w:rsidRPr="0065488C" w:rsidRDefault="0019064C" w:rsidP="0019064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65488C">
        <w:t>Informacje niestanowiące informacji wrażliwych w rozumieniu niniejszej Umowy mogą być ujawniane publicznie jedynie za wyrażoną wprost zgodą Zamawiającego i w sposób określony przez Zamawiającego.</w:t>
      </w:r>
    </w:p>
    <w:p w:rsidR="0019064C" w:rsidRPr="0065488C" w:rsidRDefault="0019064C" w:rsidP="0019064C">
      <w:pPr>
        <w:outlineLvl w:val="0"/>
        <w:rPr>
          <w:b/>
        </w:rPr>
      </w:pPr>
    </w:p>
    <w:p w:rsidR="0019064C" w:rsidRPr="0065488C" w:rsidRDefault="0019064C" w:rsidP="0019064C">
      <w:pPr>
        <w:outlineLvl w:val="0"/>
        <w:rPr>
          <w:b/>
        </w:rPr>
      </w:pPr>
    </w:p>
    <w:p w:rsidR="0019064C" w:rsidRPr="0065488C" w:rsidRDefault="0019064C" w:rsidP="0019064C">
      <w:pPr>
        <w:jc w:val="center"/>
        <w:outlineLvl w:val="0"/>
        <w:rPr>
          <w:b/>
        </w:rPr>
      </w:pPr>
      <w:r w:rsidRPr="0065488C">
        <w:rPr>
          <w:b/>
        </w:rPr>
        <w:t>KARY UMOWNE</w:t>
      </w:r>
    </w:p>
    <w:p w:rsidR="0019064C" w:rsidRPr="0065488C" w:rsidRDefault="0019064C" w:rsidP="0019064C">
      <w:pPr>
        <w:jc w:val="center"/>
        <w:outlineLvl w:val="0"/>
        <w:rPr>
          <w:b/>
        </w:rPr>
      </w:pPr>
    </w:p>
    <w:p w:rsidR="0019064C" w:rsidRPr="0065488C" w:rsidRDefault="0019064C" w:rsidP="0019064C">
      <w:pPr>
        <w:jc w:val="center"/>
        <w:rPr>
          <w:b/>
        </w:rPr>
      </w:pPr>
      <w:r w:rsidRPr="0065488C">
        <w:rPr>
          <w:b/>
        </w:rPr>
        <w:sym w:font="Times New Roman" w:char="00A7"/>
      </w:r>
      <w:r w:rsidRPr="0065488C">
        <w:rPr>
          <w:b/>
        </w:rPr>
        <w:t xml:space="preserve"> 14</w:t>
      </w:r>
    </w:p>
    <w:p w:rsidR="0019064C" w:rsidRPr="0065488C" w:rsidRDefault="0019064C" w:rsidP="0019064C">
      <w:pPr>
        <w:jc w:val="center"/>
        <w:rPr>
          <w:b/>
        </w:rPr>
      </w:pPr>
    </w:p>
    <w:p w:rsidR="0019064C" w:rsidRPr="0065488C" w:rsidRDefault="0019064C" w:rsidP="0019064C">
      <w:pPr>
        <w:pStyle w:val="Nagwek"/>
        <w:ind w:left="60"/>
        <w:jc w:val="both"/>
      </w:pPr>
      <w:r w:rsidRPr="0065488C">
        <w:rPr>
          <w:b/>
        </w:rPr>
        <w:t>1.</w:t>
      </w:r>
      <w:r w:rsidRPr="0065488C">
        <w:t xml:space="preserve"> Wykonawca  zobowiązany jest do zapłaty Zamawiającemu kar umownych za :</w:t>
      </w:r>
    </w:p>
    <w:p w:rsidR="0019064C" w:rsidRPr="0065488C" w:rsidRDefault="0019064C" w:rsidP="0019064C">
      <w:pPr>
        <w:pStyle w:val="Nagwek"/>
        <w:ind w:left="284" w:hanging="284"/>
        <w:jc w:val="both"/>
      </w:pPr>
      <w:r w:rsidRPr="0065488C">
        <w:t>1)</w:t>
      </w:r>
      <w:r w:rsidRPr="0065488C">
        <w:tab/>
        <w:t xml:space="preserve">opóźnienie w wykonaniu przedmiotu  umowy,  z powodu okoliczności za które odpowiada  Projektant, w wysokości  </w:t>
      </w:r>
      <w:r w:rsidRPr="0065488C">
        <w:rPr>
          <w:b/>
        </w:rPr>
        <w:t>0,2 %</w:t>
      </w:r>
      <w:r w:rsidRPr="0065488C">
        <w:t xml:space="preserve"> wartości przedmiotu zamówienia określonego </w:t>
      </w:r>
      <w:r w:rsidRPr="0065488C">
        <w:br/>
        <w:t>w §5 umowy mowy, za każdy dzień opóźnienia, licząc od dnia następnego od terminu ustalonego w § 4 ust.1   umowy. Zamawiający zastrzega sobie prawo wyegzekwowania kar umownych z faktury wystawionej przez Projektanta za wykonanie przedmiotu umowy.</w:t>
      </w:r>
    </w:p>
    <w:p w:rsidR="0019064C" w:rsidRPr="0065488C" w:rsidRDefault="0019064C" w:rsidP="0019064C">
      <w:pPr>
        <w:pStyle w:val="Nagwek"/>
        <w:ind w:left="284" w:hanging="284"/>
        <w:jc w:val="both"/>
      </w:pPr>
      <w:r w:rsidRPr="0065488C">
        <w:t xml:space="preserve"> 2)</w:t>
      </w:r>
      <w:r w:rsidRPr="0065488C">
        <w:tab/>
        <w:t xml:space="preserve">opóźnienie w usunięciu wad projektu, w wysokości </w:t>
      </w:r>
      <w:r w:rsidRPr="0065488C">
        <w:rPr>
          <w:b/>
        </w:rPr>
        <w:t>0,2%</w:t>
      </w:r>
      <w:r w:rsidRPr="0065488C">
        <w:t xml:space="preserve"> wartości przedmiotu zamówienia określonego w § 5 umowy, za każdy dzień opóźnienia, licząc od dnia następnego od terminu wyznaczonego przez Zamawiającego na usunięcie wad. </w:t>
      </w:r>
    </w:p>
    <w:p w:rsidR="0019064C" w:rsidRPr="0065488C" w:rsidRDefault="0019064C" w:rsidP="0019064C">
      <w:pPr>
        <w:pStyle w:val="Nagwek"/>
        <w:ind w:left="284" w:hanging="284"/>
        <w:jc w:val="both"/>
      </w:pPr>
      <w:r w:rsidRPr="0065488C">
        <w:t>3) naruszenia zobowiązań określonych w § 10 ust. 3 pkt</w:t>
      </w:r>
      <w:r>
        <w:t>.</w:t>
      </w:r>
      <w:r w:rsidRPr="0065488C">
        <w:t xml:space="preserve"> 1, 2, 3 i 4 w wysokości </w:t>
      </w:r>
      <w:r>
        <w:br/>
      </w:r>
      <w:r w:rsidRPr="0065488C">
        <w:rPr>
          <w:b/>
        </w:rPr>
        <w:t xml:space="preserve">0,2% </w:t>
      </w:r>
      <w:r>
        <w:t>wartości przedmiotu zamó</w:t>
      </w:r>
      <w:r w:rsidRPr="0065488C">
        <w:t>wienia określonego w § 5 umowy, za każde naruszenie.</w:t>
      </w:r>
    </w:p>
    <w:p w:rsidR="0019064C" w:rsidRPr="0065488C" w:rsidRDefault="0019064C" w:rsidP="0019064C">
      <w:pPr>
        <w:pStyle w:val="Nagwek"/>
        <w:ind w:left="284" w:hanging="284"/>
        <w:jc w:val="both"/>
      </w:pPr>
      <w:r w:rsidRPr="0065488C">
        <w:rPr>
          <w:b/>
        </w:rPr>
        <w:t>2.</w:t>
      </w:r>
      <w:r w:rsidRPr="0065488C">
        <w:rPr>
          <w:b/>
        </w:rPr>
        <w:tab/>
      </w:r>
      <w:r w:rsidRPr="0065488C">
        <w:t>Zamawiający jest zobowiązany do zapłaty Wykonawcy odsetek ustawowych w przypadku  opóźnienia w zapłacie faktur.</w:t>
      </w:r>
    </w:p>
    <w:p w:rsidR="0019064C" w:rsidRPr="0065488C" w:rsidRDefault="0019064C" w:rsidP="0019064C">
      <w:pPr>
        <w:pStyle w:val="Nagwek"/>
        <w:ind w:left="284" w:hanging="284"/>
        <w:jc w:val="both"/>
      </w:pPr>
      <w:r w:rsidRPr="0065488C">
        <w:rPr>
          <w:b/>
        </w:rPr>
        <w:t>3.</w:t>
      </w:r>
      <w:r w:rsidRPr="0065488C">
        <w:tab/>
        <w:t xml:space="preserve">W razie odstąpienia od umowy przez Wykonawcę z przyczyn leżących po stronie Zamawiającego, Wykonawca obciąży Zamawiającego karą umowną w wysokości </w:t>
      </w:r>
      <w:r w:rsidRPr="0065488C">
        <w:rPr>
          <w:b/>
        </w:rPr>
        <w:t>10%</w:t>
      </w:r>
      <w:r w:rsidRPr="0065488C">
        <w:t xml:space="preserve"> wynagrodzenia umownego (całego wynagrodzenia określonego w § 5 umowy).</w:t>
      </w:r>
    </w:p>
    <w:p w:rsidR="0019064C" w:rsidRPr="0065488C" w:rsidRDefault="0019064C" w:rsidP="0019064C">
      <w:pPr>
        <w:pStyle w:val="Nagwek"/>
        <w:ind w:left="284" w:hanging="284"/>
        <w:jc w:val="both"/>
      </w:pPr>
      <w:r w:rsidRPr="0065488C">
        <w:rPr>
          <w:b/>
        </w:rPr>
        <w:lastRenderedPageBreak/>
        <w:t>4.</w:t>
      </w:r>
      <w:r w:rsidRPr="0065488C">
        <w:rPr>
          <w:b/>
        </w:rPr>
        <w:tab/>
      </w:r>
      <w:r w:rsidRPr="0065488C">
        <w:t>W razie odstąpienia od umowy przez Zamawiającego z przyczyn leżących po stronie Wykonawcy, Zamawiający obciąży Wykonawcę karą umowną w wysokości</w:t>
      </w:r>
      <w:r>
        <w:t xml:space="preserve"> </w:t>
      </w:r>
      <w:r>
        <w:br/>
      </w:r>
      <w:r w:rsidRPr="0065488C">
        <w:rPr>
          <w:b/>
        </w:rPr>
        <w:t>10%</w:t>
      </w:r>
      <w:r w:rsidRPr="0065488C">
        <w:t xml:space="preserve"> wynagrodzenia umownego (całego wynagrodzenia określonego w § 5 umowy).</w:t>
      </w:r>
    </w:p>
    <w:p w:rsidR="0019064C" w:rsidRPr="0065488C" w:rsidRDefault="0019064C" w:rsidP="0019064C">
      <w:pPr>
        <w:pStyle w:val="Nagwek"/>
        <w:ind w:left="284" w:hanging="284"/>
        <w:jc w:val="both"/>
      </w:pPr>
      <w:r w:rsidRPr="0065488C">
        <w:rPr>
          <w:b/>
        </w:rPr>
        <w:t xml:space="preserve">5. </w:t>
      </w:r>
      <w:r w:rsidRPr="0065488C">
        <w:t>Zamawiający jest uprawniony do dochodzenia kar umownych z tytułu zaistnienia każdego ze zdarzeń wskazanych u ust. 1 zarówno wszystkich łącznie jak i każdej z osobna.</w:t>
      </w:r>
    </w:p>
    <w:p w:rsidR="0019064C" w:rsidRPr="0065488C" w:rsidRDefault="0019064C" w:rsidP="0019064C">
      <w:pPr>
        <w:pStyle w:val="Nagwek"/>
        <w:ind w:left="284" w:hanging="284"/>
        <w:jc w:val="both"/>
      </w:pPr>
      <w:r w:rsidRPr="0065488C">
        <w:rPr>
          <w:b/>
        </w:rPr>
        <w:t xml:space="preserve">6. </w:t>
      </w:r>
      <w:r w:rsidRPr="0065488C">
        <w:t xml:space="preserve">Istotne uchybienia lub uchylanie się Wykonawcy od obowiązków zawartych w Umowie będzie skutkować zastosowaniem przez Zamawiającego sankcji przewidzianych </w:t>
      </w:r>
      <w:r w:rsidRPr="0065488C">
        <w:br/>
        <w:t xml:space="preserve">w Umowie i przepisach prawa, a ponadto może prowadzić do niewystawienia przez Zamawiającego po zakończeniu realizacji Umowy, dokumentu potwierdzającego, </w:t>
      </w:r>
      <w:r w:rsidRPr="0065488C">
        <w:br/>
        <w:t>że Umowa została wykonana należycie.</w:t>
      </w:r>
    </w:p>
    <w:p w:rsidR="0019064C" w:rsidRPr="0065488C" w:rsidRDefault="0019064C" w:rsidP="0019064C">
      <w:pPr>
        <w:pStyle w:val="Nagwek"/>
        <w:ind w:left="284" w:hanging="284"/>
        <w:jc w:val="both"/>
      </w:pPr>
    </w:p>
    <w:p w:rsidR="0019064C" w:rsidRPr="0065488C" w:rsidRDefault="0019064C" w:rsidP="0019064C">
      <w:pPr>
        <w:pStyle w:val="Nagwek"/>
        <w:outlineLvl w:val="0"/>
        <w:rPr>
          <w:b/>
        </w:rPr>
      </w:pPr>
    </w:p>
    <w:p w:rsidR="0019064C" w:rsidRPr="0065488C" w:rsidRDefault="0019064C" w:rsidP="0019064C">
      <w:pPr>
        <w:pStyle w:val="Nagwek"/>
        <w:ind w:left="284" w:hanging="284"/>
        <w:jc w:val="center"/>
        <w:outlineLvl w:val="0"/>
        <w:rPr>
          <w:b/>
        </w:rPr>
      </w:pPr>
      <w:r w:rsidRPr="0065488C">
        <w:rPr>
          <w:b/>
        </w:rPr>
        <w:t>ZMIANY UMOWY</w:t>
      </w:r>
    </w:p>
    <w:p w:rsidR="0019064C" w:rsidRPr="0065488C" w:rsidRDefault="0019064C" w:rsidP="0019064C">
      <w:pPr>
        <w:pStyle w:val="Nagwek"/>
        <w:ind w:left="284" w:hanging="284"/>
        <w:jc w:val="center"/>
        <w:outlineLvl w:val="0"/>
        <w:rPr>
          <w:b/>
        </w:rPr>
      </w:pPr>
    </w:p>
    <w:p w:rsidR="0019064C" w:rsidRPr="0065488C" w:rsidRDefault="0019064C" w:rsidP="0019064C">
      <w:pPr>
        <w:pStyle w:val="Nagwek"/>
        <w:ind w:left="284" w:hanging="284"/>
        <w:jc w:val="center"/>
        <w:rPr>
          <w:b/>
        </w:rPr>
      </w:pPr>
      <w:r w:rsidRPr="0065488C">
        <w:rPr>
          <w:b/>
        </w:rPr>
        <w:t>§ 15</w:t>
      </w:r>
    </w:p>
    <w:p w:rsidR="0019064C" w:rsidRPr="0065488C" w:rsidRDefault="0019064C" w:rsidP="0019064C">
      <w:pPr>
        <w:pStyle w:val="Nagwek"/>
        <w:ind w:left="284" w:hanging="284"/>
        <w:jc w:val="center"/>
        <w:rPr>
          <w:b/>
        </w:rPr>
      </w:pPr>
    </w:p>
    <w:p w:rsidR="0019064C" w:rsidRPr="0065488C" w:rsidRDefault="0019064C" w:rsidP="0019064C">
      <w:pPr>
        <w:pStyle w:val="Nagwek"/>
        <w:ind w:left="284" w:hanging="284"/>
        <w:jc w:val="both"/>
      </w:pPr>
      <w:r w:rsidRPr="0065488C">
        <w:rPr>
          <w:b/>
        </w:rPr>
        <w:t>1</w:t>
      </w:r>
      <w:r w:rsidRPr="0065488C">
        <w:t>. Zamawiający przewiduje  możliwość dokonania w Umowie następujących zmian:</w:t>
      </w:r>
    </w:p>
    <w:p w:rsidR="0019064C" w:rsidRPr="0065488C" w:rsidRDefault="0019064C" w:rsidP="0019064C">
      <w:pPr>
        <w:pStyle w:val="Nagwek"/>
        <w:numPr>
          <w:ilvl w:val="0"/>
          <w:numId w:val="18"/>
        </w:numPr>
        <w:jc w:val="both"/>
        <w:rPr>
          <w:color w:val="000000"/>
        </w:rPr>
      </w:pPr>
      <w:r w:rsidRPr="0065488C">
        <w:rPr>
          <w:color w:val="000000"/>
        </w:rPr>
        <w:t>Skrócenia  lub wydłużenia terminu wykonania przedmiotu Umowy w przypadku zaistnienia okoliczności wskazanej w ust. 2,</w:t>
      </w:r>
    </w:p>
    <w:p w:rsidR="0019064C" w:rsidRPr="0065488C" w:rsidRDefault="0019064C" w:rsidP="0019064C">
      <w:pPr>
        <w:pStyle w:val="Nagwek"/>
        <w:numPr>
          <w:ilvl w:val="0"/>
          <w:numId w:val="18"/>
        </w:numPr>
        <w:jc w:val="both"/>
        <w:rPr>
          <w:color w:val="000000"/>
        </w:rPr>
      </w:pPr>
      <w:r w:rsidRPr="0065488C">
        <w:rPr>
          <w:color w:val="000000"/>
        </w:rPr>
        <w:t xml:space="preserve">Zmniejszenia lub zwiększenia wysokości wynagrodzenia należnego Wykonawcy </w:t>
      </w:r>
      <w:r w:rsidRPr="0065488C">
        <w:rPr>
          <w:color w:val="000000"/>
        </w:rPr>
        <w:br/>
        <w:t>z tytułu okoliczności określonych w § 15 ust. 2 pkt 5, ust. 2 pkt 8, ust. 5 i § 8.</w:t>
      </w:r>
    </w:p>
    <w:p w:rsidR="0019064C" w:rsidRPr="0065488C" w:rsidRDefault="0019064C" w:rsidP="0019064C">
      <w:pPr>
        <w:pStyle w:val="Nagwek"/>
        <w:numPr>
          <w:ilvl w:val="0"/>
          <w:numId w:val="18"/>
        </w:numPr>
        <w:jc w:val="both"/>
        <w:rPr>
          <w:color w:val="000000"/>
        </w:rPr>
      </w:pPr>
      <w:r w:rsidRPr="0065488C">
        <w:rPr>
          <w:color w:val="000000"/>
        </w:rPr>
        <w:t>Zmniejszenia zakresu przedmiotu Umowy wraz z ograniczeniem należnego Wykonawcy wynagrodzenia.</w:t>
      </w:r>
    </w:p>
    <w:p w:rsidR="0019064C" w:rsidRPr="0065488C" w:rsidRDefault="0019064C" w:rsidP="0019064C">
      <w:pPr>
        <w:pStyle w:val="Nagwek"/>
        <w:ind w:left="284" w:hanging="284"/>
        <w:jc w:val="both"/>
        <w:rPr>
          <w:color w:val="000000"/>
        </w:rPr>
      </w:pPr>
      <w:r w:rsidRPr="0065488C">
        <w:rPr>
          <w:b/>
          <w:color w:val="000000"/>
        </w:rPr>
        <w:t>2</w:t>
      </w:r>
      <w:r w:rsidRPr="0065488C">
        <w:rPr>
          <w:color w:val="000000"/>
        </w:rPr>
        <w:t>. Strony przewidują możliwość zmiany (skrócenia albo wydłużenia) terminu wykonania przedmiotu Umowy, wyłącznie z przyczyn niezależnych od Wykonawcy i mających wpływ na wykonanie przedmiotu umowy, w przypadku zaistnienia następujących okoliczności:</w:t>
      </w:r>
    </w:p>
    <w:p w:rsidR="0019064C" w:rsidRPr="0065488C" w:rsidRDefault="0019064C" w:rsidP="0019064C">
      <w:pPr>
        <w:pStyle w:val="Nagwek"/>
        <w:ind w:left="284" w:hanging="284"/>
        <w:jc w:val="both"/>
        <w:rPr>
          <w:color w:val="000000"/>
        </w:rPr>
      </w:pPr>
      <w:r w:rsidRPr="0065488C">
        <w:rPr>
          <w:color w:val="000000"/>
        </w:rPr>
        <w:t xml:space="preserve"> 1)</w:t>
      </w:r>
      <w:r w:rsidRPr="0065488C">
        <w:rPr>
          <w:color w:val="000000"/>
        </w:rPr>
        <w:tab/>
        <w:t xml:space="preserve">siły wyższej, to znaczy niezależnego od stron losowego zdarzenia zewnętrznego, które było niemożliwe do przewidzenia w momencie zawarcia umowy i któremu nie można było zapobiec mimo dochowania należytej staranności; zmiana terminu realizacji o liczbę </w:t>
      </w:r>
      <w:r w:rsidRPr="0065488C">
        <w:rPr>
          <w:color w:val="000000"/>
        </w:rPr>
        <w:br/>
        <w:t>dni oddziaływania zdarzenia zewnętrznego,</w:t>
      </w:r>
    </w:p>
    <w:p w:rsidR="0019064C" w:rsidRPr="0065488C" w:rsidRDefault="0019064C" w:rsidP="0019064C">
      <w:pPr>
        <w:pStyle w:val="Nagwek"/>
        <w:ind w:left="284" w:hanging="284"/>
        <w:jc w:val="both"/>
        <w:rPr>
          <w:color w:val="000000"/>
        </w:rPr>
      </w:pPr>
      <w:r w:rsidRPr="0065488C">
        <w:rPr>
          <w:color w:val="000000"/>
        </w:rPr>
        <w:t xml:space="preserve"> 2)</w:t>
      </w:r>
      <w:r w:rsidRPr="0065488C">
        <w:rPr>
          <w:color w:val="000000"/>
        </w:rPr>
        <w:tab/>
        <w:t xml:space="preserve"> wezwania przez organy administracji publicznej lub inne upoważnione podmioty </w:t>
      </w:r>
      <w:r w:rsidRPr="0065488C">
        <w:rPr>
          <w:color w:val="000000"/>
        </w:rPr>
        <w:br/>
        <w:t>do uzupełnienia przedmiotu umowy o czas niezbędny na uzupełnienie,</w:t>
      </w:r>
    </w:p>
    <w:p w:rsidR="0019064C" w:rsidRPr="0065488C" w:rsidRDefault="0019064C" w:rsidP="0019064C">
      <w:pPr>
        <w:pStyle w:val="Nagwek"/>
        <w:ind w:left="284" w:hanging="284"/>
        <w:jc w:val="both"/>
        <w:rPr>
          <w:color w:val="000000"/>
        </w:rPr>
      </w:pPr>
      <w:r w:rsidRPr="0065488C">
        <w:rPr>
          <w:color w:val="000000"/>
        </w:rPr>
        <w:t xml:space="preserve"> 3)</w:t>
      </w:r>
      <w:r w:rsidRPr="0065488C">
        <w:rPr>
          <w:color w:val="000000"/>
        </w:rPr>
        <w:tab/>
        <w:t xml:space="preserve">przekroczenia przewidzianych przepisami prawa terminów trwania procedur administracyjnych, liczonych zgodnie z zasadami określonymi w kodeksie postępowania administracyjnego; zmiana terminu realizacji o liczbę dni przekroczenia przewidzianych przepisami prawa terminów, </w:t>
      </w:r>
    </w:p>
    <w:p w:rsidR="0019064C" w:rsidRPr="0065488C" w:rsidRDefault="0019064C" w:rsidP="0019064C">
      <w:pPr>
        <w:pStyle w:val="Nagwek"/>
        <w:ind w:left="284" w:hanging="284"/>
        <w:jc w:val="both"/>
        <w:rPr>
          <w:color w:val="000000"/>
        </w:rPr>
      </w:pPr>
      <w:r w:rsidRPr="0065488C">
        <w:rPr>
          <w:color w:val="000000"/>
        </w:rPr>
        <w:t>4)</w:t>
      </w:r>
      <w:r w:rsidRPr="0065488C">
        <w:rPr>
          <w:color w:val="000000"/>
        </w:rPr>
        <w:tab/>
        <w:t xml:space="preserve">szczególnie uzasadnionych trudności w pozyskiwaniu materiałów wyjściowych </w:t>
      </w:r>
      <w:r w:rsidRPr="0065488C">
        <w:rPr>
          <w:color w:val="000000"/>
        </w:rPr>
        <w:br/>
        <w:t>do umowy; zmiana terminu realizacji o liczbę dni ich pozyskania,</w:t>
      </w:r>
    </w:p>
    <w:p w:rsidR="0019064C" w:rsidRPr="0065488C" w:rsidRDefault="0019064C" w:rsidP="0019064C">
      <w:pPr>
        <w:pStyle w:val="Nagwek"/>
        <w:ind w:left="60"/>
        <w:jc w:val="both"/>
      </w:pPr>
      <w:r w:rsidRPr="0065488C">
        <w:rPr>
          <w:color w:val="000000"/>
        </w:rPr>
        <w:t>5)  zmiany przepisów prawa, istotnie wpływającego za termin lub zakres</w:t>
      </w:r>
      <w:r w:rsidRPr="0065488C">
        <w:t xml:space="preserve"> niniejszej umowy</w:t>
      </w:r>
    </w:p>
    <w:p w:rsidR="0019064C" w:rsidRPr="0065488C" w:rsidRDefault="0019064C" w:rsidP="0019064C">
      <w:pPr>
        <w:pStyle w:val="Nagwek"/>
        <w:ind w:left="284" w:hanging="284"/>
        <w:jc w:val="both"/>
      </w:pPr>
      <w:r w:rsidRPr="0065488C">
        <w:t xml:space="preserve"> 6)</w:t>
      </w:r>
      <w:r w:rsidRPr="0065488C">
        <w:tab/>
        <w:t xml:space="preserve">udzielenia Wykonawcy zamówienia dodatkowego lub uzupełniającego, od których wykonania uzależnione jest wykonanie zamówienia podstawowego, jeżeli terminy ich zlecenia, rodzaj lub zakres uniemożliwiają dotrzymanie pierwotnego terminu zakończenia realizacji umowy. W takim przypadku termin wykonania zamówienia podstawowego może być przesunięty o czas niezbędny na zlecenie i wykonanie zamówienia dodatkowego </w:t>
      </w:r>
      <w:r w:rsidRPr="0065488C">
        <w:br/>
        <w:t>lub zamiennego,</w:t>
      </w:r>
    </w:p>
    <w:p w:rsidR="0019064C" w:rsidRPr="0065488C" w:rsidRDefault="0019064C" w:rsidP="0019064C">
      <w:pPr>
        <w:pStyle w:val="Nagwek"/>
        <w:ind w:left="284" w:hanging="284"/>
        <w:jc w:val="both"/>
      </w:pPr>
      <w:r w:rsidRPr="0065488C">
        <w:t xml:space="preserve">  7) udzielenie przez Zamawiającego innego zamówienia istotnie wpływającego na zakres </w:t>
      </w:r>
      <w:r w:rsidRPr="0065488C">
        <w:br/>
        <w:t>lub termin realizacji niniejszej umowy</w:t>
      </w:r>
    </w:p>
    <w:p w:rsidR="0019064C" w:rsidRPr="0065488C" w:rsidRDefault="0019064C" w:rsidP="0019064C">
      <w:pPr>
        <w:pStyle w:val="Nagwek"/>
        <w:ind w:left="60"/>
        <w:jc w:val="both"/>
      </w:pPr>
      <w:r w:rsidRPr="0065488C">
        <w:t>8) wydania polecenia zmiany,</w:t>
      </w:r>
    </w:p>
    <w:p w:rsidR="0019064C" w:rsidRPr="0065488C" w:rsidRDefault="0019064C" w:rsidP="0019064C">
      <w:pPr>
        <w:pStyle w:val="Nagwek"/>
        <w:ind w:left="60"/>
        <w:jc w:val="both"/>
      </w:pPr>
      <w:r w:rsidRPr="0065488C">
        <w:t>9) w przypadku przyczyn niezależnych od Wykonawcy i mających wpływ na wykonanie</w:t>
      </w:r>
      <w:r w:rsidRPr="0065488C">
        <w:br/>
        <w:t xml:space="preserve">     przedmiotu Umowy, które nie zostały przewidziane w ustępach poprzedzających, </w:t>
      </w:r>
      <w:r w:rsidRPr="0065488C">
        <w:br/>
        <w:t xml:space="preserve">     a z przyczyn obiektywnych uniemożliwiło wykonanie zamówienia w przewidzianym</w:t>
      </w:r>
      <w:r w:rsidRPr="0065488C">
        <w:br/>
        <w:t xml:space="preserve">     pierwotnie terminie. </w:t>
      </w:r>
    </w:p>
    <w:p w:rsidR="0019064C" w:rsidRPr="0065488C" w:rsidRDefault="0019064C" w:rsidP="0019064C">
      <w:pPr>
        <w:pStyle w:val="Nagwek"/>
        <w:jc w:val="both"/>
      </w:pPr>
      <w:r w:rsidRPr="0065488C">
        <w:rPr>
          <w:b/>
        </w:rPr>
        <w:lastRenderedPageBreak/>
        <w:t>3.</w:t>
      </w:r>
      <w:r w:rsidRPr="0065488C">
        <w:t xml:space="preserve">  W</w:t>
      </w:r>
      <w:r>
        <w:t xml:space="preserve"> przypadku określonym w ust.</w:t>
      </w:r>
      <w:r w:rsidRPr="0065488C">
        <w:t xml:space="preserve"> 2 Wykonawca jest zobowiązany do powiadomienia</w:t>
      </w:r>
      <w:r w:rsidRPr="0065488C">
        <w:br/>
        <w:t xml:space="preserve">      Zamawiającego w terminie 2 dni o zaistnieniu ww. sytuacji i jej wpływie na</w:t>
      </w:r>
      <w:r w:rsidRPr="0065488C">
        <w:br/>
        <w:t xml:space="preserve">      harmonogram i/lub koszt realizacji przedmiotu umowy pod rygorem wygaśnięcia</w:t>
      </w:r>
      <w:r w:rsidRPr="0065488C">
        <w:br/>
        <w:t xml:space="preserve">      roszczenia. Zamawiający jest zobowiązany do przedstawienia stanowiska </w:t>
      </w:r>
      <w:r w:rsidRPr="0065488C">
        <w:br/>
        <w:t xml:space="preserve">      w przedmiotowej sprawie w terminie 1 dnia od otrzymania powiadomienia Wykonawcy.  </w:t>
      </w:r>
    </w:p>
    <w:p w:rsidR="0019064C" w:rsidRPr="0065488C" w:rsidRDefault="0019064C" w:rsidP="0019064C">
      <w:pPr>
        <w:pStyle w:val="Nagwek"/>
        <w:jc w:val="both"/>
      </w:pPr>
      <w:r w:rsidRPr="0065488C">
        <w:rPr>
          <w:b/>
        </w:rPr>
        <w:t>4</w:t>
      </w:r>
      <w:r w:rsidRPr="0065488C">
        <w:t xml:space="preserve">. Ewentualne zmiany Umowy, o których mowa w ust. 1, z wyłączeniem ust. 1 pkt 2 </w:t>
      </w:r>
      <w:r w:rsidRPr="0065488C">
        <w:br/>
        <w:t xml:space="preserve">     w zakresie okoliczności określonych w § 8 zostaną dokonane w formie Aneksu do umowy.</w:t>
      </w:r>
    </w:p>
    <w:p w:rsidR="0019064C" w:rsidRPr="0065488C" w:rsidRDefault="0019064C" w:rsidP="0019064C">
      <w:pPr>
        <w:pStyle w:val="Nagwek"/>
        <w:ind w:left="284" w:hanging="284"/>
        <w:jc w:val="both"/>
      </w:pPr>
      <w:r w:rsidRPr="0065488C">
        <w:rPr>
          <w:b/>
        </w:rPr>
        <w:t xml:space="preserve">5. </w:t>
      </w:r>
      <w:r w:rsidRPr="0065488C">
        <w:t>Zamawiający poprzez wydanie polecenia zmiany ma prawo jednostronnie zobowiązać Wykonawcę do dokonania następujących zmian w przedmiocie umowy (polecenie zmiany):</w:t>
      </w:r>
    </w:p>
    <w:p w:rsidR="0019064C" w:rsidRPr="0065488C" w:rsidRDefault="0019064C" w:rsidP="0019064C">
      <w:pPr>
        <w:pStyle w:val="Nagwek"/>
        <w:numPr>
          <w:ilvl w:val="0"/>
          <w:numId w:val="19"/>
        </w:numPr>
        <w:jc w:val="both"/>
      </w:pPr>
      <w:r w:rsidRPr="0065488C">
        <w:t>Pominąć element przedmiotu umowy lub zmniejszyć jej zakres, których wynagrodzenie stanowi nie więcej niż 20% sumy wynagrodzeń netto, określonych w § 5 ust. 2.</w:t>
      </w:r>
    </w:p>
    <w:p w:rsidR="0019064C" w:rsidRPr="0065488C" w:rsidRDefault="0019064C" w:rsidP="0019064C">
      <w:pPr>
        <w:pStyle w:val="Nagwek"/>
        <w:numPr>
          <w:ilvl w:val="0"/>
          <w:numId w:val="19"/>
        </w:numPr>
        <w:jc w:val="both"/>
      </w:pPr>
      <w:r w:rsidRPr="0065488C">
        <w:t xml:space="preserve">Zamawiający, po ewentualnym otrzymaniu od Wykonawcy stanowiska w zakresie polecenia zmiany, jest uprawniony do wydania polecenia zmiany. </w:t>
      </w:r>
    </w:p>
    <w:p w:rsidR="0019064C" w:rsidRPr="0065488C" w:rsidRDefault="0019064C" w:rsidP="0019064C">
      <w:pPr>
        <w:pStyle w:val="Nagwek"/>
        <w:ind w:left="284" w:hanging="284"/>
        <w:jc w:val="both"/>
      </w:pPr>
      <w:r w:rsidRPr="0065488C">
        <w:rPr>
          <w:b/>
        </w:rPr>
        <w:t>6.</w:t>
      </w:r>
      <w:r w:rsidRPr="0065488C">
        <w:t xml:space="preserve"> O zmianach teleadresowych, zmianach rachunku bankowego i tym podobnych Wykonawca powiadomi pisemnie Zamawiającego. Takie zmiany nie wymagają sporządzenia aneksu </w:t>
      </w:r>
      <w:r w:rsidRPr="0065488C">
        <w:br/>
        <w:t xml:space="preserve">do umowy. </w:t>
      </w:r>
    </w:p>
    <w:p w:rsidR="0019064C" w:rsidRPr="0065488C" w:rsidRDefault="0019064C" w:rsidP="0019064C">
      <w:pPr>
        <w:pStyle w:val="Nagwek"/>
        <w:ind w:left="284" w:hanging="284"/>
        <w:jc w:val="both"/>
      </w:pPr>
      <w:r w:rsidRPr="0065488C">
        <w:rPr>
          <w:b/>
        </w:rPr>
        <w:t>7.</w:t>
      </w:r>
      <w:r w:rsidRPr="0065488C">
        <w:t xml:space="preserve"> Strony dopuszczają możliwość zmiany na etapie realizacji umowy podmiotów trzecich, </w:t>
      </w:r>
      <w:r>
        <w:br/>
      </w:r>
      <w:r w:rsidRPr="0065488C">
        <w:t xml:space="preserve">o których mowa w art. 22a ustawy Prawo zamówień publicznych, za pomocą których Wykonawca wykazał spełnianie warunków udziału w postępowaniu. W takim przypadku zaproponowany nowy podwykonawca, zobowiązany jest wykazać spełnianie warunków </w:t>
      </w:r>
      <w:r w:rsidRPr="0065488C">
        <w:br/>
        <w:t xml:space="preserve">w zakresie nie mniejszym niż wskazany na etapie postępowania o udzielenie zamówienia publicznego dotychczasowy podwykonawca. Zmiana taka nie wymaga zawarcia aneksu </w:t>
      </w:r>
      <w:r w:rsidRPr="0065488C">
        <w:br/>
        <w:t xml:space="preserve">do umowy. </w:t>
      </w:r>
    </w:p>
    <w:p w:rsidR="0019064C" w:rsidRPr="0065488C" w:rsidRDefault="0019064C" w:rsidP="0019064C">
      <w:pPr>
        <w:pStyle w:val="Nagwek"/>
        <w:ind w:left="284" w:hanging="284"/>
        <w:jc w:val="both"/>
      </w:pPr>
    </w:p>
    <w:p w:rsidR="0019064C" w:rsidRPr="0065488C" w:rsidRDefault="0019064C" w:rsidP="0019064C">
      <w:pPr>
        <w:spacing w:before="120"/>
        <w:jc w:val="center"/>
        <w:outlineLvl w:val="0"/>
        <w:rPr>
          <w:b/>
        </w:rPr>
      </w:pPr>
      <w:r w:rsidRPr="0065488C">
        <w:rPr>
          <w:b/>
        </w:rPr>
        <w:t>CESJA WIERZYTELNOŚCI</w:t>
      </w:r>
    </w:p>
    <w:p w:rsidR="0019064C" w:rsidRPr="0065488C" w:rsidRDefault="0019064C" w:rsidP="0019064C">
      <w:pPr>
        <w:spacing w:before="120"/>
        <w:jc w:val="center"/>
        <w:outlineLvl w:val="0"/>
        <w:rPr>
          <w:b/>
        </w:rPr>
      </w:pPr>
    </w:p>
    <w:p w:rsidR="0019064C" w:rsidRPr="0065488C" w:rsidRDefault="0019064C" w:rsidP="0019064C">
      <w:pPr>
        <w:jc w:val="center"/>
        <w:rPr>
          <w:b/>
        </w:rPr>
      </w:pPr>
      <w:r w:rsidRPr="0065488C">
        <w:rPr>
          <w:b/>
        </w:rPr>
        <w:sym w:font="Times New Roman" w:char="00A7"/>
      </w:r>
      <w:r w:rsidRPr="0065488C">
        <w:rPr>
          <w:b/>
        </w:rPr>
        <w:t xml:space="preserve"> 16</w:t>
      </w:r>
    </w:p>
    <w:p w:rsidR="0019064C" w:rsidRPr="0065488C" w:rsidRDefault="0019064C" w:rsidP="0019064C">
      <w:pPr>
        <w:jc w:val="center"/>
        <w:rPr>
          <w:b/>
        </w:rPr>
      </w:pPr>
    </w:p>
    <w:p w:rsidR="0019064C" w:rsidRPr="0065488C" w:rsidRDefault="0019064C" w:rsidP="0019064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65488C">
        <w:t>Wykonawca nie może bez pisemnej zgody Zamawiającego przenieść wierzytelności wynikającej z Umowy na osobę trzecią.</w:t>
      </w:r>
    </w:p>
    <w:p w:rsidR="0019064C" w:rsidRPr="0065488C" w:rsidRDefault="0019064C" w:rsidP="0019064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65488C">
        <w:t>W przypadku, gdy w roli Wykonawcy występuje konsorcjum, wniosek do Zamawiającego o wyrażenie zgody na powyższe musi zostać złożony przez wszystkich członków konsorcjum.</w:t>
      </w:r>
    </w:p>
    <w:p w:rsidR="0019064C" w:rsidRPr="0065488C" w:rsidRDefault="0019064C" w:rsidP="0019064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65488C">
        <w:t>Zamawiający ma prawo przenieść wierzytelności wynikające z Umowy na osobę trzecią po pisemnym powiadomieniu Wykonawcy.</w:t>
      </w:r>
    </w:p>
    <w:p w:rsidR="0019064C" w:rsidRPr="0065488C" w:rsidRDefault="0019064C" w:rsidP="0019064C">
      <w:pPr>
        <w:suppressAutoHyphens/>
        <w:outlineLvl w:val="0"/>
        <w:rPr>
          <w:b/>
        </w:rPr>
      </w:pPr>
    </w:p>
    <w:p w:rsidR="0019064C" w:rsidRPr="0065488C" w:rsidRDefault="0019064C" w:rsidP="0019064C">
      <w:pPr>
        <w:suppressAutoHyphens/>
        <w:jc w:val="center"/>
        <w:outlineLvl w:val="0"/>
        <w:rPr>
          <w:b/>
        </w:rPr>
      </w:pPr>
      <w:r w:rsidRPr="0065488C">
        <w:rPr>
          <w:b/>
        </w:rPr>
        <w:t xml:space="preserve">ODSTĄPIENIE OD UMOWY </w:t>
      </w:r>
    </w:p>
    <w:p w:rsidR="0019064C" w:rsidRPr="0065488C" w:rsidRDefault="0019064C" w:rsidP="0019064C">
      <w:pPr>
        <w:suppressAutoHyphens/>
        <w:jc w:val="center"/>
        <w:outlineLvl w:val="0"/>
        <w:rPr>
          <w:b/>
        </w:rPr>
      </w:pPr>
    </w:p>
    <w:p w:rsidR="0019064C" w:rsidRPr="0065488C" w:rsidRDefault="0019064C" w:rsidP="0019064C">
      <w:pPr>
        <w:suppressAutoHyphens/>
        <w:jc w:val="center"/>
        <w:rPr>
          <w:b/>
        </w:rPr>
      </w:pPr>
      <w:r w:rsidRPr="0065488C">
        <w:rPr>
          <w:b/>
        </w:rPr>
        <w:t>§ 17</w:t>
      </w:r>
    </w:p>
    <w:p w:rsidR="0019064C" w:rsidRPr="0065488C" w:rsidRDefault="0019064C" w:rsidP="0019064C">
      <w:pPr>
        <w:suppressAutoHyphens/>
        <w:jc w:val="center"/>
        <w:rPr>
          <w:b/>
        </w:rPr>
      </w:pPr>
    </w:p>
    <w:p w:rsidR="0019064C" w:rsidRPr="0065488C" w:rsidRDefault="0019064C" w:rsidP="0019064C">
      <w:pPr>
        <w:numPr>
          <w:ilvl w:val="0"/>
          <w:numId w:val="12"/>
        </w:numPr>
        <w:suppressAutoHyphens/>
        <w:ind w:left="360"/>
        <w:jc w:val="both"/>
      </w:pPr>
      <w:r w:rsidRPr="0065488C">
        <w:t>Zamawiający może odstąpić od umowy w trybie i na zasadach określonych w art. 145 ustawy Prawo Zamówień Publicznych.</w:t>
      </w:r>
    </w:p>
    <w:p w:rsidR="0019064C" w:rsidRPr="0065488C" w:rsidRDefault="0019064C" w:rsidP="0019064C">
      <w:pPr>
        <w:numPr>
          <w:ilvl w:val="0"/>
          <w:numId w:val="12"/>
        </w:numPr>
        <w:suppressAutoHyphens/>
        <w:ind w:left="360"/>
        <w:jc w:val="both"/>
      </w:pPr>
      <w:r w:rsidRPr="0065488C">
        <w:t xml:space="preserve">Zamawiający może odstąpić od umowy bez żądania przez Wykonawcę zapłaty </w:t>
      </w:r>
      <w:r w:rsidRPr="0065488C">
        <w:br/>
        <w:t xml:space="preserve">za wykonany zakres prac w przypadku przekroczenia z winy Wykonawcy o ponad 7 dni terminu określonego w § 4 na wykonanie </w:t>
      </w:r>
      <w:r w:rsidR="00294FB2">
        <w:t>badań i pomiarów</w:t>
      </w:r>
      <w:r w:rsidRPr="0065488C">
        <w:t>. Odstąpienie uważa się za skuteczne, jeśli Zamawiający stwierdzając zwłokę wykonawcy w realizacji usługi wezwał go niezwłocznie do należytego wykonania umowy.</w:t>
      </w:r>
    </w:p>
    <w:p w:rsidR="0019064C" w:rsidRPr="0065488C" w:rsidRDefault="0019064C" w:rsidP="0019064C">
      <w:pPr>
        <w:numPr>
          <w:ilvl w:val="0"/>
          <w:numId w:val="12"/>
        </w:numPr>
        <w:suppressAutoHyphens/>
        <w:ind w:left="360"/>
        <w:jc w:val="both"/>
      </w:pPr>
      <w:r w:rsidRPr="0065488C">
        <w:t xml:space="preserve">Wykonawca może odstąpić od umowy w przypadku zaistnienia zdarzeń losowych niezawinionych przez Wykonawcę, uniemożliwiających wykonanie przedmiotu umowy. </w:t>
      </w:r>
      <w:r w:rsidRPr="0065488C">
        <w:lastRenderedPageBreak/>
        <w:t>Odstąpienie nie może być podstawą do zapłaty za wykonany do dnia odstąpienia zakres umowy.</w:t>
      </w:r>
    </w:p>
    <w:p w:rsidR="0019064C" w:rsidRPr="0065488C" w:rsidRDefault="0019064C" w:rsidP="0019064C">
      <w:pPr>
        <w:numPr>
          <w:ilvl w:val="0"/>
          <w:numId w:val="12"/>
        </w:numPr>
        <w:suppressAutoHyphens/>
        <w:ind w:left="360"/>
        <w:jc w:val="both"/>
      </w:pPr>
      <w:r w:rsidRPr="0065488C">
        <w:t>Zamawiający jest uprawniony do odstąpienia od całości lub części Umowy w przypadku:</w:t>
      </w:r>
    </w:p>
    <w:p w:rsidR="0019064C" w:rsidRPr="0065488C" w:rsidRDefault="0019064C" w:rsidP="0019064C">
      <w:pPr>
        <w:numPr>
          <w:ilvl w:val="1"/>
          <w:numId w:val="12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65488C">
        <w:t>Dwukrotnego nienależytego usunięcia przez Wykonawcę wad dotyczących tego samego opracowania,</w:t>
      </w:r>
    </w:p>
    <w:p w:rsidR="0019064C" w:rsidRPr="0065488C" w:rsidRDefault="0019064C" w:rsidP="0019064C">
      <w:pPr>
        <w:numPr>
          <w:ilvl w:val="1"/>
          <w:numId w:val="12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65488C">
        <w:t xml:space="preserve">Wystąpi istotna zmiana okoliczności powodująca, że wykonanie Umowy nie leży </w:t>
      </w:r>
      <w:r w:rsidRPr="0065488C">
        <w:br/>
        <w:t xml:space="preserve">w interesie publicznym, czego nie można było przewidzieć w chwili zawarcia Umowy lub dalsze wykonanie umowy może zagrozić istotnemu interesowi bezpieczeństwa państwa lub bezpieczeństwu publicznemu, </w:t>
      </w:r>
    </w:p>
    <w:p w:rsidR="0019064C" w:rsidRPr="0065488C" w:rsidRDefault="0019064C" w:rsidP="0019064C">
      <w:pPr>
        <w:numPr>
          <w:ilvl w:val="1"/>
          <w:numId w:val="12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65488C">
        <w:t>Zaistnienia nowych, nieznanych dla Zamawiającego w dniu podpisania przedmiotowej Umowy okoliczności, które uniemożliwiają stronom wykonanie umowy,</w:t>
      </w:r>
    </w:p>
    <w:p w:rsidR="0019064C" w:rsidRPr="0065488C" w:rsidRDefault="0019064C" w:rsidP="0019064C">
      <w:pPr>
        <w:numPr>
          <w:ilvl w:val="0"/>
          <w:numId w:val="12"/>
        </w:numPr>
        <w:suppressAutoHyphens/>
        <w:ind w:left="540" w:hanging="540"/>
        <w:jc w:val="both"/>
      </w:pPr>
      <w:r w:rsidRPr="0065488C">
        <w:t xml:space="preserve">W przypadku odstąpienia w całości lub w części od Umowy, Wykonawca </w:t>
      </w:r>
      <w:r w:rsidRPr="0065488C">
        <w:br/>
        <w:t>oraz Zamawiający będą postępować zgodnie z §</w:t>
      </w:r>
      <w:r>
        <w:t>12</w:t>
      </w:r>
      <w:r w:rsidRPr="0065488C">
        <w:t>, a Strony obciążają następujące obowiązki szczegółowe:</w:t>
      </w:r>
    </w:p>
    <w:p w:rsidR="0019064C" w:rsidRPr="0065488C" w:rsidRDefault="0019064C" w:rsidP="0019064C">
      <w:pPr>
        <w:numPr>
          <w:ilvl w:val="0"/>
          <w:numId w:val="14"/>
        </w:numPr>
        <w:suppressAutoHyphens/>
        <w:jc w:val="both"/>
      </w:pPr>
      <w:r w:rsidRPr="0065488C">
        <w:t xml:space="preserve">W ciągu 3 dni roboczych od daty odstąpienia Wykonawca sporządzi zestawienie zawierające wykaz i określenie stopnia zaawansowania poszczególnych opracowań wraz z określeniem wartości wykonanych opracowań według stanu </w:t>
      </w:r>
      <w:r w:rsidRPr="0065488C">
        <w:br/>
        <w:t>na dzień odstąpienia i przedłoży je Zamawiającemu,</w:t>
      </w:r>
    </w:p>
    <w:p w:rsidR="0019064C" w:rsidRPr="0065488C" w:rsidRDefault="0019064C" w:rsidP="0019064C">
      <w:pPr>
        <w:numPr>
          <w:ilvl w:val="0"/>
          <w:numId w:val="14"/>
        </w:numPr>
        <w:suppressAutoHyphens/>
        <w:jc w:val="both"/>
      </w:pPr>
      <w:r w:rsidRPr="0065488C">
        <w:t xml:space="preserve">W terminie 3 dni roboczych od daty przedłożenia zestawienia, o którym mowa powyżej Zamawiający przy udziale Wykonawcy dokona sprawdzenia zgodności zestawienia ze stanem faktycznym, sporządzi szczegółowy protokół inwentaryzacji dokumentacji i opracowań projektowych, ich zaawansowania rzeczowego wraz z zestawieniem należnego wynagrodzenia oraz określi, które opracowania przejmuje. W przypadku odstąpienia od Umowy z przyczyn leżących po stronie Wykonawcy- Zamawiający nie jest zobowiązany do przejęcia dokumentacji zaawansowanych rzeczowo poniżej 75%. Ww. protokół inwentaryzacji uznawany będzie za protokół zdawczo- odbiorczy i po wypełnieniu jego zapisów i dostarczeniu opracowań Zamawiającemu, stanowi podstawę </w:t>
      </w:r>
      <w:r w:rsidRPr="0065488C">
        <w:br/>
        <w:t>do wystawienia faktury.</w:t>
      </w:r>
    </w:p>
    <w:p w:rsidR="0019064C" w:rsidRPr="0065488C" w:rsidRDefault="0019064C" w:rsidP="0019064C">
      <w:pPr>
        <w:numPr>
          <w:ilvl w:val="0"/>
          <w:numId w:val="14"/>
        </w:numPr>
        <w:tabs>
          <w:tab w:val="left" w:pos="1440"/>
        </w:tabs>
        <w:autoSpaceDE w:val="0"/>
        <w:autoSpaceDN w:val="0"/>
        <w:adjustRightInd w:val="0"/>
        <w:jc w:val="both"/>
      </w:pPr>
      <w:r w:rsidRPr="0065488C">
        <w:t xml:space="preserve">Zamawiający zobowiązany jest do zapłaty Wykonawcy wynagrodzenia </w:t>
      </w:r>
      <w:r w:rsidRPr="0065488C">
        <w:br/>
        <w:t xml:space="preserve">za przejmowane opracowania lub jego części, w zakresie i wysokości ustalonej </w:t>
      </w:r>
      <w:r w:rsidRPr="0065488C">
        <w:br/>
        <w:t>z ww. protokole inwentaryzacji, przy uwzględnieniu § 15.</w:t>
      </w:r>
    </w:p>
    <w:p w:rsidR="0019064C" w:rsidRPr="0065488C" w:rsidRDefault="0019064C" w:rsidP="0019064C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ind w:left="540" w:hanging="540"/>
        <w:jc w:val="both"/>
      </w:pPr>
      <w:r w:rsidRPr="0065488C">
        <w:t xml:space="preserve">W przypadku odstąpienia od Umowy, w ramach wynagrodzenia lub jego części, </w:t>
      </w:r>
      <w:r w:rsidRPr="0065488C">
        <w:br/>
        <w:t xml:space="preserve">o którym mowa w § 5 ust.2 Umowy, Zamawiający nabywa majątkowe prawa autorskie </w:t>
      </w:r>
      <w:r w:rsidRPr="0065488C">
        <w:br/>
        <w:t xml:space="preserve">i prawa zależne oraz zgodę na wykonywanie praw osobistych w zakresie określonym </w:t>
      </w:r>
      <w:r w:rsidRPr="0065488C">
        <w:br/>
        <w:t>w  § 11 do wszystkich utworów wytworzonych przez Wykonawcę w ramach realizacji przedmiotu Umowy do dnia odstąpienia od Umowy.</w:t>
      </w:r>
    </w:p>
    <w:p w:rsidR="0019064C" w:rsidRPr="0065488C" w:rsidRDefault="0019064C" w:rsidP="0019064C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ind w:left="540" w:hanging="540"/>
        <w:jc w:val="both"/>
      </w:pPr>
      <w:r w:rsidRPr="0065488C">
        <w:t>Zamawiający jest uprawniony do wykonania uprawnień do odstąpienia od Umowy określonych w niniejszej Umowie w terminie do 3 dni od chwili zaistnienia przesłanki uprawniającej do takiego odstąpienia.</w:t>
      </w:r>
    </w:p>
    <w:p w:rsidR="0019064C" w:rsidRPr="0065488C" w:rsidRDefault="0019064C" w:rsidP="0019064C">
      <w:pPr>
        <w:pStyle w:val="Nagwek"/>
        <w:rPr>
          <w:b/>
        </w:rPr>
      </w:pPr>
    </w:p>
    <w:p w:rsidR="0019064C" w:rsidRPr="0065488C" w:rsidRDefault="0019064C" w:rsidP="0019064C">
      <w:pPr>
        <w:pStyle w:val="Nagwek"/>
        <w:ind w:left="60"/>
        <w:jc w:val="center"/>
        <w:rPr>
          <w:b/>
        </w:rPr>
      </w:pPr>
      <w:r w:rsidRPr="0065488C">
        <w:rPr>
          <w:b/>
        </w:rPr>
        <w:t>§ 18</w:t>
      </w:r>
    </w:p>
    <w:p w:rsidR="0019064C" w:rsidRPr="0065488C" w:rsidRDefault="0019064C" w:rsidP="0019064C">
      <w:pPr>
        <w:pStyle w:val="Nagwek"/>
        <w:ind w:left="60"/>
        <w:jc w:val="center"/>
        <w:rPr>
          <w:b/>
        </w:rPr>
      </w:pPr>
    </w:p>
    <w:p w:rsidR="0019064C" w:rsidRPr="0065488C" w:rsidRDefault="0019064C" w:rsidP="0019064C">
      <w:pPr>
        <w:pStyle w:val="Nagwek"/>
        <w:numPr>
          <w:ilvl w:val="0"/>
          <w:numId w:val="15"/>
        </w:numPr>
        <w:tabs>
          <w:tab w:val="clear" w:pos="720"/>
          <w:tab w:val="num" w:pos="540"/>
        </w:tabs>
        <w:suppressAutoHyphens/>
        <w:overflowPunct w:val="0"/>
        <w:autoSpaceDE w:val="0"/>
        <w:spacing w:line="276" w:lineRule="auto"/>
        <w:ind w:left="540" w:hanging="540"/>
        <w:jc w:val="both"/>
        <w:textAlignment w:val="baseline"/>
      </w:pPr>
      <w:r w:rsidRPr="0065488C">
        <w:t>Do kierowania pracami objętymi niniejszą umową Wykonawca wyznacza: ………………………………………………….………………………</w:t>
      </w:r>
    </w:p>
    <w:p w:rsidR="0019064C" w:rsidRPr="0065488C" w:rsidRDefault="0019064C" w:rsidP="0019064C">
      <w:pPr>
        <w:pStyle w:val="Nagwek"/>
        <w:numPr>
          <w:ilvl w:val="0"/>
          <w:numId w:val="15"/>
        </w:numPr>
        <w:tabs>
          <w:tab w:val="clear" w:pos="720"/>
          <w:tab w:val="num" w:pos="540"/>
        </w:tabs>
        <w:spacing w:line="276" w:lineRule="auto"/>
        <w:ind w:left="540" w:hanging="540"/>
        <w:jc w:val="both"/>
      </w:pPr>
      <w:r w:rsidRPr="0065488C">
        <w:t>Jako koordynatora Zamawiającego w zakresie pełnienia obowiązków umownych wyznacza się :  . ……………………………………………………………………</w:t>
      </w:r>
    </w:p>
    <w:p w:rsidR="0019064C" w:rsidRDefault="0019064C" w:rsidP="0019064C">
      <w:pPr>
        <w:pStyle w:val="Nagwek"/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jc w:val="both"/>
      </w:pPr>
      <w:r w:rsidRPr="0065488C">
        <w:t>Zmiana osób wskazanych w ust. 1 i 2 następuje poprzez pisemne powiadomienie drugiej Strony, nie później niż 2 dni przed dokonaniem zmiany i nie stanowi zmiany treści Umowy.</w:t>
      </w:r>
    </w:p>
    <w:p w:rsidR="0019064C" w:rsidRPr="0065488C" w:rsidRDefault="0019064C" w:rsidP="0019064C">
      <w:pPr>
        <w:pStyle w:val="Nagwek"/>
        <w:ind w:left="540"/>
        <w:jc w:val="both"/>
      </w:pPr>
    </w:p>
    <w:p w:rsidR="0019064C" w:rsidRPr="0065488C" w:rsidRDefault="0019064C" w:rsidP="0019064C">
      <w:pPr>
        <w:spacing w:before="120"/>
        <w:jc w:val="center"/>
        <w:outlineLvl w:val="0"/>
        <w:rPr>
          <w:b/>
        </w:rPr>
      </w:pPr>
      <w:r w:rsidRPr="0065488C">
        <w:rPr>
          <w:b/>
        </w:rPr>
        <w:lastRenderedPageBreak/>
        <w:t>POSTANOWIENIA KOŃCOWE</w:t>
      </w:r>
    </w:p>
    <w:p w:rsidR="0019064C" w:rsidRPr="0065488C" w:rsidRDefault="0019064C" w:rsidP="0019064C">
      <w:pPr>
        <w:spacing w:before="120"/>
        <w:jc w:val="center"/>
        <w:outlineLvl w:val="0"/>
        <w:rPr>
          <w:b/>
        </w:rPr>
      </w:pPr>
    </w:p>
    <w:p w:rsidR="0019064C" w:rsidRPr="0065488C" w:rsidRDefault="0019064C" w:rsidP="0019064C">
      <w:pPr>
        <w:jc w:val="center"/>
        <w:rPr>
          <w:b/>
        </w:rPr>
      </w:pPr>
      <w:r w:rsidRPr="0065488C">
        <w:rPr>
          <w:b/>
        </w:rPr>
        <w:sym w:font="Times New Roman" w:char="00A7"/>
      </w:r>
      <w:r w:rsidRPr="0065488C">
        <w:rPr>
          <w:b/>
        </w:rPr>
        <w:t xml:space="preserve"> 19</w:t>
      </w:r>
    </w:p>
    <w:p w:rsidR="0019064C" w:rsidRPr="0065488C" w:rsidRDefault="0019064C" w:rsidP="0019064C">
      <w:pPr>
        <w:jc w:val="center"/>
        <w:rPr>
          <w:b/>
        </w:rPr>
      </w:pPr>
    </w:p>
    <w:p w:rsidR="0019064C" w:rsidRPr="0065488C" w:rsidRDefault="0019064C" w:rsidP="0019064C">
      <w:pPr>
        <w:jc w:val="both"/>
      </w:pPr>
      <w:r w:rsidRPr="0065488C">
        <w:t>Właściwym do rozpoznania wynikłych na tle realizacji niniejszej umowy sporów jest Sąd  Powszechny właściwy miejscowo dla Zamawiającego.</w:t>
      </w:r>
    </w:p>
    <w:p w:rsidR="0019064C" w:rsidRPr="0065488C" w:rsidRDefault="0019064C" w:rsidP="0019064C">
      <w:pPr>
        <w:spacing w:before="240"/>
        <w:jc w:val="center"/>
        <w:rPr>
          <w:b/>
        </w:rPr>
      </w:pPr>
      <w:r w:rsidRPr="0065488C">
        <w:rPr>
          <w:b/>
        </w:rPr>
        <w:sym w:font="Times New Roman" w:char="00A7"/>
      </w:r>
      <w:r w:rsidRPr="0065488C">
        <w:rPr>
          <w:b/>
        </w:rPr>
        <w:t xml:space="preserve"> 20</w:t>
      </w:r>
    </w:p>
    <w:p w:rsidR="0019064C" w:rsidRPr="0065488C" w:rsidRDefault="0019064C" w:rsidP="0019064C">
      <w:pPr>
        <w:spacing w:before="240"/>
        <w:jc w:val="center"/>
        <w:rPr>
          <w:b/>
        </w:rPr>
      </w:pPr>
    </w:p>
    <w:p w:rsidR="0019064C" w:rsidRPr="0065488C" w:rsidRDefault="0019064C" w:rsidP="0019064C">
      <w:pPr>
        <w:spacing w:after="240"/>
        <w:jc w:val="both"/>
        <w:rPr>
          <w:b/>
        </w:rPr>
      </w:pPr>
      <w:r w:rsidRPr="0065488C">
        <w:t xml:space="preserve">W okresie trwania Umowy, a następnie w okresie rękojmi, po otrzymaniu zawiadomienia </w:t>
      </w:r>
      <w:r w:rsidRPr="0065488C">
        <w:br/>
        <w:t xml:space="preserve">z wyprzedzeniem 7- dniowym, Wykonawca zobowiązuje się zapewnić Zamawiającemu lub upoważnionemu przez niego przedstawicielowi nieograniczony dostęp do wszelkich danych </w:t>
      </w:r>
      <w:r w:rsidRPr="0065488C">
        <w:br/>
        <w:t>i dokumentów potrzebnych do kontroli realizacji Umowy.</w:t>
      </w:r>
    </w:p>
    <w:p w:rsidR="0019064C" w:rsidRPr="0065488C" w:rsidRDefault="0019064C" w:rsidP="0019064C">
      <w:pPr>
        <w:spacing w:before="240"/>
        <w:rPr>
          <w:b/>
        </w:rPr>
      </w:pPr>
    </w:p>
    <w:p w:rsidR="0019064C" w:rsidRPr="0065488C" w:rsidRDefault="0019064C" w:rsidP="0019064C">
      <w:pPr>
        <w:spacing w:before="240"/>
        <w:jc w:val="center"/>
        <w:rPr>
          <w:b/>
        </w:rPr>
      </w:pPr>
      <w:r w:rsidRPr="0065488C">
        <w:rPr>
          <w:b/>
        </w:rPr>
        <w:sym w:font="Times New Roman" w:char="00A7"/>
      </w:r>
      <w:r w:rsidRPr="0065488C">
        <w:rPr>
          <w:b/>
        </w:rPr>
        <w:t xml:space="preserve"> 21</w:t>
      </w:r>
    </w:p>
    <w:p w:rsidR="0019064C" w:rsidRPr="0065488C" w:rsidRDefault="0019064C" w:rsidP="0019064C">
      <w:pPr>
        <w:spacing w:before="240"/>
        <w:jc w:val="center"/>
        <w:rPr>
          <w:b/>
        </w:rPr>
      </w:pPr>
    </w:p>
    <w:p w:rsidR="0019064C" w:rsidRPr="0065488C" w:rsidRDefault="0019064C" w:rsidP="0019064C">
      <w:pPr>
        <w:jc w:val="both"/>
      </w:pPr>
      <w:r w:rsidRPr="0065488C">
        <w:t>W sprawach nieuregulowanych niniejszą umową stosuje się odpowiednie przepisy ustawy  Prawo  Zamówień  Publicznych,  Kodeksu Cywilnego i ustawy Prawo budowlane .</w:t>
      </w:r>
    </w:p>
    <w:p w:rsidR="0019064C" w:rsidRPr="0065488C" w:rsidRDefault="0019064C" w:rsidP="0019064C">
      <w:pPr>
        <w:spacing w:before="240"/>
        <w:jc w:val="center"/>
        <w:rPr>
          <w:b/>
        </w:rPr>
      </w:pPr>
      <w:r w:rsidRPr="0065488C">
        <w:rPr>
          <w:b/>
        </w:rPr>
        <w:t>§ 22</w:t>
      </w:r>
    </w:p>
    <w:p w:rsidR="0019064C" w:rsidRPr="0065488C" w:rsidRDefault="0019064C" w:rsidP="0019064C">
      <w:pPr>
        <w:spacing w:before="240"/>
        <w:jc w:val="center"/>
      </w:pPr>
    </w:p>
    <w:p w:rsidR="0019064C" w:rsidRPr="0065488C" w:rsidRDefault="0019064C" w:rsidP="0019064C">
      <w:pPr>
        <w:jc w:val="both"/>
      </w:pPr>
      <w:r w:rsidRPr="0065488C">
        <w:t xml:space="preserve">Niniejszą umowę sporządzono w 4 - ech  jednobrzmiących egzemplarzach z przeznaczeniem   1  egz. dla Wykonawcy i 3 egz. dla Zamawiającego. </w:t>
      </w:r>
    </w:p>
    <w:p w:rsidR="0019064C" w:rsidRPr="0065488C" w:rsidRDefault="0019064C" w:rsidP="0019064C">
      <w:pPr>
        <w:pStyle w:val="Tekstpodstawowywcity"/>
        <w:spacing w:line="240" w:lineRule="auto"/>
        <w:ind w:left="0"/>
        <w:rPr>
          <w:b/>
        </w:rPr>
      </w:pPr>
    </w:p>
    <w:p w:rsidR="0019064C" w:rsidRDefault="0019064C" w:rsidP="0019064C">
      <w:pPr>
        <w:pStyle w:val="Tekstpodstawowywcity"/>
        <w:spacing w:line="240" w:lineRule="auto"/>
        <w:ind w:left="0"/>
        <w:rPr>
          <w:b/>
        </w:rPr>
      </w:pPr>
    </w:p>
    <w:p w:rsidR="0019064C" w:rsidRDefault="0019064C" w:rsidP="0019064C">
      <w:pPr>
        <w:pStyle w:val="Tekstpodstawowywcity"/>
        <w:spacing w:line="240" w:lineRule="auto"/>
        <w:ind w:left="0"/>
        <w:rPr>
          <w:b/>
        </w:rPr>
      </w:pPr>
    </w:p>
    <w:p w:rsidR="0019064C" w:rsidRDefault="0019064C" w:rsidP="0019064C">
      <w:pPr>
        <w:pStyle w:val="Tekstpodstawowywcity"/>
        <w:spacing w:line="240" w:lineRule="auto"/>
        <w:ind w:left="0"/>
        <w:rPr>
          <w:b/>
        </w:rPr>
      </w:pPr>
    </w:p>
    <w:p w:rsidR="0019064C" w:rsidRPr="0065488C" w:rsidRDefault="0019064C" w:rsidP="0019064C">
      <w:pPr>
        <w:pStyle w:val="Tekstpodstawowywcity"/>
        <w:spacing w:line="240" w:lineRule="auto"/>
        <w:ind w:left="0"/>
      </w:pPr>
    </w:p>
    <w:p w:rsidR="0019064C" w:rsidRPr="0065488C" w:rsidRDefault="0019064C" w:rsidP="0019064C">
      <w:pPr>
        <w:pStyle w:val="Tekstpodstawowywcity"/>
        <w:spacing w:line="240" w:lineRule="auto"/>
        <w:ind w:left="0"/>
        <w:rPr>
          <w:b/>
        </w:rPr>
      </w:pPr>
    </w:p>
    <w:p w:rsidR="0019064C" w:rsidRPr="0065488C" w:rsidRDefault="0019064C" w:rsidP="0019064C">
      <w:pPr>
        <w:pStyle w:val="Tekstpodstawowywcity"/>
        <w:spacing w:line="240" w:lineRule="auto"/>
        <w:ind w:left="0"/>
        <w:rPr>
          <w:b/>
        </w:rPr>
      </w:pPr>
    </w:p>
    <w:p w:rsidR="0019064C" w:rsidRPr="0065488C" w:rsidRDefault="0019064C" w:rsidP="0019064C">
      <w:pPr>
        <w:pStyle w:val="Tekstpodstawowywcity"/>
        <w:spacing w:line="240" w:lineRule="auto"/>
        <w:ind w:left="0"/>
        <w:jc w:val="center"/>
        <w:rPr>
          <w:b/>
        </w:rPr>
      </w:pPr>
      <w:r w:rsidRPr="0065488C">
        <w:rPr>
          <w:b/>
        </w:rPr>
        <w:t>WYKONAWCA:                                                                        ZAMAWIAJĄCY:</w:t>
      </w:r>
    </w:p>
    <w:p w:rsidR="0019064C" w:rsidRPr="0065488C" w:rsidRDefault="0019064C" w:rsidP="0019064C">
      <w:pPr>
        <w:pStyle w:val="Tekstpodstawowywcity"/>
        <w:spacing w:line="240" w:lineRule="auto"/>
        <w:ind w:left="0"/>
        <w:rPr>
          <w:b/>
        </w:rPr>
      </w:pPr>
    </w:p>
    <w:p w:rsidR="0019064C" w:rsidRPr="0065488C" w:rsidRDefault="0019064C" w:rsidP="0019064C">
      <w:pPr>
        <w:pStyle w:val="Tekstpodstawowywcity"/>
        <w:spacing w:line="240" w:lineRule="auto"/>
        <w:ind w:left="0"/>
        <w:rPr>
          <w:b/>
        </w:rPr>
      </w:pPr>
    </w:p>
    <w:p w:rsidR="0019064C" w:rsidRPr="0065488C" w:rsidRDefault="0019064C" w:rsidP="0019064C">
      <w:pPr>
        <w:pStyle w:val="Tekstpodstawowywcity"/>
        <w:spacing w:line="240" w:lineRule="auto"/>
        <w:ind w:left="0"/>
        <w:rPr>
          <w:b/>
        </w:rPr>
      </w:pPr>
    </w:p>
    <w:p w:rsidR="0019064C" w:rsidRPr="0065488C" w:rsidRDefault="0019064C" w:rsidP="0019064C">
      <w:pPr>
        <w:pStyle w:val="Tekstpodstawowywcity"/>
        <w:spacing w:line="240" w:lineRule="auto"/>
        <w:ind w:left="0"/>
        <w:rPr>
          <w:b/>
        </w:rPr>
      </w:pPr>
    </w:p>
    <w:p w:rsidR="0019064C" w:rsidRPr="0065488C" w:rsidRDefault="0019064C" w:rsidP="0019064C">
      <w:pPr>
        <w:pStyle w:val="Tekstpodstawowywcity"/>
        <w:spacing w:line="240" w:lineRule="auto"/>
        <w:ind w:left="0"/>
        <w:rPr>
          <w:b/>
        </w:rPr>
      </w:pPr>
    </w:p>
    <w:p w:rsidR="0019064C" w:rsidRDefault="0019064C" w:rsidP="0019064C">
      <w:pPr>
        <w:pStyle w:val="Tekstpodstawowywcity"/>
        <w:spacing w:line="240" w:lineRule="auto"/>
        <w:ind w:left="0"/>
        <w:jc w:val="center"/>
        <w:outlineLvl w:val="0"/>
        <w:rPr>
          <w:b/>
        </w:rPr>
      </w:pPr>
      <w:r w:rsidRPr="0065488C">
        <w:t xml:space="preserve">                                                      </w:t>
      </w:r>
      <w:r w:rsidRPr="0065488C">
        <w:rPr>
          <w:b/>
        </w:rPr>
        <w:t xml:space="preserve">  KONTRASYGNATA SKAR</w:t>
      </w:r>
      <w:r w:rsidRPr="00D31BA3">
        <w:rPr>
          <w:b/>
        </w:rPr>
        <w:t>BNIKA MIASTA:</w:t>
      </w:r>
    </w:p>
    <w:p w:rsidR="00A7425D" w:rsidRPr="0065488C" w:rsidRDefault="00A7425D" w:rsidP="000509D1">
      <w:pPr>
        <w:pStyle w:val="Tekstpodstawowywcity"/>
        <w:spacing w:line="240" w:lineRule="auto"/>
        <w:ind w:left="0"/>
        <w:rPr>
          <w:b/>
        </w:rPr>
      </w:pPr>
    </w:p>
    <w:p w:rsidR="000509D1" w:rsidRPr="0065488C" w:rsidRDefault="000509D1" w:rsidP="000509D1">
      <w:pPr>
        <w:pStyle w:val="Tekstpodstawowywcity"/>
        <w:spacing w:line="240" w:lineRule="auto"/>
        <w:ind w:left="0"/>
        <w:rPr>
          <w:b/>
        </w:rPr>
      </w:pPr>
    </w:p>
    <w:p w:rsidR="00D67C15" w:rsidRDefault="00D67C15" w:rsidP="00916E88">
      <w:pPr>
        <w:pStyle w:val="Tekstpodstawowywcity"/>
        <w:spacing w:line="240" w:lineRule="auto"/>
        <w:ind w:left="0"/>
        <w:jc w:val="center"/>
        <w:outlineLvl w:val="0"/>
        <w:rPr>
          <w:b/>
        </w:rPr>
      </w:pPr>
    </w:p>
    <w:sectPr w:rsidR="00D67C15" w:rsidSect="00114C45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C01" w:rsidRDefault="006F4C01" w:rsidP="00D4762B">
      <w:r>
        <w:separator/>
      </w:r>
    </w:p>
  </w:endnote>
  <w:endnote w:type="continuationSeparator" w:id="1">
    <w:p w:rsidR="006F4C01" w:rsidRDefault="006F4C01" w:rsidP="00D47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417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21307" w:rsidRDefault="00421307">
            <w:pPr>
              <w:pStyle w:val="Stopka"/>
              <w:jc w:val="right"/>
            </w:pPr>
            <w:r w:rsidRPr="00DC6EB0">
              <w:rPr>
                <w:sz w:val="20"/>
              </w:rPr>
              <w:t xml:space="preserve">Strona </w:t>
            </w:r>
            <w:r w:rsidR="00EF6D4C" w:rsidRPr="00DC6EB0">
              <w:rPr>
                <w:sz w:val="20"/>
              </w:rPr>
              <w:fldChar w:fldCharType="begin"/>
            </w:r>
            <w:r w:rsidRPr="00DC6EB0">
              <w:rPr>
                <w:sz w:val="20"/>
              </w:rPr>
              <w:instrText>PAGE</w:instrText>
            </w:r>
            <w:r w:rsidR="00EF6D4C" w:rsidRPr="00DC6EB0">
              <w:rPr>
                <w:sz w:val="20"/>
              </w:rPr>
              <w:fldChar w:fldCharType="separate"/>
            </w:r>
            <w:r w:rsidR="007E59EC">
              <w:rPr>
                <w:noProof/>
                <w:sz w:val="20"/>
              </w:rPr>
              <w:t>4</w:t>
            </w:r>
            <w:r w:rsidR="00EF6D4C" w:rsidRPr="00DC6EB0">
              <w:rPr>
                <w:sz w:val="20"/>
              </w:rPr>
              <w:fldChar w:fldCharType="end"/>
            </w:r>
            <w:r w:rsidRPr="00DC6EB0">
              <w:rPr>
                <w:sz w:val="20"/>
              </w:rPr>
              <w:t>/</w:t>
            </w:r>
            <w:r w:rsidR="00EF6D4C" w:rsidRPr="00DC6EB0">
              <w:rPr>
                <w:sz w:val="20"/>
              </w:rPr>
              <w:fldChar w:fldCharType="begin"/>
            </w:r>
            <w:r w:rsidRPr="00DC6EB0">
              <w:rPr>
                <w:sz w:val="20"/>
              </w:rPr>
              <w:instrText>NUMPAGES</w:instrText>
            </w:r>
            <w:r w:rsidR="00EF6D4C" w:rsidRPr="00DC6EB0">
              <w:rPr>
                <w:sz w:val="20"/>
              </w:rPr>
              <w:fldChar w:fldCharType="separate"/>
            </w:r>
            <w:r w:rsidR="007E59EC">
              <w:rPr>
                <w:noProof/>
                <w:sz w:val="20"/>
              </w:rPr>
              <w:t>16</w:t>
            </w:r>
            <w:r w:rsidR="00EF6D4C" w:rsidRPr="00DC6EB0">
              <w:rPr>
                <w:sz w:val="20"/>
              </w:rPr>
              <w:fldChar w:fldCharType="end"/>
            </w:r>
          </w:p>
        </w:sdtContent>
      </w:sdt>
    </w:sdtContent>
  </w:sdt>
  <w:p w:rsidR="00421307" w:rsidRDefault="004213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C01" w:rsidRDefault="006F4C01" w:rsidP="00D4762B">
      <w:r>
        <w:separator/>
      </w:r>
    </w:p>
  </w:footnote>
  <w:footnote w:type="continuationSeparator" w:id="1">
    <w:p w:rsidR="006F4C01" w:rsidRDefault="006F4C01" w:rsidP="00D47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multilevel"/>
    <w:tmpl w:val="534012DC"/>
    <w:name w:val="WW8Num3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2">
    <w:nsid w:val="02A64B2C"/>
    <w:multiLevelType w:val="hybridMultilevel"/>
    <w:tmpl w:val="1A220A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315AF"/>
    <w:multiLevelType w:val="hybridMultilevel"/>
    <w:tmpl w:val="3B801828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0F0B535E"/>
    <w:multiLevelType w:val="hybridMultilevel"/>
    <w:tmpl w:val="E76EFA44"/>
    <w:lvl w:ilvl="0" w:tplc="FFFFFFFF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179EB"/>
    <w:multiLevelType w:val="hybridMultilevel"/>
    <w:tmpl w:val="A5704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E2126"/>
    <w:multiLevelType w:val="hybridMultilevel"/>
    <w:tmpl w:val="ADFAC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7718D"/>
    <w:multiLevelType w:val="hybridMultilevel"/>
    <w:tmpl w:val="E76EFA44"/>
    <w:lvl w:ilvl="0" w:tplc="FFFFFFFF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844D4"/>
    <w:multiLevelType w:val="hybridMultilevel"/>
    <w:tmpl w:val="FA9A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30091"/>
    <w:multiLevelType w:val="hybridMultilevel"/>
    <w:tmpl w:val="60669C72"/>
    <w:lvl w:ilvl="0" w:tplc="6CEAA5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20C37"/>
    <w:multiLevelType w:val="hybridMultilevel"/>
    <w:tmpl w:val="FDB4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F625E"/>
    <w:multiLevelType w:val="hybridMultilevel"/>
    <w:tmpl w:val="10FE51E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ACD5844"/>
    <w:multiLevelType w:val="hybridMultilevel"/>
    <w:tmpl w:val="94340ED6"/>
    <w:lvl w:ilvl="0" w:tplc="B1FA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16980"/>
    <w:multiLevelType w:val="hybridMultilevel"/>
    <w:tmpl w:val="C05E8386"/>
    <w:lvl w:ilvl="0" w:tplc="FFFFFFF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65" w:hanging="360"/>
      </w:pPr>
    </w:lvl>
    <w:lvl w:ilvl="2" w:tplc="FFFFFFFF" w:tentative="1">
      <w:start w:val="1"/>
      <w:numFmt w:val="lowerRoman"/>
      <w:lvlText w:val="%3."/>
      <w:lvlJc w:val="right"/>
      <w:pPr>
        <w:ind w:left="2385" w:hanging="180"/>
      </w:pPr>
    </w:lvl>
    <w:lvl w:ilvl="3" w:tplc="FFFFFFFF" w:tentative="1">
      <w:start w:val="1"/>
      <w:numFmt w:val="decimal"/>
      <w:lvlText w:val="%4."/>
      <w:lvlJc w:val="left"/>
      <w:pPr>
        <w:ind w:left="3105" w:hanging="360"/>
      </w:pPr>
    </w:lvl>
    <w:lvl w:ilvl="4" w:tplc="FFFFFFFF" w:tentative="1">
      <w:start w:val="1"/>
      <w:numFmt w:val="lowerLetter"/>
      <w:lvlText w:val="%5."/>
      <w:lvlJc w:val="left"/>
      <w:pPr>
        <w:ind w:left="3825" w:hanging="360"/>
      </w:pPr>
    </w:lvl>
    <w:lvl w:ilvl="5" w:tplc="FFFFFFFF" w:tentative="1">
      <w:start w:val="1"/>
      <w:numFmt w:val="lowerRoman"/>
      <w:lvlText w:val="%6."/>
      <w:lvlJc w:val="right"/>
      <w:pPr>
        <w:ind w:left="4545" w:hanging="180"/>
      </w:pPr>
    </w:lvl>
    <w:lvl w:ilvl="6" w:tplc="FFFFFFFF" w:tentative="1">
      <w:start w:val="1"/>
      <w:numFmt w:val="decimal"/>
      <w:lvlText w:val="%7."/>
      <w:lvlJc w:val="left"/>
      <w:pPr>
        <w:ind w:left="5265" w:hanging="360"/>
      </w:pPr>
    </w:lvl>
    <w:lvl w:ilvl="7" w:tplc="FFFFFFFF" w:tentative="1">
      <w:start w:val="1"/>
      <w:numFmt w:val="lowerLetter"/>
      <w:lvlText w:val="%8."/>
      <w:lvlJc w:val="left"/>
      <w:pPr>
        <w:ind w:left="5985" w:hanging="360"/>
      </w:pPr>
    </w:lvl>
    <w:lvl w:ilvl="8" w:tplc="FFFFFFFF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21480501"/>
    <w:multiLevelType w:val="hybridMultilevel"/>
    <w:tmpl w:val="2F66A22A"/>
    <w:name w:val="WW8Num3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F44050"/>
    <w:multiLevelType w:val="hybridMultilevel"/>
    <w:tmpl w:val="8D7A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D084F"/>
    <w:multiLevelType w:val="hybridMultilevel"/>
    <w:tmpl w:val="D27801B2"/>
    <w:lvl w:ilvl="0" w:tplc="C154537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22D86ADA"/>
    <w:multiLevelType w:val="hybridMultilevel"/>
    <w:tmpl w:val="ADF2B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0B21DC"/>
    <w:multiLevelType w:val="singleLevel"/>
    <w:tmpl w:val="6CEAA5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23C02F55"/>
    <w:multiLevelType w:val="hybridMultilevel"/>
    <w:tmpl w:val="D482F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8F439A"/>
    <w:multiLevelType w:val="hybridMultilevel"/>
    <w:tmpl w:val="7B4A69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15481F"/>
    <w:multiLevelType w:val="hybridMultilevel"/>
    <w:tmpl w:val="EBACBF2A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29F67D80"/>
    <w:multiLevelType w:val="hybridMultilevel"/>
    <w:tmpl w:val="F27618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DDB6A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2EDB5586"/>
    <w:multiLevelType w:val="hybridMultilevel"/>
    <w:tmpl w:val="0700FFA0"/>
    <w:lvl w:ilvl="0" w:tplc="ACCEE4FA">
      <w:start w:val="1"/>
      <w:numFmt w:val="upperRoman"/>
      <w:lvlText w:val="%1."/>
      <w:lvlJc w:val="left"/>
      <w:pPr>
        <w:ind w:left="765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2FEB00E4"/>
    <w:multiLevelType w:val="hybridMultilevel"/>
    <w:tmpl w:val="C23020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CF79D2"/>
    <w:multiLevelType w:val="hybridMultilevel"/>
    <w:tmpl w:val="7E6EC56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38A961EA"/>
    <w:multiLevelType w:val="hybridMultilevel"/>
    <w:tmpl w:val="5728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C6ECC"/>
    <w:multiLevelType w:val="hybridMultilevel"/>
    <w:tmpl w:val="0554CE88"/>
    <w:lvl w:ilvl="0" w:tplc="8D149B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3F817FDA"/>
    <w:multiLevelType w:val="hybridMultilevel"/>
    <w:tmpl w:val="7548E5B6"/>
    <w:lvl w:ilvl="0" w:tplc="A2D2038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41092591"/>
    <w:multiLevelType w:val="hybridMultilevel"/>
    <w:tmpl w:val="D9CC1A66"/>
    <w:lvl w:ilvl="0" w:tplc="FB7C5B4C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46641E67"/>
    <w:multiLevelType w:val="hybridMultilevel"/>
    <w:tmpl w:val="E6C4A4BE"/>
    <w:lvl w:ilvl="0" w:tplc="27DA4B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47F418D1"/>
    <w:multiLevelType w:val="hybridMultilevel"/>
    <w:tmpl w:val="7178966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F664D5"/>
    <w:multiLevelType w:val="hybridMultilevel"/>
    <w:tmpl w:val="7B4A69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>
    <w:nsid w:val="4B0F5445"/>
    <w:multiLevelType w:val="hybridMultilevel"/>
    <w:tmpl w:val="D9008EBC"/>
    <w:lvl w:ilvl="0" w:tplc="B3F68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B204B23"/>
    <w:multiLevelType w:val="hybridMultilevel"/>
    <w:tmpl w:val="C3E00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8A328B"/>
    <w:multiLevelType w:val="hybridMultilevel"/>
    <w:tmpl w:val="B76E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3D196E"/>
    <w:multiLevelType w:val="hybridMultilevel"/>
    <w:tmpl w:val="ED266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6E72C4"/>
    <w:multiLevelType w:val="hybridMultilevel"/>
    <w:tmpl w:val="ABE03A0E"/>
    <w:lvl w:ilvl="0" w:tplc="4AFE5542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5F7259BD"/>
    <w:multiLevelType w:val="hybridMultilevel"/>
    <w:tmpl w:val="1F8A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F20064"/>
    <w:multiLevelType w:val="hybridMultilevel"/>
    <w:tmpl w:val="077EC5B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63D653E1"/>
    <w:multiLevelType w:val="hybridMultilevel"/>
    <w:tmpl w:val="CB8089AC"/>
    <w:lvl w:ilvl="0" w:tplc="1FA45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930EC"/>
    <w:multiLevelType w:val="hybridMultilevel"/>
    <w:tmpl w:val="7688A304"/>
    <w:lvl w:ilvl="0" w:tplc="91841EDE">
      <w:start w:val="2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B11B7E"/>
    <w:multiLevelType w:val="hybridMultilevel"/>
    <w:tmpl w:val="39780CAE"/>
    <w:lvl w:ilvl="0" w:tplc="B8EE203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945E7"/>
    <w:multiLevelType w:val="hybridMultilevel"/>
    <w:tmpl w:val="53960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6F248F"/>
    <w:multiLevelType w:val="hybridMultilevel"/>
    <w:tmpl w:val="913E6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096C8E"/>
    <w:multiLevelType w:val="hybridMultilevel"/>
    <w:tmpl w:val="AC6413CC"/>
    <w:lvl w:ilvl="0" w:tplc="9C8C1102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32BA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EF72A42"/>
    <w:multiLevelType w:val="hybridMultilevel"/>
    <w:tmpl w:val="673CF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47"/>
  </w:num>
  <w:num w:numId="5">
    <w:abstractNumId w:val="26"/>
  </w:num>
  <w:num w:numId="6">
    <w:abstractNumId w:val="5"/>
  </w:num>
  <w:num w:numId="7">
    <w:abstractNumId w:val="48"/>
  </w:num>
  <w:num w:numId="8">
    <w:abstractNumId w:val="44"/>
  </w:num>
  <w:num w:numId="9">
    <w:abstractNumId w:val="19"/>
  </w:num>
  <w:num w:numId="10">
    <w:abstractNumId w:val="39"/>
  </w:num>
  <w:num w:numId="11">
    <w:abstractNumId w:val="12"/>
  </w:num>
  <w:num w:numId="12">
    <w:abstractNumId w:val="41"/>
  </w:num>
  <w:num w:numId="13">
    <w:abstractNumId w:val="31"/>
  </w:num>
  <w:num w:numId="14">
    <w:abstractNumId w:val="11"/>
  </w:num>
  <w:num w:numId="15">
    <w:abstractNumId w:val="10"/>
  </w:num>
  <w:num w:numId="16">
    <w:abstractNumId w:val="25"/>
  </w:num>
  <w:num w:numId="17">
    <w:abstractNumId w:val="2"/>
  </w:num>
  <w:num w:numId="18">
    <w:abstractNumId w:val="45"/>
  </w:num>
  <w:num w:numId="19">
    <w:abstractNumId w:val="21"/>
  </w:num>
  <w:num w:numId="20">
    <w:abstractNumId w:val="23"/>
  </w:num>
  <w:num w:numId="21">
    <w:abstractNumId w:val="17"/>
  </w:num>
  <w:num w:numId="22">
    <w:abstractNumId w:val="36"/>
  </w:num>
  <w:num w:numId="23">
    <w:abstractNumId w:val="15"/>
  </w:num>
  <w:num w:numId="24">
    <w:abstractNumId w:val="6"/>
  </w:num>
  <w:num w:numId="25">
    <w:abstractNumId w:val="28"/>
  </w:num>
  <w:num w:numId="26">
    <w:abstractNumId w:val="32"/>
  </w:num>
  <w:num w:numId="27">
    <w:abstractNumId w:val="33"/>
  </w:num>
  <w:num w:numId="28">
    <w:abstractNumId w:val="8"/>
  </w:num>
  <w:num w:numId="29">
    <w:abstractNumId w:val="35"/>
  </w:num>
  <w:num w:numId="30">
    <w:abstractNumId w:val="43"/>
  </w:num>
  <w:num w:numId="31">
    <w:abstractNumId w:val="38"/>
  </w:num>
  <w:num w:numId="32">
    <w:abstractNumId w:val="40"/>
  </w:num>
  <w:num w:numId="33">
    <w:abstractNumId w:val="34"/>
  </w:num>
  <w:num w:numId="34">
    <w:abstractNumId w:val="22"/>
  </w:num>
  <w:num w:numId="35">
    <w:abstractNumId w:val="27"/>
  </w:num>
  <w:num w:numId="3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4"/>
  </w:num>
  <w:num w:numId="39">
    <w:abstractNumId w:val="24"/>
  </w:num>
  <w:num w:numId="40">
    <w:abstractNumId w:val="3"/>
  </w:num>
  <w:num w:numId="41">
    <w:abstractNumId w:val="37"/>
  </w:num>
  <w:num w:numId="42">
    <w:abstractNumId w:val="29"/>
  </w:num>
  <w:num w:numId="43">
    <w:abstractNumId w:val="46"/>
  </w:num>
  <w:num w:numId="44">
    <w:abstractNumId w:val="16"/>
  </w:num>
  <w:num w:numId="45">
    <w:abstractNumId w:val="14"/>
  </w:num>
  <w:num w:numId="46">
    <w:abstractNumId w:val="13"/>
  </w:num>
  <w:num w:numId="47">
    <w:abstractNumId w:val="3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70EAF"/>
    <w:rsid w:val="0000023E"/>
    <w:rsid w:val="00006E07"/>
    <w:rsid w:val="00007051"/>
    <w:rsid w:val="00011B99"/>
    <w:rsid w:val="00012B50"/>
    <w:rsid w:val="00013ACF"/>
    <w:rsid w:val="000167A7"/>
    <w:rsid w:val="00017965"/>
    <w:rsid w:val="00021314"/>
    <w:rsid w:val="00022665"/>
    <w:rsid w:val="00026DF5"/>
    <w:rsid w:val="00037EFA"/>
    <w:rsid w:val="0004083E"/>
    <w:rsid w:val="00040F1E"/>
    <w:rsid w:val="00040FB5"/>
    <w:rsid w:val="0004755D"/>
    <w:rsid w:val="000509D1"/>
    <w:rsid w:val="00051957"/>
    <w:rsid w:val="00054251"/>
    <w:rsid w:val="0005581F"/>
    <w:rsid w:val="00056C0C"/>
    <w:rsid w:val="000663E3"/>
    <w:rsid w:val="00066B77"/>
    <w:rsid w:val="00066FC6"/>
    <w:rsid w:val="0007041A"/>
    <w:rsid w:val="00073783"/>
    <w:rsid w:val="00073E19"/>
    <w:rsid w:val="00077C21"/>
    <w:rsid w:val="00080DE9"/>
    <w:rsid w:val="00080DFD"/>
    <w:rsid w:val="00083BF2"/>
    <w:rsid w:val="0008559E"/>
    <w:rsid w:val="00086CEF"/>
    <w:rsid w:val="00087415"/>
    <w:rsid w:val="00087471"/>
    <w:rsid w:val="00097E03"/>
    <w:rsid w:val="000A0E7A"/>
    <w:rsid w:val="000A424C"/>
    <w:rsid w:val="000A77B7"/>
    <w:rsid w:val="000B3CD1"/>
    <w:rsid w:val="000B3DF4"/>
    <w:rsid w:val="000B470F"/>
    <w:rsid w:val="000C05B0"/>
    <w:rsid w:val="000C06CE"/>
    <w:rsid w:val="000C1B63"/>
    <w:rsid w:val="000C1D05"/>
    <w:rsid w:val="000C408B"/>
    <w:rsid w:val="000D3498"/>
    <w:rsid w:val="000D388D"/>
    <w:rsid w:val="000D4961"/>
    <w:rsid w:val="000D4F05"/>
    <w:rsid w:val="000D5108"/>
    <w:rsid w:val="000D6702"/>
    <w:rsid w:val="000D7432"/>
    <w:rsid w:val="000D7455"/>
    <w:rsid w:val="000E5081"/>
    <w:rsid w:val="000E58A4"/>
    <w:rsid w:val="000E5A9A"/>
    <w:rsid w:val="000E5AD4"/>
    <w:rsid w:val="000E7173"/>
    <w:rsid w:val="000E7D25"/>
    <w:rsid w:val="000F433E"/>
    <w:rsid w:val="000F4366"/>
    <w:rsid w:val="000F5BD0"/>
    <w:rsid w:val="000F7375"/>
    <w:rsid w:val="000F7955"/>
    <w:rsid w:val="00100883"/>
    <w:rsid w:val="001020ED"/>
    <w:rsid w:val="0010300F"/>
    <w:rsid w:val="00103109"/>
    <w:rsid w:val="00105848"/>
    <w:rsid w:val="00105E77"/>
    <w:rsid w:val="00107070"/>
    <w:rsid w:val="00113FCE"/>
    <w:rsid w:val="00114C45"/>
    <w:rsid w:val="00115301"/>
    <w:rsid w:val="001156F7"/>
    <w:rsid w:val="0011604B"/>
    <w:rsid w:val="00116B4C"/>
    <w:rsid w:val="00116C41"/>
    <w:rsid w:val="0012346E"/>
    <w:rsid w:val="00124CFD"/>
    <w:rsid w:val="00125174"/>
    <w:rsid w:val="00135B78"/>
    <w:rsid w:val="00136EC7"/>
    <w:rsid w:val="00137511"/>
    <w:rsid w:val="00140074"/>
    <w:rsid w:val="00140ACE"/>
    <w:rsid w:val="00141BBF"/>
    <w:rsid w:val="00141BD8"/>
    <w:rsid w:val="00145515"/>
    <w:rsid w:val="00147206"/>
    <w:rsid w:val="00151617"/>
    <w:rsid w:val="00153360"/>
    <w:rsid w:val="00154AE4"/>
    <w:rsid w:val="00154FAA"/>
    <w:rsid w:val="00155621"/>
    <w:rsid w:val="00155A21"/>
    <w:rsid w:val="0015677C"/>
    <w:rsid w:val="001607E9"/>
    <w:rsid w:val="0016087C"/>
    <w:rsid w:val="00164FB8"/>
    <w:rsid w:val="00172AE1"/>
    <w:rsid w:val="00172D52"/>
    <w:rsid w:val="00173164"/>
    <w:rsid w:val="001733F5"/>
    <w:rsid w:val="00174801"/>
    <w:rsid w:val="00176B21"/>
    <w:rsid w:val="001829CC"/>
    <w:rsid w:val="001862C5"/>
    <w:rsid w:val="00187503"/>
    <w:rsid w:val="0019064C"/>
    <w:rsid w:val="001A05C2"/>
    <w:rsid w:val="001A35EF"/>
    <w:rsid w:val="001A503B"/>
    <w:rsid w:val="001A6437"/>
    <w:rsid w:val="001A6934"/>
    <w:rsid w:val="001A76FC"/>
    <w:rsid w:val="001B0C64"/>
    <w:rsid w:val="001B371C"/>
    <w:rsid w:val="001B51EA"/>
    <w:rsid w:val="001B7030"/>
    <w:rsid w:val="001B7F1E"/>
    <w:rsid w:val="001C11DE"/>
    <w:rsid w:val="001C144B"/>
    <w:rsid w:val="001C2DF3"/>
    <w:rsid w:val="001C35A7"/>
    <w:rsid w:val="001C52FC"/>
    <w:rsid w:val="001C57D5"/>
    <w:rsid w:val="001D0FB4"/>
    <w:rsid w:val="001D1B38"/>
    <w:rsid w:val="001D7B22"/>
    <w:rsid w:val="001E08A9"/>
    <w:rsid w:val="001E20FD"/>
    <w:rsid w:val="001E3447"/>
    <w:rsid w:val="001E3D6A"/>
    <w:rsid w:val="001E6EB3"/>
    <w:rsid w:val="001F1A73"/>
    <w:rsid w:val="001F2852"/>
    <w:rsid w:val="001F29F3"/>
    <w:rsid w:val="00200A73"/>
    <w:rsid w:val="00202672"/>
    <w:rsid w:val="00204726"/>
    <w:rsid w:val="00204D52"/>
    <w:rsid w:val="00206879"/>
    <w:rsid w:val="0021080F"/>
    <w:rsid w:val="0021336A"/>
    <w:rsid w:val="00213B1E"/>
    <w:rsid w:val="00216681"/>
    <w:rsid w:val="00220ADC"/>
    <w:rsid w:val="00220FE3"/>
    <w:rsid w:val="00221830"/>
    <w:rsid w:val="00221F85"/>
    <w:rsid w:val="00225422"/>
    <w:rsid w:val="00225F52"/>
    <w:rsid w:val="002337C4"/>
    <w:rsid w:val="0023579D"/>
    <w:rsid w:val="002407A0"/>
    <w:rsid w:val="00243BA4"/>
    <w:rsid w:val="002440B4"/>
    <w:rsid w:val="00247E68"/>
    <w:rsid w:val="00251019"/>
    <w:rsid w:val="002512B2"/>
    <w:rsid w:val="00251610"/>
    <w:rsid w:val="0025238B"/>
    <w:rsid w:val="00254806"/>
    <w:rsid w:val="00256A2B"/>
    <w:rsid w:val="00257BA7"/>
    <w:rsid w:val="00274300"/>
    <w:rsid w:val="00280274"/>
    <w:rsid w:val="00281747"/>
    <w:rsid w:val="00284A42"/>
    <w:rsid w:val="002924CB"/>
    <w:rsid w:val="00293CBB"/>
    <w:rsid w:val="0029430B"/>
    <w:rsid w:val="00294FB2"/>
    <w:rsid w:val="00297231"/>
    <w:rsid w:val="002A2A39"/>
    <w:rsid w:val="002A4AA6"/>
    <w:rsid w:val="002A5F3C"/>
    <w:rsid w:val="002A7141"/>
    <w:rsid w:val="002B09C4"/>
    <w:rsid w:val="002B5EF5"/>
    <w:rsid w:val="002B7CFF"/>
    <w:rsid w:val="002C15E8"/>
    <w:rsid w:val="002C1722"/>
    <w:rsid w:val="002C18B3"/>
    <w:rsid w:val="002C2553"/>
    <w:rsid w:val="002C2BBB"/>
    <w:rsid w:val="002D0F26"/>
    <w:rsid w:val="002D50C9"/>
    <w:rsid w:val="002D7A0F"/>
    <w:rsid w:val="002E0840"/>
    <w:rsid w:val="002E183E"/>
    <w:rsid w:val="002E58E4"/>
    <w:rsid w:val="002E60E8"/>
    <w:rsid w:val="002E6DC4"/>
    <w:rsid w:val="002F1DFE"/>
    <w:rsid w:val="002F6308"/>
    <w:rsid w:val="002F683E"/>
    <w:rsid w:val="002F6CB4"/>
    <w:rsid w:val="002F72A5"/>
    <w:rsid w:val="003002E3"/>
    <w:rsid w:val="00302AF3"/>
    <w:rsid w:val="00303041"/>
    <w:rsid w:val="0030402C"/>
    <w:rsid w:val="00306231"/>
    <w:rsid w:val="00312C06"/>
    <w:rsid w:val="0032032E"/>
    <w:rsid w:val="003211AB"/>
    <w:rsid w:val="003235D5"/>
    <w:rsid w:val="003244D3"/>
    <w:rsid w:val="003244E2"/>
    <w:rsid w:val="00333B2D"/>
    <w:rsid w:val="00334018"/>
    <w:rsid w:val="0033443E"/>
    <w:rsid w:val="0033559F"/>
    <w:rsid w:val="00341871"/>
    <w:rsid w:val="00344235"/>
    <w:rsid w:val="003447DE"/>
    <w:rsid w:val="00346FB0"/>
    <w:rsid w:val="003471A5"/>
    <w:rsid w:val="0035174A"/>
    <w:rsid w:val="00351DB8"/>
    <w:rsid w:val="003520B5"/>
    <w:rsid w:val="00355B28"/>
    <w:rsid w:val="00361771"/>
    <w:rsid w:val="00362664"/>
    <w:rsid w:val="00362BFD"/>
    <w:rsid w:val="003663C0"/>
    <w:rsid w:val="0037158A"/>
    <w:rsid w:val="0037444C"/>
    <w:rsid w:val="00374B54"/>
    <w:rsid w:val="00374C91"/>
    <w:rsid w:val="00386323"/>
    <w:rsid w:val="00391D5B"/>
    <w:rsid w:val="00397493"/>
    <w:rsid w:val="003A2628"/>
    <w:rsid w:val="003A59F0"/>
    <w:rsid w:val="003A6DE4"/>
    <w:rsid w:val="003B5132"/>
    <w:rsid w:val="003B78BF"/>
    <w:rsid w:val="003C48F0"/>
    <w:rsid w:val="003C7665"/>
    <w:rsid w:val="003D0267"/>
    <w:rsid w:val="003D3085"/>
    <w:rsid w:val="003D54A7"/>
    <w:rsid w:val="003D585E"/>
    <w:rsid w:val="003D75FE"/>
    <w:rsid w:val="003E2B77"/>
    <w:rsid w:val="003E4754"/>
    <w:rsid w:val="003E483E"/>
    <w:rsid w:val="003E4B71"/>
    <w:rsid w:val="003E4D0B"/>
    <w:rsid w:val="003F11A7"/>
    <w:rsid w:val="003F650E"/>
    <w:rsid w:val="0040074B"/>
    <w:rsid w:val="0040242F"/>
    <w:rsid w:val="00411FFD"/>
    <w:rsid w:val="00412EFB"/>
    <w:rsid w:val="004138D1"/>
    <w:rsid w:val="00414633"/>
    <w:rsid w:val="00415E9D"/>
    <w:rsid w:val="00417F68"/>
    <w:rsid w:val="00420A60"/>
    <w:rsid w:val="00421307"/>
    <w:rsid w:val="0042187B"/>
    <w:rsid w:val="0042247B"/>
    <w:rsid w:val="00422897"/>
    <w:rsid w:val="00423CEC"/>
    <w:rsid w:val="00424D49"/>
    <w:rsid w:val="00425246"/>
    <w:rsid w:val="00430525"/>
    <w:rsid w:val="004330D6"/>
    <w:rsid w:val="00434A67"/>
    <w:rsid w:val="004354AD"/>
    <w:rsid w:val="00435656"/>
    <w:rsid w:val="00435661"/>
    <w:rsid w:val="00435C88"/>
    <w:rsid w:val="00442885"/>
    <w:rsid w:val="0044301B"/>
    <w:rsid w:val="004464C6"/>
    <w:rsid w:val="00451CD5"/>
    <w:rsid w:val="0045248C"/>
    <w:rsid w:val="00460E72"/>
    <w:rsid w:val="004614C8"/>
    <w:rsid w:val="00464413"/>
    <w:rsid w:val="004665CE"/>
    <w:rsid w:val="004678F1"/>
    <w:rsid w:val="00471884"/>
    <w:rsid w:val="004720B1"/>
    <w:rsid w:val="0047210E"/>
    <w:rsid w:val="00475778"/>
    <w:rsid w:val="004808BA"/>
    <w:rsid w:val="0048148F"/>
    <w:rsid w:val="00486E8C"/>
    <w:rsid w:val="00491EF7"/>
    <w:rsid w:val="0049545E"/>
    <w:rsid w:val="00495FC5"/>
    <w:rsid w:val="00497607"/>
    <w:rsid w:val="004A0E7A"/>
    <w:rsid w:val="004A2973"/>
    <w:rsid w:val="004A393F"/>
    <w:rsid w:val="004A689B"/>
    <w:rsid w:val="004A69DA"/>
    <w:rsid w:val="004A7539"/>
    <w:rsid w:val="004B2149"/>
    <w:rsid w:val="004B5DAD"/>
    <w:rsid w:val="004B67E5"/>
    <w:rsid w:val="004B6CB7"/>
    <w:rsid w:val="004C1324"/>
    <w:rsid w:val="004C1AF4"/>
    <w:rsid w:val="004C3A1F"/>
    <w:rsid w:val="004C412B"/>
    <w:rsid w:val="004C4B9E"/>
    <w:rsid w:val="004C6DED"/>
    <w:rsid w:val="004C7427"/>
    <w:rsid w:val="004D0EEB"/>
    <w:rsid w:val="004D6B24"/>
    <w:rsid w:val="004D6CB9"/>
    <w:rsid w:val="004E22FA"/>
    <w:rsid w:val="004F0483"/>
    <w:rsid w:val="004F159B"/>
    <w:rsid w:val="004F42EE"/>
    <w:rsid w:val="00500407"/>
    <w:rsid w:val="00503EB4"/>
    <w:rsid w:val="00506093"/>
    <w:rsid w:val="0050653E"/>
    <w:rsid w:val="00512C98"/>
    <w:rsid w:val="0051357E"/>
    <w:rsid w:val="005135F8"/>
    <w:rsid w:val="00513BE3"/>
    <w:rsid w:val="00516146"/>
    <w:rsid w:val="00533E91"/>
    <w:rsid w:val="00536D59"/>
    <w:rsid w:val="005417EC"/>
    <w:rsid w:val="00544B4F"/>
    <w:rsid w:val="00547B49"/>
    <w:rsid w:val="005508C6"/>
    <w:rsid w:val="00560DB3"/>
    <w:rsid w:val="00564C32"/>
    <w:rsid w:val="00564CF1"/>
    <w:rsid w:val="005654C3"/>
    <w:rsid w:val="0056601F"/>
    <w:rsid w:val="00567606"/>
    <w:rsid w:val="00570773"/>
    <w:rsid w:val="005720AF"/>
    <w:rsid w:val="005734B7"/>
    <w:rsid w:val="00573C83"/>
    <w:rsid w:val="00574749"/>
    <w:rsid w:val="00574C13"/>
    <w:rsid w:val="00576E3A"/>
    <w:rsid w:val="005803E2"/>
    <w:rsid w:val="00580567"/>
    <w:rsid w:val="00581C1B"/>
    <w:rsid w:val="00583DF1"/>
    <w:rsid w:val="00585F0E"/>
    <w:rsid w:val="00586416"/>
    <w:rsid w:val="0059213E"/>
    <w:rsid w:val="005944D7"/>
    <w:rsid w:val="00596137"/>
    <w:rsid w:val="005A2D59"/>
    <w:rsid w:val="005A3EDB"/>
    <w:rsid w:val="005A4B41"/>
    <w:rsid w:val="005A4C4E"/>
    <w:rsid w:val="005A793A"/>
    <w:rsid w:val="005C0919"/>
    <w:rsid w:val="005C5C78"/>
    <w:rsid w:val="005C722A"/>
    <w:rsid w:val="005D092E"/>
    <w:rsid w:val="005D2D41"/>
    <w:rsid w:val="005D35E4"/>
    <w:rsid w:val="005D6093"/>
    <w:rsid w:val="005D6439"/>
    <w:rsid w:val="005D7403"/>
    <w:rsid w:val="005E2928"/>
    <w:rsid w:val="005E2FCC"/>
    <w:rsid w:val="005E36A7"/>
    <w:rsid w:val="005E3F05"/>
    <w:rsid w:val="005E4BD6"/>
    <w:rsid w:val="005E64E4"/>
    <w:rsid w:val="005F0F21"/>
    <w:rsid w:val="005F1ED9"/>
    <w:rsid w:val="005F32CA"/>
    <w:rsid w:val="005F5881"/>
    <w:rsid w:val="005F788F"/>
    <w:rsid w:val="00605074"/>
    <w:rsid w:val="00606D4A"/>
    <w:rsid w:val="00606D96"/>
    <w:rsid w:val="00613EB0"/>
    <w:rsid w:val="006149AF"/>
    <w:rsid w:val="00616BC1"/>
    <w:rsid w:val="00622B75"/>
    <w:rsid w:val="006248EA"/>
    <w:rsid w:val="00624E07"/>
    <w:rsid w:val="00627234"/>
    <w:rsid w:val="00627392"/>
    <w:rsid w:val="006273BD"/>
    <w:rsid w:val="006306ED"/>
    <w:rsid w:val="006325C2"/>
    <w:rsid w:val="00632ACF"/>
    <w:rsid w:val="00634A56"/>
    <w:rsid w:val="00636A00"/>
    <w:rsid w:val="006372BF"/>
    <w:rsid w:val="00641E49"/>
    <w:rsid w:val="006435FE"/>
    <w:rsid w:val="00645892"/>
    <w:rsid w:val="00645A72"/>
    <w:rsid w:val="00652E95"/>
    <w:rsid w:val="0065488C"/>
    <w:rsid w:val="00656DA6"/>
    <w:rsid w:val="006576B2"/>
    <w:rsid w:val="006609BC"/>
    <w:rsid w:val="00661147"/>
    <w:rsid w:val="0066120E"/>
    <w:rsid w:val="00663FF1"/>
    <w:rsid w:val="00667E56"/>
    <w:rsid w:val="00667FD9"/>
    <w:rsid w:val="00670EAF"/>
    <w:rsid w:val="006714C8"/>
    <w:rsid w:val="006732A7"/>
    <w:rsid w:val="006733F0"/>
    <w:rsid w:val="00674ED8"/>
    <w:rsid w:val="00676431"/>
    <w:rsid w:val="006811BF"/>
    <w:rsid w:val="00681930"/>
    <w:rsid w:val="00685FD3"/>
    <w:rsid w:val="00687B00"/>
    <w:rsid w:val="00695439"/>
    <w:rsid w:val="00697CB8"/>
    <w:rsid w:val="006A2C44"/>
    <w:rsid w:val="006A400D"/>
    <w:rsid w:val="006A5E44"/>
    <w:rsid w:val="006A632A"/>
    <w:rsid w:val="006B3E9F"/>
    <w:rsid w:val="006B41DD"/>
    <w:rsid w:val="006B691D"/>
    <w:rsid w:val="006B71F3"/>
    <w:rsid w:val="006C352D"/>
    <w:rsid w:val="006C61AF"/>
    <w:rsid w:val="006C66F9"/>
    <w:rsid w:val="006C6F7E"/>
    <w:rsid w:val="006D0FE9"/>
    <w:rsid w:val="006D130B"/>
    <w:rsid w:val="006D3E80"/>
    <w:rsid w:val="006D4DA8"/>
    <w:rsid w:val="006D4EE4"/>
    <w:rsid w:val="006D519A"/>
    <w:rsid w:val="006E3EA4"/>
    <w:rsid w:val="006E524E"/>
    <w:rsid w:val="006E5E7F"/>
    <w:rsid w:val="006E6E18"/>
    <w:rsid w:val="006E70DF"/>
    <w:rsid w:val="006F2658"/>
    <w:rsid w:val="006F4C01"/>
    <w:rsid w:val="006F57B1"/>
    <w:rsid w:val="0070010A"/>
    <w:rsid w:val="0070051F"/>
    <w:rsid w:val="00701796"/>
    <w:rsid w:val="00701854"/>
    <w:rsid w:val="00705C88"/>
    <w:rsid w:val="0070791E"/>
    <w:rsid w:val="00711E7A"/>
    <w:rsid w:val="007205D4"/>
    <w:rsid w:val="007211F4"/>
    <w:rsid w:val="0072342B"/>
    <w:rsid w:val="00724C03"/>
    <w:rsid w:val="0072643C"/>
    <w:rsid w:val="0072799B"/>
    <w:rsid w:val="00730944"/>
    <w:rsid w:val="00731790"/>
    <w:rsid w:val="00731DFC"/>
    <w:rsid w:val="00734A46"/>
    <w:rsid w:val="00734C12"/>
    <w:rsid w:val="00736DB2"/>
    <w:rsid w:val="0074192E"/>
    <w:rsid w:val="00741D3A"/>
    <w:rsid w:val="0074226F"/>
    <w:rsid w:val="00742B67"/>
    <w:rsid w:val="00750EDC"/>
    <w:rsid w:val="00752F34"/>
    <w:rsid w:val="00755155"/>
    <w:rsid w:val="007553E6"/>
    <w:rsid w:val="00761026"/>
    <w:rsid w:val="007621E7"/>
    <w:rsid w:val="00770193"/>
    <w:rsid w:val="0077056E"/>
    <w:rsid w:val="007778D0"/>
    <w:rsid w:val="007809BD"/>
    <w:rsid w:val="00790417"/>
    <w:rsid w:val="0079100D"/>
    <w:rsid w:val="00791B64"/>
    <w:rsid w:val="00791E2F"/>
    <w:rsid w:val="00792579"/>
    <w:rsid w:val="007A286D"/>
    <w:rsid w:val="007B142E"/>
    <w:rsid w:val="007B145A"/>
    <w:rsid w:val="007B1D9A"/>
    <w:rsid w:val="007B2245"/>
    <w:rsid w:val="007B252A"/>
    <w:rsid w:val="007B2C7E"/>
    <w:rsid w:val="007B5CD7"/>
    <w:rsid w:val="007B749E"/>
    <w:rsid w:val="007B76BA"/>
    <w:rsid w:val="007C087F"/>
    <w:rsid w:val="007C284F"/>
    <w:rsid w:val="007C4D7B"/>
    <w:rsid w:val="007D170C"/>
    <w:rsid w:val="007D3391"/>
    <w:rsid w:val="007D4636"/>
    <w:rsid w:val="007E37DA"/>
    <w:rsid w:val="007E41B2"/>
    <w:rsid w:val="007E4A59"/>
    <w:rsid w:val="007E59EC"/>
    <w:rsid w:val="007E7C8E"/>
    <w:rsid w:val="007F0A73"/>
    <w:rsid w:val="007F2AA0"/>
    <w:rsid w:val="007F42FA"/>
    <w:rsid w:val="007F6481"/>
    <w:rsid w:val="00800292"/>
    <w:rsid w:val="00800A18"/>
    <w:rsid w:val="00801026"/>
    <w:rsid w:val="00804540"/>
    <w:rsid w:val="0080784A"/>
    <w:rsid w:val="00807F83"/>
    <w:rsid w:val="00810449"/>
    <w:rsid w:val="00820A67"/>
    <w:rsid w:val="008267A2"/>
    <w:rsid w:val="008303E1"/>
    <w:rsid w:val="0083090C"/>
    <w:rsid w:val="00830FA5"/>
    <w:rsid w:val="00832066"/>
    <w:rsid w:val="00833769"/>
    <w:rsid w:val="00834925"/>
    <w:rsid w:val="00834961"/>
    <w:rsid w:val="00834FF6"/>
    <w:rsid w:val="00835628"/>
    <w:rsid w:val="0083570E"/>
    <w:rsid w:val="00836D23"/>
    <w:rsid w:val="008417C0"/>
    <w:rsid w:val="00843EE1"/>
    <w:rsid w:val="00847ADC"/>
    <w:rsid w:val="00851475"/>
    <w:rsid w:val="008519B2"/>
    <w:rsid w:val="00855671"/>
    <w:rsid w:val="00855ABB"/>
    <w:rsid w:val="00855EDB"/>
    <w:rsid w:val="00860712"/>
    <w:rsid w:val="00860EA4"/>
    <w:rsid w:val="00860F19"/>
    <w:rsid w:val="00861163"/>
    <w:rsid w:val="00862731"/>
    <w:rsid w:val="008648C8"/>
    <w:rsid w:val="00867FB0"/>
    <w:rsid w:val="00871304"/>
    <w:rsid w:val="00871BCF"/>
    <w:rsid w:val="00872CEF"/>
    <w:rsid w:val="0087667B"/>
    <w:rsid w:val="00884C43"/>
    <w:rsid w:val="00884EF5"/>
    <w:rsid w:val="00885993"/>
    <w:rsid w:val="00886353"/>
    <w:rsid w:val="008943D1"/>
    <w:rsid w:val="008A31C3"/>
    <w:rsid w:val="008A38EF"/>
    <w:rsid w:val="008A6A4C"/>
    <w:rsid w:val="008B08B3"/>
    <w:rsid w:val="008B1C80"/>
    <w:rsid w:val="008B2385"/>
    <w:rsid w:val="008B36E6"/>
    <w:rsid w:val="008B6984"/>
    <w:rsid w:val="008C153E"/>
    <w:rsid w:val="008C16E9"/>
    <w:rsid w:val="008C17E2"/>
    <w:rsid w:val="008C3C59"/>
    <w:rsid w:val="008C4D37"/>
    <w:rsid w:val="008C5AAA"/>
    <w:rsid w:val="008D0E32"/>
    <w:rsid w:val="008D1B0D"/>
    <w:rsid w:val="008D4EA9"/>
    <w:rsid w:val="008D564F"/>
    <w:rsid w:val="008D7C51"/>
    <w:rsid w:val="008E236B"/>
    <w:rsid w:val="008E2D8C"/>
    <w:rsid w:val="008E41C0"/>
    <w:rsid w:val="008E5B58"/>
    <w:rsid w:val="008E6639"/>
    <w:rsid w:val="008F04AC"/>
    <w:rsid w:val="008F0FF3"/>
    <w:rsid w:val="008F1641"/>
    <w:rsid w:val="008F2316"/>
    <w:rsid w:val="008F27EA"/>
    <w:rsid w:val="008F4B7E"/>
    <w:rsid w:val="008F6BE9"/>
    <w:rsid w:val="009045F7"/>
    <w:rsid w:val="0090460F"/>
    <w:rsid w:val="009075BC"/>
    <w:rsid w:val="00911FEC"/>
    <w:rsid w:val="00916E88"/>
    <w:rsid w:val="009215A3"/>
    <w:rsid w:val="00922198"/>
    <w:rsid w:val="0092381F"/>
    <w:rsid w:val="0092420B"/>
    <w:rsid w:val="0093053F"/>
    <w:rsid w:val="00930824"/>
    <w:rsid w:val="00931EE9"/>
    <w:rsid w:val="00933061"/>
    <w:rsid w:val="0093731F"/>
    <w:rsid w:val="00940785"/>
    <w:rsid w:val="00940D27"/>
    <w:rsid w:val="009426A8"/>
    <w:rsid w:val="0094411E"/>
    <w:rsid w:val="0094598F"/>
    <w:rsid w:val="00945F63"/>
    <w:rsid w:val="00947C7B"/>
    <w:rsid w:val="0095179F"/>
    <w:rsid w:val="00951F2F"/>
    <w:rsid w:val="00952DC5"/>
    <w:rsid w:val="00953982"/>
    <w:rsid w:val="0095575C"/>
    <w:rsid w:val="009576F0"/>
    <w:rsid w:val="009600B1"/>
    <w:rsid w:val="00960CC3"/>
    <w:rsid w:val="009619A9"/>
    <w:rsid w:val="00961C86"/>
    <w:rsid w:val="00971B64"/>
    <w:rsid w:val="009735BE"/>
    <w:rsid w:val="00974D3A"/>
    <w:rsid w:val="00975F27"/>
    <w:rsid w:val="0097675D"/>
    <w:rsid w:val="00977B31"/>
    <w:rsid w:val="00985111"/>
    <w:rsid w:val="009852EE"/>
    <w:rsid w:val="0098653E"/>
    <w:rsid w:val="00991B48"/>
    <w:rsid w:val="00993847"/>
    <w:rsid w:val="00994FB5"/>
    <w:rsid w:val="00997CFD"/>
    <w:rsid w:val="009A19BC"/>
    <w:rsid w:val="009A4498"/>
    <w:rsid w:val="009A476D"/>
    <w:rsid w:val="009A5ADE"/>
    <w:rsid w:val="009A6206"/>
    <w:rsid w:val="009B2016"/>
    <w:rsid w:val="009B6887"/>
    <w:rsid w:val="009C11E9"/>
    <w:rsid w:val="009C4888"/>
    <w:rsid w:val="009C4A08"/>
    <w:rsid w:val="009C4AAA"/>
    <w:rsid w:val="009D019D"/>
    <w:rsid w:val="009D2B55"/>
    <w:rsid w:val="009D3F21"/>
    <w:rsid w:val="009E1FE6"/>
    <w:rsid w:val="009F0D1E"/>
    <w:rsid w:val="009F26C0"/>
    <w:rsid w:val="009F374E"/>
    <w:rsid w:val="00A00017"/>
    <w:rsid w:val="00A0483F"/>
    <w:rsid w:val="00A0485A"/>
    <w:rsid w:val="00A05582"/>
    <w:rsid w:val="00A0588B"/>
    <w:rsid w:val="00A073D3"/>
    <w:rsid w:val="00A10587"/>
    <w:rsid w:val="00A10B55"/>
    <w:rsid w:val="00A11E94"/>
    <w:rsid w:val="00A155E0"/>
    <w:rsid w:val="00A1742E"/>
    <w:rsid w:val="00A1747A"/>
    <w:rsid w:val="00A2155D"/>
    <w:rsid w:val="00A21FBF"/>
    <w:rsid w:val="00A2492F"/>
    <w:rsid w:val="00A25290"/>
    <w:rsid w:val="00A27A0A"/>
    <w:rsid w:val="00A32E0D"/>
    <w:rsid w:val="00A33C12"/>
    <w:rsid w:val="00A36685"/>
    <w:rsid w:val="00A37973"/>
    <w:rsid w:val="00A45896"/>
    <w:rsid w:val="00A50F2C"/>
    <w:rsid w:val="00A51799"/>
    <w:rsid w:val="00A51E67"/>
    <w:rsid w:val="00A55A4D"/>
    <w:rsid w:val="00A60038"/>
    <w:rsid w:val="00A60A89"/>
    <w:rsid w:val="00A627D2"/>
    <w:rsid w:val="00A636F4"/>
    <w:rsid w:val="00A71928"/>
    <w:rsid w:val="00A7329F"/>
    <w:rsid w:val="00A73C5F"/>
    <w:rsid w:val="00A7425D"/>
    <w:rsid w:val="00A763F6"/>
    <w:rsid w:val="00A778E1"/>
    <w:rsid w:val="00A77D9B"/>
    <w:rsid w:val="00A8230C"/>
    <w:rsid w:val="00A842BA"/>
    <w:rsid w:val="00A85422"/>
    <w:rsid w:val="00A86D8D"/>
    <w:rsid w:val="00A87A59"/>
    <w:rsid w:val="00A92687"/>
    <w:rsid w:val="00AB0D54"/>
    <w:rsid w:val="00AB2630"/>
    <w:rsid w:val="00AB28B7"/>
    <w:rsid w:val="00AB2E15"/>
    <w:rsid w:val="00AB46D1"/>
    <w:rsid w:val="00AB4835"/>
    <w:rsid w:val="00AB6EA9"/>
    <w:rsid w:val="00AB7E46"/>
    <w:rsid w:val="00AC27C7"/>
    <w:rsid w:val="00AC2D00"/>
    <w:rsid w:val="00AD0DCE"/>
    <w:rsid w:val="00AD1234"/>
    <w:rsid w:val="00AD1CBE"/>
    <w:rsid w:val="00AD4E11"/>
    <w:rsid w:val="00AD4F02"/>
    <w:rsid w:val="00AE10E0"/>
    <w:rsid w:val="00AE1652"/>
    <w:rsid w:val="00AE1BC3"/>
    <w:rsid w:val="00AE2336"/>
    <w:rsid w:val="00AE3383"/>
    <w:rsid w:val="00AE344A"/>
    <w:rsid w:val="00AF5ABA"/>
    <w:rsid w:val="00B0235B"/>
    <w:rsid w:val="00B02B43"/>
    <w:rsid w:val="00B02C55"/>
    <w:rsid w:val="00B06755"/>
    <w:rsid w:val="00B07585"/>
    <w:rsid w:val="00B11988"/>
    <w:rsid w:val="00B144DF"/>
    <w:rsid w:val="00B17695"/>
    <w:rsid w:val="00B20DA8"/>
    <w:rsid w:val="00B2202B"/>
    <w:rsid w:val="00B24010"/>
    <w:rsid w:val="00B245C9"/>
    <w:rsid w:val="00B3150C"/>
    <w:rsid w:val="00B360AD"/>
    <w:rsid w:val="00B37918"/>
    <w:rsid w:val="00B37B88"/>
    <w:rsid w:val="00B42457"/>
    <w:rsid w:val="00B474B4"/>
    <w:rsid w:val="00B508AA"/>
    <w:rsid w:val="00B50F06"/>
    <w:rsid w:val="00B54505"/>
    <w:rsid w:val="00B555DA"/>
    <w:rsid w:val="00B55E8A"/>
    <w:rsid w:val="00B55EF9"/>
    <w:rsid w:val="00B622E6"/>
    <w:rsid w:val="00B622ED"/>
    <w:rsid w:val="00B6638A"/>
    <w:rsid w:val="00B66787"/>
    <w:rsid w:val="00B67F9A"/>
    <w:rsid w:val="00B7137F"/>
    <w:rsid w:val="00B72BF8"/>
    <w:rsid w:val="00B7305B"/>
    <w:rsid w:val="00B73B6D"/>
    <w:rsid w:val="00B75A6B"/>
    <w:rsid w:val="00B77236"/>
    <w:rsid w:val="00B94BD0"/>
    <w:rsid w:val="00BA0A5C"/>
    <w:rsid w:val="00BA17C5"/>
    <w:rsid w:val="00BA1DDE"/>
    <w:rsid w:val="00BA2B72"/>
    <w:rsid w:val="00BA2E71"/>
    <w:rsid w:val="00BA78F3"/>
    <w:rsid w:val="00BB091C"/>
    <w:rsid w:val="00BB130B"/>
    <w:rsid w:val="00BB43C6"/>
    <w:rsid w:val="00BB53B2"/>
    <w:rsid w:val="00BB591D"/>
    <w:rsid w:val="00BB75A3"/>
    <w:rsid w:val="00BB7C9A"/>
    <w:rsid w:val="00BC0F7E"/>
    <w:rsid w:val="00BC4924"/>
    <w:rsid w:val="00BC79E8"/>
    <w:rsid w:val="00BD0D99"/>
    <w:rsid w:val="00BD408F"/>
    <w:rsid w:val="00BE1D86"/>
    <w:rsid w:val="00BE4F8E"/>
    <w:rsid w:val="00BE7FC8"/>
    <w:rsid w:val="00C015C9"/>
    <w:rsid w:val="00C02218"/>
    <w:rsid w:val="00C02374"/>
    <w:rsid w:val="00C023E0"/>
    <w:rsid w:val="00C027DF"/>
    <w:rsid w:val="00C034C1"/>
    <w:rsid w:val="00C05BAE"/>
    <w:rsid w:val="00C05FB0"/>
    <w:rsid w:val="00C06E73"/>
    <w:rsid w:val="00C075A5"/>
    <w:rsid w:val="00C10C33"/>
    <w:rsid w:val="00C10CE2"/>
    <w:rsid w:val="00C12F33"/>
    <w:rsid w:val="00C132F3"/>
    <w:rsid w:val="00C151EF"/>
    <w:rsid w:val="00C16C62"/>
    <w:rsid w:val="00C174BE"/>
    <w:rsid w:val="00C2040A"/>
    <w:rsid w:val="00C23253"/>
    <w:rsid w:val="00C26D8A"/>
    <w:rsid w:val="00C276EF"/>
    <w:rsid w:val="00C32B63"/>
    <w:rsid w:val="00C33574"/>
    <w:rsid w:val="00C33D07"/>
    <w:rsid w:val="00C409CA"/>
    <w:rsid w:val="00C4686D"/>
    <w:rsid w:val="00C47A4C"/>
    <w:rsid w:val="00C577A3"/>
    <w:rsid w:val="00C609EE"/>
    <w:rsid w:val="00C63F57"/>
    <w:rsid w:val="00C640E9"/>
    <w:rsid w:val="00C6424D"/>
    <w:rsid w:val="00C6753C"/>
    <w:rsid w:val="00C72E7F"/>
    <w:rsid w:val="00C7343A"/>
    <w:rsid w:val="00C759CF"/>
    <w:rsid w:val="00C8014E"/>
    <w:rsid w:val="00C82F41"/>
    <w:rsid w:val="00C845AD"/>
    <w:rsid w:val="00C8478E"/>
    <w:rsid w:val="00C847DE"/>
    <w:rsid w:val="00C8491A"/>
    <w:rsid w:val="00C84A01"/>
    <w:rsid w:val="00C85A2D"/>
    <w:rsid w:val="00C87A75"/>
    <w:rsid w:val="00C970EC"/>
    <w:rsid w:val="00CA22E3"/>
    <w:rsid w:val="00CA23A3"/>
    <w:rsid w:val="00CA2ABE"/>
    <w:rsid w:val="00CA3386"/>
    <w:rsid w:val="00CA5543"/>
    <w:rsid w:val="00CA5CFB"/>
    <w:rsid w:val="00CA714B"/>
    <w:rsid w:val="00CB1EE8"/>
    <w:rsid w:val="00CB3888"/>
    <w:rsid w:val="00CB50C7"/>
    <w:rsid w:val="00CB67D3"/>
    <w:rsid w:val="00CC0014"/>
    <w:rsid w:val="00CC073E"/>
    <w:rsid w:val="00CC1009"/>
    <w:rsid w:val="00CC291A"/>
    <w:rsid w:val="00CC3B75"/>
    <w:rsid w:val="00CC59E5"/>
    <w:rsid w:val="00CC602C"/>
    <w:rsid w:val="00CC653F"/>
    <w:rsid w:val="00CD1FF5"/>
    <w:rsid w:val="00CD2F17"/>
    <w:rsid w:val="00CD4EAB"/>
    <w:rsid w:val="00CD7104"/>
    <w:rsid w:val="00CE139C"/>
    <w:rsid w:val="00CE358C"/>
    <w:rsid w:val="00CE39F5"/>
    <w:rsid w:val="00CE4F03"/>
    <w:rsid w:val="00CF0890"/>
    <w:rsid w:val="00CF1D9A"/>
    <w:rsid w:val="00CF3A1F"/>
    <w:rsid w:val="00CF6233"/>
    <w:rsid w:val="00D02974"/>
    <w:rsid w:val="00D052FC"/>
    <w:rsid w:val="00D1217D"/>
    <w:rsid w:val="00D12488"/>
    <w:rsid w:val="00D221B9"/>
    <w:rsid w:val="00D22714"/>
    <w:rsid w:val="00D22AD0"/>
    <w:rsid w:val="00D236F0"/>
    <w:rsid w:val="00D23B46"/>
    <w:rsid w:val="00D247B5"/>
    <w:rsid w:val="00D262A3"/>
    <w:rsid w:val="00D26CAE"/>
    <w:rsid w:val="00D271E3"/>
    <w:rsid w:val="00D32C52"/>
    <w:rsid w:val="00D331F5"/>
    <w:rsid w:val="00D358BD"/>
    <w:rsid w:val="00D41536"/>
    <w:rsid w:val="00D41FE9"/>
    <w:rsid w:val="00D436F8"/>
    <w:rsid w:val="00D4762B"/>
    <w:rsid w:val="00D47A0A"/>
    <w:rsid w:val="00D553B3"/>
    <w:rsid w:val="00D603AE"/>
    <w:rsid w:val="00D60F4E"/>
    <w:rsid w:val="00D63EA8"/>
    <w:rsid w:val="00D6428C"/>
    <w:rsid w:val="00D64D21"/>
    <w:rsid w:val="00D65623"/>
    <w:rsid w:val="00D67BE8"/>
    <w:rsid w:val="00D67C15"/>
    <w:rsid w:val="00D709BB"/>
    <w:rsid w:val="00D73A14"/>
    <w:rsid w:val="00D74118"/>
    <w:rsid w:val="00D74604"/>
    <w:rsid w:val="00D74DAC"/>
    <w:rsid w:val="00D75061"/>
    <w:rsid w:val="00D7609B"/>
    <w:rsid w:val="00D76600"/>
    <w:rsid w:val="00D7796D"/>
    <w:rsid w:val="00D8031E"/>
    <w:rsid w:val="00D81BF3"/>
    <w:rsid w:val="00D854A6"/>
    <w:rsid w:val="00D86195"/>
    <w:rsid w:val="00D87CFC"/>
    <w:rsid w:val="00D90637"/>
    <w:rsid w:val="00D9104D"/>
    <w:rsid w:val="00D91183"/>
    <w:rsid w:val="00D941A0"/>
    <w:rsid w:val="00D951D9"/>
    <w:rsid w:val="00D9525A"/>
    <w:rsid w:val="00D96D9E"/>
    <w:rsid w:val="00DA1B30"/>
    <w:rsid w:val="00DA56BA"/>
    <w:rsid w:val="00DB0AFA"/>
    <w:rsid w:val="00DB1F92"/>
    <w:rsid w:val="00DB2629"/>
    <w:rsid w:val="00DB3EA5"/>
    <w:rsid w:val="00DB5A84"/>
    <w:rsid w:val="00DB5DA5"/>
    <w:rsid w:val="00DB6032"/>
    <w:rsid w:val="00DB7263"/>
    <w:rsid w:val="00DC3634"/>
    <w:rsid w:val="00DC38D4"/>
    <w:rsid w:val="00DC6EB0"/>
    <w:rsid w:val="00DD415C"/>
    <w:rsid w:val="00DD5CAB"/>
    <w:rsid w:val="00DE1167"/>
    <w:rsid w:val="00DE1220"/>
    <w:rsid w:val="00DE1D6D"/>
    <w:rsid w:val="00DF1742"/>
    <w:rsid w:val="00DF30CA"/>
    <w:rsid w:val="00DF3B32"/>
    <w:rsid w:val="00DF7D79"/>
    <w:rsid w:val="00E0290F"/>
    <w:rsid w:val="00E04A98"/>
    <w:rsid w:val="00E056AA"/>
    <w:rsid w:val="00E07ABA"/>
    <w:rsid w:val="00E12D35"/>
    <w:rsid w:val="00E153BF"/>
    <w:rsid w:val="00E1549C"/>
    <w:rsid w:val="00E231F8"/>
    <w:rsid w:val="00E24F80"/>
    <w:rsid w:val="00E3242C"/>
    <w:rsid w:val="00E339FF"/>
    <w:rsid w:val="00E34437"/>
    <w:rsid w:val="00E3485A"/>
    <w:rsid w:val="00E404AF"/>
    <w:rsid w:val="00E4171A"/>
    <w:rsid w:val="00E4322E"/>
    <w:rsid w:val="00E4519D"/>
    <w:rsid w:val="00E4653D"/>
    <w:rsid w:val="00E524EA"/>
    <w:rsid w:val="00E54445"/>
    <w:rsid w:val="00E54D9A"/>
    <w:rsid w:val="00E5655E"/>
    <w:rsid w:val="00E56A57"/>
    <w:rsid w:val="00E60579"/>
    <w:rsid w:val="00E60942"/>
    <w:rsid w:val="00E631F5"/>
    <w:rsid w:val="00E66E23"/>
    <w:rsid w:val="00E6788D"/>
    <w:rsid w:val="00E705A9"/>
    <w:rsid w:val="00E71779"/>
    <w:rsid w:val="00E729E8"/>
    <w:rsid w:val="00E748EA"/>
    <w:rsid w:val="00E7696F"/>
    <w:rsid w:val="00E77EC9"/>
    <w:rsid w:val="00E834EC"/>
    <w:rsid w:val="00E83D39"/>
    <w:rsid w:val="00E87BB0"/>
    <w:rsid w:val="00E92565"/>
    <w:rsid w:val="00E92BC5"/>
    <w:rsid w:val="00E94D82"/>
    <w:rsid w:val="00E957EB"/>
    <w:rsid w:val="00E96B8B"/>
    <w:rsid w:val="00E974DA"/>
    <w:rsid w:val="00EA06B9"/>
    <w:rsid w:val="00EA18F3"/>
    <w:rsid w:val="00EA3FAB"/>
    <w:rsid w:val="00EA63B7"/>
    <w:rsid w:val="00EB1179"/>
    <w:rsid w:val="00EB1B9A"/>
    <w:rsid w:val="00EB1BEB"/>
    <w:rsid w:val="00EB48DA"/>
    <w:rsid w:val="00EB6D9D"/>
    <w:rsid w:val="00EC1DE2"/>
    <w:rsid w:val="00EC40A1"/>
    <w:rsid w:val="00ED0AA8"/>
    <w:rsid w:val="00ED2CD3"/>
    <w:rsid w:val="00ED39B9"/>
    <w:rsid w:val="00ED69BA"/>
    <w:rsid w:val="00ED757B"/>
    <w:rsid w:val="00ED7EA3"/>
    <w:rsid w:val="00EE1284"/>
    <w:rsid w:val="00EE4869"/>
    <w:rsid w:val="00EE491C"/>
    <w:rsid w:val="00EE4B9C"/>
    <w:rsid w:val="00EE56DE"/>
    <w:rsid w:val="00EE5969"/>
    <w:rsid w:val="00EE7034"/>
    <w:rsid w:val="00EF28AB"/>
    <w:rsid w:val="00EF3D33"/>
    <w:rsid w:val="00EF6D4C"/>
    <w:rsid w:val="00F005A3"/>
    <w:rsid w:val="00F0069C"/>
    <w:rsid w:val="00F00D22"/>
    <w:rsid w:val="00F0159D"/>
    <w:rsid w:val="00F024E2"/>
    <w:rsid w:val="00F02726"/>
    <w:rsid w:val="00F111BB"/>
    <w:rsid w:val="00F11D92"/>
    <w:rsid w:val="00F30D8A"/>
    <w:rsid w:val="00F33524"/>
    <w:rsid w:val="00F339EE"/>
    <w:rsid w:val="00F33F48"/>
    <w:rsid w:val="00F34E06"/>
    <w:rsid w:val="00F41BA2"/>
    <w:rsid w:val="00F451A9"/>
    <w:rsid w:val="00F479B3"/>
    <w:rsid w:val="00F519F5"/>
    <w:rsid w:val="00F62716"/>
    <w:rsid w:val="00F647B4"/>
    <w:rsid w:val="00F6698F"/>
    <w:rsid w:val="00F70573"/>
    <w:rsid w:val="00F710C9"/>
    <w:rsid w:val="00F72B3B"/>
    <w:rsid w:val="00F742F7"/>
    <w:rsid w:val="00F74B69"/>
    <w:rsid w:val="00F7563E"/>
    <w:rsid w:val="00F7676B"/>
    <w:rsid w:val="00F77A07"/>
    <w:rsid w:val="00F804F6"/>
    <w:rsid w:val="00F81E1C"/>
    <w:rsid w:val="00F82737"/>
    <w:rsid w:val="00F8305D"/>
    <w:rsid w:val="00F85436"/>
    <w:rsid w:val="00F87E2F"/>
    <w:rsid w:val="00F91ABC"/>
    <w:rsid w:val="00F92E46"/>
    <w:rsid w:val="00F94216"/>
    <w:rsid w:val="00F9644D"/>
    <w:rsid w:val="00F971FB"/>
    <w:rsid w:val="00FA25EA"/>
    <w:rsid w:val="00FA57AC"/>
    <w:rsid w:val="00FA7097"/>
    <w:rsid w:val="00FB6E19"/>
    <w:rsid w:val="00FB6FF8"/>
    <w:rsid w:val="00FC184E"/>
    <w:rsid w:val="00FC435C"/>
    <w:rsid w:val="00FC6A1D"/>
    <w:rsid w:val="00FD02DA"/>
    <w:rsid w:val="00FD0D78"/>
    <w:rsid w:val="00FE0C82"/>
    <w:rsid w:val="00FE391E"/>
    <w:rsid w:val="00FE6570"/>
    <w:rsid w:val="00FE7609"/>
    <w:rsid w:val="00FE767D"/>
    <w:rsid w:val="00FF00AC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EAF"/>
    <w:rPr>
      <w:rFonts w:eastAsia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A719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778E1"/>
  </w:style>
  <w:style w:type="paragraph" w:styleId="Tekstpodstawowywcity">
    <w:name w:val="Body Text Indent"/>
    <w:basedOn w:val="Normalny"/>
    <w:link w:val="TekstpodstawowywcityZnak"/>
    <w:rsid w:val="00670EAF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link w:val="Tekstpodstawowywcity"/>
    <w:rsid w:val="00670EAF"/>
    <w:rPr>
      <w:rFonts w:eastAsia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0EAF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link w:val="Tekstpodstawowy"/>
    <w:rsid w:val="00670EAF"/>
    <w:rPr>
      <w:rFonts w:eastAsia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B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0B55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B5132"/>
    <w:pPr>
      <w:spacing w:after="120" w:line="480" w:lineRule="auto"/>
      <w:ind w:left="283"/>
    </w:pPr>
    <w:rPr>
      <w:rFonts w:ascii="Sylfaen" w:hAnsi="Sylfaen"/>
    </w:rPr>
  </w:style>
  <w:style w:type="character" w:customStyle="1" w:styleId="Tekstpodstawowywcity2Znak">
    <w:name w:val="Tekst podstawowy wcięty 2 Znak"/>
    <w:link w:val="Tekstpodstawowywcity2"/>
    <w:uiPriority w:val="99"/>
    <w:rsid w:val="003B5132"/>
    <w:rPr>
      <w:rFonts w:ascii="Sylfaen" w:eastAsia="Times New Roman" w:hAnsi="Sylfaen"/>
      <w:sz w:val="24"/>
      <w:szCs w:val="24"/>
    </w:rPr>
  </w:style>
  <w:style w:type="character" w:styleId="Pogrubienie">
    <w:name w:val="Strong"/>
    <w:uiPriority w:val="22"/>
    <w:qFormat/>
    <w:rsid w:val="000E58A4"/>
    <w:rPr>
      <w:b/>
      <w:bCs/>
    </w:rPr>
  </w:style>
  <w:style w:type="paragraph" w:customStyle="1" w:styleId="Tekstpodstawowywcity32">
    <w:name w:val="Tekst podstawowy wcięty 32"/>
    <w:basedOn w:val="Normalny"/>
    <w:rsid w:val="00560DB3"/>
    <w:pPr>
      <w:suppressAutoHyphens/>
      <w:ind w:left="284"/>
    </w:pPr>
    <w:rPr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C23253"/>
    <w:pPr>
      <w:suppressAutoHyphens/>
      <w:ind w:left="284"/>
    </w:pPr>
    <w:rPr>
      <w:sz w:val="22"/>
      <w:lang w:eastAsia="ar-SA"/>
    </w:rPr>
  </w:style>
  <w:style w:type="paragraph" w:styleId="Nagwek">
    <w:name w:val="header"/>
    <w:basedOn w:val="Normalny"/>
    <w:link w:val="NagwekZnak"/>
    <w:unhideWhenUsed/>
    <w:rsid w:val="00D47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4762B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76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4762B"/>
    <w:rPr>
      <w:rFonts w:eastAsia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2155D"/>
    <w:pPr>
      <w:spacing w:before="100" w:beforeAutospacing="1" w:after="100" w:afterAutospacing="1"/>
    </w:pPr>
  </w:style>
  <w:style w:type="character" w:customStyle="1" w:styleId="FontStyle25">
    <w:name w:val="Font Style25"/>
    <w:uiPriority w:val="99"/>
    <w:rsid w:val="003F11A7"/>
    <w:rPr>
      <w:rFonts w:ascii="Times New Roman" w:hAnsi="Times New Roman" w:cs="Times New Roman"/>
      <w:sz w:val="22"/>
      <w:szCs w:val="22"/>
    </w:rPr>
  </w:style>
  <w:style w:type="numbering" w:customStyle="1" w:styleId="Styl1">
    <w:name w:val="Styl1"/>
    <w:uiPriority w:val="99"/>
    <w:rsid w:val="00EB6D9D"/>
    <w:pPr>
      <w:numPr>
        <w:numId w:val="4"/>
      </w:numPr>
    </w:pPr>
  </w:style>
  <w:style w:type="paragraph" w:customStyle="1" w:styleId="Style9">
    <w:name w:val="Style9"/>
    <w:basedOn w:val="Normalny"/>
    <w:uiPriority w:val="99"/>
    <w:rsid w:val="00993847"/>
    <w:pPr>
      <w:widowControl w:val="0"/>
      <w:autoSpaceDE w:val="0"/>
      <w:autoSpaceDN w:val="0"/>
      <w:adjustRightInd w:val="0"/>
      <w:spacing w:line="242" w:lineRule="exact"/>
      <w:ind w:hanging="312"/>
      <w:jc w:val="both"/>
    </w:pPr>
    <w:rPr>
      <w:rFonts w:ascii="MS Reference Sans Serif" w:hAnsi="MS Reference Sans Serif"/>
    </w:rPr>
  </w:style>
  <w:style w:type="character" w:customStyle="1" w:styleId="FontStyle21">
    <w:name w:val="Font Style21"/>
    <w:uiPriority w:val="99"/>
    <w:rsid w:val="00993847"/>
    <w:rPr>
      <w:rFonts w:ascii="MS Reference Sans Serif" w:hAnsi="MS Reference Sans Serif" w:cs="MS Reference Sans Serif"/>
      <w:sz w:val="18"/>
      <w:szCs w:val="18"/>
    </w:rPr>
  </w:style>
  <w:style w:type="paragraph" w:customStyle="1" w:styleId="Style3">
    <w:name w:val="Style3"/>
    <w:basedOn w:val="Normalny"/>
    <w:uiPriority w:val="99"/>
    <w:rsid w:val="00993847"/>
    <w:pPr>
      <w:widowControl w:val="0"/>
      <w:autoSpaceDE w:val="0"/>
      <w:autoSpaceDN w:val="0"/>
      <w:adjustRightInd w:val="0"/>
      <w:jc w:val="both"/>
    </w:pPr>
    <w:rPr>
      <w:rFonts w:ascii="MS Reference Sans Serif" w:hAnsi="MS Reference Sans Serif"/>
    </w:rPr>
  </w:style>
  <w:style w:type="paragraph" w:customStyle="1" w:styleId="Style8">
    <w:name w:val="Style8"/>
    <w:basedOn w:val="Normalny"/>
    <w:uiPriority w:val="99"/>
    <w:rsid w:val="00993847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MS Reference Sans Serif" w:hAnsi="MS Reference Sans Serif"/>
    </w:rPr>
  </w:style>
  <w:style w:type="paragraph" w:customStyle="1" w:styleId="Style17">
    <w:name w:val="Style17"/>
    <w:basedOn w:val="Normalny"/>
    <w:uiPriority w:val="99"/>
    <w:rsid w:val="00993847"/>
    <w:pPr>
      <w:widowControl w:val="0"/>
      <w:autoSpaceDE w:val="0"/>
      <w:autoSpaceDN w:val="0"/>
      <w:adjustRightInd w:val="0"/>
      <w:spacing w:line="302" w:lineRule="exact"/>
      <w:ind w:hanging="250"/>
      <w:jc w:val="both"/>
    </w:pPr>
    <w:rPr>
      <w:rFonts w:ascii="MS Reference Sans Serif" w:hAnsi="MS Reference Sans Serif"/>
    </w:rPr>
  </w:style>
  <w:style w:type="paragraph" w:customStyle="1" w:styleId="Style12">
    <w:name w:val="Style12"/>
    <w:basedOn w:val="Normalny"/>
    <w:uiPriority w:val="99"/>
    <w:rsid w:val="00AD123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S Reference Sans Serif" w:hAnsi="MS Reference Sans Serif"/>
    </w:rPr>
  </w:style>
  <w:style w:type="table" w:styleId="Tabela-Siatka">
    <w:name w:val="Table Grid"/>
    <w:basedOn w:val="Standardowy"/>
    <w:uiPriority w:val="59"/>
    <w:rsid w:val="00D4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6D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71928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2185E-AB71-4DAE-B5E2-8D591F4F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16</Pages>
  <Words>5820</Words>
  <Characters>34921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Twoja nazwa firmy</Company>
  <LinksUpToDate>false</LinksUpToDate>
  <CharactersWithSpaces>40660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Twoja nazwa użytkownika</dc:creator>
  <cp:lastModifiedBy>M.Walkiewicz</cp:lastModifiedBy>
  <cp:revision>24</cp:revision>
  <cp:lastPrinted>2019-06-13T07:19:00Z</cp:lastPrinted>
  <dcterms:created xsi:type="dcterms:W3CDTF">2019-04-10T08:43:00Z</dcterms:created>
  <dcterms:modified xsi:type="dcterms:W3CDTF">2019-06-13T07:22:00Z</dcterms:modified>
</cp:coreProperties>
</file>