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E4F" w:rsidRPr="004A4975" w:rsidRDefault="00691B82" w:rsidP="00A25A7B">
      <w:pPr>
        <w:jc w:val="center"/>
      </w:pPr>
      <w:r w:rsidRPr="004A4975">
        <w:t>ZAŁACZNIK NR 3 do zapytania ofertowego</w:t>
      </w:r>
    </w:p>
    <w:p w:rsidR="00AF201C" w:rsidRPr="004A4975" w:rsidRDefault="00AF201C" w:rsidP="00A25A7B">
      <w:pPr>
        <w:jc w:val="center"/>
      </w:pPr>
      <w:r w:rsidRPr="004A4975">
        <w:t>Szczegółowy opis przedmiotu zamówienia – formularz cenowy</w:t>
      </w:r>
    </w:p>
    <w:p w:rsidR="00A33E4F" w:rsidRPr="00124E27" w:rsidRDefault="00A33E4F" w:rsidP="00A33E4F">
      <w:pPr>
        <w:spacing w:after="0" w:line="240" w:lineRule="auto"/>
        <w:jc w:val="center"/>
        <w:rPr>
          <w:b/>
          <w:sz w:val="16"/>
          <w:szCs w:val="16"/>
        </w:rPr>
      </w:pPr>
    </w:p>
    <w:p w:rsidR="00A25A7B" w:rsidRPr="00124E27" w:rsidRDefault="00691B82" w:rsidP="00691B82">
      <w:pPr>
        <w:rPr>
          <w:b/>
        </w:rPr>
      </w:pPr>
      <w:r w:rsidRPr="00124E27">
        <w:rPr>
          <w:b/>
        </w:rPr>
        <w:t xml:space="preserve">Zadanie 1 - </w:t>
      </w:r>
      <w:r w:rsidR="00A25A7B" w:rsidRPr="00124E27">
        <w:rPr>
          <w:b/>
        </w:rPr>
        <w:t>ZESPÓŁ SZKÓŁ W TARNOBRZEGU</w:t>
      </w:r>
    </w:p>
    <w:p w:rsidR="00A1612F" w:rsidRPr="00124E27" w:rsidRDefault="00A33E4F" w:rsidP="00EB28AC">
      <w:pPr>
        <w:pStyle w:val="Akapitzlist"/>
        <w:numPr>
          <w:ilvl w:val="0"/>
          <w:numId w:val="7"/>
        </w:numPr>
        <w:jc w:val="both"/>
      </w:pPr>
      <w:r w:rsidRPr="00124E27">
        <w:t xml:space="preserve">Zapotrzebowanie na strój roboczy dla uczestników stażu zawodowego z technikum </w:t>
      </w:r>
      <w:r w:rsidR="00EB28AC" w:rsidRPr="00124E27">
        <w:t>mechanicznego</w:t>
      </w:r>
    </w:p>
    <w:p w:rsidR="00EB28AC" w:rsidRPr="00124E27" w:rsidRDefault="00EB28AC" w:rsidP="00470D4D">
      <w:pPr>
        <w:pStyle w:val="Akapitzlist"/>
        <w:jc w:val="both"/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709"/>
        <w:gridCol w:w="1701"/>
        <w:gridCol w:w="1002"/>
        <w:gridCol w:w="5372"/>
      </w:tblGrid>
      <w:tr w:rsidR="00A1612F" w:rsidRPr="00124E27" w:rsidTr="00347603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1612F" w:rsidRPr="00124E27" w:rsidRDefault="00A1612F" w:rsidP="00D84DD1">
            <w:pPr>
              <w:jc w:val="center"/>
              <w:rPr>
                <w:rFonts w:eastAsia="Calibri"/>
                <w:b/>
                <w:bCs/>
                <w:sz w:val="20"/>
                <w:lang w:bidi="th-TH"/>
              </w:rPr>
            </w:pPr>
            <w:bookmarkStart w:id="0" w:name="_GoBack"/>
            <w:r w:rsidRPr="00124E27">
              <w:rPr>
                <w:rFonts w:eastAsia="Calibri"/>
                <w:b/>
                <w:bCs/>
                <w:sz w:val="20"/>
                <w:lang w:bidi="th-TH"/>
              </w:rPr>
              <w:t>Lp.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612F" w:rsidRPr="00124E27" w:rsidRDefault="00A1612F" w:rsidP="00D84DD1">
            <w:pPr>
              <w:jc w:val="center"/>
              <w:rPr>
                <w:rFonts w:eastAsia="Calibri"/>
                <w:b/>
                <w:bCs/>
                <w:sz w:val="20"/>
                <w:lang w:bidi="th-TH"/>
              </w:rPr>
            </w:pPr>
            <w:r w:rsidRPr="00124E27">
              <w:rPr>
                <w:rFonts w:eastAsia="Calibri"/>
                <w:b/>
                <w:bCs/>
                <w:sz w:val="20"/>
                <w:lang w:bidi="th-TH"/>
              </w:rPr>
              <w:t>Nazwa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1612F" w:rsidRPr="00124E27" w:rsidRDefault="00A1612F" w:rsidP="00D84DD1">
            <w:pPr>
              <w:jc w:val="center"/>
              <w:rPr>
                <w:rFonts w:eastAsia="Calibri"/>
                <w:b/>
                <w:bCs/>
                <w:sz w:val="20"/>
                <w:lang w:bidi="th-TH"/>
              </w:rPr>
            </w:pPr>
            <w:r w:rsidRPr="00124E27">
              <w:rPr>
                <w:rFonts w:eastAsia="Calibri"/>
                <w:b/>
                <w:bCs/>
                <w:sz w:val="20"/>
                <w:lang w:bidi="th-TH"/>
              </w:rPr>
              <w:t>Ilość</w:t>
            </w:r>
          </w:p>
        </w:tc>
        <w:tc>
          <w:tcPr>
            <w:tcW w:w="5372" w:type="dxa"/>
          </w:tcPr>
          <w:p w:rsidR="00A1612F" w:rsidRPr="00124E27" w:rsidRDefault="00A1612F" w:rsidP="00D84DD1">
            <w:pPr>
              <w:jc w:val="center"/>
              <w:rPr>
                <w:rFonts w:eastAsia="Calibri"/>
                <w:b/>
                <w:bCs/>
                <w:sz w:val="20"/>
                <w:lang w:bidi="th-TH"/>
              </w:rPr>
            </w:pPr>
            <w:r w:rsidRPr="00124E27">
              <w:rPr>
                <w:rFonts w:eastAsia="Calibri"/>
                <w:b/>
                <w:bCs/>
                <w:sz w:val="20"/>
                <w:lang w:bidi="th-TH"/>
              </w:rPr>
              <w:t>Opis produktu</w:t>
            </w:r>
          </w:p>
        </w:tc>
      </w:tr>
      <w:bookmarkEnd w:id="0"/>
      <w:tr w:rsidR="00A1612F" w:rsidRPr="00C80025" w:rsidTr="00347603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1612F" w:rsidRPr="00620E0C" w:rsidRDefault="00A1612F" w:rsidP="00D84DD1">
            <w:pPr>
              <w:jc w:val="center"/>
              <w:rPr>
                <w:rFonts w:eastAsia="Calibri"/>
                <w:b/>
                <w:sz w:val="20"/>
                <w:lang w:bidi="th-TH"/>
              </w:rPr>
            </w:pPr>
            <w:r w:rsidRPr="00620E0C">
              <w:rPr>
                <w:rFonts w:eastAsia="Calibri"/>
                <w:b/>
                <w:sz w:val="20"/>
                <w:lang w:bidi="th-TH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612F" w:rsidRPr="00620E0C" w:rsidRDefault="00A1612F" w:rsidP="00D84DD1">
            <w:pPr>
              <w:rPr>
                <w:rFonts w:eastAsia="Calibri"/>
                <w:bCs/>
                <w:sz w:val="20"/>
                <w:lang w:bidi="th-TH"/>
              </w:rPr>
            </w:pPr>
            <w:r w:rsidRPr="00620E0C">
              <w:rPr>
                <w:rFonts w:eastAsia="Calibri"/>
                <w:bCs/>
                <w:sz w:val="20"/>
                <w:lang w:bidi="th-TH"/>
              </w:rPr>
              <w:t>Bluza robocza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1612F" w:rsidRPr="00620E0C" w:rsidRDefault="00620E0C" w:rsidP="00935967">
            <w:pPr>
              <w:jc w:val="center"/>
              <w:rPr>
                <w:rFonts w:eastAsia="Calibri"/>
                <w:sz w:val="20"/>
                <w:lang w:bidi="th-TH"/>
              </w:rPr>
            </w:pPr>
            <w:r>
              <w:rPr>
                <w:rFonts w:eastAsia="Calibri"/>
                <w:sz w:val="20"/>
                <w:lang w:bidi="th-TH"/>
              </w:rPr>
              <w:t>50</w:t>
            </w:r>
          </w:p>
        </w:tc>
        <w:tc>
          <w:tcPr>
            <w:tcW w:w="5372" w:type="dxa"/>
          </w:tcPr>
          <w:p w:rsidR="00A1612F" w:rsidRPr="00620E0C" w:rsidRDefault="00A1612F" w:rsidP="00D84DD1">
            <w:pPr>
              <w:rPr>
                <w:rFonts w:eastAsia="Calibri"/>
                <w:sz w:val="20"/>
                <w:lang w:bidi="th-TH"/>
              </w:rPr>
            </w:pPr>
            <w:r w:rsidRPr="00620E0C">
              <w:rPr>
                <w:rFonts w:eastAsia="Calibri"/>
                <w:sz w:val="20"/>
                <w:lang w:bidi="th-TH"/>
              </w:rPr>
              <w:t>Ubranie robocze</w:t>
            </w:r>
            <w:r w:rsidRPr="00620E0C">
              <w:rPr>
                <w:rFonts w:eastAsia="Calibri"/>
                <w:bCs/>
                <w:sz w:val="20"/>
                <w:lang w:bidi="th-TH"/>
              </w:rPr>
              <w:t>,</w:t>
            </w:r>
            <w:r w:rsidRPr="00620E0C">
              <w:rPr>
                <w:rFonts w:eastAsia="Calibri"/>
                <w:sz w:val="20"/>
                <w:lang w:bidi="th-TH"/>
              </w:rPr>
              <w:t xml:space="preserve"> materiału bawełniano-poliestrowy o gramaturze</w:t>
            </w:r>
            <w:r w:rsidRPr="00620E0C">
              <w:rPr>
                <w:rFonts w:eastAsia="Calibri"/>
                <w:bCs/>
                <w:sz w:val="20"/>
                <w:lang w:bidi="th-TH"/>
              </w:rPr>
              <w:t> 262 g/m</w:t>
            </w:r>
            <w:r w:rsidRPr="00620E0C">
              <w:rPr>
                <w:rFonts w:eastAsia="Calibri"/>
                <w:bCs/>
                <w:sz w:val="20"/>
                <w:vertAlign w:val="superscript"/>
                <w:lang w:bidi="th-TH"/>
              </w:rPr>
              <w:t>2</w:t>
            </w:r>
            <w:r w:rsidRPr="00620E0C">
              <w:rPr>
                <w:rFonts w:eastAsia="Calibri"/>
                <w:bCs/>
                <w:sz w:val="20"/>
                <w:lang w:bidi="th-TH"/>
              </w:rPr>
              <w:t>.</w:t>
            </w:r>
            <w:r w:rsidRPr="00620E0C">
              <w:rPr>
                <w:rFonts w:eastAsia="Calibri"/>
                <w:sz w:val="20"/>
                <w:lang w:bidi="th-TH"/>
              </w:rPr>
              <w:br/>
            </w:r>
            <w:r w:rsidRPr="00620E0C">
              <w:rPr>
                <w:rFonts w:eastAsia="Calibri"/>
                <w:bCs/>
                <w:sz w:val="20"/>
                <w:lang w:bidi="th-TH"/>
              </w:rPr>
              <w:t>Skład:</w:t>
            </w:r>
            <w:r w:rsidRPr="00620E0C">
              <w:rPr>
                <w:rFonts w:eastAsia="Calibri"/>
                <w:sz w:val="20"/>
                <w:lang w:bidi="th-TH"/>
              </w:rPr>
              <w:t> 65% poliester, 35% bawełna.</w:t>
            </w:r>
            <w:r w:rsidRPr="00620E0C">
              <w:rPr>
                <w:rFonts w:eastAsia="Calibri"/>
                <w:sz w:val="20"/>
                <w:lang w:bidi="th-TH"/>
              </w:rPr>
              <w:br/>
            </w:r>
            <w:r w:rsidRPr="00620E0C">
              <w:rPr>
                <w:rFonts w:eastAsia="Calibri"/>
                <w:bCs/>
                <w:sz w:val="20"/>
                <w:lang w:bidi="th-TH"/>
              </w:rPr>
              <w:t>BLUZA:</w:t>
            </w:r>
            <w:r w:rsidRPr="00620E0C">
              <w:rPr>
                <w:rFonts w:eastAsia="Calibri"/>
                <w:sz w:val="20"/>
                <w:lang w:bidi="th-TH"/>
              </w:rPr>
              <w:br/>
              <w:t>- zapinana na guziki</w:t>
            </w:r>
            <w:r w:rsidRPr="00620E0C">
              <w:rPr>
                <w:rFonts w:eastAsia="Calibri"/>
                <w:sz w:val="20"/>
                <w:lang w:bidi="th-TH"/>
              </w:rPr>
              <w:br/>
              <w:t>- na frontowej stronie dwie kieszenie zapinane na rzep</w:t>
            </w:r>
            <w:r w:rsidRPr="00620E0C">
              <w:rPr>
                <w:rFonts w:eastAsia="Calibri"/>
                <w:sz w:val="20"/>
                <w:lang w:bidi="th-TH"/>
              </w:rPr>
              <w:br/>
              <w:t>- mankiety przy rękawach zapinane na guzik</w:t>
            </w:r>
            <w:r w:rsidRPr="00620E0C">
              <w:rPr>
                <w:rFonts w:eastAsia="Calibri"/>
                <w:sz w:val="20"/>
                <w:lang w:bidi="th-TH"/>
              </w:rPr>
              <w:br/>
              <w:t>- na dole bluzy gumka ściągająca, dzięki czemu bluza nie odstaje i zabezpiecza przed wiatrem.</w:t>
            </w:r>
          </w:p>
        </w:tc>
      </w:tr>
      <w:tr w:rsidR="00A1612F" w:rsidRPr="00C80025" w:rsidTr="00347603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1612F" w:rsidRPr="00620E0C" w:rsidRDefault="00A1612F" w:rsidP="00D84DD1">
            <w:pPr>
              <w:jc w:val="center"/>
              <w:rPr>
                <w:rFonts w:eastAsia="Calibri"/>
                <w:b/>
                <w:sz w:val="20"/>
                <w:lang w:bidi="th-TH"/>
              </w:rPr>
            </w:pPr>
            <w:r w:rsidRPr="00620E0C">
              <w:rPr>
                <w:rFonts w:eastAsia="Calibri"/>
                <w:b/>
                <w:sz w:val="20"/>
                <w:lang w:bidi="th-TH"/>
              </w:rPr>
              <w:t>2.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612F" w:rsidRPr="00620E0C" w:rsidRDefault="00A1612F" w:rsidP="00D84DD1">
            <w:pPr>
              <w:rPr>
                <w:rFonts w:eastAsia="Calibri"/>
                <w:bCs/>
                <w:sz w:val="20"/>
                <w:lang w:bidi="th-TH"/>
              </w:rPr>
            </w:pPr>
            <w:r w:rsidRPr="00620E0C">
              <w:rPr>
                <w:rFonts w:eastAsia="Calibri"/>
                <w:bCs/>
                <w:sz w:val="20"/>
                <w:lang w:bidi="th-TH"/>
              </w:rPr>
              <w:t>Spodnie robocze ogrodniczki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1612F" w:rsidRPr="00620E0C" w:rsidRDefault="00620E0C" w:rsidP="00935967">
            <w:pPr>
              <w:jc w:val="center"/>
              <w:rPr>
                <w:rFonts w:eastAsia="Calibri"/>
                <w:sz w:val="20"/>
                <w:lang w:bidi="th-TH"/>
              </w:rPr>
            </w:pPr>
            <w:r>
              <w:rPr>
                <w:rFonts w:eastAsia="Calibri"/>
                <w:sz w:val="20"/>
                <w:lang w:bidi="th-TH"/>
              </w:rPr>
              <w:t>50</w:t>
            </w:r>
          </w:p>
        </w:tc>
        <w:tc>
          <w:tcPr>
            <w:tcW w:w="5372" w:type="dxa"/>
          </w:tcPr>
          <w:p w:rsidR="00A1612F" w:rsidRPr="00620E0C" w:rsidRDefault="00A1612F" w:rsidP="00D84DD1">
            <w:pPr>
              <w:rPr>
                <w:rFonts w:eastAsia="Calibri"/>
                <w:bCs/>
                <w:sz w:val="20"/>
                <w:lang w:bidi="th-TH"/>
              </w:rPr>
            </w:pPr>
            <w:r w:rsidRPr="00620E0C">
              <w:rPr>
                <w:rFonts w:eastAsia="Calibri"/>
                <w:bCs/>
                <w:sz w:val="20"/>
                <w:lang w:bidi="th-TH"/>
              </w:rPr>
              <w:t>Ubranie robocze, materiału bawełniano-poliestrowy o gramaturze 262 g/m2.</w:t>
            </w:r>
          </w:p>
          <w:p w:rsidR="00A1612F" w:rsidRPr="00620E0C" w:rsidRDefault="00A1612F" w:rsidP="00D84DD1">
            <w:pPr>
              <w:rPr>
                <w:rFonts w:eastAsia="Calibri"/>
                <w:bCs/>
                <w:sz w:val="20"/>
                <w:lang w:bidi="th-TH"/>
              </w:rPr>
            </w:pPr>
            <w:r w:rsidRPr="00620E0C">
              <w:rPr>
                <w:rFonts w:eastAsia="Calibri"/>
                <w:bCs/>
                <w:sz w:val="20"/>
                <w:lang w:bidi="th-TH"/>
              </w:rPr>
              <w:t>Skład: 65% poliester, 35% bawełna.</w:t>
            </w:r>
          </w:p>
          <w:p w:rsidR="00A1612F" w:rsidRPr="00620E0C" w:rsidRDefault="00A1612F" w:rsidP="00D84DD1">
            <w:pPr>
              <w:rPr>
                <w:rFonts w:eastAsia="Calibri"/>
                <w:sz w:val="20"/>
                <w:lang w:bidi="th-TH"/>
              </w:rPr>
            </w:pPr>
            <w:r w:rsidRPr="00620E0C">
              <w:rPr>
                <w:rFonts w:eastAsia="Calibri"/>
                <w:bCs/>
                <w:sz w:val="20"/>
                <w:lang w:bidi="th-TH"/>
              </w:rPr>
              <w:t>SPODNIE:</w:t>
            </w:r>
            <w:r w:rsidRPr="00620E0C">
              <w:rPr>
                <w:rFonts w:eastAsia="Calibri"/>
                <w:sz w:val="20"/>
                <w:lang w:bidi="th-TH"/>
              </w:rPr>
              <w:br/>
              <w:t>- możliwość regulacji w pasie dzięki dodatkowym guzikom oraz w długości szelkami, które to dodatkowo mają w tylnej partii gumkę</w:t>
            </w:r>
            <w:r w:rsidRPr="00620E0C">
              <w:rPr>
                <w:rFonts w:eastAsia="Calibri"/>
                <w:sz w:val="20"/>
                <w:lang w:bidi="th-TH"/>
              </w:rPr>
              <w:br/>
              <w:t>- dwie boczne kieszenie oraz jedna na nogawce</w:t>
            </w:r>
            <w:r w:rsidRPr="00620E0C">
              <w:rPr>
                <w:rFonts w:eastAsia="Calibri"/>
                <w:sz w:val="20"/>
                <w:lang w:bidi="th-TH"/>
              </w:rPr>
              <w:br/>
              <w:t>- dodatkowo dwie kieszenie w górnej partii spodni, w tym jedna na suwak.</w:t>
            </w:r>
          </w:p>
        </w:tc>
      </w:tr>
      <w:tr w:rsidR="00A1612F" w:rsidRPr="00C80025" w:rsidTr="00347603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1612F" w:rsidRPr="00620E0C" w:rsidRDefault="00A1612F" w:rsidP="00D84DD1">
            <w:pPr>
              <w:jc w:val="center"/>
              <w:rPr>
                <w:rFonts w:eastAsia="Calibri"/>
                <w:b/>
                <w:sz w:val="20"/>
                <w:lang w:bidi="th-TH"/>
              </w:rPr>
            </w:pPr>
            <w:r w:rsidRPr="00620E0C">
              <w:rPr>
                <w:rFonts w:eastAsia="Calibri"/>
                <w:b/>
                <w:sz w:val="20"/>
                <w:lang w:bidi="th-TH"/>
              </w:rPr>
              <w:t>3.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612F" w:rsidRPr="00620E0C" w:rsidRDefault="00A1612F" w:rsidP="00D84DD1">
            <w:pPr>
              <w:rPr>
                <w:rFonts w:eastAsia="Calibri"/>
                <w:bCs/>
                <w:sz w:val="20"/>
                <w:lang w:bidi="th-TH"/>
              </w:rPr>
            </w:pPr>
            <w:r w:rsidRPr="00620E0C">
              <w:rPr>
                <w:rFonts w:eastAsia="Calibri"/>
                <w:bCs/>
                <w:sz w:val="20"/>
                <w:lang w:bidi="th-TH"/>
              </w:rPr>
              <w:t>Czapka drelichowa z regulacją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1612F" w:rsidRPr="00620E0C" w:rsidRDefault="00620E0C" w:rsidP="00935967">
            <w:pPr>
              <w:jc w:val="center"/>
              <w:rPr>
                <w:rFonts w:eastAsia="Calibri"/>
                <w:sz w:val="20"/>
                <w:lang w:bidi="th-TH"/>
              </w:rPr>
            </w:pPr>
            <w:r>
              <w:rPr>
                <w:rFonts w:eastAsia="Calibri"/>
                <w:sz w:val="20"/>
                <w:lang w:bidi="th-TH"/>
              </w:rPr>
              <w:t>50</w:t>
            </w:r>
          </w:p>
        </w:tc>
        <w:tc>
          <w:tcPr>
            <w:tcW w:w="5372" w:type="dxa"/>
          </w:tcPr>
          <w:p w:rsidR="00A1612F" w:rsidRPr="00620E0C" w:rsidRDefault="00A1612F" w:rsidP="00D84DD1">
            <w:pPr>
              <w:rPr>
                <w:rFonts w:eastAsia="Calibri"/>
                <w:sz w:val="20"/>
                <w:lang w:bidi="th-TH"/>
              </w:rPr>
            </w:pPr>
            <w:r w:rsidRPr="00620E0C">
              <w:rPr>
                <w:rFonts w:eastAsia="Calibri"/>
                <w:sz w:val="20"/>
                <w:lang w:bidi="th-TH"/>
              </w:rPr>
              <w:t xml:space="preserve">Czapka drelichowa. - 100% bawełna - gramatura 290 g/m2 - usztywniany daszek i przód czapki - zapinana na rzep </w:t>
            </w:r>
          </w:p>
        </w:tc>
      </w:tr>
      <w:tr w:rsidR="00A1612F" w:rsidRPr="00C80025" w:rsidTr="00347603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1612F" w:rsidRPr="00620E0C" w:rsidRDefault="00A1612F" w:rsidP="00D84DD1">
            <w:pPr>
              <w:jc w:val="center"/>
              <w:rPr>
                <w:rFonts w:eastAsia="Calibri"/>
                <w:b/>
                <w:sz w:val="20"/>
                <w:lang w:bidi="th-TH"/>
              </w:rPr>
            </w:pPr>
            <w:r w:rsidRPr="00620E0C">
              <w:rPr>
                <w:rFonts w:eastAsia="Calibri"/>
                <w:b/>
                <w:sz w:val="20"/>
                <w:lang w:bidi="th-TH"/>
              </w:rPr>
              <w:t>4.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612F" w:rsidRPr="00620E0C" w:rsidRDefault="00470D4D" w:rsidP="00D84DD1">
            <w:pPr>
              <w:rPr>
                <w:rFonts w:eastAsia="Calibri"/>
                <w:bCs/>
                <w:sz w:val="20"/>
                <w:lang w:bidi="th-TH"/>
              </w:rPr>
            </w:pPr>
            <w:r w:rsidRPr="00620E0C">
              <w:rPr>
                <w:rFonts w:eastAsia="Calibri"/>
                <w:bCs/>
                <w:sz w:val="20"/>
                <w:lang w:bidi="th-TH"/>
              </w:rPr>
              <w:t>KOSZULKI T-SHIRT / POLO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1612F" w:rsidRPr="00620E0C" w:rsidRDefault="00620E0C" w:rsidP="00E87D69">
            <w:pPr>
              <w:jc w:val="center"/>
              <w:rPr>
                <w:rFonts w:eastAsia="Calibri"/>
                <w:sz w:val="20"/>
                <w:lang w:bidi="th-TH"/>
              </w:rPr>
            </w:pPr>
            <w:r>
              <w:rPr>
                <w:rFonts w:eastAsia="Calibri"/>
                <w:sz w:val="20"/>
                <w:lang w:bidi="th-TH"/>
              </w:rPr>
              <w:t>50</w:t>
            </w:r>
          </w:p>
        </w:tc>
        <w:tc>
          <w:tcPr>
            <w:tcW w:w="5372" w:type="dxa"/>
          </w:tcPr>
          <w:p w:rsidR="00470D4D" w:rsidRPr="00620E0C" w:rsidRDefault="00470D4D" w:rsidP="00470D4D">
            <w:pPr>
              <w:spacing w:after="0"/>
              <w:rPr>
                <w:rFonts w:eastAsia="Calibri"/>
                <w:sz w:val="20"/>
                <w:lang w:bidi="th-TH"/>
              </w:rPr>
            </w:pPr>
            <w:r w:rsidRPr="00620E0C">
              <w:rPr>
                <w:rFonts w:eastAsia="Calibri"/>
                <w:sz w:val="20"/>
                <w:lang w:bidi="th-TH"/>
              </w:rPr>
              <w:t xml:space="preserve">skład materiałowy100% bawełna </w:t>
            </w:r>
          </w:p>
          <w:p w:rsidR="00470D4D" w:rsidRPr="00620E0C" w:rsidRDefault="00470D4D" w:rsidP="00470D4D">
            <w:pPr>
              <w:spacing w:after="0"/>
              <w:rPr>
                <w:rFonts w:eastAsia="Calibri"/>
                <w:sz w:val="20"/>
                <w:lang w:bidi="th-TH"/>
              </w:rPr>
            </w:pPr>
            <w:r w:rsidRPr="00620E0C">
              <w:rPr>
                <w:rFonts w:eastAsia="Calibri"/>
                <w:sz w:val="20"/>
                <w:lang w:bidi="th-TH"/>
              </w:rPr>
              <w:t xml:space="preserve">gramatura180g/m2 </w:t>
            </w:r>
          </w:p>
          <w:p w:rsidR="00A1612F" w:rsidRPr="00620E0C" w:rsidRDefault="00470D4D" w:rsidP="00470D4D">
            <w:pPr>
              <w:spacing w:after="0"/>
              <w:rPr>
                <w:rFonts w:eastAsia="Calibri"/>
                <w:sz w:val="20"/>
                <w:lang w:bidi="th-TH"/>
              </w:rPr>
            </w:pPr>
            <w:r w:rsidRPr="00620E0C">
              <w:rPr>
                <w:rFonts w:eastAsia="Calibri"/>
                <w:sz w:val="20"/>
                <w:lang w:bidi="th-TH"/>
              </w:rPr>
              <w:t>kurczliwość2%</w:t>
            </w:r>
          </w:p>
        </w:tc>
      </w:tr>
      <w:tr w:rsidR="00A1612F" w:rsidRPr="00C80025" w:rsidTr="00347603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1612F" w:rsidRPr="00620E0C" w:rsidRDefault="00A1612F" w:rsidP="00D84DD1">
            <w:pPr>
              <w:jc w:val="center"/>
              <w:rPr>
                <w:rFonts w:eastAsia="Calibri"/>
                <w:b/>
                <w:sz w:val="20"/>
                <w:lang w:bidi="th-TH"/>
              </w:rPr>
            </w:pPr>
            <w:r w:rsidRPr="00620E0C">
              <w:rPr>
                <w:rFonts w:eastAsia="Calibri"/>
                <w:b/>
                <w:sz w:val="20"/>
                <w:lang w:bidi="th-TH"/>
              </w:rPr>
              <w:t>5.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612F" w:rsidRPr="00620E0C" w:rsidRDefault="00A1612F" w:rsidP="00D84DD1">
            <w:pPr>
              <w:rPr>
                <w:rFonts w:eastAsia="Calibri"/>
                <w:bCs/>
                <w:sz w:val="20"/>
                <w:lang w:bidi="th-TH"/>
              </w:rPr>
            </w:pPr>
            <w:r w:rsidRPr="00620E0C">
              <w:rPr>
                <w:rFonts w:eastAsia="Calibri"/>
                <w:bCs/>
                <w:sz w:val="20"/>
                <w:lang w:bidi="th-TH"/>
              </w:rPr>
              <w:t>Rękawice robocze dziane powlekane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1612F" w:rsidRPr="00620E0C" w:rsidRDefault="00620E0C" w:rsidP="00935967">
            <w:pPr>
              <w:jc w:val="center"/>
              <w:rPr>
                <w:rFonts w:eastAsia="Calibri"/>
                <w:sz w:val="20"/>
                <w:lang w:bidi="th-TH"/>
              </w:rPr>
            </w:pPr>
            <w:r>
              <w:rPr>
                <w:rFonts w:eastAsia="Calibri"/>
                <w:sz w:val="20"/>
                <w:lang w:bidi="th-TH"/>
              </w:rPr>
              <w:t>50</w:t>
            </w:r>
          </w:p>
        </w:tc>
        <w:tc>
          <w:tcPr>
            <w:tcW w:w="5372" w:type="dxa"/>
          </w:tcPr>
          <w:p w:rsidR="00A1612F" w:rsidRPr="00620E0C" w:rsidRDefault="00A1612F" w:rsidP="00D84DD1">
            <w:pPr>
              <w:rPr>
                <w:rFonts w:eastAsia="Calibri"/>
                <w:sz w:val="20"/>
                <w:lang w:bidi="th-TH"/>
              </w:rPr>
            </w:pPr>
            <w:r w:rsidRPr="00620E0C">
              <w:rPr>
                <w:rFonts w:eastAsia="Calibri"/>
                <w:sz w:val="20"/>
                <w:lang w:bidi="th-TH"/>
              </w:rPr>
              <w:t>Rękawice ochronne wzmacniane różnokolorową skórą bydlęcą.</w:t>
            </w:r>
            <w:r w:rsidRPr="00620E0C">
              <w:rPr>
                <w:rFonts w:eastAsia="Calibri"/>
                <w:sz w:val="20"/>
                <w:lang w:bidi="th-TH"/>
              </w:rPr>
              <w:br/>
              <w:t>- skóra bydlęca licowa z przeszytym na dłoni dodatkowym wzmocnieniem</w:t>
            </w:r>
            <w:r w:rsidRPr="00620E0C">
              <w:rPr>
                <w:rFonts w:eastAsia="Calibri"/>
                <w:sz w:val="20"/>
                <w:lang w:bidi="th-TH"/>
              </w:rPr>
              <w:br/>
              <w:t>- drelich i mankiet w różnokolorowe paski</w:t>
            </w:r>
            <w:r w:rsidRPr="00620E0C">
              <w:rPr>
                <w:rFonts w:eastAsia="Calibri"/>
                <w:sz w:val="20"/>
                <w:lang w:bidi="th-TH"/>
              </w:rPr>
              <w:br/>
              <w:t xml:space="preserve">- od wewnątrz wypodszewkowane, </w:t>
            </w:r>
            <w:r w:rsidRPr="00620E0C">
              <w:rPr>
                <w:rFonts w:eastAsia="Calibri"/>
                <w:sz w:val="20"/>
                <w:lang w:bidi="th-TH"/>
              </w:rPr>
              <w:br/>
              <w:t xml:space="preserve">- wykorzystywane w budownictwie </w:t>
            </w:r>
          </w:p>
          <w:p w:rsidR="00A1612F" w:rsidRPr="00620E0C" w:rsidRDefault="00A1612F" w:rsidP="00D84DD1">
            <w:pPr>
              <w:rPr>
                <w:rFonts w:eastAsia="Calibri"/>
                <w:sz w:val="20"/>
                <w:lang w:bidi="th-TH"/>
              </w:rPr>
            </w:pPr>
            <w:r w:rsidRPr="00620E0C">
              <w:rPr>
                <w:rFonts w:eastAsia="Calibri"/>
                <w:sz w:val="20"/>
                <w:lang w:bidi="th-TH"/>
              </w:rPr>
              <w:t>- potocznie zwane kolorowanką</w:t>
            </w:r>
          </w:p>
        </w:tc>
      </w:tr>
    </w:tbl>
    <w:p w:rsidR="00F313AF" w:rsidRPr="00C80025" w:rsidRDefault="00F313AF" w:rsidP="00F313AF">
      <w:pPr>
        <w:pStyle w:val="Akapitzlist"/>
        <w:rPr>
          <w:strike/>
          <w:szCs w:val="24"/>
        </w:rPr>
      </w:pPr>
    </w:p>
    <w:p w:rsidR="00A1612F" w:rsidRPr="00C80025" w:rsidRDefault="00A1612F" w:rsidP="00A1612F">
      <w:pPr>
        <w:pStyle w:val="Akapitzlist"/>
        <w:rPr>
          <w:strike/>
        </w:rPr>
      </w:pPr>
    </w:p>
    <w:p w:rsidR="00440C31" w:rsidRPr="00C80025" w:rsidRDefault="00440C31" w:rsidP="00440C31">
      <w:pPr>
        <w:rPr>
          <w:b/>
          <w:strike/>
        </w:rPr>
      </w:pPr>
    </w:p>
    <w:p w:rsidR="00691B82" w:rsidRPr="00620E0C" w:rsidRDefault="004A4975" w:rsidP="00691B82">
      <w:pPr>
        <w:ind w:left="142"/>
      </w:pPr>
      <w:r>
        <w:t>Wartość netto</w:t>
      </w:r>
      <w:r w:rsidR="00691B82" w:rsidRPr="00620E0C">
        <w:t xml:space="preserve">  ……………………..</w:t>
      </w:r>
    </w:p>
    <w:p w:rsidR="00691B82" w:rsidRPr="00620E0C" w:rsidRDefault="004A4975" w:rsidP="00691B82">
      <w:pPr>
        <w:ind w:left="142"/>
      </w:pPr>
      <w:r>
        <w:t xml:space="preserve">Wartość brutto </w:t>
      </w:r>
      <w:r w:rsidR="00691B82" w:rsidRPr="00620E0C">
        <w:t>…………………….</w:t>
      </w:r>
    </w:p>
    <w:p w:rsidR="00CC1908" w:rsidRDefault="00CC1908" w:rsidP="00C04EE5"/>
    <w:sectPr w:rsidR="00CC1908" w:rsidSect="003731CB">
      <w:headerReference w:type="default" r:id="rId8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6F7" w:rsidRDefault="009E36F7" w:rsidP="004E7038">
      <w:pPr>
        <w:spacing w:after="0" w:line="240" w:lineRule="auto"/>
      </w:pPr>
      <w:r>
        <w:separator/>
      </w:r>
    </w:p>
  </w:endnote>
  <w:endnote w:type="continuationSeparator" w:id="1">
    <w:p w:rsidR="009E36F7" w:rsidRDefault="009E36F7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6F7" w:rsidRDefault="009E36F7" w:rsidP="004E7038">
      <w:pPr>
        <w:spacing w:after="0" w:line="240" w:lineRule="auto"/>
      </w:pPr>
      <w:r>
        <w:separator/>
      </w:r>
    </w:p>
  </w:footnote>
  <w:footnote w:type="continuationSeparator" w:id="1">
    <w:p w:rsidR="009E36F7" w:rsidRDefault="009E36F7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62C"/>
    <w:multiLevelType w:val="hybridMultilevel"/>
    <w:tmpl w:val="AA867D1A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27D41"/>
    <w:multiLevelType w:val="hybridMultilevel"/>
    <w:tmpl w:val="10108462"/>
    <w:lvl w:ilvl="0" w:tplc="952AFDA8">
      <w:numFmt w:val="bullet"/>
      <w:lvlText w:val=""/>
      <w:lvlJc w:val="left"/>
      <w:pPr>
        <w:ind w:left="1587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2">
    <w:nsid w:val="1171610D"/>
    <w:multiLevelType w:val="hybridMultilevel"/>
    <w:tmpl w:val="D24AD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D6419"/>
    <w:multiLevelType w:val="hybridMultilevel"/>
    <w:tmpl w:val="D9CE3082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A5809"/>
    <w:multiLevelType w:val="multilevel"/>
    <w:tmpl w:val="3DE6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2F1134"/>
    <w:multiLevelType w:val="hybridMultilevel"/>
    <w:tmpl w:val="D24AD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81DB5"/>
    <w:multiLevelType w:val="hybridMultilevel"/>
    <w:tmpl w:val="D24AD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CD1A5F"/>
    <w:multiLevelType w:val="hybridMultilevel"/>
    <w:tmpl w:val="C76CF614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A766B"/>
    <w:multiLevelType w:val="hybridMultilevel"/>
    <w:tmpl w:val="6DD86A7E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E7038"/>
    <w:rsid w:val="0002247C"/>
    <w:rsid w:val="00033583"/>
    <w:rsid w:val="00034C3E"/>
    <w:rsid w:val="000366EE"/>
    <w:rsid w:val="0007076A"/>
    <w:rsid w:val="000C10E5"/>
    <w:rsid w:val="000D1CC6"/>
    <w:rsid w:val="000E1DAA"/>
    <w:rsid w:val="000F2FBC"/>
    <w:rsid w:val="00124E27"/>
    <w:rsid w:val="00156D15"/>
    <w:rsid w:val="001879F5"/>
    <w:rsid w:val="001A1ACF"/>
    <w:rsid w:val="001C4EAA"/>
    <w:rsid w:val="002D05BD"/>
    <w:rsid w:val="0033481A"/>
    <w:rsid w:val="00347603"/>
    <w:rsid w:val="003731CB"/>
    <w:rsid w:val="003857DE"/>
    <w:rsid w:val="003A2DA3"/>
    <w:rsid w:val="003B028D"/>
    <w:rsid w:val="004307DE"/>
    <w:rsid w:val="00440C31"/>
    <w:rsid w:val="00470D4D"/>
    <w:rsid w:val="0048746B"/>
    <w:rsid w:val="004A4975"/>
    <w:rsid w:val="004C3DEF"/>
    <w:rsid w:val="004E7038"/>
    <w:rsid w:val="004F5D28"/>
    <w:rsid w:val="00530816"/>
    <w:rsid w:val="00582604"/>
    <w:rsid w:val="005E2F6A"/>
    <w:rsid w:val="005E6213"/>
    <w:rsid w:val="00620E0C"/>
    <w:rsid w:val="00621E48"/>
    <w:rsid w:val="00647500"/>
    <w:rsid w:val="00691B82"/>
    <w:rsid w:val="006D61E4"/>
    <w:rsid w:val="006E74EF"/>
    <w:rsid w:val="00704D4C"/>
    <w:rsid w:val="00722065"/>
    <w:rsid w:val="00752834"/>
    <w:rsid w:val="00760B34"/>
    <w:rsid w:val="007722FC"/>
    <w:rsid w:val="00773806"/>
    <w:rsid w:val="007B41F2"/>
    <w:rsid w:val="007C4A3C"/>
    <w:rsid w:val="007E507F"/>
    <w:rsid w:val="0081045D"/>
    <w:rsid w:val="00822759"/>
    <w:rsid w:val="0085711B"/>
    <w:rsid w:val="00857CC6"/>
    <w:rsid w:val="008852A9"/>
    <w:rsid w:val="008C31FD"/>
    <w:rsid w:val="009206AD"/>
    <w:rsid w:val="00935967"/>
    <w:rsid w:val="009359FF"/>
    <w:rsid w:val="009562BE"/>
    <w:rsid w:val="009671D2"/>
    <w:rsid w:val="009A50B2"/>
    <w:rsid w:val="009C1297"/>
    <w:rsid w:val="009E36F7"/>
    <w:rsid w:val="009F370C"/>
    <w:rsid w:val="00A1612F"/>
    <w:rsid w:val="00A25A7B"/>
    <w:rsid w:val="00A33E4F"/>
    <w:rsid w:val="00A35650"/>
    <w:rsid w:val="00A453C6"/>
    <w:rsid w:val="00A81FCC"/>
    <w:rsid w:val="00A92E35"/>
    <w:rsid w:val="00A9674E"/>
    <w:rsid w:val="00AF201C"/>
    <w:rsid w:val="00B403FB"/>
    <w:rsid w:val="00B47A51"/>
    <w:rsid w:val="00B85835"/>
    <w:rsid w:val="00B92380"/>
    <w:rsid w:val="00BA3F9F"/>
    <w:rsid w:val="00BC0DD7"/>
    <w:rsid w:val="00BC77BC"/>
    <w:rsid w:val="00BE6977"/>
    <w:rsid w:val="00BF71D5"/>
    <w:rsid w:val="00C04EE5"/>
    <w:rsid w:val="00C160C7"/>
    <w:rsid w:val="00C214DE"/>
    <w:rsid w:val="00C3178D"/>
    <w:rsid w:val="00C500DF"/>
    <w:rsid w:val="00C80025"/>
    <w:rsid w:val="00CC1908"/>
    <w:rsid w:val="00CD4DC4"/>
    <w:rsid w:val="00D021FC"/>
    <w:rsid w:val="00DC1269"/>
    <w:rsid w:val="00E87D69"/>
    <w:rsid w:val="00EB28AC"/>
    <w:rsid w:val="00EF49FA"/>
    <w:rsid w:val="00F313AF"/>
    <w:rsid w:val="00F61F50"/>
    <w:rsid w:val="00F83163"/>
    <w:rsid w:val="00FA59FA"/>
    <w:rsid w:val="00FB6601"/>
    <w:rsid w:val="00FE1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B85835"/>
    <w:pPr>
      <w:widowControl w:val="0"/>
      <w:spacing w:before="69" w:after="0" w:line="240" w:lineRule="auto"/>
      <w:ind w:left="218"/>
      <w:outlineLvl w:val="0"/>
    </w:pPr>
    <w:rPr>
      <w:rFonts w:ascii="Arial" w:eastAsia="Arial" w:hAnsi="Arial"/>
      <w:b/>
      <w:bCs/>
      <w:color w:val="auto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1"/>
    <w:rsid w:val="00B85835"/>
    <w:rPr>
      <w:rFonts w:ascii="Arial" w:eastAsia="Arial" w:hAnsi="Arial" w:cs="Times New Roman"/>
      <w:b/>
      <w:bCs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B85835"/>
    <w:pPr>
      <w:spacing w:after="0" w:line="240" w:lineRule="auto"/>
      <w:ind w:left="720"/>
      <w:contextualSpacing/>
    </w:pPr>
    <w:rPr>
      <w:rFonts w:eastAsia="Calibri"/>
      <w:color w:val="auto"/>
      <w:sz w:val="24"/>
      <w:lang w:eastAsia="en-US"/>
    </w:rPr>
  </w:style>
  <w:style w:type="paragraph" w:styleId="Tekstpodstawowy2">
    <w:name w:val="Body Text 2"/>
    <w:basedOn w:val="Normalny"/>
    <w:link w:val="Tekstpodstawowy2Znak"/>
    <w:rsid w:val="00B85835"/>
    <w:pPr>
      <w:spacing w:after="0" w:line="240" w:lineRule="auto"/>
    </w:pPr>
    <w:rPr>
      <w:rFonts w:ascii="Times New Roman" w:hAnsi="Times New Roman"/>
      <w:b/>
      <w:color w:val="auto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B8583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B85835"/>
    <w:pPr>
      <w:widowControl w:val="0"/>
      <w:spacing w:after="0" w:line="240" w:lineRule="auto"/>
    </w:pPr>
    <w:rPr>
      <w:rFonts w:ascii="Arial" w:eastAsia="Arial" w:hAnsi="Arial" w:cs="Arial"/>
      <w:color w:val="auto"/>
      <w:lang w:val="en-US" w:eastAsia="en-US"/>
    </w:rPr>
  </w:style>
  <w:style w:type="table" w:styleId="Tabela-Siatka">
    <w:name w:val="Table Grid"/>
    <w:basedOn w:val="Standardowy"/>
    <w:uiPriority w:val="39"/>
    <w:rsid w:val="00810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C7719-C2DE-4F7E-9AF7-7F8A186FB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A.Straburzynska</cp:lastModifiedBy>
  <cp:revision>4</cp:revision>
  <dcterms:created xsi:type="dcterms:W3CDTF">2019-06-07T07:33:00Z</dcterms:created>
  <dcterms:modified xsi:type="dcterms:W3CDTF">2019-06-10T08:56:00Z</dcterms:modified>
</cp:coreProperties>
</file>