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8E0" w:rsidRPr="001F2353" w:rsidRDefault="003228E0" w:rsidP="004878B2">
      <w:pPr>
        <w:spacing w:line="360" w:lineRule="auto"/>
        <w:jc w:val="right"/>
        <w:rPr>
          <w:rFonts w:ascii="Calibri" w:hAnsi="Calibri" w:cs="Calibri"/>
          <w:b/>
          <w:sz w:val="20"/>
          <w:szCs w:val="20"/>
        </w:rPr>
      </w:pPr>
      <w:r w:rsidRPr="001F2353">
        <w:rPr>
          <w:rFonts w:ascii="Calibri" w:hAnsi="Calibri" w:cs="Calibri"/>
          <w:b/>
          <w:sz w:val="20"/>
          <w:szCs w:val="20"/>
        </w:rPr>
        <w:t>Z</w:t>
      </w:r>
      <w:r w:rsidR="001F2353" w:rsidRPr="001F2353">
        <w:rPr>
          <w:rFonts w:ascii="Calibri" w:hAnsi="Calibri" w:cs="Calibri"/>
          <w:b/>
          <w:sz w:val="20"/>
          <w:szCs w:val="20"/>
        </w:rPr>
        <w:t>ałącznik nr</w:t>
      </w:r>
      <w:r w:rsidRPr="001F2353">
        <w:rPr>
          <w:rFonts w:ascii="Calibri" w:hAnsi="Calibri" w:cs="Calibri"/>
          <w:b/>
          <w:sz w:val="20"/>
          <w:szCs w:val="20"/>
        </w:rPr>
        <w:t xml:space="preserve"> </w:t>
      </w:r>
      <w:r w:rsidR="001F2353" w:rsidRPr="001F2353">
        <w:rPr>
          <w:rFonts w:ascii="Calibri" w:hAnsi="Calibri" w:cs="Calibri"/>
          <w:b/>
          <w:sz w:val="20"/>
          <w:szCs w:val="20"/>
        </w:rPr>
        <w:t>5</w:t>
      </w:r>
      <w:r w:rsidR="004878B2" w:rsidRPr="001F2353">
        <w:rPr>
          <w:rFonts w:ascii="Calibri" w:hAnsi="Calibri" w:cs="Calibri"/>
          <w:b/>
          <w:sz w:val="20"/>
          <w:szCs w:val="20"/>
        </w:rPr>
        <w:t xml:space="preserve"> do</w:t>
      </w:r>
      <w:r w:rsidRPr="001F2353">
        <w:rPr>
          <w:rFonts w:ascii="Calibri" w:hAnsi="Calibri" w:cs="Calibri"/>
          <w:b/>
          <w:sz w:val="20"/>
          <w:szCs w:val="20"/>
        </w:rPr>
        <w:t xml:space="preserve"> SIWZ</w:t>
      </w:r>
    </w:p>
    <w:p w:rsidR="00594C6B" w:rsidRPr="001F2353" w:rsidRDefault="00824D0D" w:rsidP="003061EC">
      <w:pPr>
        <w:pStyle w:val="Art1"/>
        <w:numPr>
          <w:ilvl w:val="0"/>
          <w:numId w:val="0"/>
        </w:numPr>
      </w:pPr>
      <w:r w:rsidRPr="001F2353">
        <w:rPr>
          <w:rFonts w:ascii="Verdana" w:hAnsi="Verdana"/>
          <w:color w:val="1F497D"/>
          <w:sz w:val="22"/>
          <w:szCs w:val="22"/>
        </w:rPr>
        <w:br/>
      </w:r>
    </w:p>
    <w:p w:rsidR="0047454E" w:rsidRPr="001F2353" w:rsidRDefault="00824D0D" w:rsidP="003865F9">
      <w:pPr>
        <w:pStyle w:val="Art1"/>
        <w:numPr>
          <w:ilvl w:val="0"/>
          <w:numId w:val="12"/>
        </w:numPr>
        <w:spacing w:after="60" w:line="360" w:lineRule="auto"/>
        <w:ind w:left="142" w:hanging="284"/>
        <w:contextualSpacing w:val="0"/>
        <w:rPr>
          <w:rFonts w:ascii="Calibri" w:hAnsi="Calibri"/>
          <w:sz w:val="20"/>
          <w:szCs w:val="20"/>
        </w:rPr>
      </w:pPr>
      <w:r w:rsidRPr="001F2353">
        <w:rPr>
          <w:rFonts w:ascii="Calibri" w:hAnsi="Calibri"/>
          <w:sz w:val="20"/>
          <w:szCs w:val="20"/>
        </w:rPr>
        <w:t xml:space="preserve">Nazwa i adres [NIP, REGON, PKD]: </w:t>
      </w:r>
    </w:p>
    <w:p w:rsidR="00824D0D" w:rsidRPr="001F2353" w:rsidRDefault="00172835" w:rsidP="005D5D94">
      <w:pPr>
        <w:pStyle w:val="Art1"/>
        <w:numPr>
          <w:ilvl w:val="0"/>
          <w:numId w:val="0"/>
        </w:numPr>
        <w:spacing w:line="360" w:lineRule="auto"/>
        <w:ind w:left="142"/>
        <w:rPr>
          <w:rFonts w:ascii="Calibri" w:hAnsi="Calibri"/>
          <w:b w:val="0"/>
          <w:sz w:val="20"/>
          <w:szCs w:val="20"/>
        </w:rPr>
      </w:pPr>
      <w:r w:rsidRPr="001F2353">
        <w:rPr>
          <w:rFonts w:ascii="Calibri" w:hAnsi="Calibri"/>
          <w:b w:val="0"/>
          <w:sz w:val="20"/>
          <w:szCs w:val="20"/>
        </w:rPr>
        <w:t>Tarnobrzeskie Wodociągi</w:t>
      </w:r>
      <w:r w:rsidR="00824D0D" w:rsidRPr="001F2353">
        <w:rPr>
          <w:rFonts w:ascii="Calibri" w:hAnsi="Calibri"/>
          <w:b w:val="0"/>
          <w:sz w:val="20"/>
          <w:szCs w:val="20"/>
        </w:rPr>
        <w:t xml:space="preserve"> Sp. z o.o.</w:t>
      </w:r>
    </w:p>
    <w:p w:rsidR="00824D0D" w:rsidRPr="001F2353" w:rsidRDefault="00824D0D" w:rsidP="005D5D94">
      <w:pPr>
        <w:pStyle w:val="Art1"/>
        <w:numPr>
          <w:ilvl w:val="0"/>
          <w:numId w:val="0"/>
        </w:numPr>
        <w:spacing w:line="360" w:lineRule="auto"/>
        <w:ind w:left="142"/>
        <w:rPr>
          <w:rFonts w:ascii="Calibri" w:hAnsi="Calibri"/>
          <w:b w:val="0"/>
          <w:sz w:val="20"/>
          <w:szCs w:val="20"/>
        </w:rPr>
      </w:pPr>
      <w:r w:rsidRPr="001F2353">
        <w:rPr>
          <w:rFonts w:ascii="Calibri" w:hAnsi="Calibri"/>
          <w:b w:val="0"/>
          <w:sz w:val="20"/>
          <w:szCs w:val="20"/>
        </w:rPr>
        <w:t xml:space="preserve">ul. </w:t>
      </w:r>
      <w:r w:rsidR="00172835" w:rsidRPr="001F2353">
        <w:rPr>
          <w:rFonts w:ascii="Calibri" w:hAnsi="Calibri"/>
          <w:b w:val="0"/>
          <w:sz w:val="20"/>
          <w:szCs w:val="20"/>
        </w:rPr>
        <w:t>Wiślna</w:t>
      </w:r>
      <w:r w:rsidRPr="001F2353">
        <w:rPr>
          <w:rFonts w:ascii="Calibri" w:hAnsi="Calibri"/>
          <w:b w:val="0"/>
          <w:sz w:val="20"/>
          <w:szCs w:val="20"/>
        </w:rPr>
        <w:t xml:space="preserve"> 1 </w:t>
      </w:r>
    </w:p>
    <w:p w:rsidR="00824D0D" w:rsidRPr="001F2353" w:rsidRDefault="00172835" w:rsidP="005D5D94">
      <w:pPr>
        <w:pStyle w:val="Art1"/>
        <w:numPr>
          <w:ilvl w:val="0"/>
          <w:numId w:val="0"/>
        </w:numPr>
        <w:spacing w:line="360" w:lineRule="auto"/>
        <w:ind w:left="142"/>
        <w:rPr>
          <w:rFonts w:ascii="Calibri" w:hAnsi="Calibri"/>
          <w:b w:val="0"/>
          <w:sz w:val="20"/>
          <w:szCs w:val="20"/>
        </w:rPr>
      </w:pPr>
      <w:r w:rsidRPr="001F2353">
        <w:rPr>
          <w:rFonts w:ascii="Calibri" w:hAnsi="Calibri"/>
          <w:b w:val="0"/>
          <w:sz w:val="20"/>
          <w:szCs w:val="20"/>
        </w:rPr>
        <w:t>Tarnobrz</w:t>
      </w:r>
      <w:bookmarkStart w:id="0" w:name="_GoBack"/>
      <w:bookmarkEnd w:id="0"/>
      <w:r w:rsidRPr="001F2353">
        <w:rPr>
          <w:rFonts w:ascii="Calibri" w:hAnsi="Calibri"/>
          <w:b w:val="0"/>
          <w:sz w:val="20"/>
          <w:szCs w:val="20"/>
        </w:rPr>
        <w:t>eg, 39</w:t>
      </w:r>
      <w:r w:rsidR="00824D0D" w:rsidRPr="001F2353">
        <w:rPr>
          <w:rFonts w:ascii="Calibri" w:hAnsi="Calibri"/>
          <w:b w:val="0"/>
          <w:sz w:val="20"/>
          <w:szCs w:val="20"/>
        </w:rPr>
        <w:t xml:space="preserve"> </w:t>
      </w:r>
      <w:r w:rsidRPr="001F2353">
        <w:rPr>
          <w:rFonts w:ascii="Calibri" w:hAnsi="Calibri"/>
          <w:b w:val="0"/>
          <w:sz w:val="20"/>
          <w:szCs w:val="20"/>
        </w:rPr>
        <w:t>– 400 Tarnobrzeg</w:t>
      </w:r>
    </w:p>
    <w:p w:rsidR="00824D0D" w:rsidRPr="001F2353" w:rsidRDefault="00824D0D" w:rsidP="005D5D94">
      <w:pPr>
        <w:pStyle w:val="Art1"/>
        <w:numPr>
          <w:ilvl w:val="0"/>
          <w:numId w:val="0"/>
        </w:numPr>
        <w:spacing w:line="360" w:lineRule="auto"/>
        <w:ind w:left="142"/>
        <w:rPr>
          <w:rFonts w:ascii="Calibri" w:hAnsi="Calibri"/>
          <w:b w:val="0"/>
          <w:sz w:val="20"/>
          <w:szCs w:val="20"/>
        </w:rPr>
      </w:pPr>
      <w:r w:rsidRPr="001F2353">
        <w:rPr>
          <w:rFonts w:ascii="Calibri" w:hAnsi="Calibri"/>
          <w:b w:val="0"/>
          <w:sz w:val="20"/>
          <w:szCs w:val="20"/>
        </w:rPr>
        <w:t xml:space="preserve">NIP: </w:t>
      </w:r>
      <w:r w:rsidR="00172835" w:rsidRPr="001F2353">
        <w:rPr>
          <w:rFonts w:ascii="Calibri" w:hAnsi="Calibri"/>
          <w:b w:val="0"/>
          <w:sz w:val="20"/>
          <w:szCs w:val="20"/>
        </w:rPr>
        <w:t>867 00 03 252</w:t>
      </w:r>
    </w:p>
    <w:p w:rsidR="00824D0D" w:rsidRPr="001F2353" w:rsidRDefault="00824D0D" w:rsidP="005D5D94">
      <w:pPr>
        <w:pStyle w:val="Art1"/>
        <w:numPr>
          <w:ilvl w:val="0"/>
          <w:numId w:val="0"/>
        </w:numPr>
        <w:spacing w:line="360" w:lineRule="auto"/>
        <w:ind w:left="142"/>
        <w:rPr>
          <w:rFonts w:ascii="Calibri" w:hAnsi="Calibri"/>
          <w:b w:val="0"/>
          <w:sz w:val="20"/>
          <w:szCs w:val="20"/>
        </w:rPr>
      </w:pPr>
      <w:r w:rsidRPr="001F2353">
        <w:rPr>
          <w:rFonts w:ascii="Calibri" w:hAnsi="Calibri"/>
          <w:b w:val="0"/>
          <w:sz w:val="20"/>
          <w:szCs w:val="20"/>
        </w:rPr>
        <w:t xml:space="preserve">REGON: </w:t>
      </w:r>
      <w:r w:rsidR="00172835" w:rsidRPr="001F2353">
        <w:rPr>
          <w:rFonts w:ascii="Calibri" w:hAnsi="Calibri"/>
          <w:b w:val="0"/>
          <w:sz w:val="20"/>
          <w:szCs w:val="20"/>
        </w:rPr>
        <w:t>830337895</w:t>
      </w:r>
    </w:p>
    <w:p w:rsidR="00824D0D" w:rsidRPr="001F2353" w:rsidRDefault="00824D0D" w:rsidP="002A5843">
      <w:pPr>
        <w:pStyle w:val="Art1"/>
        <w:numPr>
          <w:ilvl w:val="0"/>
          <w:numId w:val="0"/>
        </w:numPr>
        <w:spacing w:after="0" w:line="360" w:lineRule="auto"/>
        <w:ind w:left="142"/>
        <w:contextualSpacing w:val="0"/>
        <w:rPr>
          <w:rFonts w:ascii="Calibri" w:hAnsi="Calibri"/>
          <w:b w:val="0"/>
          <w:sz w:val="20"/>
          <w:szCs w:val="20"/>
        </w:rPr>
      </w:pPr>
      <w:r w:rsidRPr="001F2353">
        <w:rPr>
          <w:rFonts w:ascii="Calibri" w:hAnsi="Calibri"/>
          <w:b w:val="0"/>
          <w:sz w:val="20"/>
          <w:szCs w:val="20"/>
        </w:rPr>
        <w:t xml:space="preserve">PKD: </w:t>
      </w:r>
      <w:r w:rsidR="00EA3715" w:rsidRPr="001F2353">
        <w:rPr>
          <w:rFonts w:ascii="Calibri" w:hAnsi="Calibri"/>
          <w:b w:val="0"/>
          <w:sz w:val="20"/>
          <w:szCs w:val="20"/>
        </w:rPr>
        <w:t xml:space="preserve">zgodnie z załączonym KRS </w:t>
      </w:r>
      <w:r w:rsidR="00EC2BFC" w:rsidRPr="001F2353">
        <w:rPr>
          <w:rFonts w:ascii="Calibri" w:hAnsi="Calibri"/>
          <w:b w:val="0"/>
          <w:sz w:val="20"/>
          <w:szCs w:val="20"/>
        </w:rPr>
        <w:t>[Załącznik nr 13 do SIWZ</w:t>
      </w:r>
      <w:r w:rsidR="00EA3715" w:rsidRPr="001F2353">
        <w:rPr>
          <w:rFonts w:ascii="Calibri" w:hAnsi="Calibri"/>
          <w:b w:val="0"/>
          <w:sz w:val="20"/>
          <w:szCs w:val="20"/>
        </w:rPr>
        <w:t>]</w:t>
      </w:r>
    </w:p>
    <w:p w:rsidR="003061EC" w:rsidRPr="001F2353" w:rsidRDefault="003061EC" w:rsidP="003061EC">
      <w:pPr>
        <w:pStyle w:val="Art1"/>
        <w:numPr>
          <w:ilvl w:val="0"/>
          <w:numId w:val="0"/>
        </w:numPr>
        <w:ind w:left="360"/>
        <w:rPr>
          <w:rFonts w:ascii="Calibri" w:hAnsi="Calibri"/>
          <w:b w:val="0"/>
          <w:sz w:val="20"/>
          <w:szCs w:val="20"/>
        </w:rPr>
      </w:pPr>
    </w:p>
    <w:p w:rsidR="00594C6B" w:rsidRPr="001F2353" w:rsidRDefault="008D7803" w:rsidP="003865F9">
      <w:pPr>
        <w:pStyle w:val="Art1"/>
        <w:numPr>
          <w:ilvl w:val="0"/>
          <w:numId w:val="12"/>
        </w:numPr>
        <w:spacing w:after="0" w:line="360" w:lineRule="auto"/>
        <w:ind w:left="142" w:hanging="284"/>
        <w:contextualSpacing w:val="0"/>
        <w:rPr>
          <w:rFonts w:ascii="Calibri" w:hAnsi="Calibri"/>
          <w:b w:val="0"/>
          <w:sz w:val="20"/>
          <w:szCs w:val="20"/>
        </w:rPr>
      </w:pPr>
      <w:r w:rsidRPr="001F2353">
        <w:rPr>
          <w:rFonts w:ascii="Calibri" w:hAnsi="Calibri"/>
          <w:sz w:val="20"/>
          <w:szCs w:val="20"/>
        </w:rPr>
        <w:t>Miejsce ubezpieczenia -</w:t>
      </w:r>
      <w:r w:rsidR="005F0797">
        <w:rPr>
          <w:rFonts w:ascii="Calibri" w:hAnsi="Calibri"/>
          <w:b w:val="0"/>
          <w:sz w:val="20"/>
          <w:szCs w:val="20"/>
        </w:rPr>
        <w:t xml:space="preserve"> </w:t>
      </w:r>
      <w:r w:rsidR="00172835" w:rsidRPr="001F2353">
        <w:rPr>
          <w:rFonts w:ascii="Calibri" w:hAnsi="Calibri"/>
          <w:b w:val="0"/>
          <w:sz w:val="20"/>
          <w:szCs w:val="20"/>
        </w:rPr>
        <w:t>zgodnie z Załącznikami do SIWZ</w:t>
      </w:r>
    </w:p>
    <w:p w:rsidR="002A5843" w:rsidRPr="001F2353" w:rsidRDefault="002A5843" w:rsidP="002A5843">
      <w:pPr>
        <w:pStyle w:val="Art1"/>
        <w:numPr>
          <w:ilvl w:val="0"/>
          <w:numId w:val="0"/>
        </w:numPr>
        <w:spacing w:after="0" w:line="360" w:lineRule="auto"/>
        <w:ind w:left="142"/>
        <w:contextualSpacing w:val="0"/>
        <w:rPr>
          <w:rFonts w:ascii="Calibri" w:hAnsi="Calibri"/>
          <w:b w:val="0"/>
          <w:sz w:val="10"/>
          <w:szCs w:val="10"/>
        </w:rPr>
      </w:pPr>
    </w:p>
    <w:p w:rsidR="00594C6B" w:rsidRPr="0097466A" w:rsidRDefault="008D7803" w:rsidP="003865F9">
      <w:pPr>
        <w:pStyle w:val="Art1"/>
        <w:numPr>
          <w:ilvl w:val="0"/>
          <w:numId w:val="12"/>
        </w:numPr>
        <w:spacing w:after="60" w:line="360" w:lineRule="auto"/>
        <w:ind w:left="142" w:hanging="284"/>
        <w:contextualSpacing w:val="0"/>
        <w:rPr>
          <w:rFonts w:ascii="Calibri" w:hAnsi="Calibri"/>
          <w:b w:val="0"/>
          <w:sz w:val="20"/>
          <w:szCs w:val="20"/>
        </w:rPr>
      </w:pPr>
      <w:r w:rsidRPr="0097466A">
        <w:rPr>
          <w:rFonts w:ascii="Calibri" w:hAnsi="Calibri"/>
          <w:sz w:val="20"/>
          <w:szCs w:val="20"/>
        </w:rPr>
        <w:t xml:space="preserve">Informacja o przychodach [osiągnięte/planowane]: </w:t>
      </w:r>
    </w:p>
    <w:p w:rsidR="005D5D94" w:rsidRPr="0097466A" w:rsidRDefault="005D5D94" w:rsidP="003865F9">
      <w:pPr>
        <w:pStyle w:val="Akapitzlist"/>
        <w:numPr>
          <w:ilvl w:val="0"/>
          <w:numId w:val="21"/>
        </w:numPr>
        <w:spacing w:line="360" w:lineRule="auto"/>
        <w:ind w:left="426" w:hanging="170"/>
        <w:rPr>
          <w:rFonts w:ascii="Calibri" w:eastAsia="Calibri" w:hAnsi="Calibri"/>
          <w:sz w:val="20"/>
          <w:szCs w:val="20"/>
          <w:lang w:eastAsia="en-US"/>
        </w:rPr>
      </w:pPr>
      <w:r w:rsidRPr="0097466A">
        <w:rPr>
          <w:rFonts w:ascii="Calibri" w:eastAsia="Calibri" w:hAnsi="Calibri"/>
          <w:sz w:val="20"/>
          <w:szCs w:val="20"/>
          <w:lang w:eastAsia="en-US"/>
        </w:rPr>
        <w:t>201</w:t>
      </w:r>
      <w:r w:rsidR="005C0B1D" w:rsidRPr="0097466A">
        <w:rPr>
          <w:rFonts w:ascii="Calibri" w:eastAsia="Calibri" w:hAnsi="Calibri"/>
          <w:sz w:val="20"/>
          <w:szCs w:val="20"/>
          <w:lang w:eastAsia="en-US"/>
        </w:rPr>
        <w:t>7</w:t>
      </w:r>
      <w:r w:rsidRPr="0097466A">
        <w:rPr>
          <w:rFonts w:ascii="Calibri" w:eastAsia="Calibri" w:hAnsi="Calibri"/>
          <w:sz w:val="20"/>
          <w:szCs w:val="20"/>
          <w:lang w:eastAsia="en-US"/>
        </w:rPr>
        <w:t xml:space="preserve">: </w:t>
      </w:r>
      <w:r w:rsidR="0097466A" w:rsidRPr="0097466A">
        <w:rPr>
          <w:rFonts w:ascii="Calibri" w:eastAsia="Calibri" w:hAnsi="Calibri"/>
          <w:sz w:val="20"/>
          <w:szCs w:val="20"/>
          <w:lang w:eastAsia="en-US"/>
        </w:rPr>
        <w:t>18.253.236,00 PLN</w:t>
      </w:r>
    </w:p>
    <w:p w:rsidR="005D5D94" w:rsidRPr="0097466A" w:rsidRDefault="005D5D94" w:rsidP="003865F9">
      <w:pPr>
        <w:pStyle w:val="Akapitzlist"/>
        <w:numPr>
          <w:ilvl w:val="0"/>
          <w:numId w:val="21"/>
        </w:numPr>
        <w:ind w:left="426" w:hanging="170"/>
        <w:rPr>
          <w:rFonts w:ascii="Calibri" w:eastAsia="Calibri" w:hAnsi="Calibri"/>
          <w:sz w:val="20"/>
          <w:szCs w:val="20"/>
          <w:lang w:eastAsia="en-US"/>
        </w:rPr>
      </w:pPr>
      <w:r w:rsidRPr="0097466A">
        <w:rPr>
          <w:rFonts w:ascii="Calibri" w:eastAsia="Calibri" w:hAnsi="Calibri"/>
          <w:sz w:val="20"/>
          <w:szCs w:val="20"/>
          <w:lang w:eastAsia="en-US"/>
        </w:rPr>
        <w:t>201</w:t>
      </w:r>
      <w:r w:rsidR="005C0B1D" w:rsidRPr="0097466A">
        <w:rPr>
          <w:rFonts w:ascii="Calibri" w:eastAsia="Calibri" w:hAnsi="Calibri"/>
          <w:sz w:val="20"/>
          <w:szCs w:val="20"/>
          <w:lang w:eastAsia="en-US"/>
        </w:rPr>
        <w:t>8</w:t>
      </w:r>
      <w:r w:rsidRPr="0097466A">
        <w:rPr>
          <w:rFonts w:ascii="Calibri" w:eastAsia="Calibri" w:hAnsi="Calibri"/>
          <w:sz w:val="20"/>
          <w:szCs w:val="20"/>
          <w:lang w:eastAsia="en-US"/>
        </w:rPr>
        <w:t xml:space="preserve">: </w:t>
      </w:r>
      <w:r w:rsidR="0097466A" w:rsidRPr="0097466A">
        <w:rPr>
          <w:rFonts w:ascii="Calibri" w:eastAsia="Calibri" w:hAnsi="Calibri"/>
          <w:sz w:val="20"/>
          <w:szCs w:val="20"/>
          <w:lang w:eastAsia="en-US"/>
        </w:rPr>
        <w:t>20.136.259,00 PLN</w:t>
      </w:r>
    </w:p>
    <w:p w:rsidR="005D5D94" w:rsidRPr="001F2353" w:rsidRDefault="005D5D94" w:rsidP="005D5D94">
      <w:pPr>
        <w:pStyle w:val="Akapitzlist"/>
        <w:ind w:left="862"/>
        <w:rPr>
          <w:rFonts w:ascii="Calibri" w:eastAsia="Calibri" w:hAnsi="Calibri"/>
          <w:sz w:val="20"/>
          <w:szCs w:val="20"/>
          <w:lang w:eastAsia="en-US"/>
        </w:rPr>
      </w:pPr>
    </w:p>
    <w:p w:rsidR="003061EC" w:rsidRPr="001F2353" w:rsidRDefault="00024C44" w:rsidP="005D5D94">
      <w:pPr>
        <w:pStyle w:val="Art1"/>
        <w:numPr>
          <w:ilvl w:val="0"/>
          <w:numId w:val="8"/>
        </w:numPr>
        <w:spacing w:after="60" w:line="360" w:lineRule="auto"/>
        <w:ind w:left="142" w:hanging="284"/>
        <w:contextualSpacing w:val="0"/>
        <w:rPr>
          <w:rFonts w:ascii="Calibri" w:hAnsi="Calibri"/>
          <w:sz w:val="20"/>
          <w:szCs w:val="20"/>
        </w:rPr>
      </w:pPr>
      <w:r w:rsidRPr="001F2353">
        <w:rPr>
          <w:rFonts w:ascii="Calibri" w:hAnsi="Calibri"/>
          <w:sz w:val="20"/>
          <w:szCs w:val="20"/>
        </w:rPr>
        <w:t>Informacja o zakresie działalności Spółki</w:t>
      </w:r>
      <w:r w:rsidR="00824D0D" w:rsidRPr="001F2353">
        <w:rPr>
          <w:rFonts w:ascii="Calibri" w:hAnsi="Calibri"/>
          <w:sz w:val="20"/>
          <w:szCs w:val="20"/>
        </w:rPr>
        <w:t>:</w:t>
      </w:r>
    </w:p>
    <w:p w:rsidR="009B3A77" w:rsidRPr="001F2353" w:rsidRDefault="009B3A77" w:rsidP="005D5D94">
      <w:pPr>
        <w:pStyle w:val="Art1"/>
        <w:numPr>
          <w:ilvl w:val="1"/>
          <w:numId w:val="8"/>
        </w:numPr>
        <w:spacing w:after="60" w:line="360" w:lineRule="auto"/>
        <w:ind w:left="567" w:hanging="425"/>
        <w:contextualSpacing w:val="0"/>
        <w:rPr>
          <w:rFonts w:asciiTheme="minorHAnsi" w:hAnsiTheme="minorHAnsi"/>
          <w:b w:val="0"/>
          <w:sz w:val="20"/>
          <w:szCs w:val="20"/>
        </w:rPr>
      </w:pPr>
      <w:r w:rsidRPr="001F2353">
        <w:rPr>
          <w:rFonts w:asciiTheme="minorHAnsi" w:hAnsiTheme="minorHAnsi"/>
          <w:b w:val="0"/>
          <w:sz w:val="20"/>
          <w:szCs w:val="20"/>
        </w:rPr>
        <w:t xml:space="preserve">Przedmiotem działalności Spółki według Polskiej Klasyfikacji Działalności 2007 jest: </w:t>
      </w:r>
    </w:p>
    <w:p w:rsidR="009B3A77" w:rsidRPr="001F2353" w:rsidRDefault="009B3A77" w:rsidP="005D5D94">
      <w:pPr>
        <w:pStyle w:val="Zwykytekst"/>
        <w:numPr>
          <w:ilvl w:val="0"/>
          <w:numId w:val="9"/>
        </w:numPr>
        <w:spacing w:line="360" w:lineRule="auto"/>
        <w:ind w:left="851" w:hanging="170"/>
        <w:rPr>
          <w:rFonts w:asciiTheme="minorHAnsi" w:hAnsiTheme="minorHAnsi"/>
        </w:rPr>
      </w:pPr>
      <w:r w:rsidRPr="001F2353">
        <w:rPr>
          <w:rFonts w:asciiTheme="minorHAnsi" w:hAnsiTheme="minorHAnsi"/>
        </w:rPr>
        <w:t>36.00.Z   pobór, uzdatnianie i dostarczanie wody,</w:t>
      </w:r>
    </w:p>
    <w:p w:rsidR="009B3A77" w:rsidRPr="001F2353" w:rsidRDefault="009B3A77" w:rsidP="005D5D94">
      <w:pPr>
        <w:pStyle w:val="Zwykytekst"/>
        <w:numPr>
          <w:ilvl w:val="0"/>
          <w:numId w:val="9"/>
        </w:numPr>
        <w:spacing w:line="360" w:lineRule="auto"/>
        <w:ind w:left="851" w:hanging="170"/>
        <w:rPr>
          <w:rFonts w:asciiTheme="minorHAnsi" w:hAnsiTheme="minorHAnsi"/>
        </w:rPr>
      </w:pPr>
      <w:r w:rsidRPr="001F2353">
        <w:rPr>
          <w:rFonts w:asciiTheme="minorHAnsi" w:hAnsiTheme="minorHAnsi"/>
        </w:rPr>
        <w:t>37.00.Z   odprowadzenie i oczyszczanie ścieków,</w:t>
      </w:r>
    </w:p>
    <w:p w:rsidR="009B3A77" w:rsidRPr="001F2353" w:rsidRDefault="009B3A77" w:rsidP="005D5D94">
      <w:pPr>
        <w:pStyle w:val="Zwykytekst"/>
        <w:numPr>
          <w:ilvl w:val="0"/>
          <w:numId w:val="9"/>
        </w:numPr>
        <w:spacing w:line="360" w:lineRule="auto"/>
        <w:ind w:left="851" w:hanging="170"/>
        <w:rPr>
          <w:rFonts w:asciiTheme="minorHAnsi" w:hAnsiTheme="minorHAnsi"/>
        </w:rPr>
      </w:pPr>
      <w:r w:rsidRPr="001F2353">
        <w:rPr>
          <w:rFonts w:asciiTheme="minorHAnsi" w:hAnsiTheme="minorHAnsi"/>
        </w:rPr>
        <w:t>42.21.Z   roboty związane z budową rurociągów przesyłowych i sieci rozdzielczych,</w:t>
      </w:r>
    </w:p>
    <w:p w:rsidR="009B3A77" w:rsidRPr="001F2353" w:rsidRDefault="009B3A77" w:rsidP="005D5D94">
      <w:pPr>
        <w:pStyle w:val="Zwykytekst"/>
        <w:numPr>
          <w:ilvl w:val="0"/>
          <w:numId w:val="9"/>
        </w:numPr>
        <w:spacing w:line="360" w:lineRule="auto"/>
        <w:ind w:left="851" w:hanging="170"/>
        <w:rPr>
          <w:rFonts w:asciiTheme="minorHAnsi" w:hAnsiTheme="minorHAnsi"/>
        </w:rPr>
      </w:pPr>
      <w:r w:rsidRPr="001F2353">
        <w:rPr>
          <w:rFonts w:asciiTheme="minorHAnsi" w:hAnsiTheme="minorHAnsi"/>
        </w:rPr>
        <w:t xml:space="preserve">42.99.Z   roboty związane z budową pozostałych obiektów inżynierii lądowej i wodnej, gdzie indziej </w:t>
      </w:r>
      <w:r w:rsidR="005F0797" w:rsidRPr="001F2353">
        <w:rPr>
          <w:rFonts w:asciiTheme="minorHAnsi" w:hAnsiTheme="minorHAnsi"/>
        </w:rPr>
        <w:t>niesklasyfikowanych,</w:t>
      </w:r>
    </w:p>
    <w:p w:rsidR="009B3A77" w:rsidRPr="001F2353" w:rsidRDefault="009B3A77" w:rsidP="005D5D94">
      <w:pPr>
        <w:pStyle w:val="Zwykytekst"/>
        <w:numPr>
          <w:ilvl w:val="0"/>
          <w:numId w:val="9"/>
        </w:numPr>
        <w:spacing w:line="360" w:lineRule="auto"/>
        <w:ind w:left="851" w:hanging="170"/>
        <w:rPr>
          <w:rFonts w:asciiTheme="minorHAnsi" w:hAnsiTheme="minorHAnsi"/>
        </w:rPr>
      </w:pPr>
      <w:r w:rsidRPr="001F2353">
        <w:rPr>
          <w:rFonts w:asciiTheme="minorHAnsi" w:hAnsiTheme="minorHAnsi"/>
        </w:rPr>
        <w:t>43.22.Z   wykonywanie instalacji wodno-kanalizacyjnych, cieplnych, gazowych i klimatyzacyjnych,</w:t>
      </w:r>
    </w:p>
    <w:p w:rsidR="009B3A77" w:rsidRPr="001F2353" w:rsidRDefault="009B3A77" w:rsidP="005D5D94">
      <w:pPr>
        <w:pStyle w:val="Zwykytekst"/>
        <w:numPr>
          <w:ilvl w:val="0"/>
          <w:numId w:val="9"/>
        </w:numPr>
        <w:spacing w:line="360" w:lineRule="auto"/>
        <w:ind w:left="851" w:hanging="170"/>
        <w:rPr>
          <w:rFonts w:asciiTheme="minorHAnsi" w:hAnsiTheme="minorHAnsi"/>
        </w:rPr>
      </w:pPr>
      <w:r w:rsidRPr="001F2353">
        <w:rPr>
          <w:rFonts w:asciiTheme="minorHAnsi" w:hAnsiTheme="minorHAnsi"/>
        </w:rPr>
        <w:t>43.99.Z   pozostałe specjalistyczne roboty budowlane, gdzie indziej niesklasyfikowanych,</w:t>
      </w:r>
    </w:p>
    <w:p w:rsidR="009B3A77" w:rsidRPr="001F2353" w:rsidRDefault="009B3A77" w:rsidP="005D5D94">
      <w:pPr>
        <w:pStyle w:val="Zwykytekst"/>
        <w:numPr>
          <w:ilvl w:val="0"/>
          <w:numId w:val="9"/>
        </w:numPr>
        <w:spacing w:line="360" w:lineRule="auto"/>
        <w:ind w:left="851" w:hanging="170"/>
        <w:rPr>
          <w:rFonts w:asciiTheme="minorHAnsi" w:hAnsiTheme="minorHAnsi"/>
        </w:rPr>
      </w:pPr>
      <w:r w:rsidRPr="001F2353">
        <w:rPr>
          <w:rFonts w:asciiTheme="minorHAnsi" w:hAnsiTheme="minorHAnsi"/>
        </w:rPr>
        <w:t>49.41.Z   transport drogowy towarów,</w:t>
      </w:r>
    </w:p>
    <w:p w:rsidR="009B3A77" w:rsidRPr="001F2353" w:rsidRDefault="009B3A77" w:rsidP="005D5D94">
      <w:pPr>
        <w:pStyle w:val="Zwykytekst"/>
        <w:numPr>
          <w:ilvl w:val="0"/>
          <w:numId w:val="9"/>
        </w:numPr>
        <w:spacing w:line="360" w:lineRule="auto"/>
        <w:ind w:left="851" w:hanging="170"/>
        <w:rPr>
          <w:rFonts w:asciiTheme="minorHAnsi" w:hAnsiTheme="minorHAnsi"/>
        </w:rPr>
      </w:pPr>
      <w:r w:rsidRPr="001F2353">
        <w:rPr>
          <w:rFonts w:asciiTheme="minorHAnsi" w:hAnsiTheme="minorHAnsi"/>
        </w:rPr>
        <w:t xml:space="preserve">71.12.Z   działalność w zakresie </w:t>
      </w:r>
      <w:r w:rsidR="001F2353" w:rsidRPr="001F2353">
        <w:rPr>
          <w:rFonts w:asciiTheme="minorHAnsi" w:hAnsiTheme="minorHAnsi"/>
        </w:rPr>
        <w:t>inżynierii</w:t>
      </w:r>
      <w:r w:rsidRPr="001F2353">
        <w:rPr>
          <w:rFonts w:asciiTheme="minorHAnsi" w:hAnsiTheme="minorHAnsi"/>
        </w:rPr>
        <w:t xml:space="preserve"> i związane z nią doradztwo techniczne,</w:t>
      </w:r>
    </w:p>
    <w:p w:rsidR="009B3A77" w:rsidRPr="001F2353" w:rsidRDefault="009B3A77" w:rsidP="005D5D94">
      <w:pPr>
        <w:pStyle w:val="Zwykytekst"/>
        <w:numPr>
          <w:ilvl w:val="0"/>
          <w:numId w:val="9"/>
        </w:numPr>
        <w:spacing w:line="360" w:lineRule="auto"/>
        <w:ind w:left="851" w:hanging="170"/>
        <w:rPr>
          <w:rFonts w:asciiTheme="minorHAnsi" w:hAnsiTheme="minorHAnsi"/>
        </w:rPr>
      </w:pPr>
      <w:r w:rsidRPr="001F2353">
        <w:rPr>
          <w:rFonts w:asciiTheme="minorHAnsi" w:hAnsiTheme="minorHAnsi"/>
        </w:rPr>
        <w:t>81.29.Z    pozostałe sprzątanie,</w:t>
      </w:r>
    </w:p>
    <w:p w:rsidR="009B3A77" w:rsidRPr="001F2353" w:rsidRDefault="005F0797" w:rsidP="005D5D94">
      <w:pPr>
        <w:pStyle w:val="Zwykytekst"/>
        <w:numPr>
          <w:ilvl w:val="0"/>
          <w:numId w:val="9"/>
        </w:numPr>
        <w:spacing w:line="360" w:lineRule="auto"/>
        <w:ind w:left="851" w:hanging="170"/>
        <w:rPr>
          <w:rFonts w:asciiTheme="minorHAnsi" w:hAnsiTheme="minorHAnsi"/>
        </w:rPr>
      </w:pPr>
      <w:r>
        <w:rPr>
          <w:rFonts w:asciiTheme="minorHAnsi" w:hAnsiTheme="minorHAnsi"/>
        </w:rPr>
        <w:t xml:space="preserve">46.77.Z    </w:t>
      </w:r>
      <w:r w:rsidR="009B3A77" w:rsidRPr="001F2353">
        <w:rPr>
          <w:rFonts w:asciiTheme="minorHAnsi" w:hAnsiTheme="minorHAnsi"/>
        </w:rPr>
        <w:t>sprzedaż hurtowa odpadów i złomu,</w:t>
      </w:r>
    </w:p>
    <w:p w:rsidR="009B3A77" w:rsidRPr="001F2353" w:rsidRDefault="009B3A77" w:rsidP="005D5D94">
      <w:pPr>
        <w:pStyle w:val="Zwykytekst"/>
        <w:numPr>
          <w:ilvl w:val="0"/>
          <w:numId w:val="9"/>
        </w:numPr>
        <w:spacing w:line="360" w:lineRule="auto"/>
        <w:ind w:left="851" w:hanging="170"/>
        <w:rPr>
          <w:rFonts w:asciiTheme="minorHAnsi" w:hAnsiTheme="minorHAnsi"/>
        </w:rPr>
      </w:pPr>
      <w:r w:rsidRPr="001F2353">
        <w:rPr>
          <w:rFonts w:asciiTheme="minorHAnsi" w:hAnsiTheme="minorHAnsi"/>
        </w:rPr>
        <w:t xml:space="preserve">47.19.Z  </w:t>
      </w:r>
      <w:r w:rsidR="005F0797">
        <w:rPr>
          <w:rFonts w:asciiTheme="minorHAnsi" w:hAnsiTheme="minorHAnsi"/>
        </w:rPr>
        <w:t xml:space="preserve">  </w:t>
      </w:r>
      <w:r w:rsidRPr="001F2353">
        <w:rPr>
          <w:rFonts w:asciiTheme="minorHAnsi" w:hAnsiTheme="minorHAnsi"/>
        </w:rPr>
        <w:t>pozostała sprzedaż detaliczna prowadzona w niewyspecjalizowanych sklepach,</w:t>
      </w:r>
    </w:p>
    <w:p w:rsidR="009B3A77" w:rsidRPr="001F2353" w:rsidRDefault="009B3A77" w:rsidP="005D5D94">
      <w:pPr>
        <w:pStyle w:val="Zwykytekst"/>
        <w:numPr>
          <w:ilvl w:val="0"/>
          <w:numId w:val="9"/>
        </w:numPr>
        <w:spacing w:line="360" w:lineRule="auto"/>
        <w:ind w:left="851" w:hanging="170"/>
        <w:rPr>
          <w:rFonts w:asciiTheme="minorHAnsi" w:hAnsiTheme="minorHAnsi"/>
        </w:rPr>
      </w:pPr>
      <w:r w:rsidRPr="001F2353">
        <w:rPr>
          <w:rFonts w:asciiTheme="minorHAnsi" w:hAnsiTheme="minorHAnsi"/>
        </w:rPr>
        <w:t xml:space="preserve">68.20.Z  </w:t>
      </w:r>
      <w:r w:rsidR="005F0797">
        <w:rPr>
          <w:rFonts w:asciiTheme="minorHAnsi" w:hAnsiTheme="minorHAnsi"/>
        </w:rPr>
        <w:t xml:space="preserve">  </w:t>
      </w:r>
      <w:r w:rsidRPr="001F2353">
        <w:rPr>
          <w:rFonts w:asciiTheme="minorHAnsi" w:hAnsiTheme="minorHAnsi"/>
        </w:rPr>
        <w:t>wynajem i zarządzanie nieruchomościami własnymi lub dzierżawionymi,</w:t>
      </w:r>
    </w:p>
    <w:p w:rsidR="009B3A77" w:rsidRPr="001F2353" w:rsidRDefault="009B3A77" w:rsidP="005D5D94">
      <w:pPr>
        <w:pStyle w:val="Zwykytekst"/>
        <w:numPr>
          <w:ilvl w:val="0"/>
          <w:numId w:val="9"/>
        </w:numPr>
        <w:spacing w:line="360" w:lineRule="auto"/>
        <w:ind w:left="851" w:hanging="170"/>
        <w:rPr>
          <w:rFonts w:asciiTheme="minorHAnsi" w:hAnsiTheme="minorHAnsi"/>
        </w:rPr>
      </w:pPr>
      <w:r w:rsidRPr="001F2353">
        <w:rPr>
          <w:rFonts w:asciiTheme="minorHAnsi" w:hAnsiTheme="minorHAnsi"/>
        </w:rPr>
        <w:t xml:space="preserve">71.20.B  </w:t>
      </w:r>
      <w:r w:rsidR="005F0797">
        <w:rPr>
          <w:rFonts w:asciiTheme="minorHAnsi" w:hAnsiTheme="minorHAnsi"/>
        </w:rPr>
        <w:t xml:space="preserve">  </w:t>
      </w:r>
      <w:r w:rsidRPr="001F2353">
        <w:rPr>
          <w:rFonts w:asciiTheme="minorHAnsi" w:hAnsiTheme="minorHAnsi"/>
        </w:rPr>
        <w:t>pozostałe badania i analizy techniczne,</w:t>
      </w:r>
    </w:p>
    <w:p w:rsidR="009B3A77" w:rsidRPr="001F2353" w:rsidRDefault="009B3A77" w:rsidP="005D5D94">
      <w:pPr>
        <w:pStyle w:val="Zwykytekst"/>
        <w:numPr>
          <w:ilvl w:val="0"/>
          <w:numId w:val="9"/>
        </w:numPr>
        <w:spacing w:after="120" w:line="360" w:lineRule="auto"/>
        <w:ind w:left="851" w:hanging="170"/>
        <w:rPr>
          <w:rFonts w:asciiTheme="minorHAnsi" w:hAnsiTheme="minorHAnsi"/>
        </w:rPr>
      </w:pPr>
      <w:r w:rsidRPr="001F2353">
        <w:rPr>
          <w:rFonts w:asciiTheme="minorHAnsi" w:hAnsiTheme="minorHAnsi"/>
        </w:rPr>
        <w:t xml:space="preserve">82.30.Z  </w:t>
      </w:r>
      <w:r w:rsidR="005F0797">
        <w:rPr>
          <w:rFonts w:asciiTheme="minorHAnsi" w:hAnsiTheme="minorHAnsi"/>
        </w:rPr>
        <w:t xml:space="preserve">  </w:t>
      </w:r>
      <w:r w:rsidR="001F2353" w:rsidRPr="001F2353">
        <w:rPr>
          <w:rFonts w:asciiTheme="minorHAnsi" w:hAnsiTheme="minorHAnsi"/>
        </w:rPr>
        <w:t>działalność</w:t>
      </w:r>
      <w:r w:rsidRPr="001F2353">
        <w:rPr>
          <w:rFonts w:asciiTheme="minorHAnsi" w:hAnsiTheme="minorHAnsi"/>
        </w:rPr>
        <w:t xml:space="preserve"> związana z organizacją targów, wystaw i kongresów.    </w:t>
      </w:r>
    </w:p>
    <w:p w:rsidR="009B3A77" w:rsidRPr="001F2353" w:rsidRDefault="001F2353" w:rsidP="005D5D94">
      <w:pPr>
        <w:pStyle w:val="Zwykytekst"/>
        <w:numPr>
          <w:ilvl w:val="1"/>
          <w:numId w:val="8"/>
        </w:numPr>
        <w:spacing w:after="60" w:line="360" w:lineRule="auto"/>
        <w:ind w:left="567" w:hanging="425"/>
        <w:rPr>
          <w:rFonts w:asciiTheme="minorHAnsi" w:hAnsiTheme="minorHAnsi"/>
        </w:rPr>
      </w:pPr>
      <w:r>
        <w:rPr>
          <w:rFonts w:asciiTheme="minorHAnsi" w:hAnsiTheme="minorHAnsi"/>
        </w:rPr>
        <w:t>Opis działalności Spółki</w:t>
      </w:r>
      <w:r w:rsidR="009B3A77" w:rsidRPr="001F2353">
        <w:rPr>
          <w:rFonts w:asciiTheme="minorHAnsi" w:hAnsiTheme="minorHAnsi"/>
        </w:rPr>
        <w:t xml:space="preserve"> Tar</w:t>
      </w:r>
      <w:r>
        <w:rPr>
          <w:rFonts w:asciiTheme="minorHAnsi" w:hAnsiTheme="minorHAnsi"/>
        </w:rPr>
        <w:t xml:space="preserve">nobrzeskie </w:t>
      </w:r>
      <w:r w:rsidR="009B3A77" w:rsidRPr="001F2353">
        <w:rPr>
          <w:rFonts w:asciiTheme="minorHAnsi" w:hAnsiTheme="minorHAnsi"/>
        </w:rPr>
        <w:t>Wod</w:t>
      </w:r>
      <w:r>
        <w:rPr>
          <w:rFonts w:asciiTheme="minorHAnsi" w:hAnsiTheme="minorHAnsi"/>
        </w:rPr>
        <w:t>ociągi</w:t>
      </w:r>
      <w:r w:rsidR="009B3A77" w:rsidRPr="001F2353">
        <w:rPr>
          <w:rFonts w:asciiTheme="minorHAnsi" w:hAnsiTheme="minorHAnsi"/>
        </w:rPr>
        <w:t xml:space="preserve"> Sp. z o.o. prowadzi następującą działalność usługową w zakresie:</w:t>
      </w:r>
    </w:p>
    <w:p w:rsidR="009B3A77" w:rsidRPr="001F2353" w:rsidRDefault="009B3A77" w:rsidP="005D5D94">
      <w:pPr>
        <w:pStyle w:val="Zwykytekst"/>
        <w:numPr>
          <w:ilvl w:val="0"/>
          <w:numId w:val="10"/>
        </w:numPr>
        <w:spacing w:line="360" w:lineRule="auto"/>
        <w:ind w:left="879" w:hanging="170"/>
        <w:rPr>
          <w:rFonts w:asciiTheme="minorHAnsi" w:hAnsiTheme="minorHAnsi"/>
        </w:rPr>
      </w:pPr>
      <w:r w:rsidRPr="001F2353">
        <w:rPr>
          <w:rFonts w:asciiTheme="minorHAnsi" w:hAnsiTheme="minorHAnsi"/>
        </w:rPr>
        <w:t>pobór, uzdatnianie i rozprowadzanie wody pitnej,</w:t>
      </w:r>
    </w:p>
    <w:p w:rsidR="009B3A77" w:rsidRPr="001F2353" w:rsidRDefault="009B3A77" w:rsidP="005D5D94">
      <w:pPr>
        <w:pStyle w:val="Zwykytekst"/>
        <w:numPr>
          <w:ilvl w:val="0"/>
          <w:numId w:val="10"/>
        </w:numPr>
        <w:spacing w:line="360" w:lineRule="auto"/>
        <w:ind w:left="879" w:hanging="170"/>
        <w:rPr>
          <w:rFonts w:asciiTheme="minorHAnsi" w:hAnsiTheme="minorHAnsi"/>
        </w:rPr>
      </w:pPr>
      <w:r w:rsidRPr="001F2353">
        <w:rPr>
          <w:rFonts w:asciiTheme="minorHAnsi" w:hAnsiTheme="minorHAnsi"/>
        </w:rPr>
        <w:t>odbieranie i oczyszczanie ścieków, poprzez:</w:t>
      </w:r>
    </w:p>
    <w:p w:rsidR="009B3A77" w:rsidRPr="001F2353" w:rsidRDefault="009B3A77" w:rsidP="005D5D94">
      <w:pPr>
        <w:pStyle w:val="Zwykytekst"/>
        <w:numPr>
          <w:ilvl w:val="0"/>
          <w:numId w:val="10"/>
        </w:numPr>
        <w:spacing w:line="360" w:lineRule="auto"/>
        <w:ind w:left="879" w:hanging="170"/>
        <w:rPr>
          <w:rFonts w:asciiTheme="minorHAnsi" w:hAnsiTheme="minorHAnsi"/>
        </w:rPr>
      </w:pPr>
      <w:r w:rsidRPr="001F2353">
        <w:rPr>
          <w:rFonts w:asciiTheme="minorHAnsi" w:hAnsiTheme="minorHAnsi"/>
        </w:rPr>
        <w:t>wydawanie warunków technicznych podłączeń,</w:t>
      </w:r>
    </w:p>
    <w:p w:rsidR="009B3A77" w:rsidRPr="001F2353" w:rsidRDefault="009B3A77" w:rsidP="005D5D94">
      <w:pPr>
        <w:pStyle w:val="Zwykytekst"/>
        <w:numPr>
          <w:ilvl w:val="0"/>
          <w:numId w:val="10"/>
        </w:numPr>
        <w:spacing w:line="360" w:lineRule="auto"/>
        <w:ind w:left="879" w:hanging="170"/>
        <w:rPr>
          <w:rFonts w:asciiTheme="minorHAnsi" w:hAnsiTheme="minorHAnsi"/>
        </w:rPr>
      </w:pPr>
      <w:r w:rsidRPr="001F2353">
        <w:rPr>
          <w:rFonts w:asciiTheme="minorHAnsi" w:hAnsiTheme="minorHAnsi"/>
        </w:rPr>
        <w:lastRenderedPageBreak/>
        <w:t>kompleksowe wykonawstwo sieci oraz przyłączy wod-kan. i przyłączeń do czynnej sieci,</w:t>
      </w:r>
    </w:p>
    <w:p w:rsidR="009B3A77" w:rsidRPr="001F2353" w:rsidRDefault="009B3A77" w:rsidP="005D5D94">
      <w:pPr>
        <w:pStyle w:val="Zwykytekst"/>
        <w:numPr>
          <w:ilvl w:val="0"/>
          <w:numId w:val="10"/>
        </w:numPr>
        <w:spacing w:line="360" w:lineRule="auto"/>
        <w:ind w:left="879" w:hanging="170"/>
        <w:rPr>
          <w:rFonts w:asciiTheme="minorHAnsi" w:hAnsiTheme="minorHAnsi"/>
        </w:rPr>
      </w:pPr>
      <w:r w:rsidRPr="001F2353">
        <w:rPr>
          <w:rFonts w:asciiTheme="minorHAnsi" w:hAnsiTheme="minorHAnsi"/>
        </w:rPr>
        <w:t>wykonywanie no</w:t>
      </w:r>
      <w:r w:rsidR="005F0797">
        <w:rPr>
          <w:rFonts w:asciiTheme="minorHAnsi" w:hAnsiTheme="minorHAnsi"/>
        </w:rPr>
        <w:t>wych sieci i przyłączy wod-kan.</w:t>
      </w:r>
      <w:r w:rsidRPr="001F2353">
        <w:rPr>
          <w:rFonts w:asciiTheme="minorHAnsi" w:hAnsiTheme="minorHAnsi"/>
        </w:rPr>
        <w:t>,</w:t>
      </w:r>
    </w:p>
    <w:p w:rsidR="009B3A77" w:rsidRPr="001F2353" w:rsidRDefault="009B3A77" w:rsidP="005D5D94">
      <w:pPr>
        <w:pStyle w:val="Zwykytekst"/>
        <w:numPr>
          <w:ilvl w:val="0"/>
          <w:numId w:val="10"/>
        </w:numPr>
        <w:spacing w:line="360" w:lineRule="auto"/>
        <w:ind w:left="879" w:hanging="170"/>
        <w:rPr>
          <w:rFonts w:asciiTheme="minorHAnsi" w:hAnsiTheme="minorHAnsi"/>
        </w:rPr>
      </w:pPr>
      <w:r w:rsidRPr="001F2353">
        <w:rPr>
          <w:rFonts w:asciiTheme="minorHAnsi" w:hAnsiTheme="minorHAnsi"/>
        </w:rPr>
        <w:t>odbiory techniczne,</w:t>
      </w:r>
    </w:p>
    <w:p w:rsidR="009B3A77" w:rsidRPr="001F2353" w:rsidRDefault="009B3A77" w:rsidP="005D5D94">
      <w:pPr>
        <w:pStyle w:val="Zwykytekst"/>
        <w:numPr>
          <w:ilvl w:val="0"/>
          <w:numId w:val="10"/>
        </w:numPr>
        <w:spacing w:line="360" w:lineRule="auto"/>
        <w:ind w:left="879" w:hanging="170"/>
        <w:rPr>
          <w:rFonts w:asciiTheme="minorHAnsi" w:hAnsiTheme="minorHAnsi"/>
        </w:rPr>
      </w:pPr>
      <w:r w:rsidRPr="001F2353">
        <w:rPr>
          <w:rFonts w:asciiTheme="minorHAnsi" w:hAnsiTheme="minorHAnsi"/>
        </w:rPr>
        <w:t>wykonywanie i uzgadnianie projektów technicznych wod-kan.,</w:t>
      </w:r>
    </w:p>
    <w:p w:rsidR="009B3A77" w:rsidRPr="001F2353" w:rsidRDefault="009B3A77" w:rsidP="005D5D94">
      <w:pPr>
        <w:pStyle w:val="Zwykytekst"/>
        <w:numPr>
          <w:ilvl w:val="0"/>
          <w:numId w:val="10"/>
        </w:numPr>
        <w:spacing w:line="360" w:lineRule="auto"/>
        <w:ind w:left="879" w:hanging="170"/>
        <w:rPr>
          <w:rFonts w:asciiTheme="minorHAnsi" w:hAnsiTheme="minorHAnsi"/>
        </w:rPr>
      </w:pPr>
      <w:r w:rsidRPr="001F2353">
        <w:rPr>
          <w:rFonts w:asciiTheme="minorHAnsi" w:hAnsiTheme="minorHAnsi"/>
        </w:rPr>
        <w:t>eksploatacja sieci wod-kan</w:t>
      </w:r>
      <w:r w:rsidR="005F0797">
        <w:rPr>
          <w:rFonts w:asciiTheme="minorHAnsi" w:hAnsiTheme="minorHAnsi"/>
        </w:rPr>
        <w:t>.</w:t>
      </w:r>
      <w:r w:rsidRPr="001F2353">
        <w:rPr>
          <w:rFonts w:asciiTheme="minorHAnsi" w:hAnsiTheme="minorHAnsi"/>
        </w:rPr>
        <w:t xml:space="preserve"> na obsługiwanym terenie i jej utrzymanie,</w:t>
      </w:r>
    </w:p>
    <w:p w:rsidR="009B3A77" w:rsidRPr="001F2353" w:rsidRDefault="009B3A77" w:rsidP="005D5D94">
      <w:pPr>
        <w:pStyle w:val="Zwykytekst"/>
        <w:numPr>
          <w:ilvl w:val="0"/>
          <w:numId w:val="10"/>
        </w:numPr>
        <w:spacing w:line="360" w:lineRule="auto"/>
        <w:ind w:left="879" w:hanging="170"/>
        <w:rPr>
          <w:rFonts w:asciiTheme="minorHAnsi" w:hAnsiTheme="minorHAnsi"/>
        </w:rPr>
      </w:pPr>
      <w:r w:rsidRPr="001F2353">
        <w:rPr>
          <w:rFonts w:asciiTheme="minorHAnsi" w:hAnsiTheme="minorHAnsi"/>
        </w:rPr>
        <w:t xml:space="preserve">wykonywanie badań laboratoryjnych w zakresie gospodarki wodno-ściekowej,  </w:t>
      </w:r>
    </w:p>
    <w:p w:rsidR="009B3A77" w:rsidRPr="001F2353" w:rsidRDefault="009B3A77" w:rsidP="005D5D94">
      <w:pPr>
        <w:pStyle w:val="Zwykytekst"/>
        <w:numPr>
          <w:ilvl w:val="0"/>
          <w:numId w:val="10"/>
        </w:numPr>
        <w:spacing w:line="360" w:lineRule="auto"/>
        <w:ind w:left="879" w:hanging="170"/>
        <w:rPr>
          <w:rFonts w:asciiTheme="minorHAnsi" w:hAnsiTheme="minorHAnsi"/>
        </w:rPr>
      </w:pPr>
      <w:r w:rsidRPr="001F2353">
        <w:rPr>
          <w:rFonts w:asciiTheme="minorHAnsi" w:hAnsiTheme="minorHAnsi"/>
        </w:rPr>
        <w:t>wywóz nieczystości płynnych</w:t>
      </w:r>
    </w:p>
    <w:p w:rsidR="009B3A77" w:rsidRPr="001F2353" w:rsidRDefault="009B3A77" w:rsidP="005D5D94">
      <w:pPr>
        <w:pStyle w:val="Zwykytekst"/>
        <w:numPr>
          <w:ilvl w:val="0"/>
          <w:numId w:val="10"/>
        </w:numPr>
        <w:spacing w:line="360" w:lineRule="auto"/>
        <w:ind w:left="879" w:hanging="170"/>
        <w:rPr>
          <w:rFonts w:asciiTheme="minorHAnsi" w:hAnsiTheme="minorHAnsi"/>
        </w:rPr>
      </w:pPr>
      <w:r w:rsidRPr="001F2353">
        <w:rPr>
          <w:rFonts w:asciiTheme="minorHAnsi" w:hAnsiTheme="minorHAnsi"/>
        </w:rPr>
        <w:t>poprawa technologii uzdatniania wody i jakości wody,</w:t>
      </w:r>
    </w:p>
    <w:p w:rsidR="009B3A77" w:rsidRPr="001F2353" w:rsidRDefault="009B3A77" w:rsidP="005D5D94">
      <w:pPr>
        <w:pStyle w:val="Zwykytekst"/>
        <w:numPr>
          <w:ilvl w:val="0"/>
          <w:numId w:val="10"/>
        </w:numPr>
        <w:spacing w:line="360" w:lineRule="auto"/>
        <w:ind w:left="879" w:hanging="170"/>
        <w:rPr>
          <w:rFonts w:asciiTheme="minorHAnsi" w:hAnsiTheme="minorHAnsi"/>
        </w:rPr>
      </w:pPr>
      <w:r w:rsidRPr="001F2353">
        <w:rPr>
          <w:rFonts w:asciiTheme="minorHAnsi" w:hAnsiTheme="minorHAnsi"/>
        </w:rPr>
        <w:t>prowadzenie inwestycji, modernizacji i remontów w zakresie gospodarki wodociągowej</w:t>
      </w:r>
    </w:p>
    <w:p w:rsidR="009B3A77" w:rsidRPr="001F2353" w:rsidRDefault="009B3A77" w:rsidP="005D5D94">
      <w:pPr>
        <w:pStyle w:val="Zwykytekst"/>
        <w:numPr>
          <w:ilvl w:val="0"/>
          <w:numId w:val="10"/>
        </w:numPr>
        <w:spacing w:after="120" w:line="360" w:lineRule="auto"/>
        <w:ind w:left="879" w:hanging="170"/>
        <w:rPr>
          <w:rFonts w:asciiTheme="minorHAnsi" w:hAnsiTheme="minorHAnsi"/>
        </w:rPr>
      </w:pPr>
      <w:r w:rsidRPr="001F2353">
        <w:rPr>
          <w:rFonts w:asciiTheme="minorHAnsi" w:hAnsiTheme="minorHAnsi"/>
        </w:rPr>
        <w:t>doskonalenie sprawności funkcjonowania Spółki</w:t>
      </w:r>
    </w:p>
    <w:p w:rsidR="00CB4FEE" w:rsidRPr="001F2353" w:rsidRDefault="009B3A77" w:rsidP="00045476">
      <w:pPr>
        <w:pStyle w:val="Zwykytekst"/>
        <w:numPr>
          <w:ilvl w:val="1"/>
          <w:numId w:val="8"/>
        </w:numPr>
        <w:spacing w:after="200" w:line="360" w:lineRule="auto"/>
        <w:ind w:left="567" w:hanging="425"/>
        <w:rPr>
          <w:rFonts w:asciiTheme="minorHAnsi" w:hAnsiTheme="minorHAnsi"/>
        </w:rPr>
      </w:pPr>
      <w:r w:rsidRPr="001F2353">
        <w:rPr>
          <w:rFonts w:asciiTheme="minorHAnsi" w:hAnsiTheme="minorHAnsi"/>
        </w:rPr>
        <w:t>Tarnobrzeskie Wodociągi Sp. z o.o. prowadzi swoją działalność na podstawie przepisów: 1.Ustawy z dnia 15 września 2000 r. kodeks spółek handlowych (Dz.U.Nr 94,poz.1037    z późniejszymi zmianami) oraz aktem przekształcenia PGKiM w jednoosobową spółkę z o.o. 2.Ustawy o gospodarce komunalnej 3.Ustawy z dnia 7 czerwca 2001 r. o zbiorowym zaopatrzeniu w wodę i zbio</w:t>
      </w:r>
      <w:r w:rsidR="005F0797">
        <w:rPr>
          <w:rFonts w:asciiTheme="minorHAnsi" w:hAnsiTheme="minorHAnsi"/>
        </w:rPr>
        <w:t xml:space="preserve">rowym odprowadzaniu ścieków </w:t>
      </w:r>
      <w:r w:rsidRPr="001F2353">
        <w:rPr>
          <w:rFonts w:asciiTheme="minorHAnsi" w:hAnsiTheme="minorHAnsi"/>
        </w:rPr>
        <w:t>(Dz. U. Nr 72, poz. 747 z późn. zm.)</w:t>
      </w:r>
    </w:p>
    <w:p w:rsidR="00FF16EB" w:rsidRPr="001F2353" w:rsidRDefault="00024C44" w:rsidP="00420962">
      <w:pPr>
        <w:pStyle w:val="Art1"/>
        <w:numPr>
          <w:ilvl w:val="0"/>
          <w:numId w:val="8"/>
        </w:numPr>
        <w:spacing w:after="120" w:line="360" w:lineRule="auto"/>
        <w:ind w:left="142" w:hanging="284"/>
        <w:contextualSpacing w:val="0"/>
        <w:rPr>
          <w:rFonts w:ascii="Calibri" w:hAnsi="Calibri"/>
          <w:b w:val="0"/>
          <w:sz w:val="20"/>
          <w:szCs w:val="20"/>
        </w:rPr>
      </w:pPr>
      <w:r w:rsidRPr="001F2353">
        <w:rPr>
          <w:rFonts w:ascii="Calibri" w:hAnsi="Calibri"/>
          <w:sz w:val="20"/>
          <w:szCs w:val="20"/>
        </w:rPr>
        <w:t>Reprezentacja Spółki</w:t>
      </w:r>
      <w:r w:rsidR="00824D0D" w:rsidRPr="001F2353">
        <w:rPr>
          <w:rFonts w:ascii="Calibri" w:hAnsi="Calibri"/>
          <w:b w:val="0"/>
          <w:sz w:val="20"/>
          <w:szCs w:val="20"/>
        </w:rPr>
        <w:t xml:space="preserve">: </w:t>
      </w:r>
      <w:r w:rsidR="00172835" w:rsidRPr="001F2353">
        <w:rPr>
          <w:rFonts w:ascii="Calibri" w:hAnsi="Calibri"/>
          <w:b w:val="0"/>
          <w:sz w:val="20"/>
          <w:szCs w:val="20"/>
        </w:rPr>
        <w:t>Zarząd Spółki – Prezes Zarządu</w:t>
      </w:r>
      <w:r w:rsidR="00995F83" w:rsidRPr="001F2353">
        <w:rPr>
          <w:rFonts w:ascii="Calibri" w:hAnsi="Calibri"/>
          <w:b w:val="0"/>
          <w:sz w:val="20"/>
          <w:szCs w:val="20"/>
        </w:rPr>
        <w:t>:</w:t>
      </w:r>
      <w:r w:rsidR="00172835" w:rsidRPr="001F2353">
        <w:rPr>
          <w:rFonts w:ascii="Calibri" w:hAnsi="Calibri"/>
          <w:b w:val="0"/>
          <w:sz w:val="20"/>
          <w:szCs w:val="20"/>
        </w:rPr>
        <w:t xml:space="preserve"> Antoni Sikoń</w:t>
      </w:r>
      <w:r w:rsidR="00995F83" w:rsidRPr="001F2353">
        <w:rPr>
          <w:rFonts w:ascii="Calibri" w:hAnsi="Calibri"/>
          <w:b w:val="0"/>
          <w:sz w:val="20"/>
          <w:szCs w:val="20"/>
        </w:rPr>
        <w:t xml:space="preserve">, Wiceprezes Zarządu: Marian Cąpała </w:t>
      </w:r>
    </w:p>
    <w:p w:rsidR="00FF16EB" w:rsidRPr="001F2353" w:rsidRDefault="00CE3756" w:rsidP="00420962">
      <w:pPr>
        <w:pStyle w:val="Art1"/>
        <w:numPr>
          <w:ilvl w:val="0"/>
          <w:numId w:val="8"/>
        </w:numPr>
        <w:spacing w:after="120" w:line="360" w:lineRule="auto"/>
        <w:ind w:left="142" w:hanging="284"/>
        <w:contextualSpacing w:val="0"/>
        <w:rPr>
          <w:rFonts w:ascii="Calibri" w:hAnsi="Calibri"/>
          <w:b w:val="0"/>
          <w:sz w:val="20"/>
          <w:szCs w:val="20"/>
        </w:rPr>
      </w:pPr>
      <w:r w:rsidRPr="001F2353">
        <w:rPr>
          <w:rFonts w:ascii="Calibri" w:hAnsi="Calibri"/>
          <w:sz w:val="20"/>
          <w:szCs w:val="20"/>
        </w:rPr>
        <w:t>Zatrudnienie:</w:t>
      </w:r>
      <w:r w:rsidRPr="001F2353">
        <w:rPr>
          <w:rFonts w:ascii="Calibri" w:hAnsi="Calibri"/>
          <w:b w:val="0"/>
          <w:sz w:val="20"/>
          <w:szCs w:val="20"/>
        </w:rPr>
        <w:t xml:space="preserve"> </w:t>
      </w:r>
      <w:r w:rsidRPr="005C0B1D">
        <w:rPr>
          <w:rFonts w:ascii="Calibri" w:hAnsi="Calibri"/>
          <w:b w:val="0"/>
          <w:sz w:val="20"/>
          <w:szCs w:val="20"/>
        </w:rPr>
        <w:t>145 osób</w:t>
      </w:r>
      <w:r w:rsidRPr="001F2353">
        <w:rPr>
          <w:rFonts w:ascii="Calibri" w:hAnsi="Calibri"/>
          <w:b w:val="0"/>
          <w:sz w:val="20"/>
          <w:szCs w:val="20"/>
        </w:rPr>
        <w:t xml:space="preserve"> </w:t>
      </w:r>
    </w:p>
    <w:p w:rsidR="00824D0D" w:rsidRPr="001F2353" w:rsidRDefault="00024C44" w:rsidP="008C5089">
      <w:pPr>
        <w:pStyle w:val="Art1"/>
        <w:numPr>
          <w:ilvl w:val="0"/>
          <w:numId w:val="8"/>
        </w:numPr>
        <w:spacing w:after="120" w:line="360" w:lineRule="auto"/>
        <w:ind w:left="142" w:hanging="284"/>
        <w:contextualSpacing w:val="0"/>
        <w:rPr>
          <w:rFonts w:ascii="Calibri" w:hAnsi="Calibri"/>
          <w:b w:val="0"/>
          <w:sz w:val="20"/>
          <w:szCs w:val="20"/>
        </w:rPr>
      </w:pPr>
      <w:r w:rsidRPr="001F2353">
        <w:rPr>
          <w:rFonts w:ascii="Calibri" w:hAnsi="Calibri"/>
          <w:sz w:val="20"/>
          <w:szCs w:val="20"/>
        </w:rPr>
        <w:t>Informacje o</w:t>
      </w:r>
      <w:r w:rsidR="00824D0D" w:rsidRPr="001F2353">
        <w:rPr>
          <w:rFonts w:ascii="Calibri" w:hAnsi="Calibri"/>
          <w:sz w:val="20"/>
          <w:szCs w:val="20"/>
        </w:rPr>
        <w:t xml:space="preserve"> </w:t>
      </w:r>
      <w:r w:rsidR="00CE3756" w:rsidRPr="001F2353">
        <w:rPr>
          <w:rFonts w:ascii="Calibri" w:hAnsi="Calibri"/>
          <w:sz w:val="20"/>
          <w:szCs w:val="20"/>
        </w:rPr>
        <w:t>lokalizacjach</w:t>
      </w:r>
      <w:r w:rsidR="00824D0D" w:rsidRPr="001F2353">
        <w:rPr>
          <w:rFonts w:ascii="Calibri" w:hAnsi="Calibri"/>
          <w:sz w:val="20"/>
          <w:szCs w:val="20"/>
        </w:rPr>
        <w:t>:</w:t>
      </w:r>
    </w:p>
    <w:p w:rsidR="00CE3756" w:rsidRPr="001F2353" w:rsidRDefault="00CE3756" w:rsidP="003865F9">
      <w:pPr>
        <w:pStyle w:val="Akapitzlist"/>
        <w:numPr>
          <w:ilvl w:val="0"/>
          <w:numId w:val="11"/>
        </w:numPr>
        <w:spacing w:after="120" w:line="360" w:lineRule="auto"/>
        <w:ind w:left="142" w:hanging="142"/>
        <w:jc w:val="both"/>
        <w:rPr>
          <w:rFonts w:asciiTheme="minorHAnsi" w:hAnsiTheme="minorHAnsi"/>
          <w:b/>
          <w:sz w:val="20"/>
          <w:szCs w:val="20"/>
        </w:rPr>
      </w:pPr>
      <w:r w:rsidRPr="001F2353">
        <w:rPr>
          <w:rFonts w:asciiTheme="minorHAnsi" w:hAnsiTheme="minorHAnsi"/>
          <w:b/>
          <w:sz w:val="20"/>
          <w:szCs w:val="20"/>
        </w:rPr>
        <w:t>Wydział Oczyszczania Ścieków</w:t>
      </w:r>
    </w:p>
    <w:p w:rsidR="00CE3756" w:rsidRPr="001F2353" w:rsidRDefault="00CE3756" w:rsidP="002A5843">
      <w:pPr>
        <w:spacing w:after="80" w:line="360" w:lineRule="auto"/>
        <w:ind w:left="142"/>
        <w:jc w:val="both"/>
        <w:rPr>
          <w:rFonts w:asciiTheme="minorHAnsi" w:hAnsiTheme="minorHAnsi"/>
          <w:b/>
          <w:sz w:val="20"/>
          <w:szCs w:val="20"/>
        </w:rPr>
      </w:pPr>
      <w:r w:rsidRPr="001F2353">
        <w:rPr>
          <w:rFonts w:asciiTheme="minorHAnsi" w:hAnsiTheme="minorHAnsi"/>
          <w:b/>
          <w:sz w:val="20"/>
          <w:szCs w:val="20"/>
        </w:rPr>
        <w:t>Opis położenia i zabezpieczenia Oczyszczalni Ścieków</w:t>
      </w:r>
    </w:p>
    <w:p w:rsidR="00FF16EB" w:rsidRPr="001F2353" w:rsidRDefault="00CE3756" w:rsidP="003865F9">
      <w:pPr>
        <w:pStyle w:val="Akapitzlist"/>
        <w:numPr>
          <w:ilvl w:val="0"/>
          <w:numId w:val="13"/>
        </w:numPr>
        <w:spacing w:after="60" w:line="360" w:lineRule="auto"/>
        <w:ind w:left="426" w:hanging="170"/>
        <w:jc w:val="both"/>
        <w:rPr>
          <w:rFonts w:asciiTheme="minorHAnsi" w:hAnsiTheme="minorHAnsi"/>
          <w:sz w:val="20"/>
          <w:szCs w:val="20"/>
        </w:rPr>
      </w:pPr>
      <w:r w:rsidRPr="001F2353">
        <w:rPr>
          <w:rFonts w:asciiTheme="minorHAnsi" w:hAnsiTheme="minorHAnsi"/>
          <w:sz w:val="20"/>
          <w:szCs w:val="20"/>
        </w:rPr>
        <w:t xml:space="preserve">Wydział Oczyszczania Ścieków podlegający obowiązkowej ochronie wchodzi w skład struktury organizacyjnej przedsiębiorstwa Tarnobrzeskie Wodociągi Sp. z o.o. 39 – 400 Tarnobrzeg, ul. Wiślna 1. Wydział zlokalizowany jest na tarnobrzeskim Osiedlu Zakrzów, przy ul. Podwale 3, </w:t>
      </w:r>
      <w:r w:rsidR="005F0797" w:rsidRPr="001F2353">
        <w:rPr>
          <w:rFonts w:asciiTheme="minorHAnsi" w:hAnsiTheme="minorHAnsi"/>
          <w:sz w:val="20"/>
          <w:szCs w:val="20"/>
        </w:rPr>
        <w:t>między</w:t>
      </w:r>
      <w:r w:rsidRPr="001F2353">
        <w:rPr>
          <w:rFonts w:asciiTheme="minorHAnsi" w:hAnsiTheme="minorHAnsi"/>
          <w:sz w:val="20"/>
          <w:szCs w:val="20"/>
        </w:rPr>
        <w:t xml:space="preserve"> potokiem Piskorzeniec, a wałem przeciwpowodziowym Wisły (od strony północno-zachodniej), w odległości około 1 km od drogi wojewódzkiej Nr 723 relacji Tarnobrzeg – Sandomierz. </w:t>
      </w:r>
    </w:p>
    <w:p w:rsidR="00FF16EB" w:rsidRPr="001F2353" w:rsidRDefault="00CE3756" w:rsidP="003865F9">
      <w:pPr>
        <w:pStyle w:val="Akapitzlist"/>
        <w:numPr>
          <w:ilvl w:val="0"/>
          <w:numId w:val="13"/>
        </w:numPr>
        <w:spacing w:after="60" w:line="360" w:lineRule="auto"/>
        <w:ind w:left="426" w:hanging="170"/>
        <w:jc w:val="both"/>
        <w:rPr>
          <w:rFonts w:asciiTheme="minorHAnsi" w:hAnsiTheme="minorHAnsi"/>
          <w:sz w:val="20"/>
          <w:szCs w:val="20"/>
        </w:rPr>
      </w:pPr>
      <w:r w:rsidRPr="001F2353">
        <w:rPr>
          <w:rFonts w:asciiTheme="minorHAnsi" w:hAnsiTheme="minorHAnsi"/>
          <w:sz w:val="20"/>
          <w:szCs w:val="20"/>
        </w:rPr>
        <w:t>Wydział administruje działkę o powierzchni 6,2 ha wygrodzoną, oznaczoną tablicą informacyjną z nazwą obi</w:t>
      </w:r>
      <w:r w:rsidR="00594C6B" w:rsidRPr="001F2353">
        <w:rPr>
          <w:rFonts w:asciiTheme="minorHAnsi" w:hAnsiTheme="minorHAnsi"/>
          <w:sz w:val="20"/>
          <w:szCs w:val="20"/>
        </w:rPr>
        <w:t>ektu i tablicami ostrzegawczymi.</w:t>
      </w:r>
    </w:p>
    <w:p w:rsidR="00FF16EB" w:rsidRPr="001F2353" w:rsidRDefault="00CE3756" w:rsidP="003865F9">
      <w:pPr>
        <w:pStyle w:val="Akapitzlist"/>
        <w:numPr>
          <w:ilvl w:val="0"/>
          <w:numId w:val="13"/>
        </w:numPr>
        <w:spacing w:after="60" w:line="360" w:lineRule="auto"/>
        <w:ind w:left="426" w:hanging="170"/>
        <w:jc w:val="both"/>
        <w:rPr>
          <w:rFonts w:asciiTheme="minorHAnsi" w:hAnsiTheme="minorHAnsi"/>
          <w:sz w:val="20"/>
          <w:szCs w:val="20"/>
        </w:rPr>
      </w:pPr>
      <w:r w:rsidRPr="001F2353">
        <w:rPr>
          <w:rFonts w:asciiTheme="minorHAnsi" w:hAnsiTheme="minorHAnsi"/>
          <w:sz w:val="20"/>
          <w:szCs w:val="20"/>
        </w:rPr>
        <w:t>Wydział Oczyszczania Ścieków jest monitorowany i podłączony do Stacji Monitorowania Alarmów przedsiębiorcy koncesjonowanego świadczącego usługi w zakresie ochrony osób i mienia, dysponującego Grupą Interwencyjną wysyłaną przez dyżurnego SMA w celu podjęcia interwencji w przypadku otrzymania sygnału alarmowego o napadzie lub naruszeniu strefy ochrony oraz na telefoniczne wezwanie pracowników Wydziału Oczyszczania Ścieków dla udzielenia im pomocy.</w:t>
      </w:r>
    </w:p>
    <w:p w:rsidR="00CE3756" w:rsidRPr="001F2353" w:rsidRDefault="00CE3756" w:rsidP="003865F9">
      <w:pPr>
        <w:pStyle w:val="Akapitzlist"/>
        <w:numPr>
          <w:ilvl w:val="0"/>
          <w:numId w:val="13"/>
        </w:numPr>
        <w:spacing w:after="200" w:line="360" w:lineRule="auto"/>
        <w:ind w:left="426" w:hanging="170"/>
        <w:jc w:val="both"/>
        <w:rPr>
          <w:rFonts w:asciiTheme="minorHAnsi" w:hAnsiTheme="minorHAnsi"/>
          <w:sz w:val="20"/>
          <w:szCs w:val="20"/>
        </w:rPr>
      </w:pPr>
      <w:r w:rsidRPr="001F2353">
        <w:rPr>
          <w:rFonts w:asciiTheme="minorHAnsi" w:hAnsiTheme="minorHAnsi"/>
          <w:sz w:val="20"/>
          <w:szCs w:val="20"/>
        </w:rPr>
        <w:t>Wydział Oczyszczania Ścieków jest odpowiednio oznaczony tablicami informacyjnymi z nazwami obiektów, ostrzegawczymi, o zakazie palenia i używania otwartego ognia oraz tablicą z nazwą koncesjonowanego przedsiębiorcy sprawującego bezpośrednią ochronę fizyczną,</w:t>
      </w:r>
    </w:p>
    <w:p w:rsidR="00CE3756" w:rsidRPr="001F2353" w:rsidRDefault="00CE3756" w:rsidP="002A5843">
      <w:pPr>
        <w:spacing w:after="80" w:line="360" w:lineRule="auto"/>
        <w:ind w:left="142"/>
        <w:jc w:val="both"/>
        <w:rPr>
          <w:rFonts w:asciiTheme="minorHAnsi" w:hAnsiTheme="minorHAnsi"/>
          <w:b/>
          <w:sz w:val="20"/>
          <w:szCs w:val="20"/>
        </w:rPr>
      </w:pPr>
      <w:r w:rsidRPr="001F2353">
        <w:rPr>
          <w:rFonts w:asciiTheme="minorHAnsi" w:hAnsiTheme="minorHAnsi"/>
          <w:b/>
          <w:sz w:val="20"/>
          <w:szCs w:val="20"/>
        </w:rPr>
        <w:lastRenderedPageBreak/>
        <w:t>Inne ważne informacje:</w:t>
      </w:r>
    </w:p>
    <w:p w:rsidR="00CE3756" w:rsidRPr="001F2353" w:rsidRDefault="00CE3756" w:rsidP="005D5D94">
      <w:pPr>
        <w:numPr>
          <w:ilvl w:val="0"/>
          <w:numId w:val="5"/>
        </w:numPr>
        <w:tabs>
          <w:tab w:val="clear" w:pos="720"/>
        </w:tabs>
        <w:autoSpaceDE w:val="0"/>
        <w:autoSpaceDN w:val="0"/>
        <w:adjustRightInd w:val="0"/>
        <w:spacing w:after="60" w:line="360" w:lineRule="auto"/>
        <w:ind w:left="426" w:hanging="170"/>
        <w:jc w:val="both"/>
        <w:rPr>
          <w:rFonts w:asciiTheme="minorHAnsi" w:hAnsiTheme="minorHAnsi"/>
          <w:sz w:val="20"/>
          <w:szCs w:val="20"/>
        </w:rPr>
      </w:pPr>
      <w:r w:rsidRPr="001F2353">
        <w:rPr>
          <w:rFonts w:asciiTheme="minorHAnsi" w:hAnsiTheme="minorHAnsi"/>
          <w:sz w:val="20"/>
          <w:szCs w:val="20"/>
        </w:rPr>
        <w:t>Położenie Wydziału Oczyszczania Ścieków w układzie komunikacyjnym miasta:</w:t>
      </w:r>
    </w:p>
    <w:p w:rsidR="00FF16EB" w:rsidRPr="001F2353" w:rsidRDefault="00CE3756" w:rsidP="003865F9">
      <w:pPr>
        <w:pStyle w:val="Akapitzlist"/>
        <w:numPr>
          <w:ilvl w:val="0"/>
          <w:numId w:val="14"/>
        </w:numPr>
        <w:spacing w:line="360" w:lineRule="auto"/>
        <w:ind w:left="709" w:hanging="170"/>
        <w:jc w:val="both"/>
        <w:rPr>
          <w:rFonts w:asciiTheme="minorHAnsi" w:hAnsiTheme="minorHAnsi"/>
          <w:sz w:val="20"/>
          <w:szCs w:val="20"/>
        </w:rPr>
      </w:pPr>
      <w:r w:rsidRPr="001F2353">
        <w:rPr>
          <w:rFonts w:asciiTheme="minorHAnsi" w:hAnsiTheme="minorHAnsi"/>
          <w:sz w:val="20"/>
          <w:szCs w:val="20"/>
        </w:rPr>
        <w:t>odległość o</w:t>
      </w:r>
      <w:r w:rsidR="005F0797">
        <w:rPr>
          <w:rFonts w:asciiTheme="minorHAnsi" w:hAnsiTheme="minorHAnsi"/>
          <w:sz w:val="20"/>
          <w:szCs w:val="20"/>
        </w:rPr>
        <w:t>d najbliższej jednostki Policji</w:t>
      </w:r>
      <w:r w:rsidRPr="001F2353">
        <w:rPr>
          <w:rFonts w:asciiTheme="minorHAnsi" w:hAnsiTheme="minorHAnsi"/>
          <w:sz w:val="20"/>
          <w:szCs w:val="20"/>
        </w:rPr>
        <w:t>: ok. 8 km od Komendy Miejskiej</w:t>
      </w:r>
    </w:p>
    <w:p w:rsidR="00CE3756" w:rsidRPr="001F2353" w:rsidRDefault="00CE3756" w:rsidP="003865F9">
      <w:pPr>
        <w:pStyle w:val="Akapitzlist"/>
        <w:numPr>
          <w:ilvl w:val="0"/>
          <w:numId w:val="14"/>
        </w:numPr>
        <w:spacing w:after="60" w:line="360" w:lineRule="auto"/>
        <w:ind w:left="709" w:hanging="170"/>
        <w:jc w:val="both"/>
        <w:rPr>
          <w:rFonts w:asciiTheme="minorHAnsi" w:hAnsiTheme="minorHAnsi"/>
          <w:sz w:val="20"/>
          <w:szCs w:val="20"/>
        </w:rPr>
      </w:pPr>
      <w:r w:rsidRPr="001F2353">
        <w:rPr>
          <w:rFonts w:asciiTheme="minorHAnsi" w:hAnsiTheme="minorHAnsi"/>
          <w:sz w:val="20"/>
          <w:szCs w:val="20"/>
        </w:rPr>
        <w:t>odległość od najbli</w:t>
      </w:r>
      <w:r w:rsidR="005F0797">
        <w:rPr>
          <w:rFonts w:asciiTheme="minorHAnsi" w:hAnsiTheme="minorHAnsi"/>
          <w:sz w:val="20"/>
          <w:szCs w:val="20"/>
        </w:rPr>
        <w:t>ższej jednostki Straży Pożarnej</w:t>
      </w:r>
      <w:r w:rsidRPr="001F2353">
        <w:rPr>
          <w:rFonts w:asciiTheme="minorHAnsi" w:hAnsiTheme="minorHAnsi"/>
          <w:sz w:val="20"/>
          <w:szCs w:val="20"/>
        </w:rPr>
        <w:t>: ok. 8 km</w:t>
      </w:r>
    </w:p>
    <w:p w:rsidR="00CE3756" w:rsidRPr="001F2353" w:rsidRDefault="00CE3756" w:rsidP="00D2546E">
      <w:pPr>
        <w:numPr>
          <w:ilvl w:val="0"/>
          <w:numId w:val="5"/>
        </w:numPr>
        <w:tabs>
          <w:tab w:val="clear" w:pos="720"/>
        </w:tabs>
        <w:autoSpaceDE w:val="0"/>
        <w:autoSpaceDN w:val="0"/>
        <w:adjustRightInd w:val="0"/>
        <w:spacing w:after="60" w:line="360" w:lineRule="auto"/>
        <w:ind w:left="425" w:hanging="170"/>
        <w:jc w:val="both"/>
        <w:rPr>
          <w:rFonts w:asciiTheme="minorHAnsi" w:hAnsiTheme="minorHAnsi"/>
          <w:sz w:val="20"/>
          <w:szCs w:val="20"/>
        </w:rPr>
      </w:pPr>
      <w:r w:rsidRPr="001F2353">
        <w:rPr>
          <w:rFonts w:asciiTheme="minorHAnsi" w:hAnsiTheme="minorHAnsi"/>
          <w:sz w:val="20"/>
          <w:szCs w:val="20"/>
        </w:rPr>
        <w:t>Wydział pracuje w ruchu ciągłym. Całodobowo dyżur pełni 3 pracowników Wydziału.</w:t>
      </w:r>
    </w:p>
    <w:p w:rsidR="00CE3756" w:rsidRPr="001F2353" w:rsidRDefault="00CE3756" w:rsidP="00D2546E">
      <w:pPr>
        <w:numPr>
          <w:ilvl w:val="0"/>
          <w:numId w:val="5"/>
        </w:numPr>
        <w:tabs>
          <w:tab w:val="clear" w:pos="720"/>
        </w:tabs>
        <w:autoSpaceDE w:val="0"/>
        <w:autoSpaceDN w:val="0"/>
        <w:adjustRightInd w:val="0"/>
        <w:spacing w:after="60" w:line="360" w:lineRule="auto"/>
        <w:ind w:left="425" w:hanging="170"/>
        <w:jc w:val="both"/>
        <w:rPr>
          <w:rFonts w:asciiTheme="minorHAnsi" w:hAnsiTheme="minorHAnsi"/>
          <w:sz w:val="20"/>
          <w:szCs w:val="20"/>
        </w:rPr>
      </w:pPr>
      <w:r w:rsidRPr="001F2353">
        <w:rPr>
          <w:rFonts w:asciiTheme="minorHAnsi" w:hAnsiTheme="minorHAnsi"/>
          <w:sz w:val="20"/>
          <w:szCs w:val="20"/>
        </w:rPr>
        <w:t>Tarnobrzeskie Wodociągi Sp. z o.o</w:t>
      </w:r>
      <w:r w:rsidR="005F0797">
        <w:rPr>
          <w:rFonts w:asciiTheme="minorHAnsi" w:hAnsiTheme="minorHAnsi"/>
          <w:sz w:val="20"/>
          <w:szCs w:val="20"/>
        </w:rPr>
        <w:t>. na wydzielonym i ogrodzonym (obowiązkowo chronionym</w:t>
      </w:r>
      <w:r w:rsidRPr="001F2353">
        <w:rPr>
          <w:rFonts w:asciiTheme="minorHAnsi" w:hAnsiTheme="minorHAnsi"/>
          <w:sz w:val="20"/>
          <w:szCs w:val="20"/>
        </w:rPr>
        <w:t>) terenie Wyd</w:t>
      </w:r>
      <w:r w:rsidR="005F0797">
        <w:rPr>
          <w:rFonts w:asciiTheme="minorHAnsi" w:hAnsiTheme="minorHAnsi"/>
          <w:sz w:val="20"/>
          <w:szCs w:val="20"/>
        </w:rPr>
        <w:t xml:space="preserve">ziału Oczyszczania Ścieków nie </w:t>
      </w:r>
      <w:r w:rsidRPr="001F2353">
        <w:rPr>
          <w:rFonts w:asciiTheme="minorHAnsi" w:hAnsiTheme="minorHAnsi"/>
          <w:sz w:val="20"/>
          <w:szCs w:val="20"/>
        </w:rPr>
        <w:t>dzierżawi obiektów i urządzeń innym podmiotom gospodarczym.</w:t>
      </w:r>
    </w:p>
    <w:p w:rsidR="00CE3756" w:rsidRPr="001F2353" w:rsidRDefault="00CE3756" w:rsidP="00D2546E">
      <w:pPr>
        <w:numPr>
          <w:ilvl w:val="0"/>
          <w:numId w:val="5"/>
        </w:numPr>
        <w:tabs>
          <w:tab w:val="clear" w:pos="720"/>
        </w:tabs>
        <w:autoSpaceDE w:val="0"/>
        <w:autoSpaceDN w:val="0"/>
        <w:adjustRightInd w:val="0"/>
        <w:spacing w:after="60" w:line="360" w:lineRule="auto"/>
        <w:ind w:left="425" w:hanging="170"/>
        <w:jc w:val="both"/>
        <w:rPr>
          <w:rFonts w:asciiTheme="minorHAnsi" w:hAnsiTheme="minorHAnsi"/>
          <w:sz w:val="20"/>
          <w:szCs w:val="20"/>
        </w:rPr>
      </w:pPr>
      <w:r w:rsidRPr="001F2353">
        <w:rPr>
          <w:rFonts w:asciiTheme="minorHAnsi" w:hAnsiTheme="minorHAnsi"/>
          <w:sz w:val="20"/>
          <w:szCs w:val="20"/>
        </w:rPr>
        <w:t>Wydział Oczyszczania Ścieków nie wytwarza i nie przechowuje odpadów i źródeł promieniotwórczych, materiałów toksycznych (w znacznych ilościach), odurzających, wybuchowych, o dużej podatności pożarowej lub wybuchowej.</w:t>
      </w:r>
    </w:p>
    <w:p w:rsidR="00CE3756" w:rsidRPr="001F2353" w:rsidRDefault="00CE3756" w:rsidP="00D2546E">
      <w:pPr>
        <w:numPr>
          <w:ilvl w:val="0"/>
          <w:numId w:val="5"/>
        </w:numPr>
        <w:tabs>
          <w:tab w:val="clear" w:pos="720"/>
        </w:tabs>
        <w:autoSpaceDE w:val="0"/>
        <w:autoSpaceDN w:val="0"/>
        <w:adjustRightInd w:val="0"/>
        <w:spacing w:after="60" w:line="360" w:lineRule="auto"/>
        <w:ind w:left="425" w:hanging="170"/>
        <w:jc w:val="both"/>
        <w:rPr>
          <w:rFonts w:asciiTheme="minorHAnsi" w:hAnsiTheme="minorHAnsi"/>
          <w:sz w:val="20"/>
          <w:szCs w:val="20"/>
        </w:rPr>
      </w:pPr>
      <w:r w:rsidRPr="001F2353">
        <w:rPr>
          <w:rFonts w:asciiTheme="minorHAnsi" w:hAnsiTheme="minorHAnsi"/>
          <w:sz w:val="20"/>
          <w:szCs w:val="20"/>
        </w:rPr>
        <w:t>Gospodarka wodno-ściekowa oraz gospodarka odpadami, naturalnie towarzyszące tego typu działalności są regulowane pozwoleniami wodnoprawnymi lub stosownymi decyzjami wynikającymi z obowiązujących przepisów.</w:t>
      </w:r>
    </w:p>
    <w:p w:rsidR="00CE3756" w:rsidRPr="001F2353" w:rsidRDefault="00CE3756" w:rsidP="005D5D94">
      <w:pPr>
        <w:numPr>
          <w:ilvl w:val="0"/>
          <w:numId w:val="6"/>
        </w:numPr>
        <w:tabs>
          <w:tab w:val="clear" w:pos="720"/>
        </w:tabs>
        <w:autoSpaceDE w:val="0"/>
        <w:autoSpaceDN w:val="0"/>
        <w:adjustRightInd w:val="0"/>
        <w:spacing w:after="60" w:line="360" w:lineRule="auto"/>
        <w:ind w:left="426" w:hanging="170"/>
        <w:jc w:val="both"/>
        <w:rPr>
          <w:rFonts w:asciiTheme="minorHAnsi" w:hAnsiTheme="minorHAnsi"/>
          <w:sz w:val="20"/>
          <w:szCs w:val="20"/>
        </w:rPr>
      </w:pPr>
      <w:r w:rsidRPr="001F2353">
        <w:rPr>
          <w:rFonts w:asciiTheme="minorHAnsi" w:hAnsiTheme="minorHAnsi"/>
          <w:sz w:val="20"/>
          <w:szCs w:val="20"/>
        </w:rPr>
        <w:t>Urządzenia zabezpieczające występujące na terenie Oczyszczalni Ścieków:</w:t>
      </w:r>
    </w:p>
    <w:p w:rsidR="00FF16EB" w:rsidRPr="001F2353" w:rsidRDefault="00CE3756" w:rsidP="003865F9">
      <w:pPr>
        <w:pStyle w:val="Akapitzlist"/>
        <w:numPr>
          <w:ilvl w:val="0"/>
          <w:numId w:val="15"/>
        </w:numPr>
        <w:spacing w:line="360" w:lineRule="auto"/>
        <w:ind w:left="709" w:hanging="170"/>
        <w:jc w:val="both"/>
        <w:rPr>
          <w:rFonts w:asciiTheme="minorHAnsi" w:hAnsiTheme="minorHAnsi"/>
          <w:sz w:val="20"/>
          <w:szCs w:val="20"/>
        </w:rPr>
      </w:pPr>
      <w:r w:rsidRPr="001F2353">
        <w:rPr>
          <w:rFonts w:asciiTheme="minorHAnsi" w:hAnsiTheme="minorHAnsi"/>
          <w:sz w:val="20"/>
          <w:szCs w:val="20"/>
        </w:rPr>
        <w:t>sieć telefoniczna,</w:t>
      </w:r>
    </w:p>
    <w:p w:rsidR="00FF16EB" w:rsidRPr="001F2353" w:rsidRDefault="00CE3756" w:rsidP="003865F9">
      <w:pPr>
        <w:pStyle w:val="Akapitzlist"/>
        <w:numPr>
          <w:ilvl w:val="0"/>
          <w:numId w:val="15"/>
        </w:numPr>
        <w:spacing w:line="360" w:lineRule="auto"/>
        <w:ind w:left="709" w:hanging="170"/>
        <w:jc w:val="both"/>
        <w:rPr>
          <w:rFonts w:asciiTheme="minorHAnsi" w:hAnsiTheme="minorHAnsi"/>
          <w:sz w:val="20"/>
          <w:szCs w:val="20"/>
        </w:rPr>
      </w:pPr>
      <w:r w:rsidRPr="001F2353">
        <w:rPr>
          <w:rFonts w:asciiTheme="minorHAnsi" w:hAnsiTheme="minorHAnsi"/>
          <w:sz w:val="20"/>
          <w:szCs w:val="20"/>
        </w:rPr>
        <w:t>urządzenie Systemu Sygnalizacji Włamania i Napadu (SSWiN),</w:t>
      </w:r>
    </w:p>
    <w:p w:rsidR="00CE3756" w:rsidRPr="001F2353" w:rsidRDefault="00CE3756" w:rsidP="003865F9">
      <w:pPr>
        <w:pStyle w:val="Akapitzlist"/>
        <w:numPr>
          <w:ilvl w:val="0"/>
          <w:numId w:val="15"/>
        </w:numPr>
        <w:spacing w:after="60" w:line="360" w:lineRule="auto"/>
        <w:ind w:left="709" w:hanging="170"/>
        <w:jc w:val="both"/>
        <w:rPr>
          <w:rFonts w:asciiTheme="minorHAnsi" w:hAnsiTheme="minorHAnsi"/>
          <w:sz w:val="20"/>
          <w:szCs w:val="20"/>
        </w:rPr>
      </w:pPr>
      <w:r w:rsidRPr="001F2353">
        <w:rPr>
          <w:rFonts w:asciiTheme="minorHAnsi" w:hAnsiTheme="minorHAnsi"/>
          <w:sz w:val="20"/>
          <w:szCs w:val="20"/>
        </w:rPr>
        <w:t>system telewizji dozorowej CCTV.</w:t>
      </w:r>
    </w:p>
    <w:p w:rsidR="00CE3756" w:rsidRPr="001F2353" w:rsidRDefault="00CE3756" w:rsidP="005D5D94">
      <w:pPr>
        <w:numPr>
          <w:ilvl w:val="0"/>
          <w:numId w:val="6"/>
        </w:numPr>
        <w:tabs>
          <w:tab w:val="clear" w:pos="720"/>
        </w:tabs>
        <w:autoSpaceDE w:val="0"/>
        <w:autoSpaceDN w:val="0"/>
        <w:adjustRightInd w:val="0"/>
        <w:spacing w:after="60" w:line="360" w:lineRule="auto"/>
        <w:ind w:left="426" w:hanging="170"/>
        <w:jc w:val="both"/>
        <w:rPr>
          <w:rFonts w:asciiTheme="minorHAnsi" w:hAnsiTheme="minorHAnsi"/>
          <w:sz w:val="20"/>
          <w:szCs w:val="20"/>
        </w:rPr>
      </w:pPr>
      <w:r w:rsidRPr="001F2353">
        <w:rPr>
          <w:rFonts w:asciiTheme="minorHAnsi" w:hAnsiTheme="minorHAnsi"/>
          <w:sz w:val="20"/>
          <w:szCs w:val="20"/>
        </w:rPr>
        <w:t>Występujące zagrożenia:</w:t>
      </w:r>
    </w:p>
    <w:p w:rsidR="000B115C" w:rsidRPr="001F2353" w:rsidRDefault="00FF16EB" w:rsidP="003865F9">
      <w:pPr>
        <w:pStyle w:val="Akapitzlist"/>
        <w:numPr>
          <w:ilvl w:val="0"/>
          <w:numId w:val="16"/>
        </w:numPr>
        <w:spacing w:line="360" w:lineRule="auto"/>
        <w:ind w:left="709" w:hanging="170"/>
        <w:jc w:val="both"/>
        <w:rPr>
          <w:rFonts w:asciiTheme="minorHAnsi" w:hAnsiTheme="minorHAnsi"/>
          <w:sz w:val="20"/>
          <w:szCs w:val="20"/>
        </w:rPr>
      </w:pPr>
      <w:r w:rsidRPr="001F2353">
        <w:rPr>
          <w:rFonts w:asciiTheme="minorHAnsi" w:hAnsiTheme="minorHAnsi"/>
          <w:sz w:val="20"/>
          <w:szCs w:val="20"/>
        </w:rPr>
        <w:t xml:space="preserve">powódź: </w:t>
      </w:r>
      <w:r w:rsidR="00CE3756" w:rsidRPr="001F2353">
        <w:rPr>
          <w:rFonts w:asciiTheme="minorHAnsi" w:hAnsiTheme="minorHAnsi"/>
          <w:sz w:val="20"/>
          <w:szCs w:val="20"/>
        </w:rPr>
        <w:t xml:space="preserve">Wydział Oczyszczania Ścieków zlokalizowany jest </w:t>
      </w:r>
      <w:r w:rsidR="005F0797" w:rsidRPr="001F2353">
        <w:rPr>
          <w:rFonts w:asciiTheme="minorHAnsi" w:hAnsiTheme="minorHAnsi"/>
          <w:sz w:val="20"/>
          <w:szCs w:val="20"/>
        </w:rPr>
        <w:t>między</w:t>
      </w:r>
      <w:r w:rsidR="00CE3756" w:rsidRPr="001F2353">
        <w:rPr>
          <w:rFonts w:asciiTheme="minorHAnsi" w:hAnsiTheme="minorHAnsi"/>
          <w:sz w:val="20"/>
          <w:szCs w:val="20"/>
        </w:rPr>
        <w:t xml:space="preserve"> potokiem</w:t>
      </w:r>
      <w:r w:rsidRPr="001F2353">
        <w:rPr>
          <w:rFonts w:asciiTheme="minorHAnsi" w:hAnsiTheme="minorHAnsi"/>
          <w:sz w:val="20"/>
          <w:szCs w:val="20"/>
        </w:rPr>
        <w:t xml:space="preserve"> </w:t>
      </w:r>
      <w:r w:rsidR="00CE3756" w:rsidRPr="001F2353">
        <w:rPr>
          <w:rFonts w:asciiTheme="minorHAnsi" w:hAnsiTheme="minorHAnsi"/>
          <w:sz w:val="20"/>
          <w:szCs w:val="20"/>
        </w:rPr>
        <w:t>Piskorzeniec, a wałami przeciwpowodziowymi</w:t>
      </w:r>
      <w:r w:rsidRPr="001F2353">
        <w:rPr>
          <w:rFonts w:asciiTheme="minorHAnsi" w:hAnsiTheme="minorHAnsi"/>
          <w:sz w:val="20"/>
          <w:szCs w:val="20"/>
        </w:rPr>
        <w:t xml:space="preserve"> rz. Wisły, gdzie potencjalnym </w:t>
      </w:r>
      <w:r w:rsidR="00CE3756" w:rsidRPr="001F2353">
        <w:rPr>
          <w:rFonts w:asciiTheme="minorHAnsi" w:hAnsiTheme="minorHAnsi"/>
          <w:sz w:val="20"/>
          <w:szCs w:val="20"/>
        </w:rPr>
        <w:t xml:space="preserve">zagrożeniem może być powódź. Wały zabezpieczające wody rz. Wisły </w:t>
      </w:r>
      <w:r w:rsidR="005F0797" w:rsidRPr="001F2353">
        <w:rPr>
          <w:rFonts w:asciiTheme="minorHAnsi" w:hAnsiTheme="minorHAnsi"/>
          <w:sz w:val="20"/>
          <w:szCs w:val="20"/>
        </w:rPr>
        <w:t>przed wylaniem przy</w:t>
      </w:r>
      <w:r w:rsidR="00CE3756" w:rsidRPr="001F2353">
        <w:rPr>
          <w:rFonts w:asciiTheme="minorHAnsi" w:hAnsiTheme="minorHAnsi"/>
          <w:sz w:val="20"/>
          <w:szCs w:val="20"/>
        </w:rPr>
        <w:t xml:space="preserve"> Wydziale Oczyszczania Ścieków mają rzędną około 150 m n.p.m. W przypadku przekroczenia stanu wody na rz. Wiśle </w:t>
      </w:r>
      <w:r w:rsidR="005F0797" w:rsidRPr="001F2353">
        <w:rPr>
          <w:rFonts w:asciiTheme="minorHAnsi" w:hAnsiTheme="minorHAnsi"/>
          <w:sz w:val="20"/>
          <w:szCs w:val="20"/>
        </w:rPr>
        <w:t>powyżej poziomu</w:t>
      </w:r>
      <w:r w:rsidR="00CE3756" w:rsidRPr="001F2353">
        <w:rPr>
          <w:rFonts w:asciiTheme="minorHAnsi" w:hAnsiTheme="minorHAnsi"/>
          <w:sz w:val="20"/>
          <w:szCs w:val="20"/>
        </w:rPr>
        <w:t xml:space="preserve"> </w:t>
      </w:r>
      <w:r w:rsidR="005F0797" w:rsidRPr="001F2353">
        <w:rPr>
          <w:rFonts w:asciiTheme="minorHAnsi" w:hAnsiTheme="minorHAnsi"/>
          <w:sz w:val="20"/>
          <w:szCs w:val="20"/>
        </w:rPr>
        <w:t>odpływów ścieków</w:t>
      </w:r>
      <w:r w:rsidR="00CE3756" w:rsidRPr="001F2353">
        <w:rPr>
          <w:rFonts w:asciiTheme="minorHAnsi" w:hAnsiTheme="minorHAnsi"/>
          <w:sz w:val="20"/>
          <w:szCs w:val="20"/>
        </w:rPr>
        <w:t xml:space="preserve"> z Wydziału Oczyszczania Ścieków następuje automatyczne </w:t>
      </w:r>
      <w:r w:rsidR="005D5D94" w:rsidRPr="001F2353">
        <w:rPr>
          <w:rFonts w:asciiTheme="minorHAnsi" w:hAnsiTheme="minorHAnsi"/>
          <w:sz w:val="20"/>
          <w:szCs w:val="20"/>
        </w:rPr>
        <w:t>z</w:t>
      </w:r>
      <w:r w:rsidR="00CE3756" w:rsidRPr="001F2353">
        <w:rPr>
          <w:rFonts w:asciiTheme="minorHAnsi" w:hAnsiTheme="minorHAnsi"/>
          <w:sz w:val="20"/>
          <w:szCs w:val="20"/>
        </w:rPr>
        <w:t xml:space="preserve">amknięcie odpływu zabezpieczającego </w:t>
      </w:r>
      <w:r w:rsidR="005F0797" w:rsidRPr="001F2353">
        <w:rPr>
          <w:rFonts w:asciiTheme="minorHAnsi" w:hAnsiTheme="minorHAnsi"/>
          <w:sz w:val="20"/>
          <w:szCs w:val="20"/>
        </w:rPr>
        <w:t>przed napływem</w:t>
      </w:r>
      <w:r w:rsidR="005F0797">
        <w:rPr>
          <w:rFonts w:asciiTheme="minorHAnsi" w:hAnsiTheme="minorHAnsi"/>
          <w:sz w:val="20"/>
          <w:szCs w:val="20"/>
        </w:rPr>
        <w:t xml:space="preserve"> wody z rz. Wisły do Oczyszczalni </w:t>
      </w:r>
      <w:r w:rsidR="00CE3756" w:rsidRPr="001F2353">
        <w:rPr>
          <w:rFonts w:asciiTheme="minorHAnsi" w:hAnsiTheme="minorHAnsi"/>
          <w:sz w:val="20"/>
          <w:szCs w:val="20"/>
        </w:rPr>
        <w:t>Ścieków.</w:t>
      </w:r>
    </w:p>
    <w:p w:rsidR="000B115C" w:rsidRPr="001F2353" w:rsidRDefault="00CE3756" w:rsidP="003865F9">
      <w:pPr>
        <w:pStyle w:val="Akapitzlist"/>
        <w:numPr>
          <w:ilvl w:val="0"/>
          <w:numId w:val="16"/>
        </w:numPr>
        <w:spacing w:line="360" w:lineRule="auto"/>
        <w:ind w:left="709" w:hanging="170"/>
        <w:jc w:val="both"/>
        <w:rPr>
          <w:rFonts w:asciiTheme="minorHAnsi" w:hAnsiTheme="minorHAnsi"/>
          <w:sz w:val="20"/>
          <w:szCs w:val="20"/>
        </w:rPr>
      </w:pPr>
      <w:r w:rsidRPr="001F2353">
        <w:rPr>
          <w:rFonts w:asciiTheme="minorHAnsi" w:hAnsiTheme="minorHAnsi"/>
          <w:sz w:val="20"/>
          <w:szCs w:val="20"/>
        </w:rPr>
        <w:t>wyładowania atmosferyczne – są neutralizowane przez sprawnie działająca</w:t>
      </w:r>
      <w:r w:rsidR="000B115C" w:rsidRPr="001F2353">
        <w:rPr>
          <w:rFonts w:asciiTheme="minorHAnsi" w:hAnsiTheme="minorHAnsi"/>
          <w:sz w:val="20"/>
          <w:szCs w:val="20"/>
        </w:rPr>
        <w:t xml:space="preserve"> </w:t>
      </w:r>
      <w:r w:rsidRPr="001F2353">
        <w:rPr>
          <w:rFonts w:asciiTheme="minorHAnsi" w:hAnsiTheme="minorHAnsi"/>
          <w:sz w:val="20"/>
          <w:szCs w:val="20"/>
        </w:rPr>
        <w:t xml:space="preserve">instalacje odgromową zabezpieczającą obiekty </w:t>
      </w:r>
      <w:r w:rsidR="000B115C" w:rsidRPr="001F2353">
        <w:rPr>
          <w:rFonts w:asciiTheme="minorHAnsi" w:hAnsiTheme="minorHAnsi"/>
          <w:sz w:val="20"/>
          <w:szCs w:val="20"/>
        </w:rPr>
        <w:t xml:space="preserve">Wydziału Oczyszczania Ścieków, </w:t>
      </w:r>
      <w:r w:rsidRPr="001F2353">
        <w:rPr>
          <w:rFonts w:asciiTheme="minorHAnsi" w:hAnsiTheme="minorHAnsi"/>
          <w:sz w:val="20"/>
          <w:szCs w:val="20"/>
        </w:rPr>
        <w:t xml:space="preserve">jednak nie można wykluczyć w chwili uderzenia </w:t>
      </w:r>
      <w:r w:rsidR="005F0797">
        <w:rPr>
          <w:rFonts w:asciiTheme="minorHAnsi" w:hAnsiTheme="minorHAnsi"/>
          <w:sz w:val="20"/>
          <w:szCs w:val="20"/>
        </w:rPr>
        <w:t xml:space="preserve">pioruna uszkodzenia instalacji </w:t>
      </w:r>
      <w:r w:rsidRPr="001F2353">
        <w:rPr>
          <w:rFonts w:asciiTheme="minorHAnsi" w:hAnsiTheme="minorHAnsi"/>
          <w:sz w:val="20"/>
          <w:szCs w:val="20"/>
        </w:rPr>
        <w:t>elektrycznej, pożaru czy uszkodzenia niektórych obiektów,</w:t>
      </w:r>
    </w:p>
    <w:p w:rsidR="000B115C" w:rsidRPr="001F2353" w:rsidRDefault="00CE3756" w:rsidP="003865F9">
      <w:pPr>
        <w:pStyle w:val="Akapitzlist"/>
        <w:numPr>
          <w:ilvl w:val="0"/>
          <w:numId w:val="16"/>
        </w:numPr>
        <w:spacing w:line="360" w:lineRule="auto"/>
        <w:ind w:left="709" w:hanging="170"/>
        <w:jc w:val="both"/>
        <w:rPr>
          <w:rFonts w:asciiTheme="minorHAnsi" w:hAnsiTheme="minorHAnsi"/>
          <w:sz w:val="20"/>
          <w:szCs w:val="20"/>
        </w:rPr>
      </w:pPr>
      <w:r w:rsidRPr="001F2353">
        <w:rPr>
          <w:rFonts w:asciiTheme="minorHAnsi" w:hAnsiTheme="minorHAnsi"/>
          <w:sz w:val="20"/>
          <w:szCs w:val="20"/>
        </w:rPr>
        <w:t>pożar – w użytkowanych budynkach i obiektach Wydziału Oczyszczania</w:t>
      </w:r>
      <w:r w:rsidR="005F0797">
        <w:rPr>
          <w:rFonts w:asciiTheme="minorHAnsi" w:hAnsiTheme="minorHAnsi"/>
          <w:sz w:val="20"/>
          <w:szCs w:val="20"/>
        </w:rPr>
        <w:t xml:space="preserve"> Ścieków </w:t>
      </w:r>
      <w:r w:rsidR="000B115C" w:rsidRPr="001F2353">
        <w:rPr>
          <w:rFonts w:asciiTheme="minorHAnsi" w:hAnsiTheme="minorHAnsi"/>
          <w:sz w:val="20"/>
          <w:szCs w:val="20"/>
        </w:rPr>
        <w:t>za</w:t>
      </w:r>
      <w:r w:rsidRPr="001F2353">
        <w:rPr>
          <w:rFonts w:asciiTheme="minorHAnsi" w:hAnsiTheme="minorHAnsi"/>
          <w:sz w:val="20"/>
          <w:szCs w:val="20"/>
        </w:rPr>
        <w:t>grożenie nie przekracza przeciętnego. Obiekty będące w użytkowaniu zostały wyposażone w podstawowy sprzęt gaśniczy. Budynki odpowiadają wymogom określonym w przepisach w sprawie ochrony pp</w:t>
      </w:r>
      <w:r w:rsidR="000B115C" w:rsidRPr="001F2353">
        <w:rPr>
          <w:rFonts w:asciiTheme="minorHAnsi" w:hAnsiTheme="minorHAnsi"/>
          <w:sz w:val="20"/>
          <w:szCs w:val="20"/>
        </w:rPr>
        <w:t xml:space="preserve">oż. budynków i innych obiektów </w:t>
      </w:r>
      <w:r w:rsidRPr="001F2353">
        <w:rPr>
          <w:rFonts w:asciiTheme="minorHAnsi" w:hAnsiTheme="minorHAnsi"/>
          <w:sz w:val="20"/>
          <w:szCs w:val="20"/>
        </w:rPr>
        <w:t>budowlanych i terenów.</w:t>
      </w:r>
    </w:p>
    <w:p w:rsidR="00CE3756" w:rsidRPr="001F2353" w:rsidRDefault="000B115C" w:rsidP="003865F9">
      <w:pPr>
        <w:pStyle w:val="Akapitzlist"/>
        <w:numPr>
          <w:ilvl w:val="0"/>
          <w:numId w:val="16"/>
        </w:numPr>
        <w:spacing w:after="60" w:line="360" w:lineRule="auto"/>
        <w:ind w:left="709" w:hanging="170"/>
        <w:jc w:val="both"/>
        <w:rPr>
          <w:rFonts w:asciiTheme="minorHAnsi" w:hAnsiTheme="minorHAnsi"/>
          <w:sz w:val="20"/>
          <w:szCs w:val="20"/>
        </w:rPr>
      </w:pPr>
      <w:r w:rsidRPr="001F2353">
        <w:rPr>
          <w:rFonts w:asciiTheme="minorHAnsi" w:hAnsiTheme="minorHAnsi"/>
          <w:sz w:val="20"/>
          <w:szCs w:val="20"/>
        </w:rPr>
        <w:t>w</w:t>
      </w:r>
      <w:r w:rsidR="00CE3756" w:rsidRPr="001F2353">
        <w:rPr>
          <w:rFonts w:asciiTheme="minorHAnsi" w:hAnsiTheme="minorHAnsi"/>
          <w:sz w:val="20"/>
          <w:szCs w:val="20"/>
        </w:rPr>
        <w:t>ielkie upały i mrozy – rurociągi nie są narażone na n</w:t>
      </w:r>
      <w:r w:rsidRPr="001F2353">
        <w:rPr>
          <w:rFonts w:asciiTheme="minorHAnsi" w:hAnsiTheme="minorHAnsi"/>
          <w:sz w:val="20"/>
          <w:szCs w:val="20"/>
        </w:rPr>
        <w:t xml:space="preserve">iskie temperatury, gdyż ciągły </w:t>
      </w:r>
      <w:r w:rsidR="00CE3756" w:rsidRPr="001F2353">
        <w:rPr>
          <w:rFonts w:asciiTheme="minorHAnsi" w:hAnsiTheme="minorHAnsi"/>
          <w:sz w:val="20"/>
          <w:szCs w:val="20"/>
        </w:rPr>
        <w:t>proces technologiczny eliminuje możliwość ich zamarznięcia. Wysokie temperatury powietrza nie mają wpływu na działalność Wydziału Oczyszczania Ścieków,</w:t>
      </w:r>
    </w:p>
    <w:p w:rsidR="00CE3756" w:rsidRPr="001F2353" w:rsidRDefault="00CE3756" w:rsidP="005D5D94">
      <w:pPr>
        <w:numPr>
          <w:ilvl w:val="0"/>
          <w:numId w:val="6"/>
        </w:numPr>
        <w:tabs>
          <w:tab w:val="clear" w:pos="720"/>
        </w:tabs>
        <w:autoSpaceDE w:val="0"/>
        <w:autoSpaceDN w:val="0"/>
        <w:adjustRightInd w:val="0"/>
        <w:spacing w:after="60" w:line="360" w:lineRule="auto"/>
        <w:ind w:left="426" w:hanging="170"/>
        <w:jc w:val="both"/>
        <w:rPr>
          <w:rFonts w:asciiTheme="minorHAnsi" w:hAnsiTheme="minorHAnsi"/>
          <w:sz w:val="20"/>
          <w:szCs w:val="20"/>
        </w:rPr>
      </w:pPr>
      <w:r w:rsidRPr="001F2353">
        <w:rPr>
          <w:rFonts w:asciiTheme="minorHAnsi" w:hAnsiTheme="minorHAnsi"/>
          <w:sz w:val="20"/>
          <w:szCs w:val="20"/>
        </w:rPr>
        <w:t>Techniczne zabezpieczenie przeciwpożarowe Oczyszczalni Ścieków stanowią:</w:t>
      </w:r>
    </w:p>
    <w:p w:rsidR="000B115C" w:rsidRPr="001F2353" w:rsidRDefault="00CE3756" w:rsidP="003865F9">
      <w:pPr>
        <w:pStyle w:val="Akapitzlist"/>
        <w:numPr>
          <w:ilvl w:val="0"/>
          <w:numId w:val="17"/>
        </w:numPr>
        <w:spacing w:line="360" w:lineRule="auto"/>
        <w:ind w:left="709" w:hanging="170"/>
        <w:jc w:val="both"/>
        <w:rPr>
          <w:rFonts w:asciiTheme="minorHAnsi" w:hAnsiTheme="minorHAnsi"/>
          <w:sz w:val="20"/>
          <w:szCs w:val="20"/>
        </w:rPr>
      </w:pPr>
      <w:r w:rsidRPr="001F2353">
        <w:rPr>
          <w:rFonts w:asciiTheme="minorHAnsi" w:hAnsiTheme="minorHAnsi"/>
          <w:sz w:val="20"/>
          <w:szCs w:val="20"/>
        </w:rPr>
        <w:t>zabezpieczenie termiczne instalacji i elektryczn</w:t>
      </w:r>
      <w:r w:rsidR="000B115C" w:rsidRPr="001F2353">
        <w:rPr>
          <w:rFonts w:asciiTheme="minorHAnsi" w:hAnsiTheme="minorHAnsi"/>
          <w:sz w:val="20"/>
          <w:szCs w:val="20"/>
        </w:rPr>
        <w:t xml:space="preserve">ych silników napędowych przed </w:t>
      </w:r>
      <w:r w:rsidRPr="001F2353">
        <w:rPr>
          <w:rFonts w:asciiTheme="minorHAnsi" w:hAnsiTheme="minorHAnsi"/>
          <w:sz w:val="20"/>
          <w:szCs w:val="20"/>
        </w:rPr>
        <w:t>przeciążeniem,</w:t>
      </w:r>
    </w:p>
    <w:p w:rsidR="000B115C" w:rsidRPr="001F2353" w:rsidRDefault="00CE3756" w:rsidP="003865F9">
      <w:pPr>
        <w:pStyle w:val="Akapitzlist"/>
        <w:numPr>
          <w:ilvl w:val="0"/>
          <w:numId w:val="17"/>
        </w:numPr>
        <w:spacing w:line="360" w:lineRule="auto"/>
        <w:ind w:left="709" w:hanging="170"/>
        <w:jc w:val="both"/>
        <w:rPr>
          <w:rFonts w:asciiTheme="minorHAnsi" w:hAnsiTheme="minorHAnsi"/>
          <w:sz w:val="20"/>
          <w:szCs w:val="20"/>
        </w:rPr>
      </w:pPr>
      <w:r w:rsidRPr="001F2353">
        <w:rPr>
          <w:rFonts w:asciiTheme="minorHAnsi" w:hAnsiTheme="minorHAnsi"/>
          <w:sz w:val="20"/>
          <w:szCs w:val="20"/>
        </w:rPr>
        <w:lastRenderedPageBreak/>
        <w:t>uziemienia ochronne urządzeń elektrycznych,</w:t>
      </w:r>
    </w:p>
    <w:p w:rsidR="00CE3756" w:rsidRPr="001F2353" w:rsidRDefault="00CE3756" w:rsidP="003865F9">
      <w:pPr>
        <w:pStyle w:val="Akapitzlist"/>
        <w:numPr>
          <w:ilvl w:val="0"/>
          <w:numId w:val="17"/>
        </w:numPr>
        <w:spacing w:after="60" w:line="360" w:lineRule="auto"/>
        <w:ind w:left="709" w:hanging="170"/>
        <w:jc w:val="both"/>
        <w:rPr>
          <w:rFonts w:asciiTheme="minorHAnsi" w:hAnsiTheme="minorHAnsi"/>
          <w:sz w:val="20"/>
          <w:szCs w:val="20"/>
        </w:rPr>
      </w:pPr>
      <w:r w:rsidRPr="001F2353">
        <w:rPr>
          <w:rFonts w:asciiTheme="minorHAnsi" w:hAnsiTheme="minorHAnsi"/>
          <w:sz w:val="20"/>
          <w:szCs w:val="20"/>
        </w:rPr>
        <w:t>tablice zakazu używania otwartego ognia w miejscach niedozwolonych</w:t>
      </w:r>
    </w:p>
    <w:p w:rsidR="00CE3756" w:rsidRPr="001F2353" w:rsidRDefault="00CE3756" w:rsidP="003865F9">
      <w:pPr>
        <w:pStyle w:val="Akapitzlist"/>
        <w:numPr>
          <w:ilvl w:val="0"/>
          <w:numId w:val="18"/>
        </w:numPr>
        <w:spacing w:after="60" w:line="360" w:lineRule="auto"/>
        <w:ind w:left="426" w:hanging="170"/>
        <w:jc w:val="both"/>
        <w:rPr>
          <w:rFonts w:asciiTheme="minorHAnsi" w:hAnsiTheme="minorHAnsi"/>
          <w:sz w:val="20"/>
          <w:szCs w:val="20"/>
        </w:rPr>
      </w:pPr>
      <w:r w:rsidRPr="001F2353">
        <w:rPr>
          <w:rFonts w:asciiTheme="minorHAnsi" w:hAnsiTheme="minorHAnsi"/>
          <w:sz w:val="20"/>
          <w:szCs w:val="20"/>
        </w:rPr>
        <w:t>Obiekty wyposażone są w podręczny sprzęt gaśniczy obejmujący:</w:t>
      </w:r>
    </w:p>
    <w:p w:rsidR="000B115C" w:rsidRPr="001F2353" w:rsidRDefault="00CE3756" w:rsidP="003865F9">
      <w:pPr>
        <w:pStyle w:val="Akapitzlist"/>
        <w:numPr>
          <w:ilvl w:val="0"/>
          <w:numId w:val="19"/>
        </w:numPr>
        <w:spacing w:line="360" w:lineRule="auto"/>
        <w:ind w:left="709" w:hanging="170"/>
        <w:jc w:val="both"/>
        <w:rPr>
          <w:rFonts w:asciiTheme="minorHAnsi" w:hAnsiTheme="minorHAnsi"/>
          <w:sz w:val="20"/>
          <w:szCs w:val="20"/>
        </w:rPr>
      </w:pPr>
      <w:r w:rsidRPr="001F2353">
        <w:rPr>
          <w:rFonts w:asciiTheme="minorHAnsi" w:hAnsiTheme="minorHAnsi"/>
          <w:sz w:val="20"/>
          <w:szCs w:val="20"/>
        </w:rPr>
        <w:t>gaśnice proszkowe,</w:t>
      </w:r>
    </w:p>
    <w:p w:rsidR="00CE3756" w:rsidRPr="001F2353" w:rsidRDefault="00CE3756" w:rsidP="003865F9">
      <w:pPr>
        <w:pStyle w:val="Akapitzlist"/>
        <w:numPr>
          <w:ilvl w:val="0"/>
          <w:numId w:val="19"/>
        </w:numPr>
        <w:spacing w:line="360" w:lineRule="auto"/>
        <w:ind w:left="709" w:hanging="170"/>
        <w:jc w:val="both"/>
        <w:rPr>
          <w:rFonts w:asciiTheme="minorHAnsi" w:hAnsiTheme="minorHAnsi"/>
          <w:sz w:val="20"/>
          <w:szCs w:val="20"/>
        </w:rPr>
      </w:pPr>
      <w:r w:rsidRPr="001F2353">
        <w:rPr>
          <w:rFonts w:asciiTheme="minorHAnsi" w:hAnsiTheme="minorHAnsi"/>
          <w:sz w:val="20"/>
          <w:szCs w:val="20"/>
        </w:rPr>
        <w:t>gaśnice śniegowe.</w:t>
      </w:r>
    </w:p>
    <w:p w:rsidR="009B3A77" w:rsidRPr="001F2353" w:rsidRDefault="009B3A77" w:rsidP="00B958A2">
      <w:pPr>
        <w:keepLines/>
        <w:spacing w:line="360" w:lineRule="auto"/>
        <w:jc w:val="both"/>
        <w:rPr>
          <w:rFonts w:asciiTheme="minorHAnsi" w:hAnsiTheme="minorHAnsi"/>
          <w:b/>
          <w:sz w:val="14"/>
          <w:szCs w:val="16"/>
        </w:rPr>
      </w:pPr>
    </w:p>
    <w:p w:rsidR="00CE3756" w:rsidRPr="001F2353" w:rsidRDefault="00CE3756" w:rsidP="002A5843">
      <w:pPr>
        <w:keepLines/>
        <w:spacing w:after="80" w:line="360" w:lineRule="auto"/>
        <w:ind w:left="142"/>
        <w:jc w:val="both"/>
        <w:rPr>
          <w:rFonts w:asciiTheme="minorHAnsi" w:hAnsiTheme="minorHAnsi"/>
          <w:b/>
          <w:sz w:val="20"/>
          <w:szCs w:val="20"/>
        </w:rPr>
      </w:pPr>
      <w:r w:rsidRPr="001F2353">
        <w:rPr>
          <w:rFonts w:asciiTheme="minorHAnsi" w:hAnsiTheme="minorHAnsi"/>
          <w:b/>
          <w:sz w:val="20"/>
          <w:szCs w:val="20"/>
        </w:rPr>
        <w:t>Charakterystyka budynków i budowli Wydziału Oczyszczania Ścieków:</w:t>
      </w:r>
    </w:p>
    <w:p w:rsidR="00CE3756" w:rsidRPr="001F2353" w:rsidRDefault="00CE3756" w:rsidP="003865F9">
      <w:pPr>
        <w:pStyle w:val="Akapitzlist"/>
        <w:keepLines/>
        <w:numPr>
          <w:ilvl w:val="0"/>
          <w:numId w:val="20"/>
        </w:numPr>
        <w:spacing w:after="80" w:line="360" w:lineRule="auto"/>
        <w:ind w:left="567" w:hanging="357"/>
        <w:jc w:val="both"/>
        <w:rPr>
          <w:rFonts w:asciiTheme="minorHAnsi" w:hAnsiTheme="minorHAnsi"/>
          <w:sz w:val="20"/>
          <w:szCs w:val="20"/>
        </w:rPr>
      </w:pPr>
      <w:r w:rsidRPr="001F2353">
        <w:rPr>
          <w:rFonts w:asciiTheme="minorHAnsi" w:hAnsiTheme="minorHAnsi"/>
          <w:b/>
          <w:sz w:val="20"/>
          <w:szCs w:val="20"/>
        </w:rPr>
        <w:t>Budynek techniczno-socjalny</w:t>
      </w:r>
      <w:r w:rsidRPr="001F2353">
        <w:rPr>
          <w:rFonts w:asciiTheme="minorHAnsi" w:hAnsiTheme="minorHAnsi"/>
          <w:sz w:val="20"/>
          <w:szCs w:val="20"/>
        </w:rPr>
        <w:t xml:space="preserve">, </w:t>
      </w:r>
      <w:r w:rsidRPr="001F2353">
        <w:rPr>
          <w:rFonts w:asciiTheme="minorHAnsi" w:hAnsiTheme="minorHAnsi"/>
          <w:b/>
          <w:sz w:val="20"/>
          <w:szCs w:val="20"/>
        </w:rPr>
        <w:t>nr inwentarzowy: 101-2318</w:t>
      </w:r>
    </w:p>
    <w:p w:rsidR="00CE3756" w:rsidRPr="001F2353" w:rsidRDefault="00CE3756" w:rsidP="00B958A2">
      <w:pPr>
        <w:keepLines/>
        <w:spacing w:line="360" w:lineRule="auto"/>
        <w:ind w:left="567"/>
        <w:jc w:val="both"/>
        <w:rPr>
          <w:rFonts w:asciiTheme="minorHAnsi" w:hAnsiTheme="minorHAnsi"/>
          <w:sz w:val="20"/>
          <w:szCs w:val="20"/>
        </w:rPr>
      </w:pPr>
      <w:r w:rsidRPr="001F2353">
        <w:rPr>
          <w:rFonts w:asciiTheme="minorHAnsi" w:hAnsiTheme="minorHAnsi"/>
          <w:sz w:val="20"/>
          <w:szCs w:val="20"/>
        </w:rPr>
        <w:t>Budynek</w:t>
      </w:r>
      <w:r w:rsidR="000B115C" w:rsidRPr="001F2353">
        <w:rPr>
          <w:rFonts w:asciiTheme="minorHAnsi" w:hAnsiTheme="minorHAnsi"/>
          <w:sz w:val="20"/>
          <w:szCs w:val="20"/>
        </w:rPr>
        <w:t xml:space="preserve"> </w:t>
      </w:r>
      <w:r w:rsidRPr="001F2353">
        <w:rPr>
          <w:rFonts w:asciiTheme="minorHAnsi" w:hAnsiTheme="minorHAnsi"/>
          <w:sz w:val="20"/>
          <w:szCs w:val="20"/>
        </w:rPr>
        <w:t>w zasadniczej swej części jest obi</w:t>
      </w:r>
      <w:r w:rsidR="000B115C" w:rsidRPr="001F2353">
        <w:rPr>
          <w:rFonts w:asciiTheme="minorHAnsi" w:hAnsiTheme="minorHAnsi"/>
          <w:sz w:val="20"/>
          <w:szCs w:val="20"/>
        </w:rPr>
        <w:t xml:space="preserve">ektem dwukondygnacyjnym, nie </w:t>
      </w:r>
      <w:r w:rsidRPr="001F2353">
        <w:rPr>
          <w:rFonts w:asciiTheme="minorHAnsi" w:hAnsiTheme="minorHAnsi"/>
          <w:sz w:val="20"/>
          <w:szCs w:val="20"/>
        </w:rPr>
        <w:t>podpiwniczonym, wolnostojącym. Nad całością stropodach jednodzielny</w:t>
      </w:r>
      <w:r w:rsidR="000B115C" w:rsidRPr="001F2353">
        <w:rPr>
          <w:rFonts w:asciiTheme="minorHAnsi" w:hAnsiTheme="minorHAnsi"/>
          <w:sz w:val="20"/>
          <w:szCs w:val="20"/>
        </w:rPr>
        <w:t xml:space="preserve"> kryty papą. Woda </w:t>
      </w:r>
      <w:r w:rsidRPr="001F2353">
        <w:rPr>
          <w:rFonts w:asciiTheme="minorHAnsi" w:hAnsiTheme="minorHAnsi"/>
          <w:sz w:val="20"/>
          <w:szCs w:val="20"/>
        </w:rPr>
        <w:t xml:space="preserve">opadowa rynnami i rurami spustowymi odprowadzana </w:t>
      </w:r>
      <w:r w:rsidR="000B115C" w:rsidRPr="001F2353">
        <w:rPr>
          <w:rFonts w:asciiTheme="minorHAnsi" w:hAnsiTheme="minorHAnsi"/>
          <w:sz w:val="20"/>
          <w:szCs w:val="20"/>
        </w:rPr>
        <w:t xml:space="preserve">na teren własny. Pod względem </w:t>
      </w:r>
      <w:r w:rsidRPr="001F2353">
        <w:rPr>
          <w:rFonts w:asciiTheme="minorHAnsi" w:hAnsiTheme="minorHAnsi"/>
          <w:sz w:val="20"/>
          <w:szCs w:val="20"/>
        </w:rPr>
        <w:t xml:space="preserve">konstrukcyjnym budynek należy podzielić na 2 części. Niższa parterowa wykonana w </w:t>
      </w:r>
      <w:r w:rsidR="005F0797" w:rsidRPr="001F2353">
        <w:rPr>
          <w:rFonts w:asciiTheme="minorHAnsi" w:hAnsiTheme="minorHAnsi"/>
          <w:sz w:val="20"/>
          <w:szCs w:val="20"/>
        </w:rPr>
        <w:t>technologii tradycyjnej</w:t>
      </w:r>
      <w:r w:rsidRPr="001F2353">
        <w:rPr>
          <w:rFonts w:asciiTheme="minorHAnsi" w:hAnsiTheme="minorHAnsi"/>
          <w:sz w:val="20"/>
          <w:szCs w:val="20"/>
        </w:rPr>
        <w:t xml:space="preserve"> murowanej o mieszanym układzie ścian nośnych, wykonana z cegły pełnej i pustaków</w:t>
      </w:r>
      <w:r w:rsidR="005F0797">
        <w:rPr>
          <w:rFonts w:asciiTheme="minorHAnsi" w:hAnsiTheme="minorHAnsi"/>
          <w:sz w:val="20"/>
          <w:szCs w:val="20"/>
        </w:rPr>
        <w:t xml:space="preserve"> ceramicznych gr. 25 cm i 38 cm</w:t>
      </w:r>
      <w:r w:rsidRPr="001F2353">
        <w:rPr>
          <w:rFonts w:asciiTheme="minorHAnsi" w:hAnsiTheme="minorHAnsi"/>
          <w:sz w:val="20"/>
          <w:szCs w:val="20"/>
        </w:rPr>
        <w:t>, przykrycie stanowi stropodach   jednodzielny kryty papą. Druga część wyższa dwukondygnacyjna to część realizowana w technologii prefabrykowanej żelbetowej w układzie kon</w:t>
      </w:r>
      <w:r w:rsidR="000B115C" w:rsidRPr="001F2353">
        <w:rPr>
          <w:rFonts w:asciiTheme="minorHAnsi" w:hAnsiTheme="minorHAnsi"/>
          <w:sz w:val="20"/>
          <w:szCs w:val="20"/>
        </w:rPr>
        <w:t>strukcyjnym słupowo-ryglowej.</w:t>
      </w:r>
      <w:r w:rsidRPr="001F2353">
        <w:rPr>
          <w:rFonts w:asciiTheme="minorHAnsi" w:hAnsiTheme="minorHAnsi"/>
          <w:sz w:val="20"/>
          <w:szCs w:val="20"/>
        </w:rPr>
        <w:t xml:space="preserve"> Słupy żelbetowe </w:t>
      </w:r>
      <w:r w:rsidR="005F0797" w:rsidRPr="001F2353">
        <w:rPr>
          <w:rFonts w:asciiTheme="minorHAnsi" w:hAnsiTheme="minorHAnsi"/>
          <w:sz w:val="20"/>
          <w:szCs w:val="20"/>
        </w:rPr>
        <w:t>prefabrykowane o</w:t>
      </w:r>
      <w:r w:rsidRPr="001F2353">
        <w:rPr>
          <w:rFonts w:asciiTheme="minorHAnsi" w:hAnsiTheme="minorHAnsi"/>
          <w:sz w:val="20"/>
          <w:szCs w:val="20"/>
        </w:rPr>
        <w:t xml:space="preserve"> wym. 30 x 30 cm posa</w:t>
      </w:r>
      <w:r w:rsidR="000B115C" w:rsidRPr="001F2353">
        <w:rPr>
          <w:rFonts w:asciiTheme="minorHAnsi" w:hAnsiTheme="minorHAnsi"/>
          <w:sz w:val="20"/>
          <w:szCs w:val="20"/>
        </w:rPr>
        <w:t xml:space="preserve">dowione na stopach na gruncie </w:t>
      </w:r>
      <w:r w:rsidRPr="001F2353">
        <w:rPr>
          <w:rFonts w:asciiTheme="minorHAnsi" w:hAnsiTheme="minorHAnsi"/>
          <w:sz w:val="20"/>
          <w:szCs w:val="20"/>
        </w:rPr>
        <w:t>rodzimym. Podciągi prefabrykowane żelbetowe w układz</w:t>
      </w:r>
      <w:r w:rsidR="000B115C" w:rsidRPr="001F2353">
        <w:rPr>
          <w:rFonts w:asciiTheme="minorHAnsi" w:hAnsiTheme="minorHAnsi"/>
          <w:sz w:val="20"/>
          <w:szCs w:val="20"/>
        </w:rPr>
        <w:t xml:space="preserve">ie podłużnym. Nad parterem na </w:t>
      </w:r>
      <w:r w:rsidRPr="001F2353">
        <w:rPr>
          <w:rFonts w:asciiTheme="minorHAnsi" w:hAnsiTheme="minorHAnsi"/>
          <w:sz w:val="20"/>
          <w:szCs w:val="20"/>
        </w:rPr>
        <w:t>belkach oparty strop prefabrykowany płytowy ka</w:t>
      </w:r>
      <w:r w:rsidR="000B115C" w:rsidRPr="001F2353">
        <w:rPr>
          <w:rFonts w:asciiTheme="minorHAnsi" w:hAnsiTheme="minorHAnsi"/>
          <w:sz w:val="20"/>
          <w:szCs w:val="20"/>
        </w:rPr>
        <w:t xml:space="preserve">nałowy. Nad piętrem na słupach </w:t>
      </w:r>
      <w:r w:rsidRPr="001F2353">
        <w:rPr>
          <w:rFonts w:asciiTheme="minorHAnsi" w:hAnsiTheme="minorHAnsi"/>
          <w:sz w:val="20"/>
          <w:szCs w:val="20"/>
        </w:rPr>
        <w:t>prefabrykowanych oparte belki strunobetonowe na których ułożono płyty korytkowe żelbetowe. Stropodach jednodzielny niewentylowany kryty papą.  Stan techniczny budynku jest dobry. Pod względem bezpieczeństwa konstrukcji stan budynku nie stwarza zagrożenia dla użytkujących go osób.</w:t>
      </w:r>
    </w:p>
    <w:p w:rsidR="00B958A2" w:rsidRPr="001F2353" w:rsidRDefault="00B958A2" w:rsidP="00B958A2">
      <w:pPr>
        <w:keepLines/>
        <w:spacing w:line="360" w:lineRule="auto"/>
        <w:ind w:left="567"/>
        <w:jc w:val="both"/>
        <w:rPr>
          <w:rFonts w:asciiTheme="minorHAnsi" w:hAnsiTheme="minorHAnsi"/>
          <w:sz w:val="14"/>
          <w:szCs w:val="10"/>
        </w:rPr>
      </w:pPr>
    </w:p>
    <w:p w:rsidR="00CE3756" w:rsidRPr="001F2353" w:rsidRDefault="00CE3756" w:rsidP="002A5843">
      <w:pPr>
        <w:keepLines/>
        <w:spacing w:after="80" w:line="360" w:lineRule="auto"/>
        <w:ind w:left="567"/>
        <w:jc w:val="both"/>
        <w:rPr>
          <w:rFonts w:asciiTheme="minorHAnsi" w:hAnsiTheme="minorHAnsi"/>
          <w:sz w:val="20"/>
          <w:szCs w:val="20"/>
          <w:u w:val="single"/>
        </w:rPr>
      </w:pPr>
      <w:r w:rsidRPr="001F2353">
        <w:rPr>
          <w:rFonts w:asciiTheme="minorHAnsi" w:hAnsiTheme="minorHAnsi"/>
          <w:sz w:val="20"/>
          <w:szCs w:val="20"/>
          <w:u w:val="single"/>
        </w:rPr>
        <w:t xml:space="preserve">Dane techniczne budynku: </w:t>
      </w:r>
    </w:p>
    <w:p w:rsidR="00CE3756" w:rsidRPr="001F2353" w:rsidRDefault="00CE3756" w:rsidP="00B958A2">
      <w:pPr>
        <w:keepLines/>
        <w:numPr>
          <w:ilvl w:val="0"/>
          <w:numId w:val="7"/>
        </w:numPr>
        <w:tabs>
          <w:tab w:val="clear" w:pos="1500"/>
        </w:tabs>
        <w:overflowPunct w:val="0"/>
        <w:autoSpaceDE w:val="0"/>
        <w:autoSpaceDN w:val="0"/>
        <w:adjustRightInd w:val="0"/>
        <w:spacing w:line="360" w:lineRule="auto"/>
        <w:ind w:left="851" w:hanging="170"/>
        <w:jc w:val="both"/>
        <w:rPr>
          <w:rFonts w:asciiTheme="minorHAnsi" w:hAnsiTheme="minorHAnsi"/>
          <w:sz w:val="20"/>
          <w:szCs w:val="20"/>
        </w:rPr>
      </w:pPr>
      <w:r w:rsidRPr="001F2353">
        <w:rPr>
          <w:rFonts w:asciiTheme="minorHAnsi" w:hAnsiTheme="minorHAnsi"/>
          <w:sz w:val="20"/>
          <w:szCs w:val="20"/>
        </w:rPr>
        <w:t>max. długość  28,00 m</w:t>
      </w:r>
    </w:p>
    <w:p w:rsidR="00CE3756" w:rsidRPr="001F2353" w:rsidRDefault="00CE3756" w:rsidP="00B958A2">
      <w:pPr>
        <w:keepLines/>
        <w:numPr>
          <w:ilvl w:val="0"/>
          <w:numId w:val="7"/>
        </w:numPr>
        <w:tabs>
          <w:tab w:val="clear" w:pos="1500"/>
        </w:tabs>
        <w:overflowPunct w:val="0"/>
        <w:autoSpaceDE w:val="0"/>
        <w:autoSpaceDN w:val="0"/>
        <w:adjustRightInd w:val="0"/>
        <w:spacing w:line="360" w:lineRule="auto"/>
        <w:ind w:left="851" w:hanging="170"/>
        <w:jc w:val="both"/>
        <w:rPr>
          <w:rFonts w:asciiTheme="minorHAnsi" w:hAnsiTheme="minorHAnsi"/>
          <w:sz w:val="20"/>
          <w:szCs w:val="20"/>
        </w:rPr>
      </w:pPr>
      <w:r w:rsidRPr="001F2353">
        <w:rPr>
          <w:rFonts w:asciiTheme="minorHAnsi" w:hAnsiTheme="minorHAnsi"/>
          <w:sz w:val="20"/>
          <w:szCs w:val="20"/>
        </w:rPr>
        <w:t>max. szerokość 15,70 m</w:t>
      </w:r>
      <w:r w:rsidRPr="001F2353">
        <w:rPr>
          <w:rFonts w:asciiTheme="minorHAnsi" w:hAnsiTheme="minorHAnsi"/>
          <w:sz w:val="20"/>
          <w:szCs w:val="20"/>
        </w:rPr>
        <w:tab/>
      </w:r>
    </w:p>
    <w:p w:rsidR="00CE3756" w:rsidRPr="001F2353" w:rsidRDefault="00CE3756" w:rsidP="00B958A2">
      <w:pPr>
        <w:keepLines/>
        <w:numPr>
          <w:ilvl w:val="0"/>
          <w:numId w:val="7"/>
        </w:numPr>
        <w:tabs>
          <w:tab w:val="clear" w:pos="1500"/>
        </w:tabs>
        <w:overflowPunct w:val="0"/>
        <w:autoSpaceDE w:val="0"/>
        <w:autoSpaceDN w:val="0"/>
        <w:adjustRightInd w:val="0"/>
        <w:spacing w:line="360" w:lineRule="auto"/>
        <w:ind w:left="851" w:hanging="170"/>
        <w:jc w:val="both"/>
        <w:rPr>
          <w:rFonts w:asciiTheme="minorHAnsi" w:hAnsiTheme="minorHAnsi"/>
          <w:sz w:val="20"/>
          <w:szCs w:val="20"/>
        </w:rPr>
      </w:pPr>
      <w:r w:rsidRPr="001F2353">
        <w:rPr>
          <w:rFonts w:asciiTheme="minorHAnsi" w:hAnsiTheme="minorHAnsi"/>
          <w:sz w:val="20"/>
          <w:szCs w:val="20"/>
        </w:rPr>
        <w:t>pow. zabudowy  439,60  m2</w:t>
      </w:r>
    </w:p>
    <w:p w:rsidR="00CE3756" w:rsidRPr="001F2353" w:rsidRDefault="00CE3756" w:rsidP="00B958A2">
      <w:pPr>
        <w:keepLines/>
        <w:numPr>
          <w:ilvl w:val="0"/>
          <w:numId w:val="7"/>
        </w:numPr>
        <w:tabs>
          <w:tab w:val="clear" w:pos="1500"/>
        </w:tabs>
        <w:overflowPunct w:val="0"/>
        <w:autoSpaceDE w:val="0"/>
        <w:autoSpaceDN w:val="0"/>
        <w:adjustRightInd w:val="0"/>
        <w:spacing w:line="360" w:lineRule="auto"/>
        <w:ind w:left="851" w:hanging="170"/>
        <w:jc w:val="both"/>
        <w:rPr>
          <w:rFonts w:asciiTheme="minorHAnsi" w:hAnsiTheme="minorHAnsi"/>
          <w:sz w:val="20"/>
          <w:szCs w:val="20"/>
        </w:rPr>
      </w:pPr>
      <w:r w:rsidRPr="001F2353">
        <w:rPr>
          <w:rFonts w:asciiTheme="minorHAnsi" w:hAnsiTheme="minorHAnsi"/>
          <w:sz w:val="20"/>
          <w:szCs w:val="20"/>
        </w:rPr>
        <w:t>pow. użytkowa    586,85 m2</w:t>
      </w:r>
    </w:p>
    <w:p w:rsidR="000B115C" w:rsidRPr="001F2353" w:rsidRDefault="00CE3756" w:rsidP="00594C6B">
      <w:pPr>
        <w:keepLines/>
        <w:tabs>
          <w:tab w:val="left" w:pos="0"/>
          <w:tab w:val="left" w:pos="426"/>
        </w:tabs>
        <w:spacing w:line="360" w:lineRule="auto"/>
        <w:jc w:val="both"/>
        <w:rPr>
          <w:rFonts w:asciiTheme="minorHAnsi" w:hAnsiTheme="minorHAnsi"/>
          <w:sz w:val="14"/>
          <w:szCs w:val="10"/>
        </w:rPr>
      </w:pPr>
      <w:r w:rsidRPr="001F2353">
        <w:rPr>
          <w:rFonts w:asciiTheme="minorHAnsi" w:hAnsiTheme="minorHAnsi"/>
          <w:sz w:val="20"/>
          <w:szCs w:val="20"/>
        </w:rPr>
        <w:t xml:space="preserve">    </w:t>
      </w:r>
    </w:p>
    <w:p w:rsidR="000B115C" w:rsidRPr="001F2353" w:rsidRDefault="00CE3756" w:rsidP="002A5843">
      <w:pPr>
        <w:keepLines/>
        <w:spacing w:after="80" w:line="360" w:lineRule="auto"/>
        <w:ind w:left="567"/>
        <w:jc w:val="both"/>
        <w:rPr>
          <w:rFonts w:asciiTheme="minorHAnsi" w:hAnsiTheme="minorHAnsi"/>
          <w:sz w:val="20"/>
          <w:szCs w:val="20"/>
          <w:u w:val="single"/>
        </w:rPr>
      </w:pPr>
      <w:r w:rsidRPr="001F2353">
        <w:rPr>
          <w:rFonts w:asciiTheme="minorHAnsi" w:hAnsiTheme="minorHAnsi"/>
          <w:sz w:val="20"/>
          <w:szCs w:val="20"/>
          <w:u w:val="single"/>
        </w:rPr>
        <w:t>Przeznaczenie budynku:</w:t>
      </w:r>
    </w:p>
    <w:p w:rsidR="00CE3756" w:rsidRPr="001F2353" w:rsidRDefault="00CE3756" w:rsidP="00B958A2">
      <w:pPr>
        <w:keepLines/>
        <w:spacing w:line="360" w:lineRule="auto"/>
        <w:ind w:left="567"/>
        <w:jc w:val="both"/>
        <w:rPr>
          <w:rFonts w:asciiTheme="minorHAnsi" w:hAnsiTheme="minorHAnsi"/>
          <w:sz w:val="20"/>
          <w:szCs w:val="20"/>
          <w:u w:val="single"/>
        </w:rPr>
      </w:pPr>
      <w:r w:rsidRPr="001F2353">
        <w:rPr>
          <w:rFonts w:asciiTheme="minorHAnsi" w:hAnsiTheme="minorHAnsi"/>
          <w:sz w:val="20"/>
          <w:szCs w:val="20"/>
        </w:rPr>
        <w:t>Części budynku administracyjno</w:t>
      </w:r>
      <w:r w:rsidR="00B958A2" w:rsidRPr="001F2353">
        <w:rPr>
          <w:rFonts w:asciiTheme="minorHAnsi" w:hAnsiTheme="minorHAnsi"/>
          <w:sz w:val="20"/>
          <w:szCs w:val="20"/>
        </w:rPr>
        <w:t>–</w:t>
      </w:r>
      <w:r w:rsidRPr="001F2353">
        <w:rPr>
          <w:rFonts w:asciiTheme="minorHAnsi" w:hAnsiTheme="minorHAnsi"/>
          <w:sz w:val="20"/>
          <w:szCs w:val="20"/>
        </w:rPr>
        <w:t>socjalnego pełnią następujące funkcje:</w:t>
      </w:r>
      <w:r w:rsidR="000B115C" w:rsidRPr="001F2353">
        <w:rPr>
          <w:rFonts w:asciiTheme="minorHAnsi" w:hAnsiTheme="minorHAnsi"/>
          <w:sz w:val="20"/>
          <w:szCs w:val="20"/>
        </w:rPr>
        <w:t xml:space="preserve"> </w:t>
      </w:r>
      <w:r w:rsidRPr="001F2353">
        <w:rPr>
          <w:rFonts w:asciiTheme="minorHAnsi" w:hAnsiTheme="minorHAnsi"/>
          <w:sz w:val="20"/>
          <w:szCs w:val="20"/>
        </w:rPr>
        <w:t xml:space="preserve">administracyjną, techniczną – rozdzielnia elektryczna </w:t>
      </w:r>
      <w:r w:rsidR="000B115C" w:rsidRPr="001F2353">
        <w:rPr>
          <w:rFonts w:asciiTheme="minorHAnsi" w:hAnsiTheme="minorHAnsi"/>
          <w:sz w:val="20"/>
          <w:szCs w:val="20"/>
        </w:rPr>
        <w:t xml:space="preserve">15kV, kotłownia, laboratorium </w:t>
      </w:r>
      <w:r w:rsidRPr="001F2353">
        <w:rPr>
          <w:rFonts w:asciiTheme="minorHAnsi" w:hAnsiTheme="minorHAnsi"/>
          <w:sz w:val="20"/>
          <w:szCs w:val="20"/>
        </w:rPr>
        <w:t>oczyszczania ścieków oraz gospodarczą. W części niż</w:t>
      </w:r>
      <w:r w:rsidR="000B115C" w:rsidRPr="001F2353">
        <w:rPr>
          <w:rFonts w:asciiTheme="minorHAnsi" w:hAnsiTheme="minorHAnsi"/>
          <w:sz w:val="20"/>
          <w:szCs w:val="20"/>
        </w:rPr>
        <w:t xml:space="preserve">szej parterowej zlokalizowano </w:t>
      </w:r>
      <w:r w:rsidRPr="001F2353">
        <w:rPr>
          <w:rFonts w:asciiTheme="minorHAnsi" w:hAnsiTheme="minorHAnsi"/>
          <w:sz w:val="20"/>
          <w:szCs w:val="20"/>
        </w:rPr>
        <w:t>administrację oczyszczalni, laboratorium oraz pomieszczenia elektryczne. Wydzielono z pomieszczenia parteru części dwukondygnacyjn</w:t>
      </w:r>
      <w:r w:rsidR="000B115C" w:rsidRPr="001F2353">
        <w:rPr>
          <w:rFonts w:asciiTheme="minorHAnsi" w:hAnsiTheme="minorHAnsi"/>
          <w:sz w:val="20"/>
          <w:szCs w:val="20"/>
        </w:rPr>
        <w:t xml:space="preserve">ej budynku nowe pomieszczenia </w:t>
      </w:r>
      <w:r w:rsidRPr="001F2353">
        <w:rPr>
          <w:rFonts w:asciiTheme="minorHAnsi" w:hAnsiTheme="minorHAnsi"/>
          <w:sz w:val="20"/>
          <w:szCs w:val="20"/>
        </w:rPr>
        <w:t>pomocnicze i socjalne oraz laboratorium ścieków. Całość stolarki okiennej i drzwi   zewnętrznych w ob</w:t>
      </w:r>
      <w:r w:rsidR="005F0797">
        <w:rPr>
          <w:rFonts w:asciiTheme="minorHAnsi" w:hAnsiTheme="minorHAnsi"/>
          <w:sz w:val="20"/>
          <w:szCs w:val="20"/>
        </w:rPr>
        <w:t xml:space="preserve">rębie pomieszczeń laboratorium </w:t>
      </w:r>
      <w:r w:rsidRPr="001F2353">
        <w:rPr>
          <w:rFonts w:asciiTheme="minorHAnsi" w:hAnsiTheme="minorHAnsi"/>
          <w:sz w:val="20"/>
          <w:szCs w:val="20"/>
        </w:rPr>
        <w:t xml:space="preserve">jest wykonana z PCV. </w:t>
      </w:r>
    </w:p>
    <w:p w:rsidR="00B958A2" w:rsidRPr="001F2353" w:rsidRDefault="00B958A2" w:rsidP="00B958A2">
      <w:pPr>
        <w:keepLines/>
        <w:spacing w:line="360" w:lineRule="auto"/>
        <w:ind w:left="567"/>
        <w:jc w:val="both"/>
        <w:rPr>
          <w:rFonts w:asciiTheme="minorHAnsi" w:hAnsiTheme="minorHAnsi"/>
          <w:sz w:val="10"/>
          <w:szCs w:val="10"/>
          <w:u w:val="single"/>
        </w:rPr>
      </w:pPr>
    </w:p>
    <w:p w:rsidR="002A5843" w:rsidRPr="001F2353" w:rsidRDefault="002A5843" w:rsidP="00B958A2">
      <w:pPr>
        <w:keepLines/>
        <w:spacing w:line="360" w:lineRule="auto"/>
        <w:ind w:left="567"/>
        <w:jc w:val="both"/>
        <w:rPr>
          <w:rFonts w:asciiTheme="minorHAnsi" w:hAnsiTheme="minorHAnsi"/>
          <w:sz w:val="20"/>
          <w:szCs w:val="20"/>
          <w:u w:val="single"/>
        </w:rPr>
      </w:pPr>
    </w:p>
    <w:p w:rsidR="002A5843" w:rsidRPr="001F2353" w:rsidRDefault="002A5843" w:rsidP="00B958A2">
      <w:pPr>
        <w:keepLines/>
        <w:spacing w:line="360" w:lineRule="auto"/>
        <w:ind w:left="567"/>
        <w:jc w:val="both"/>
        <w:rPr>
          <w:rFonts w:asciiTheme="minorHAnsi" w:hAnsiTheme="minorHAnsi"/>
          <w:sz w:val="20"/>
          <w:szCs w:val="20"/>
          <w:u w:val="single"/>
        </w:rPr>
      </w:pPr>
    </w:p>
    <w:p w:rsidR="00CE3756" w:rsidRPr="001F2353" w:rsidRDefault="00CE3756" w:rsidP="002A5843">
      <w:pPr>
        <w:keepLines/>
        <w:spacing w:after="80" w:line="360" w:lineRule="auto"/>
        <w:ind w:left="567"/>
        <w:jc w:val="both"/>
        <w:rPr>
          <w:rFonts w:asciiTheme="minorHAnsi" w:hAnsiTheme="minorHAnsi"/>
          <w:sz w:val="20"/>
          <w:szCs w:val="20"/>
          <w:u w:val="single"/>
        </w:rPr>
      </w:pPr>
      <w:r w:rsidRPr="001F2353">
        <w:rPr>
          <w:rFonts w:asciiTheme="minorHAnsi" w:hAnsiTheme="minorHAnsi"/>
          <w:sz w:val="20"/>
          <w:szCs w:val="20"/>
          <w:u w:val="single"/>
        </w:rPr>
        <w:lastRenderedPageBreak/>
        <w:t>Instalacje:</w:t>
      </w:r>
    </w:p>
    <w:p w:rsidR="00CE3756" w:rsidRPr="001F2353" w:rsidRDefault="00CE3756" w:rsidP="00B958A2">
      <w:pPr>
        <w:keepLines/>
        <w:spacing w:after="60" w:line="360" w:lineRule="auto"/>
        <w:ind w:left="567"/>
        <w:jc w:val="both"/>
        <w:rPr>
          <w:rFonts w:asciiTheme="minorHAnsi" w:hAnsiTheme="minorHAnsi"/>
          <w:sz w:val="20"/>
          <w:szCs w:val="20"/>
        </w:rPr>
      </w:pPr>
      <w:r w:rsidRPr="001F2353">
        <w:rPr>
          <w:rFonts w:asciiTheme="minorHAnsi" w:hAnsiTheme="minorHAnsi"/>
          <w:sz w:val="20"/>
          <w:szCs w:val="20"/>
        </w:rPr>
        <w:t xml:space="preserve">W budynku znajdują się </w:t>
      </w:r>
      <w:r w:rsidR="005F0797" w:rsidRPr="001F2353">
        <w:rPr>
          <w:rFonts w:asciiTheme="minorHAnsi" w:hAnsiTheme="minorHAnsi"/>
          <w:sz w:val="20"/>
          <w:szCs w:val="20"/>
        </w:rPr>
        <w:t>instalacje wodociągowa</w:t>
      </w:r>
      <w:r w:rsidRPr="001F2353">
        <w:rPr>
          <w:rFonts w:asciiTheme="minorHAnsi" w:hAnsiTheme="minorHAnsi"/>
          <w:sz w:val="20"/>
          <w:szCs w:val="20"/>
        </w:rPr>
        <w:t xml:space="preserve"> i kanali</w:t>
      </w:r>
      <w:r w:rsidR="00B958A2" w:rsidRPr="001F2353">
        <w:rPr>
          <w:rFonts w:asciiTheme="minorHAnsi" w:hAnsiTheme="minorHAnsi"/>
          <w:sz w:val="20"/>
          <w:szCs w:val="20"/>
        </w:rPr>
        <w:t xml:space="preserve">zacyjna, c.w., c.o. (z własnej </w:t>
      </w:r>
      <w:r w:rsidRPr="001F2353">
        <w:rPr>
          <w:rFonts w:asciiTheme="minorHAnsi" w:hAnsiTheme="minorHAnsi"/>
          <w:sz w:val="20"/>
          <w:szCs w:val="20"/>
        </w:rPr>
        <w:t>kotłowni), elektryczne, oświetleniowe, AKPiA, odgrom</w:t>
      </w:r>
      <w:r w:rsidR="00B958A2" w:rsidRPr="001F2353">
        <w:rPr>
          <w:rFonts w:asciiTheme="minorHAnsi" w:hAnsiTheme="minorHAnsi"/>
          <w:sz w:val="20"/>
          <w:szCs w:val="20"/>
        </w:rPr>
        <w:t xml:space="preserve">owe, wentylacja grawitacyjna </w:t>
      </w:r>
      <w:r w:rsidRPr="001F2353">
        <w:rPr>
          <w:rFonts w:asciiTheme="minorHAnsi" w:hAnsiTheme="minorHAnsi"/>
          <w:sz w:val="20"/>
          <w:szCs w:val="20"/>
        </w:rPr>
        <w:t>przewodami stalowymi oraz częściowo mechaniczna.</w:t>
      </w:r>
      <w:r w:rsidR="00B958A2" w:rsidRPr="001F2353">
        <w:rPr>
          <w:rFonts w:asciiTheme="minorHAnsi" w:hAnsiTheme="minorHAnsi"/>
          <w:sz w:val="20"/>
          <w:szCs w:val="20"/>
        </w:rPr>
        <w:t xml:space="preserve"> </w:t>
      </w:r>
      <w:r w:rsidRPr="001F2353">
        <w:rPr>
          <w:rFonts w:asciiTheme="minorHAnsi" w:hAnsiTheme="minorHAnsi"/>
          <w:sz w:val="20"/>
          <w:szCs w:val="20"/>
        </w:rPr>
        <w:t>W budynku tym znajdują się urządzenia i wyposaż</w:t>
      </w:r>
      <w:r w:rsidR="00B958A2" w:rsidRPr="001F2353">
        <w:rPr>
          <w:rFonts w:asciiTheme="minorHAnsi" w:hAnsiTheme="minorHAnsi"/>
          <w:sz w:val="20"/>
          <w:szCs w:val="20"/>
        </w:rPr>
        <w:t xml:space="preserve">enie będące środkami trwałymi </w:t>
      </w:r>
      <w:r w:rsidRPr="001F2353">
        <w:rPr>
          <w:rFonts w:asciiTheme="minorHAnsi" w:hAnsiTheme="minorHAnsi"/>
          <w:sz w:val="20"/>
          <w:szCs w:val="20"/>
        </w:rPr>
        <w:t>posiadającymi własne numery inwentarzowe:</w:t>
      </w:r>
    </w:p>
    <w:p w:rsidR="00B958A2" w:rsidRPr="001F2353" w:rsidRDefault="00CE3756" w:rsidP="003865F9">
      <w:pPr>
        <w:pStyle w:val="Akapitzlist"/>
        <w:keepLines/>
        <w:numPr>
          <w:ilvl w:val="0"/>
          <w:numId w:val="22"/>
        </w:numPr>
        <w:spacing w:line="360" w:lineRule="auto"/>
        <w:ind w:left="851" w:hanging="170"/>
        <w:jc w:val="both"/>
        <w:rPr>
          <w:rFonts w:asciiTheme="minorHAnsi" w:hAnsiTheme="minorHAnsi"/>
          <w:sz w:val="20"/>
          <w:szCs w:val="20"/>
        </w:rPr>
      </w:pPr>
      <w:r w:rsidRPr="001F2353">
        <w:rPr>
          <w:rFonts w:asciiTheme="minorHAnsi" w:hAnsiTheme="minorHAnsi"/>
          <w:sz w:val="20"/>
          <w:szCs w:val="20"/>
        </w:rPr>
        <w:t>Rozdzielnia 15 kV – nr inw. 610-2276</w:t>
      </w:r>
    </w:p>
    <w:p w:rsidR="00B958A2" w:rsidRPr="001F2353" w:rsidRDefault="00CE3756" w:rsidP="003865F9">
      <w:pPr>
        <w:pStyle w:val="Akapitzlist"/>
        <w:keepLines/>
        <w:numPr>
          <w:ilvl w:val="0"/>
          <w:numId w:val="22"/>
        </w:numPr>
        <w:spacing w:line="360" w:lineRule="auto"/>
        <w:ind w:left="851" w:hanging="170"/>
        <w:jc w:val="both"/>
        <w:rPr>
          <w:rFonts w:asciiTheme="minorHAnsi" w:hAnsiTheme="minorHAnsi"/>
          <w:sz w:val="20"/>
          <w:szCs w:val="20"/>
        </w:rPr>
      </w:pPr>
      <w:r w:rsidRPr="001F2353">
        <w:rPr>
          <w:rFonts w:asciiTheme="minorHAnsi" w:hAnsiTheme="minorHAnsi"/>
          <w:sz w:val="20"/>
          <w:szCs w:val="20"/>
        </w:rPr>
        <w:t>Kocioł żeliwny Antares 280 z osprzętem – 1 szt., nr inw. 310-2319,</w:t>
      </w:r>
    </w:p>
    <w:p w:rsidR="00B958A2" w:rsidRPr="001F2353" w:rsidRDefault="00CE3756" w:rsidP="003865F9">
      <w:pPr>
        <w:pStyle w:val="Akapitzlist"/>
        <w:keepLines/>
        <w:numPr>
          <w:ilvl w:val="0"/>
          <w:numId w:val="22"/>
        </w:numPr>
        <w:spacing w:line="360" w:lineRule="auto"/>
        <w:ind w:left="851" w:hanging="170"/>
        <w:jc w:val="both"/>
        <w:rPr>
          <w:rFonts w:asciiTheme="minorHAnsi" w:hAnsiTheme="minorHAnsi"/>
          <w:sz w:val="20"/>
          <w:szCs w:val="20"/>
        </w:rPr>
      </w:pPr>
      <w:r w:rsidRPr="001F2353">
        <w:rPr>
          <w:rFonts w:asciiTheme="minorHAnsi" w:hAnsiTheme="minorHAnsi"/>
          <w:sz w:val="20"/>
          <w:szCs w:val="20"/>
        </w:rPr>
        <w:t>Kocioł żeliwny GT 339 z osprzętem – 1 szt., nr inw. 310-2717,</w:t>
      </w:r>
    </w:p>
    <w:p w:rsidR="00CE3756" w:rsidRPr="001F2353" w:rsidRDefault="00CE3756" w:rsidP="003865F9">
      <w:pPr>
        <w:pStyle w:val="Akapitzlist"/>
        <w:keepLines/>
        <w:numPr>
          <w:ilvl w:val="0"/>
          <w:numId w:val="22"/>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Część instalacji ochrony </w:t>
      </w:r>
      <w:r w:rsidR="005F0797" w:rsidRPr="001F2353">
        <w:rPr>
          <w:rFonts w:asciiTheme="minorHAnsi" w:hAnsiTheme="minorHAnsi"/>
          <w:sz w:val="20"/>
          <w:szCs w:val="20"/>
        </w:rPr>
        <w:t>obiektów nr</w:t>
      </w:r>
      <w:r w:rsidRPr="001F2353">
        <w:rPr>
          <w:rFonts w:asciiTheme="minorHAnsi" w:hAnsiTheme="minorHAnsi"/>
          <w:sz w:val="20"/>
          <w:szCs w:val="20"/>
        </w:rPr>
        <w:t xml:space="preserve"> inw. 624-2212</w:t>
      </w:r>
    </w:p>
    <w:p w:rsidR="00B958A2" w:rsidRPr="001F2353" w:rsidRDefault="00B958A2" w:rsidP="00594C6B">
      <w:pPr>
        <w:keepLines/>
        <w:tabs>
          <w:tab w:val="left" w:pos="0"/>
          <w:tab w:val="left" w:pos="426"/>
        </w:tabs>
        <w:spacing w:line="360" w:lineRule="auto"/>
        <w:jc w:val="both"/>
        <w:rPr>
          <w:rFonts w:asciiTheme="minorHAnsi" w:hAnsiTheme="minorHAnsi"/>
          <w:sz w:val="14"/>
          <w:szCs w:val="16"/>
        </w:rPr>
      </w:pPr>
    </w:p>
    <w:p w:rsidR="00CE3756" w:rsidRPr="001F2353" w:rsidRDefault="00CE3756" w:rsidP="00B958A2">
      <w:pPr>
        <w:keepLines/>
        <w:spacing w:after="60" w:line="360" w:lineRule="auto"/>
        <w:ind w:left="567"/>
        <w:jc w:val="both"/>
        <w:rPr>
          <w:rFonts w:asciiTheme="minorHAnsi" w:hAnsiTheme="minorHAnsi"/>
          <w:sz w:val="20"/>
          <w:szCs w:val="20"/>
          <w:u w:val="single"/>
        </w:rPr>
      </w:pPr>
      <w:r w:rsidRPr="001F2353">
        <w:rPr>
          <w:rFonts w:asciiTheme="minorHAnsi" w:hAnsiTheme="minorHAnsi"/>
          <w:sz w:val="20"/>
          <w:szCs w:val="20"/>
          <w:u w:val="single"/>
        </w:rPr>
        <w:t>Wyposażenie laboratorium:</w:t>
      </w:r>
    </w:p>
    <w:p w:rsidR="00B958A2" w:rsidRPr="001F2353" w:rsidRDefault="00CE3756" w:rsidP="003865F9">
      <w:pPr>
        <w:pStyle w:val="Akapitzlist"/>
        <w:numPr>
          <w:ilvl w:val="0"/>
          <w:numId w:val="23"/>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Spektofotometr UV-VIS HACH DR nr inw. 801-2588 </w:t>
      </w:r>
    </w:p>
    <w:p w:rsidR="00B958A2" w:rsidRPr="001F2353" w:rsidRDefault="00CE3756" w:rsidP="003865F9">
      <w:pPr>
        <w:pStyle w:val="Akapitzlist"/>
        <w:numPr>
          <w:ilvl w:val="0"/>
          <w:numId w:val="23"/>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Waga analityczna OHAUS DV 214C nr inw. 801-2589 </w:t>
      </w:r>
    </w:p>
    <w:p w:rsidR="00B958A2" w:rsidRPr="001F2353" w:rsidRDefault="00CE3756" w:rsidP="003865F9">
      <w:pPr>
        <w:pStyle w:val="Akapitzlist"/>
        <w:numPr>
          <w:ilvl w:val="0"/>
          <w:numId w:val="23"/>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Mineralizator wysokotemperaturowy nr inw. 801-2590 </w:t>
      </w:r>
    </w:p>
    <w:p w:rsidR="00B958A2" w:rsidRPr="001F2353" w:rsidRDefault="00CE3756" w:rsidP="003865F9">
      <w:pPr>
        <w:pStyle w:val="Akapitzlist"/>
        <w:numPr>
          <w:ilvl w:val="0"/>
          <w:numId w:val="23"/>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Wirówka laboratoryjna MPW 251 nr inw. 801-2591 </w:t>
      </w:r>
    </w:p>
    <w:p w:rsidR="00B958A2" w:rsidRPr="001F2353" w:rsidRDefault="00CE3756" w:rsidP="003865F9">
      <w:pPr>
        <w:pStyle w:val="Akapitzlist"/>
        <w:numPr>
          <w:ilvl w:val="0"/>
          <w:numId w:val="23"/>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Suszarka laboratoryjna nr inw. 801-2593 </w:t>
      </w:r>
    </w:p>
    <w:p w:rsidR="00B958A2" w:rsidRPr="001F2353" w:rsidRDefault="00CE3756" w:rsidP="003865F9">
      <w:pPr>
        <w:pStyle w:val="Akapitzlist"/>
        <w:numPr>
          <w:ilvl w:val="0"/>
          <w:numId w:val="23"/>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Przyrząd wielofunkcyjny WTWpH nr inw. 801-2594 </w:t>
      </w:r>
    </w:p>
    <w:p w:rsidR="00B958A2" w:rsidRPr="001F2353" w:rsidRDefault="00CE3756" w:rsidP="003865F9">
      <w:pPr>
        <w:pStyle w:val="Akapitzlist"/>
        <w:numPr>
          <w:ilvl w:val="0"/>
          <w:numId w:val="23"/>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Stół przyścienny ceramiczny nr inw. 801-2595 </w:t>
      </w:r>
    </w:p>
    <w:p w:rsidR="00B958A2" w:rsidRPr="001F2353" w:rsidRDefault="00CE3756" w:rsidP="003865F9">
      <w:pPr>
        <w:pStyle w:val="Akapitzlist"/>
        <w:numPr>
          <w:ilvl w:val="0"/>
          <w:numId w:val="23"/>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Stół przyścienny ceramiczny nr inw. 801-2596 </w:t>
      </w:r>
    </w:p>
    <w:p w:rsidR="00B958A2" w:rsidRPr="001F2353" w:rsidRDefault="00CE3756" w:rsidP="003865F9">
      <w:pPr>
        <w:pStyle w:val="Akapitzlist"/>
        <w:numPr>
          <w:ilvl w:val="0"/>
          <w:numId w:val="23"/>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Stół przyścienny ceramiczny nr inw. 801-2597 </w:t>
      </w:r>
    </w:p>
    <w:p w:rsidR="00B958A2" w:rsidRPr="001F2353" w:rsidRDefault="00CE3756" w:rsidP="003865F9">
      <w:pPr>
        <w:pStyle w:val="Akapitzlist"/>
        <w:numPr>
          <w:ilvl w:val="0"/>
          <w:numId w:val="23"/>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Stół przyścienny do mycia 600x750 nr inw. 801-2598 </w:t>
      </w:r>
    </w:p>
    <w:p w:rsidR="00B958A2" w:rsidRPr="001F2353" w:rsidRDefault="00CE3756" w:rsidP="003865F9">
      <w:pPr>
        <w:pStyle w:val="Akapitzlist"/>
        <w:numPr>
          <w:ilvl w:val="0"/>
          <w:numId w:val="23"/>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Stół przyścienny do mycia 1200x750 nr inw. 801-2599 </w:t>
      </w:r>
    </w:p>
    <w:p w:rsidR="00B958A2" w:rsidRPr="001F2353" w:rsidRDefault="00CE3756" w:rsidP="003865F9">
      <w:pPr>
        <w:pStyle w:val="Akapitzlist"/>
        <w:numPr>
          <w:ilvl w:val="0"/>
          <w:numId w:val="23"/>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Stół przyścienny do mycia 1200x750 nr inw. 801-2600 </w:t>
      </w:r>
    </w:p>
    <w:p w:rsidR="00B958A2" w:rsidRPr="001F2353" w:rsidRDefault="00CE3756" w:rsidP="003865F9">
      <w:pPr>
        <w:pStyle w:val="Akapitzlist"/>
        <w:numPr>
          <w:ilvl w:val="0"/>
          <w:numId w:val="23"/>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Suszarka ED53 nr inw. 801-2632 </w:t>
      </w:r>
    </w:p>
    <w:p w:rsidR="00B958A2" w:rsidRPr="001F2353" w:rsidRDefault="00CE3756" w:rsidP="003865F9">
      <w:pPr>
        <w:pStyle w:val="Akapitzlist"/>
        <w:numPr>
          <w:ilvl w:val="0"/>
          <w:numId w:val="23"/>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Demineralizator HLP5 nr inw.  801-2637 </w:t>
      </w:r>
    </w:p>
    <w:p w:rsidR="00B958A2" w:rsidRPr="001F2353" w:rsidRDefault="00CE3756" w:rsidP="003865F9">
      <w:pPr>
        <w:pStyle w:val="Akapitzlist"/>
        <w:numPr>
          <w:ilvl w:val="0"/>
          <w:numId w:val="23"/>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Szafa termostatyczna nr inw. 801-2638 </w:t>
      </w:r>
    </w:p>
    <w:p w:rsidR="00B958A2" w:rsidRPr="001F2353" w:rsidRDefault="00CE3756" w:rsidP="003865F9">
      <w:pPr>
        <w:pStyle w:val="Akapitzlist"/>
        <w:numPr>
          <w:ilvl w:val="0"/>
          <w:numId w:val="23"/>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Dygestorium nr inw. 801-2639 </w:t>
      </w:r>
    </w:p>
    <w:p w:rsidR="00B958A2" w:rsidRPr="001F2353" w:rsidRDefault="00CE3756" w:rsidP="003865F9">
      <w:pPr>
        <w:pStyle w:val="Akapitzlist"/>
        <w:numPr>
          <w:ilvl w:val="0"/>
          <w:numId w:val="23"/>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Dygestorium nr inw. 801-2640 </w:t>
      </w:r>
    </w:p>
    <w:p w:rsidR="00CE3756" w:rsidRPr="001F2353" w:rsidRDefault="00CE3756" w:rsidP="003865F9">
      <w:pPr>
        <w:pStyle w:val="Akapitzlist"/>
        <w:numPr>
          <w:ilvl w:val="0"/>
          <w:numId w:val="23"/>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Stacja do poboru prób 801-2655 </w:t>
      </w:r>
    </w:p>
    <w:p w:rsidR="00B958A2" w:rsidRPr="001F2353" w:rsidRDefault="00CE3756" w:rsidP="00594C6B">
      <w:pPr>
        <w:spacing w:line="360" w:lineRule="auto"/>
        <w:jc w:val="both"/>
        <w:rPr>
          <w:rFonts w:asciiTheme="minorHAnsi" w:hAnsiTheme="minorHAnsi"/>
          <w:sz w:val="14"/>
          <w:szCs w:val="16"/>
        </w:rPr>
      </w:pPr>
      <w:r w:rsidRPr="001F2353">
        <w:rPr>
          <w:rFonts w:asciiTheme="minorHAnsi" w:hAnsiTheme="minorHAnsi"/>
          <w:sz w:val="20"/>
          <w:szCs w:val="20"/>
        </w:rPr>
        <w:t xml:space="preserve">  </w:t>
      </w:r>
    </w:p>
    <w:p w:rsidR="00CE3756" w:rsidRPr="001F2353" w:rsidRDefault="00CE3756" w:rsidP="002A5843">
      <w:pPr>
        <w:spacing w:after="60" w:line="360" w:lineRule="auto"/>
        <w:ind w:left="567"/>
        <w:jc w:val="both"/>
        <w:rPr>
          <w:rFonts w:asciiTheme="minorHAnsi" w:hAnsiTheme="minorHAnsi"/>
          <w:sz w:val="20"/>
          <w:szCs w:val="20"/>
          <w:u w:val="single"/>
        </w:rPr>
      </w:pPr>
      <w:r w:rsidRPr="001F2353">
        <w:rPr>
          <w:rFonts w:asciiTheme="minorHAnsi" w:hAnsiTheme="minorHAnsi"/>
          <w:sz w:val="20"/>
          <w:szCs w:val="20"/>
          <w:u w:val="single"/>
        </w:rPr>
        <w:t>Urządzenia bez numerów inwentarzowych powiększające wartość budynku:</w:t>
      </w:r>
    </w:p>
    <w:p w:rsidR="002A5843" w:rsidRPr="001F2353" w:rsidRDefault="00CE3756" w:rsidP="003865F9">
      <w:pPr>
        <w:pStyle w:val="Akapitzlist"/>
        <w:numPr>
          <w:ilvl w:val="0"/>
          <w:numId w:val="24"/>
        </w:numPr>
        <w:spacing w:line="360" w:lineRule="auto"/>
        <w:ind w:left="851" w:hanging="170"/>
        <w:jc w:val="both"/>
        <w:rPr>
          <w:rFonts w:asciiTheme="minorHAnsi" w:hAnsiTheme="minorHAnsi"/>
          <w:sz w:val="20"/>
          <w:szCs w:val="20"/>
        </w:rPr>
      </w:pPr>
      <w:r w:rsidRPr="001F2353">
        <w:rPr>
          <w:rFonts w:asciiTheme="minorHAnsi" w:hAnsiTheme="minorHAnsi"/>
          <w:sz w:val="20"/>
          <w:szCs w:val="20"/>
        </w:rPr>
        <w:t>stacja do zmięk</w:t>
      </w:r>
      <w:r w:rsidR="002A5843" w:rsidRPr="001F2353">
        <w:rPr>
          <w:rFonts w:asciiTheme="minorHAnsi" w:hAnsiTheme="minorHAnsi"/>
          <w:sz w:val="20"/>
          <w:szCs w:val="20"/>
        </w:rPr>
        <w:t>czania wody kotłowej typów-65-EC</w:t>
      </w:r>
    </w:p>
    <w:p w:rsidR="002A5843" w:rsidRPr="001F2353" w:rsidRDefault="00CE3756" w:rsidP="003865F9">
      <w:pPr>
        <w:pStyle w:val="Akapitzlist"/>
        <w:numPr>
          <w:ilvl w:val="0"/>
          <w:numId w:val="24"/>
        </w:numPr>
        <w:spacing w:line="360" w:lineRule="auto"/>
        <w:ind w:left="851" w:hanging="170"/>
        <w:jc w:val="both"/>
        <w:rPr>
          <w:rFonts w:asciiTheme="minorHAnsi" w:hAnsiTheme="minorHAnsi"/>
          <w:sz w:val="20"/>
          <w:szCs w:val="20"/>
        </w:rPr>
      </w:pPr>
      <w:r w:rsidRPr="001F2353">
        <w:rPr>
          <w:rFonts w:asciiTheme="minorHAnsi" w:hAnsiTheme="minorHAnsi"/>
          <w:sz w:val="20"/>
          <w:szCs w:val="20"/>
        </w:rPr>
        <w:t>zestaw dozowania TGI-60</w:t>
      </w:r>
    </w:p>
    <w:p w:rsidR="00CE3756" w:rsidRPr="001F2353" w:rsidRDefault="00CE3756" w:rsidP="003865F9">
      <w:pPr>
        <w:pStyle w:val="Akapitzlist"/>
        <w:numPr>
          <w:ilvl w:val="0"/>
          <w:numId w:val="24"/>
        </w:numPr>
        <w:spacing w:line="360" w:lineRule="auto"/>
        <w:ind w:left="851" w:hanging="170"/>
        <w:jc w:val="both"/>
        <w:rPr>
          <w:rFonts w:asciiTheme="minorHAnsi" w:hAnsiTheme="minorHAnsi"/>
          <w:sz w:val="20"/>
          <w:szCs w:val="20"/>
        </w:rPr>
      </w:pPr>
      <w:r w:rsidRPr="001F2353">
        <w:rPr>
          <w:rFonts w:asciiTheme="minorHAnsi" w:hAnsiTheme="minorHAnsi"/>
          <w:sz w:val="20"/>
          <w:szCs w:val="20"/>
        </w:rPr>
        <w:t>rozdzielnia elektryczna wewnętrzna</w:t>
      </w:r>
    </w:p>
    <w:p w:rsidR="00CE3756" w:rsidRDefault="00CE3756" w:rsidP="00594C6B">
      <w:pPr>
        <w:keepLines/>
        <w:tabs>
          <w:tab w:val="left" w:pos="426"/>
          <w:tab w:val="left" w:pos="1620"/>
        </w:tabs>
        <w:spacing w:line="360" w:lineRule="auto"/>
        <w:jc w:val="both"/>
        <w:rPr>
          <w:rFonts w:asciiTheme="minorHAnsi" w:hAnsiTheme="minorHAnsi"/>
          <w:sz w:val="14"/>
          <w:szCs w:val="20"/>
        </w:rPr>
      </w:pPr>
    </w:p>
    <w:p w:rsidR="005F0797" w:rsidRDefault="005F0797" w:rsidP="00594C6B">
      <w:pPr>
        <w:keepLines/>
        <w:tabs>
          <w:tab w:val="left" w:pos="426"/>
          <w:tab w:val="left" w:pos="1620"/>
        </w:tabs>
        <w:spacing w:line="360" w:lineRule="auto"/>
        <w:jc w:val="both"/>
        <w:rPr>
          <w:rFonts w:asciiTheme="minorHAnsi" w:hAnsiTheme="minorHAnsi"/>
          <w:sz w:val="14"/>
          <w:szCs w:val="20"/>
        </w:rPr>
      </w:pPr>
    </w:p>
    <w:p w:rsidR="005F0797" w:rsidRDefault="005F0797" w:rsidP="00594C6B">
      <w:pPr>
        <w:keepLines/>
        <w:tabs>
          <w:tab w:val="left" w:pos="426"/>
          <w:tab w:val="left" w:pos="1620"/>
        </w:tabs>
        <w:spacing w:line="360" w:lineRule="auto"/>
        <w:jc w:val="both"/>
        <w:rPr>
          <w:rFonts w:asciiTheme="minorHAnsi" w:hAnsiTheme="minorHAnsi"/>
          <w:sz w:val="14"/>
          <w:szCs w:val="20"/>
        </w:rPr>
      </w:pPr>
    </w:p>
    <w:p w:rsidR="005F0797" w:rsidRDefault="005F0797" w:rsidP="00594C6B">
      <w:pPr>
        <w:keepLines/>
        <w:tabs>
          <w:tab w:val="left" w:pos="426"/>
          <w:tab w:val="left" w:pos="1620"/>
        </w:tabs>
        <w:spacing w:line="360" w:lineRule="auto"/>
        <w:jc w:val="both"/>
        <w:rPr>
          <w:rFonts w:asciiTheme="minorHAnsi" w:hAnsiTheme="minorHAnsi"/>
          <w:sz w:val="14"/>
          <w:szCs w:val="20"/>
        </w:rPr>
      </w:pPr>
    </w:p>
    <w:p w:rsidR="005F0797" w:rsidRPr="001F2353" w:rsidRDefault="005F0797" w:rsidP="00594C6B">
      <w:pPr>
        <w:keepLines/>
        <w:tabs>
          <w:tab w:val="left" w:pos="426"/>
          <w:tab w:val="left" w:pos="1620"/>
        </w:tabs>
        <w:spacing w:line="360" w:lineRule="auto"/>
        <w:jc w:val="both"/>
        <w:rPr>
          <w:rFonts w:asciiTheme="minorHAnsi" w:hAnsiTheme="minorHAnsi"/>
          <w:sz w:val="14"/>
          <w:szCs w:val="20"/>
        </w:rPr>
      </w:pPr>
    </w:p>
    <w:p w:rsidR="00CE3756" w:rsidRPr="001F2353" w:rsidRDefault="005F0797" w:rsidP="003865F9">
      <w:pPr>
        <w:pStyle w:val="Akapitzlist"/>
        <w:numPr>
          <w:ilvl w:val="0"/>
          <w:numId w:val="20"/>
        </w:numPr>
        <w:spacing w:after="80" w:line="360" w:lineRule="auto"/>
        <w:ind w:left="567" w:hanging="357"/>
        <w:jc w:val="both"/>
        <w:rPr>
          <w:rFonts w:asciiTheme="minorHAnsi" w:hAnsiTheme="minorHAnsi"/>
          <w:b/>
          <w:sz w:val="20"/>
          <w:szCs w:val="20"/>
        </w:rPr>
      </w:pPr>
      <w:r>
        <w:rPr>
          <w:rFonts w:asciiTheme="minorHAnsi" w:hAnsiTheme="minorHAnsi"/>
          <w:b/>
          <w:sz w:val="20"/>
          <w:szCs w:val="20"/>
        </w:rPr>
        <w:lastRenderedPageBreak/>
        <w:t>Pompownia główna z halą krat</w:t>
      </w:r>
      <w:r w:rsidR="00CE3756" w:rsidRPr="001F2353">
        <w:rPr>
          <w:rFonts w:asciiTheme="minorHAnsi" w:hAnsiTheme="minorHAnsi"/>
          <w:b/>
          <w:sz w:val="20"/>
          <w:szCs w:val="20"/>
        </w:rPr>
        <w:t>, nr inwentarzowy: 101-2267</w:t>
      </w:r>
    </w:p>
    <w:p w:rsidR="00CE3756" w:rsidRPr="001F2353" w:rsidRDefault="00CE3756" w:rsidP="002A5843">
      <w:pPr>
        <w:spacing w:after="80" w:line="360" w:lineRule="auto"/>
        <w:ind w:left="567"/>
        <w:jc w:val="both"/>
        <w:rPr>
          <w:rFonts w:asciiTheme="minorHAnsi" w:hAnsiTheme="minorHAnsi"/>
          <w:sz w:val="20"/>
          <w:szCs w:val="20"/>
        </w:rPr>
      </w:pPr>
      <w:r w:rsidRPr="001F2353">
        <w:rPr>
          <w:rFonts w:asciiTheme="minorHAnsi" w:hAnsiTheme="minorHAnsi"/>
          <w:sz w:val="20"/>
          <w:szCs w:val="20"/>
        </w:rPr>
        <w:t>Budynek wielosegmentowy, wielofunkcyjny. Każdy z obi</w:t>
      </w:r>
      <w:r w:rsidR="002A5843" w:rsidRPr="001F2353">
        <w:rPr>
          <w:rFonts w:asciiTheme="minorHAnsi" w:hAnsiTheme="minorHAnsi"/>
          <w:sz w:val="20"/>
          <w:szCs w:val="20"/>
        </w:rPr>
        <w:t xml:space="preserve">ektów pełni funkcję określoną </w:t>
      </w:r>
      <w:r w:rsidRPr="001F2353">
        <w:rPr>
          <w:rFonts w:asciiTheme="minorHAnsi" w:hAnsiTheme="minorHAnsi"/>
          <w:sz w:val="20"/>
          <w:szCs w:val="20"/>
        </w:rPr>
        <w:t>ciągiem technologicznym. Zasadniczą przestrzeń budynku stanowi hala pomp oraz odkryte zbiorniki prostopadłościenne bezpośrednio przylegające do</w:t>
      </w:r>
      <w:r w:rsidR="002A5843" w:rsidRPr="001F2353">
        <w:rPr>
          <w:rFonts w:asciiTheme="minorHAnsi" w:hAnsiTheme="minorHAnsi"/>
          <w:sz w:val="20"/>
          <w:szCs w:val="20"/>
        </w:rPr>
        <w:t xml:space="preserve"> ścian hali pomp i posadowione </w:t>
      </w:r>
      <w:r w:rsidRPr="001F2353">
        <w:rPr>
          <w:rFonts w:asciiTheme="minorHAnsi" w:hAnsiTheme="minorHAnsi"/>
          <w:sz w:val="20"/>
          <w:szCs w:val="20"/>
        </w:rPr>
        <w:t>na poziomie -9,80 m p.p.t. Drugą przestrzeń stanowi hala k</w:t>
      </w:r>
      <w:r w:rsidR="002A5843" w:rsidRPr="001F2353">
        <w:rPr>
          <w:rFonts w:asciiTheme="minorHAnsi" w:hAnsiTheme="minorHAnsi"/>
          <w:sz w:val="20"/>
          <w:szCs w:val="20"/>
        </w:rPr>
        <w:t xml:space="preserve">rat z przewiązką wyniesioną na </w:t>
      </w:r>
      <w:r w:rsidRPr="001F2353">
        <w:rPr>
          <w:rFonts w:asciiTheme="minorHAnsi" w:hAnsiTheme="minorHAnsi"/>
          <w:sz w:val="20"/>
          <w:szCs w:val="20"/>
        </w:rPr>
        <w:t>poziom +4,60 m n.p.t. W tej części znajdują się ró</w:t>
      </w:r>
      <w:r w:rsidR="002A5843" w:rsidRPr="001F2353">
        <w:rPr>
          <w:rFonts w:asciiTheme="minorHAnsi" w:hAnsiTheme="minorHAnsi"/>
          <w:sz w:val="20"/>
          <w:szCs w:val="20"/>
        </w:rPr>
        <w:t xml:space="preserve">wnież przestrzeń demontażu pomp </w:t>
      </w:r>
      <w:r w:rsidRPr="001F2353">
        <w:rPr>
          <w:rFonts w:asciiTheme="minorHAnsi" w:hAnsiTheme="minorHAnsi"/>
          <w:sz w:val="20"/>
          <w:szCs w:val="20"/>
        </w:rPr>
        <w:t>i silników, wentylatornia, dyżurka, szatnia i w.c. Trze</w:t>
      </w:r>
      <w:r w:rsidR="002A5843" w:rsidRPr="001F2353">
        <w:rPr>
          <w:rFonts w:asciiTheme="minorHAnsi" w:hAnsiTheme="minorHAnsi"/>
          <w:sz w:val="20"/>
          <w:szCs w:val="20"/>
        </w:rPr>
        <w:t xml:space="preserve">cią przestrzeń budynku stanowi </w:t>
      </w:r>
      <w:r w:rsidRPr="001F2353">
        <w:rPr>
          <w:rFonts w:asciiTheme="minorHAnsi" w:hAnsiTheme="minorHAnsi"/>
          <w:sz w:val="20"/>
          <w:szCs w:val="20"/>
        </w:rPr>
        <w:t>zbiornik wód deszczowych na koronie którego posadowiona jest stacja trafo R-1 z rozdzielnią. W hali głównej są trzy poziomy:</w:t>
      </w:r>
    </w:p>
    <w:p w:rsidR="00CE3756" w:rsidRPr="001F2353" w:rsidRDefault="00CE3756" w:rsidP="002A5843">
      <w:pPr>
        <w:spacing w:line="360" w:lineRule="auto"/>
        <w:ind w:left="709"/>
        <w:jc w:val="both"/>
        <w:rPr>
          <w:rFonts w:asciiTheme="minorHAnsi" w:hAnsiTheme="minorHAnsi"/>
          <w:sz w:val="20"/>
          <w:szCs w:val="20"/>
        </w:rPr>
      </w:pPr>
      <w:r w:rsidRPr="001F2353">
        <w:rPr>
          <w:rFonts w:asciiTheme="minorHAnsi" w:hAnsiTheme="minorHAnsi"/>
          <w:sz w:val="20"/>
          <w:szCs w:val="20"/>
        </w:rPr>
        <w:t>1 – poziom posadzki z fundamentami dla pomp,</w:t>
      </w:r>
    </w:p>
    <w:p w:rsidR="00CE3756" w:rsidRPr="001F2353" w:rsidRDefault="00CE3756" w:rsidP="002A5843">
      <w:pPr>
        <w:spacing w:line="360" w:lineRule="auto"/>
        <w:ind w:left="709"/>
        <w:jc w:val="both"/>
        <w:rPr>
          <w:rFonts w:asciiTheme="minorHAnsi" w:hAnsiTheme="minorHAnsi"/>
          <w:sz w:val="20"/>
          <w:szCs w:val="20"/>
        </w:rPr>
      </w:pPr>
      <w:r w:rsidRPr="001F2353">
        <w:rPr>
          <w:rFonts w:asciiTheme="minorHAnsi" w:hAnsiTheme="minorHAnsi"/>
          <w:sz w:val="20"/>
          <w:szCs w:val="20"/>
        </w:rPr>
        <w:t>2 – poziom służący do prowadzenia rurociągów technologicznych,</w:t>
      </w:r>
    </w:p>
    <w:p w:rsidR="00CE3756" w:rsidRPr="001F2353" w:rsidRDefault="00CE3756" w:rsidP="002A5843">
      <w:pPr>
        <w:spacing w:line="360" w:lineRule="auto"/>
        <w:ind w:left="709"/>
        <w:jc w:val="both"/>
        <w:rPr>
          <w:rFonts w:asciiTheme="minorHAnsi" w:hAnsiTheme="minorHAnsi"/>
          <w:sz w:val="20"/>
          <w:szCs w:val="20"/>
        </w:rPr>
      </w:pPr>
      <w:r w:rsidRPr="001F2353">
        <w:rPr>
          <w:rFonts w:asciiTheme="minorHAnsi" w:hAnsiTheme="minorHAnsi"/>
          <w:sz w:val="20"/>
          <w:szCs w:val="20"/>
        </w:rPr>
        <w:t>3 – poziom ustawienia silników pomp.</w:t>
      </w:r>
    </w:p>
    <w:p w:rsidR="002A5843" w:rsidRPr="001F2353" w:rsidRDefault="002A5843" w:rsidP="002A5843">
      <w:pPr>
        <w:spacing w:line="360" w:lineRule="auto"/>
        <w:ind w:left="709"/>
        <w:jc w:val="both"/>
        <w:rPr>
          <w:rFonts w:asciiTheme="minorHAnsi" w:hAnsiTheme="minorHAnsi"/>
          <w:sz w:val="14"/>
          <w:szCs w:val="10"/>
        </w:rPr>
      </w:pPr>
    </w:p>
    <w:p w:rsidR="00CE3756" w:rsidRPr="001F2353" w:rsidRDefault="00CE3756" w:rsidP="002A5843">
      <w:pPr>
        <w:spacing w:line="360" w:lineRule="auto"/>
        <w:ind w:left="567"/>
        <w:jc w:val="both"/>
        <w:rPr>
          <w:rFonts w:asciiTheme="minorHAnsi" w:hAnsiTheme="minorHAnsi"/>
          <w:sz w:val="20"/>
          <w:szCs w:val="20"/>
        </w:rPr>
      </w:pPr>
      <w:r w:rsidRPr="001F2353">
        <w:rPr>
          <w:rFonts w:asciiTheme="minorHAnsi" w:hAnsiTheme="minorHAnsi"/>
          <w:sz w:val="20"/>
          <w:szCs w:val="20"/>
        </w:rPr>
        <w:t>W poszczególnych przestrzeniach zainstalowane są suwnice oparte na belkach stalowych ( w hali pomp, przewiązce i hali krat ).</w:t>
      </w:r>
      <w:r w:rsidR="002A5843" w:rsidRPr="001F2353">
        <w:rPr>
          <w:rFonts w:asciiTheme="minorHAnsi" w:hAnsiTheme="minorHAnsi"/>
          <w:sz w:val="20"/>
          <w:szCs w:val="20"/>
        </w:rPr>
        <w:t xml:space="preserve"> </w:t>
      </w:r>
      <w:r w:rsidRPr="001F2353">
        <w:rPr>
          <w:rFonts w:asciiTheme="minorHAnsi" w:hAnsiTheme="minorHAnsi"/>
          <w:sz w:val="20"/>
          <w:szCs w:val="20"/>
        </w:rPr>
        <w:t xml:space="preserve">Płyta denna całego budynku jest wykonana jako monolityczna, żelbetowa. Stopy i ławy fundamentowe wykonano jako monolityczna, żelbetowe, ciągłe i punktowe. Ściany fundamentowe wykonano jako monolityczna, żelbetowe przegrody pionowe. Słupy główne hali pomp są żelbetowe, monolityczne. Dach pompowni to prefabrykowane, żelbetowe i strunobetonowe elementy. Na belkach strunobetonowych oparto </w:t>
      </w:r>
      <w:r w:rsidR="005F0797" w:rsidRPr="001F2353">
        <w:rPr>
          <w:rFonts w:asciiTheme="minorHAnsi" w:hAnsiTheme="minorHAnsi"/>
          <w:sz w:val="20"/>
          <w:szCs w:val="20"/>
        </w:rPr>
        <w:t>dachowe płyty</w:t>
      </w:r>
      <w:r w:rsidRPr="001F2353">
        <w:rPr>
          <w:rFonts w:asciiTheme="minorHAnsi" w:hAnsiTheme="minorHAnsi"/>
          <w:sz w:val="20"/>
          <w:szCs w:val="20"/>
        </w:rPr>
        <w:t xml:space="preserve"> żelbetowe. Dach nad stacją trafo to typowe, prefabrykowane płyty stropowe, kanałowe. Strop w przewiązce jest żelbetowy (monolityczne elementy płytowo-</w:t>
      </w:r>
      <w:r w:rsidR="005F0797" w:rsidRPr="001F2353">
        <w:rPr>
          <w:rFonts w:asciiTheme="minorHAnsi" w:hAnsiTheme="minorHAnsi"/>
          <w:sz w:val="20"/>
          <w:szCs w:val="20"/>
        </w:rPr>
        <w:t>żebrowe)</w:t>
      </w:r>
      <w:r w:rsidRPr="001F2353">
        <w:rPr>
          <w:rFonts w:asciiTheme="minorHAnsi" w:hAnsiTheme="minorHAnsi"/>
          <w:sz w:val="20"/>
          <w:szCs w:val="20"/>
        </w:rPr>
        <w:t>. Schody wewnętrzne i zewnętrzne wykonane są jako żelbetowe, płytowe, zwrotne. Kanały technologiczne wykonane jako żelbetowe elementy monolityczne. Ściany nośne części nadziemnej wykonane są z pełnej cegły ceramicznej na zaprawie cementowo-wapiennej. Ściany wewnętrzne są wykonane z drobnowymiarowych elementów ściennych wypełniających przestrzenie pomiędzy szkieletem konstrukcji nośnej budynku. Pokrycie dachowe stanowi papa termozgrzewalna.</w:t>
      </w:r>
    </w:p>
    <w:p w:rsidR="002A5843" w:rsidRPr="001F2353" w:rsidRDefault="002A5843" w:rsidP="00594C6B">
      <w:pPr>
        <w:spacing w:line="360" w:lineRule="auto"/>
        <w:jc w:val="both"/>
        <w:rPr>
          <w:rFonts w:asciiTheme="minorHAnsi" w:hAnsiTheme="minorHAnsi"/>
          <w:sz w:val="14"/>
          <w:szCs w:val="16"/>
        </w:rPr>
      </w:pPr>
    </w:p>
    <w:p w:rsidR="00CE3756" w:rsidRPr="001F2353" w:rsidRDefault="00470953" w:rsidP="002A5843">
      <w:pPr>
        <w:spacing w:after="80" w:line="360" w:lineRule="auto"/>
        <w:ind w:left="567"/>
        <w:jc w:val="both"/>
        <w:rPr>
          <w:rFonts w:asciiTheme="minorHAnsi" w:hAnsiTheme="minorHAnsi"/>
          <w:sz w:val="20"/>
          <w:szCs w:val="20"/>
          <w:u w:val="single"/>
        </w:rPr>
      </w:pPr>
      <w:r w:rsidRPr="001F2353">
        <w:rPr>
          <w:rFonts w:asciiTheme="minorHAnsi" w:hAnsiTheme="minorHAnsi"/>
          <w:sz w:val="20"/>
          <w:szCs w:val="20"/>
          <w:u w:val="single"/>
        </w:rPr>
        <w:t>Instalacje</w:t>
      </w:r>
      <w:r w:rsidR="00CE3756" w:rsidRPr="001F2353">
        <w:rPr>
          <w:rFonts w:asciiTheme="minorHAnsi" w:hAnsiTheme="minorHAnsi"/>
          <w:sz w:val="20"/>
          <w:szCs w:val="20"/>
          <w:u w:val="single"/>
        </w:rPr>
        <w:t>:</w:t>
      </w:r>
    </w:p>
    <w:p w:rsidR="00145BAF" w:rsidRPr="001F2353" w:rsidRDefault="00CE3756" w:rsidP="003865F9">
      <w:pPr>
        <w:pStyle w:val="Akapitzlist"/>
        <w:numPr>
          <w:ilvl w:val="0"/>
          <w:numId w:val="25"/>
        </w:numPr>
        <w:spacing w:line="360" w:lineRule="auto"/>
        <w:ind w:left="851" w:hanging="170"/>
        <w:jc w:val="both"/>
        <w:rPr>
          <w:rFonts w:asciiTheme="minorHAnsi" w:hAnsiTheme="minorHAnsi"/>
          <w:sz w:val="20"/>
          <w:szCs w:val="20"/>
        </w:rPr>
      </w:pPr>
      <w:r w:rsidRPr="001F2353">
        <w:rPr>
          <w:rFonts w:asciiTheme="minorHAnsi" w:hAnsiTheme="minorHAnsi"/>
          <w:sz w:val="20"/>
          <w:szCs w:val="20"/>
        </w:rPr>
        <w:t>elektryczną 230/400 V,</w:t>
      </w:r>
    </w:p>
    <w:p w:rsidR="00145BAF" w:rsidRPr="001F2353" w:rsidRDefault="00CE3756" w:rsidP="003865F9">
      <w:pPr>
        <w:pStyle w:val="Akapitzlist"/>
        <w:numPr>
          <w:ilvl w:val="0"/>
          <w:numId w:val="25"/>
        </w:numPr>
        <w:spacing w:line="360" w:lineRule="auto"/>
        <w:ind w:left="851" w:hanging="170"/>
        <w:jc w:val="both"/>
        <w:rPr>
          <w:rFonts w:asciiTheme="minorHAnsi" w:hAnsiTheme="minorHAnsi"/>
          <w:sz w:val="20"/>
          <w:szCs w:val="20"/>
        </w:rPr>
      </w:pPr>
      <w:r w:rsidRPr="001F2353">
        <w:rPr>
          <w:rFonts w:asciiTheme="minorHAnsi" w:hAnsiTheme="minorHAnsi"/>
          <w:sz w:val="20"/>
          <w:szCs w:val="20"/>
        </w:rPr>
        <w:t>akp i monitoringu</w:t>
      </w:r>
    </w:p>
    <w:p w:rsidR="00145BAF" w:rsidRPr="001F2353" w:rsidRDefault="00CE3756" w:rsidP="003865F9">
      <w:pPr>
        <w:pStyle w:val="Akapitzlist"/>
        <w:numPr>
          <w:ilvl w:val="0"/>
          <w:numId w:val="25"/>
        </w:numPr>
        <w:spacing w:line="360" w:lineRule="auto"/>
        <w:ind w:left="851" w:hanging="170"/>
        <w:jc w:val="both"/>
        <w:rPr>
          <w:rFonts w:asciiTheme="minorHAnsi" w:hAnsiTheme="minorHAnsi"/>
          <w:sz w:val="20"/>
          <w:szCs w:val="20"/>
        </w:rPr>
      </w:pPr>
      <w:r w:rsidRPr="001F2353">
        <w:rPr>
          <w:rFonts w:asciiTheme="minorHAnsi" w:hAnsiTheme="minorHAnsi"/>
          <w:sz w:val="20"/>
          <w:szCs w:val="20"/>
        </w:rPr>
        <w:t>c.o. zasilaną z miejscowej kotłowni olejowo-gazowej,</w:t>
      </w:r>
    </w:p>
    <w:p w:rsidR="00145BAF" w:rsidRPr="001F2353" w:rsidRDefault="00CE3756" w:rsidP="003865F9">
      <w:pPr>
        <w:pStyle w:val="Akapitzlist"/>
        <w:numPr>
          <w:ilvl w:val="0"/>
          <w:numId w:val="25"/>
        </w:numPr>
        <w:spacing w:line="360" w:lineRule="auto"/>
        <w:ind w:left="851" w:hanging="170"/>
        <w:jc w:val="both"/>
        <w:rPr>
          <w:rFonts w:asciiTheme="minorHAnsi" w:hAnsiTheme="minorHAnsi"/>
          <w:sz w:val="20"/>
          <w:szCs w:val="20"/>
        </w:rPr>
      </w:pPr>
      <w:r w:rsidRPr="001F2353">
        <w:rPr>
          <w:rFonts w:asciiTheme="minorHAnsi" w:hAnsiTheme="minorHAnsi"/>
          <w:sz w:val="20"/>
          <w:szCs w:val="20"/>
        </w:rPr>
        <w:t>wodociągową,</w:t>
      </w:r>
    </w:p>
    <w:p w:rsidR="00145BAF" w:rsidRPr="001F2353" w:rsidRDefault="00CE3756" w:rsidP="003865F9">
      <w:pPr>
        <w:pStyle w:val="Akapitzlist"/>
        <w:numPr>
          <w:ilvl w:val="0"/>
          <w:numId w:val="25"/>
        </w:numPr>
        <w:spacing w:line="360" w:lineRule="auto"/>
        <w:ind w:left="851" w:hanging="170"/>
        <w:jc w:val="both"/>
        <w:rPr>
          <w:rFonts w:asciiTheme="minorHAnsi" w:hAnsiTheme="minorHAnsi"/>
          <w:sz w:val="20"/>
          <w:szCs w:val="20"/>
        </w:rPr>
      </w:pPr>
      <w:r w:rsidRPr="001F2353">
        <w:rPr>
          <w:rFonts w:asciiTheme="minorHAnsi" w:hAnsiTheme="minorHAnsi"/>
          <w:sz w:val="20"/>
          <w:szCs w:val="20"/>
        </w:rPr>
        <w:t>kanalizacyjną,</w:t>
      </w:r>
    </w:p>
    <w:p w:rsidR="00145BAF" w:rsidRPr="001F2353" w:rsidRDefault="00CE3756" w:rsidP="003865F9">
      <w:pPr>
        <w:pStyle w:val="Akapitzlist"/>
        <w:numPr>
          <w:ilvl w:val="0"/>
          <w:numId w:val="25"/>
        </w:numPr>
        <w:spacing w:line="360" w:lineRule="auto"/>
        <w:ind w:left="851" w:hanging="170"/>
        <w:jc w:val="both"/>
        <w:rPr>
          <w:rFonts w:asciiTheme="minorHAnsi" w:hAnsiTheme="minorHAnsi"/>
          <w:sz w:val="20"/>
          <w:szCs w:val="20"/>
        </w:rPr>
      </w:pPr>
      <w:r w:rsidRPr="001F2353">
        <w:rPr>
          <w:rFonts w:asciiTheme="minorHAnsi" w:hAnsiTheme="minorHAnsi"/>
          <w:sz w:val="20"/>
          <w:szCs w:val="20"/>
        </w:rPr>
        <w:t>wentylacyjną,</w:t>
      </w:r>
    </w:p>
    <w:p w:rsidR="00CE3756" w:rsidRPr="001F2353" w:rsidRDefault="00CE3756" w:rsidP="003865F9">
      <w:pPr>
        <w:pStyle w:val="Akapitzlist"/>
        <w:numPr>
          <w:ilvl w:val="0"/>
          <w:numId w:val="25"/>
        </w:numPr>
        <w:spacing w:line="360" w:lineRule="auto"/>
        <w:ind w:left="851" w:hanging="170"/>
        <w:jc w:val="both"/>
        <w:rPr>
          <w:rFonts w:asciiTheme="minorHAnsi" w:hAnsiTheme="minorHAnsi"/>
          <w:sz w:val="20"/>
          <w:szCs w:val="20"/>
        </w:rPr>
      </w:pPr>
      <w:r w:rsidRPr="001F2353">
        <w:rPr>
          <w:rFonts w:asciiTheme="minorHAnsi" w:hAnsiTheme="minorHAnsi"/>
          <w:sz w:val="20"/>
          <w:szCs w:val="20"/>
        </w:rPr>
        <w:t>technologiczną.</w:t>
      </w:r>
    </w:p>
    <w:p w:rsidR="002A5843" w:rsidRPr="001F2353" w:rsidRDefault="002A5843" w:rsidP="00594C6B">
      <w:pPr>
        <w:spacing w:line="360" w:lineRule="auto"/>
        <w:jc w:val="both"/>
        <w:rPr>
          <w:rFonts w:asciiTheme="minorHAnsi" w:hAnsiTheme="minorHAnsi"/>
          <w:sz w:val="14"/>
          <w:szCs w:val="20"/>
        </w:rPr>
      </w:pPr>
    </w:p>
    <w:p w:rsidR="00145BAF" w:rsidRPr="001F2353" w:rsidRDefault="00CE3756" w:rsidP="00145BAF">
      <w:pPr>
        <w:spacing w:after="80" w:line="360" w:lineRule="auto"/>
        <w:ind w:left="567"/>
        <w:jc w:val="both"/>
        <w:rPr>
          <w:rFonts w:asciiTheme="minorHAnsi" w:hAnsiTheme="minorHAnsi"/>
          <w:sz w:val="20"/>
          <w:szCs w:val="20"/>
          <w:u w:val="single"/>
        </w:rPr>
      </w:pPr>
      <w:r w:rsidRPr="001F2353">
        <w:rPr>
          <w:rFonts w:asciiTheme="minorHAnsi" w:hAnsiTheme="minorHAnsi"/>
          <w:sz w:val="20"/>
          <w:szCs w:val="20"/>
          <w:u w:val="single"/>
        </w:rPr>
        <w:t>Powierzchnia zabudowy</w:t>
      </w:r>
      <w:r w:rsidR="00470953" w:rsidRPr="001F2353">
        <w:rPr>
          <w:rFonts w:asciiTheme="minorHAnsi" w:hAnsiTheme="minorHAnsi"/>
          <w:sz w:val="20"/>
          <w:szCs w:val="20"/>
          <w:u w:val="single"/>
        </w:rPr>
        <w:t xml:space="preserve"> / użytkowa</w:t>
      </w:r>
      <w:r w:rsidR="00145BAF" w:rsidRPr="001F2353">
        <w:rPr>
          <w:rFonts w:asciiTheme="minorHAnsi" w:hAnsiTheme="minorHAnsi"/>
          <w:sz w:val="20"/>
          <w:szCs w:val="20"/>
          <w:u w:val="single"/>
        </w:rPr>
        <w:t>:</w:t>
      </w:r>
      <w:r w:rsidRPr="001F2353">
        <w:rPr>
          <w:rFonts w:asciiTheme="minorHAnsi" w:hAnsiTheme="minorHAnsi"/>
          <w:sz w:val="20"/>
          <w:szCs w:val="20"/>
          <w:u w:val="single"/>
        </w:rPr>
        <w:t xml:space="preserve"> </w:t>
      </w:r>
    </w:p>
    <w:p w:rsidR="00CE3756" w:rsidRPr="001F2353" w:rsidRDefault="00CE3756" w:rsidP="003865F9">
      <w:pPr>
        <w:pStyle w:val="Akapitzlist"/>
        <w:numPr>
          <w:ilvl w:val="0"/>
          <w:numId w:val="27"/>
        </w:numPr>
        <w:spacing w:line="360" w:lineRule="auto"/>
        <w:ind w:left="851" w:hanging="170"/>
        <w:jc w:val="both"/>
        <w:rPr>
          <w:rFonts w:asciiTheme="minorHAnsi" w:hAnsiTheme="minorHAnsi"/>
          <w:sz w:val="20"/>
          <w:szCs w:val="20"/>
          <w:vertAlign w:val="superscript"/>
        </w:rPr>
      </w:pPr>
      <w:r w:rsidRPr="001F2353">
        <w:rPr>
          <w:rFonts w:asciiTheme="minorHAnsi" w:hAnsiTheme="minorHAnsi"/>
          <w:sz w:val="20"/>
          <w:szCs w:val="20"/>
        </w:rPr>
        <w:t>639,9 m</w:t>
      </w:r>
      <w:r w:rsidRPr="001F2353">
        <w:rPr>
          <w:rFonts w:asciiTheme="minorHAnsi" w:hAnsiTheme="minorHAnsi"/>
          <w:sz w:val="20"/>
          <w:szCs w:val="20"/>
          <w:vertAlign w:val="superscript"/>
        </w:rPr>
        <w:t>2</w:t>
      </w:r>
      <w:r w:rsidR="00470953" w:rsidRPr="001F2353">
        <w:rPr>
          <w:rFonts w:asciiTheme="minorHAnsi" w:hAnsiTheme="minorHAnsi"/>
          <w:sz w:val="20"/>
          <w:szCs w:val="20"/>
          <w:vertAlign w:val="superscript"/>
        </w:rPr>
        <w:t xml:space="preserve"> </w:t>
      </w:r>
      <w:r w:rsidR="00470953" w:rsidRPr="001F2353">
        <w:rPr>
          <w:rFonts w:asciiTheme="minorHAnsi" w:hAnsiTheme="minorHAnsi"/>
          <w:sz w:val="20"/>
          <w:szCs w:val="20"/>
        </w:rPr>
        <w:t>/ 1083 m</w:t>
      </w:r>
      <w:r w:rsidR="00470953" w:rsidRPr="001F2353">
        <w:rPr>
          <w:rFonts w:asciiTheme="minorHAnsi" w:hAnsiTheme="minorHAnsi"/>
          <w:sz w:val="20"/>
          <w:szCs w:val="20"/>
          <w:vertAlign w:val="superscript"/>
        </w:rPr>
        <w:t>2</w:t>
      </w:r>
    </w:p>
    <w:p w:rsidR="002A5843" w:rsidRPr="001F2353" w:rsidRDefault="002A5843" w:rsidP="00594C6B">
      <w:pPr>
        <w:spacing w:line="360" w:lineRule="auto"/>
        <w:jc w:val="both"/>
        <w:rPr>
          <w:rFonts w:asciiTheme="minorHAnsi" w:hAnsiTheme="minorHAnsi"/>
          <w:sz w:val="14"/>
          <w:szCs w:val="10"/>
        </w:rPr>
      </w:pPr>
    </w:p>
    <w:p w:rsidR="005F0797" w:rsidRDefault="005F0797" w:rsidP="00145BAF">
      <w:pPr>
        <w:keepLines/>
        <w:spacing w:after="80" w:line="360" w:lineRule="auto"/>
        <w:ind w:left="567"/>
        <w:jc w:val="both"/>
        <w:rPr>
          <w:rFonts w:asciiTheme="minorHAnsi" w:hAnsiTheme="minorHAnsi"/>
          <w:sz w:val="20"/>
          <w:szCs w:val="20"/>
          <w:u w:val="single"/>
        </w:rPr>
      </w:pPr>
    </w:p>
    <w:p w:rsidR="00CE3756" w:rsidRPr="001F2353" w:rsidRDefault="00470953" w:rsidP="00145BAF">
      <w:pPr>
        <w:keepLines/>
        <w:spacing w:after="80" w:line="360" w:lineRule="auto"/>
        <w:ind w:left="567"/>
        <w:jc w:val="both"/>
        <w:rPr>
          <w:rFonts w:asciiTheme="minorHAnsi" w:hAnsiTheme="minorHAnsi"/>
          <w:sz w:val="20"/>
          <w:szCs w:val="20"/>
          <w:u w:val="single"/>
        </w:rPr>
      </w:pPr>
      <w:r w:rsidRPr="001F2353">
        <w:rPr>
          <w:rFonts w:asciiTheme="minorHAnsi" w:hAnsiTheme="minorHAnsi"/>
          <w:sz w:val="20"/>
          <w:szCs w:val="20"/>
          <w:u w:val="single"/>
        </w:rPr>
        <w:lastRenderedPageBreak/>
        <w:t>U</w:t>
      </w:r>
      <w:r w:rsidR="00CE3756" w:rsidRPr="001F2353">
        <w:rPr>
          <w:rFonts w:asciiTheme="minorHAnsi" w:hAnsiTheme="minorHAnsi"/>
          <w:sz w:val="20"/>
          <w:szCs w:val="20"/>
          <w:u w:val="single"/>
        </w:rPr>
        <w:t xml:space="preserve">rządzenia i wyposażenie </w:t>
      </w:r>
      <w:r w:rsidRPr="001F2353">
        <w:rPr>
          <w:rFonts w:asciiTheme="minorHAnsi" w:hAnsiTheme="minorHAnsi"/>
          <w:sz w:val="20"/>
          <w:szCs w:val="20"/>
          <w:u w:val="single"/>
        </w:rPr>
        <w:t xml:space="preserve">w budynku </w:t>
      </w:r>
      <w:r w:rsidR="00CE3756" w:rsidRPr="001F2353">
        <w:rPr>
          <w:rFonts w:asciiTheme="minorHAnsi" w:hAnsiTheme="minorHAnsi"/>
          <w:sz w:val="20"/>
          <w:szCs w:val="20"/>
          <w:u w:val="single"/>
        </w:rPr>
        <w:t xml:space="preserve">będące środkami trwałymi </w:t>
      </w:r>
      <w:r w:rsidR="002A5843" w:rsidRPr="001F2353">
        <w:rPr>
          <w:rFonts w:asciiTheme="minorHAnsi" w:hAnsiTheme="minorHAnsi"/>
          <w:sz w:val="20"/>
          <w:szCs w:val="20"/>
          <w:u w:val="single"/>
        </w:rPr>
        <w:t>p</w:t>
      </w:r>
      <w:r w:rsidR="00CE3756" w:rsidRPr="001F2353">
        <w:rPr>
          <w:rFonts w:asciiTheme="minorHAnsi" w:hAnsiTheme="minorHAnsi"/>
          <w:sz w:val="20"/>
          <w:szCs w:val="20"/>
          <w:u w:val="single"/>
        </w:rPr>
        <w:t>osiadającymi własne numery:</w:t>
      </w:r>
    </w:p>
    <w:p w:rsidR="00145BAF" w:rsidRPr="001F2353" w:rsidRDefault="00CE3756" w:rsidP="003865F9">
      <w:pPr>
        <w:pStyle w:val="Akapitzlist"/>
        <w:numPr>
          <w:ilvl w:val="0"/>
          <w:numId w:val="26"/>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Pompa Wilo – Emu nr inw.441-2606 </w:t>
      </w:r>
    </w:p>
    <w:p w:rsidR="00145BAF" w:rsidRPr="001F2353" w:rsidRDefault="00CE3756" w:rsidP="003865F9">
      <w:pPr>
        <w:pStyle w:val="Akapitzlist"/>
        <w:numPr>
          <w:ilvl w:val="0"/>
          <w:numId w:val="26"/>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Pompa Wilo – Emu nr inw.441-2607 </w:t>
      </w:r>
    </w:p>
    <w:p w:rsidR="00145BAF" w:rsidRPr="001F2353" w:rsidRDefault="00CE3756" w:rsidP="003865F9">
      <w:pPr>
        <w:pStyle w:val="Akapitzlist"/>
        <w:numPr>
          <w:ilvl w:val="0"/>
          <w:numId w:val="26"/>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Pompa SEWATEC K200 nr inw.441-2659 </w:t>
      </w:r>
    </w:p>
    <w:p w:rsidR="00145BAF" w:rsidRPr="001F2353" w:rsidRDefault="00CE3756" w:rsidP="003865F9">
      <w:pPr>
        <w:pStyle w:val="Akapitzlist"/>
        <w:numPr>
          <w:ilvl w:val="0"/>
          <w:numId w:val="26"/>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Pompa SEWATEC K350  - 2 szt. nr inw. 441-2260 </w:t>
      </w:r>
    </w:p>
    <w:p w:rsidR="00145BAF" w:rsidRPr="001F2353" w:rsidRDefault="00CE3756" w:rsidP="003865F9">
      <w:pPr>
        <w:pStyle w:val="Akapitzlist"/>
        <w:numPr>
          <w:ilvl w:val="0"/>
          <w:numId w:val="26"/>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Pompa WILO-Emu KS15 2szt. nr inw.441-2661 </w:t>
      </w:r>
    </w:p>
    <w:p w:rsidR="00145BAF" w:rsidRPr="001F2353" w:rsidRDefault="00CE3756" w:rsidP="003865F9">
      <w:pPr>
        <w:pStyle w:val="Akapitzlist"/>
        <w:numPr>
          <w:ilvl w:val="0"/>
          <w:numId w:val="26"/>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Rozdzielnia NN R1 – Pompownia główna nr inw.610-2274 </w:t>
      </w:r>
    </w:p>
    <w:p w:rsidR="00145BAF" w:rsidRPr="001F2353" w:rsidRDefault="00CE3756" w:rsidP="003865F9">
      <w:pPr>
        <w:pStyle w:val="Akapitzlist"/>
        <w:numPr>
          <w:ilvl w:val="0"/>
          <w:numId w:val="26"/>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Falownik ABB nr inw.610-2564 </w:t>
      </w:r>
    </w:p>
    <w:p w:rsidR="00145BAF" w:rsidRPr="001F2353" w:rsidRDefault="00CE3756" w:rsidP="003865F9">
      <w:pPr>
        <w:pStyle w:val="Akapitzlist"/>
        <w:numPr>
          <w:ilvl w:val="0"/>
          <w:numId w:val="26"/>
        </w:numPr>
        <w:spacing w:line="360" w:lineRule="auto"/>
        <w:ind w:left="851" w:hanging="170"/>
        <w:jc w:val="both"/>
        <w:rPr>
          <w:rFonts w:asciiTheme="minorHAnsi" w:hAnsiTheme="minorHAnsi"/>
          <w:sz w:val="20"/>
          <w:szCs w:val="20"/>
        </w:rPr>
      </w:pPr>
      <w:r w:rsidRPr="001F2353">
        <w:rPr>
          <w:rFonts w:asciiTheme="minorHAnsi" w:hAnsiTheme="minorHAnsi"/>
          <w:sz w:val="20"/>
          <w:szCs w:val="20"/>
        </w:rPr>
        <w:t>Bateria kondensatorów nr inw.632-2114</w:t>
      </w:r>
    </w:p>
    <w:p w:rsidR="00145BAF" w:rsidRPr="001F2353" w:rsidRDefault="00CE3756" w:rsidP="003865F9">
      <w:pPr>
        <w:pStyle w:val="Akapitzlist"/>
        <w:numPr>
          <w:ilvl w:val="0"/>
          <w:numId w:val="26"/>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Instalacja ochrony obiektów nr inw.624-2212 </w:t>
      </w:r>
    </w:p>
    <w:p w:rsidR="00145BAF" w:rsidRPr="001F2353" w:rsidRDefault="00CE3756" w:rsidP="003865F9">
      <w:pPr>
        <w:pStyle w:val="Akapitzlist"/>
        <w:numPr>
          <w:ilvl w:val="0"/>
          <w:numId w:val="26"/>
        </w:numPr>
        <w:spacing w:line="360" w:lineRule="auto"/>
        <w:ind w:left="851" w:hanging="170"/>
        <w:jc w:val="both"/>
        <w:rPr>
          <w:rFonts w:asciiTheme="minorHAnsi" w:hAnsiTheme="minorHAnsi"/>
          <w:sz w:val="20"/>
          <w:szCs w:val="20"/>
        </w:rPr>
      </w:pPr>
      <w:r w:rsidRPr="001F2353">
        <w:rPr>
          <w:rFonts w:asciiTheme="minorHAnsi" w:hAnsiTheme="minorHAnsi"/>
          <w:sz w:val="20"/>
          <w:szCs w:val="20"/>
        </w:rPr>
        <w:t>Centrala telefoniczna nr inw.626-2071</w:t>
      </w:r>
    </w:p>
    <w:p w:rsidR="00145BAF" w:rsidRPr="001F2353" w:rsidRDefault="00CE3756" w:rsidP="003865F9">
      <w:pPr>
        <w:pStyle w:val="Akapitzlist"/>
        <w:numPr>
          <w:ilvl w:val="0"/>
          <w:numId w:val="26"/>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Transformatory 15/Q4kV – 2 szt. nr inw.630-2586 </w:t>
      </w:r>
    </w:p>
    <w:p w:rsidR="00145BAF" w:rsidRPr="001F2353" w:rsidRDefault="00CE3756" w:rsidP="003865F9">
      <w:pPr>
        <w:pStyle w:val="Akapitzlist"/>
        <w:numPr>
          <w:ilvl w:val="0"/>
          <w:numId w:val="26"/>
        </w:numPr>
        <w:spacing w:line="360" w:lineRule="auto"/>
        <w:ind w:left="851" w:hanging="170"/>
        <w:jc w:val="both"/>
        <w:rPr>
          <w:rFonts w:asciiTheme="minorHAnsi" w:hAnsiTheme="minorHAnsi"/>
          <w:sz w:val="20"/>
          <w:szCs w:val="20"/>
        </w:rPr>
      </w:pPr>
      <w:r w:rsidRPr="001F2353">
        <w:rPr>
          <w:rFonts w:asciiTheme="minorHAnsi" w:hAnsiTheme="minorHAnsi"/>
          <w:sz w:val="20"/>
          <w:szCs w:val="20"/>
        </w:rPr>
        <w:t>Podajnik hydrauliczny –2 szt. nr inw.643-2280 + instalacja i urządzenia elektryczne i AKPiA samych podajników</w:t>
      </w:r>
    </w:p>
    <w:p w:rsidR="00145BAF" w:rsidRPr="001F2353" w:rsidRDefault="00CE3756" w:rsidP="003865F9">
      <w:pPr>
        <w:pStyle w:val="Akapitzlist"/>
        <w:numPr>
          <w:ilvl w:val="0"/>
          <w:numId w:val="26"/>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Suwnice – Pompownia Główna 3szt. nr inw.646-2279 </w:t>
      </w:r>
    </w:p>
    <w:p w:rsidR="00145BAF" w:rsidRPr="001F2353" w:rsidRDefault="00CE3756" w:rsidP="003865F9">
      <w:pPr>
        <w:pStyle w:val="Akapitzlist"/>
        <w:numPr>
          <w:ilvl w:val="0"/>
          <w:numId w:val="26"/>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Hydrofor – Zbiornik V=4m3 nr inw.657-2203 </w:t>
      </w:r>
    </w:p>
    <w:p w:rsidR="00145BAF" w:rsidRPr="001F2353" w:rsidRDefault="00CE3756" w:rsidP="003865F9">
      <w:pPr>
        <w:pStyle w:val="Akapitzlist"/>
        <w:numPr>
          <w:ilvl w:val="0"/>
          <w:numId w:val="26"/>
        </w:numPr>
        <w:spacing w:line="360" w:lineRule="auto"/>
        <w:ind w:left="851" w:hanging="170"/>
        <w:jc w:val="both"/>
        <w:rPr>
          <w:rFonts w:asciiTheme="minorHAnsi" w:hAnsiTheme="minorHAnsi"/>
          <w:sz w:val="20"/>
          <w:szCs w:val="20"/>
        </w:rPr>
      </w:pPr>
      <w:r w:rsidRPr="001F2353">
        <w:rPr>
          <w:rFonts w:asciiTheme="minorHAnsi" w:hAnsiTheme="minorHAnsi"/>
          <w:sz w:val="20"/>
          <w:szCs w:val="20"/>
        </w:rPr>
        <w:t>Komora wlotowa – zastawka nr inw.658-2268</w:t>
      </w:r>
    </w:p>
    <w:p w:rsidR="00CE3756" w:rsidRPr="001F2353" w:rsidRDefault="00CE3756" w:rsidP="003865F9">
      <w:pPr>
        <w:pStyle w:val="Akapitzlist"/>
        <w:numPr>
          <w:ilvl w:val="0"/>
          <w:numId w:val="26"/>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Krata schodkowa 2 szt.– Pompownia Główna nr inw.658-2273 </w:t>
      </w:r>
    </w:p>
    <w:p w:rsidR="00145BAF" w:rsidRPr="001F2353" w:rsidRDefault="00145BAF" w:rsidP="00594C6B">
      <w:pPr>
        <w:keepLines/>
        <w:tabs>
          <w:tab w:val="left" w:pos="0"/>
          <w:tab w:val="left" w:pos="426"/>
        </w:tabs>
        <w:spacing w:line="360" w:lineRule="auto"/>
        <w:jc w:val="both"/>
        <w:rPr>
          <w:rFonts w:asciiTheme="minorHAnsi" w:hAnsiTheme="minorHAnsi"/>
          <w:sz w:val="14"/>
          <w:szCs w:val="16"/>
        </w:rPr>
      </w:pPr>
    </w:p>
    <w:p w:rsidR="00CE3756" w:rsidRPr="001F2353" w:rsidRDefault="00CE3756" w:rsidP="00145BAF">
      <w:pPr>
        <w:keepLines/>
        <w:spacing w:after="80" w:line="360" w:lineRule="auto"/>
        <w:ind w:left="567"/>
        <w:jc w:val="both"/>
        <w:rPr>
          <w:rFonts w:asciiTheme="minorHAnsi" w:hAnsiTheme="minorHAnsi"/>
          <w:sz w:val="20"/>
          <w:szCs w:val="20"/>
          <w:u w:val="single"/>
        </w:rPr>
      </w:pPr>
      <w:r w:rsidRPr="001F2353">
        <w:rPr>
          <w:rFonts w:asciiTheme="minorHAnsi" w:hAnsiTheme="minorHAnsi"/>
          <w:sz w:val="20"/>
          <w:szCs w:val="20"/>
          <w:u w:val="single"/>
        </w:rPr>
        <w:t>Urządzenia bez numerów inwentarzowych powiększających wartość budynku:</w:t>
      </w:r>
    </w:p>
    <w:p w:rsidR="00ED7601" w:rsidRPr="001F2353" w:rsidRDefault="00CE3756" w:rsidP="003865F9">
      <w:pPr>
        <w:pStyle w:val="Akapitzlist"/>
        <w:keepLines/>
        <w:numPr>
          <w:ilvl w:val="0"/>
          <w:numId w:val="28"/>
        </w:numPr>
        <w:spacing w:line="360" w:lineRule="auto"/>
        <w:ind w:left="851" w:hanging="170"/>
        <w:jc w:val="both"/>
        <w:rPr>
          <w:rFonts w:asciiTheme="minorHAnsi" w:hAnsiTheme="minorHAnsi"/>
          <w:sz w:val="20"/>
          <w:szCs w:val="20"/>
        </w:rPr>
      </w:pPr>
      <w:r w:rsidRPr="001F2353">
        <w:rPr>
          <w:rFonts w:asciiTheme="minorHAnsi" w:hAnsiTheme="minorHAnsi"/>
          <w:sz w:val="20"/>
          <w:szCs w:val="20"/>
        </w:rPr>
        <w:t>napędy zasuw zabudowanych na rurociągach technolo</w:t>
      </w:r>
      <w:r w:rsidR="00ED7601" w:rsidRPr="001F2353">
        <w:rPr>
          <w:rFonts w:asciiTheme="minorHAnsi" w:hAnsiTheme="minorHAnsi"/>
          <w:sz w:val="20"/>
          <w:szCs w:val="20"/>
        </w:rPr>
        <w:t>gicznych Typ AD 00090-4-1.60</w:t>
      </w:r>
      <w:r w:rsidRPr="001F2353">
        <w:rPr>
          <w:rFonts w:asciiTheme="minorHAnsi" w:hAnsiTheme="minorHAnsi"/>
          <w:sz w:val="20"/>
          <w:szCs w:val="20"/>
        </w:rPr>
        <w:t>, moc 1,6 kW szt. 6 ( nr 1211 MM 09525 do 30 ),</w:t>
      </w:r>
    </w:p>
    <w:p w:rsidR="00ED7601" w:rsidRPr="001F2353" w:rsidRDefault="00CE3756" w:rsidP="003865F9">
      <w:pPr>
        <w:pStyle w:val="Akapitzlist"/>
        <w:keepLines/>
        <w:numPr>
          <w:ilvl w:val="0"/>
          <w:numId w:val="28"/>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pompa c.o. LFP typ 40Por80C nr P1035, </w:t>
      </w:r>
    </w:p>
    <w:p w:rsidR="00ED7601" w:rsidRPr="001F2353" w:rsidRDefault="00CE3756" w:rsidP="003865F9">
      <w:pPr>
        <w:pStyle w:val="Akapitzlist"/>
        <w:keepLines/>
        <w:numPr>
          <w:ilvl w:val="0"/>
          <w:numId w:val="28"/>
        </w:numPr>
        <w:spacing w:line="360" w:lineRule="auto"/>
        <w:ind w:left="851" w:hanging="170"/>
        <w:jc w:val="both"/>
        <w:rPr>
          <w:rFonts w:asciiTheme="minorHAnsi" w:hAnsiTheme="minorHAnsi"/>
          <w:sz w:val="20"/>
          <w:szCs w:val="20"/>
        </w:rPr>
      </w:pPr>
      <w:r w:rsidRPr="001F2353">
        <w:rPr>
          <w:rFonts w:asciiTheme="minorHAnsi" w:hAnsiTheme="minorHAnsi"/>
          <w:sz w:val="20"/>
          <w:szCs w:val="20"/>
        </w:rPr>
        <w:t>zawór trójdrożny Danfos typ AMV 423 nr 082G3421,</w:t>
      </w:r>
    </w:p>
    <w:p w:rsidR="00ED7601" w:rsidRPr="001F2353" w:rsidRDefault="00CE3756" w:rsidP="003865F9">
      <w:pPr>
        <w:pStyle w:val="Akapitzlist"/>
        <w:keepLines/>
        <w:numPr>
          <w:ilvl w:val="0"/>
          <w:numId w:val="28"/>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nagrzewnica Blok CTA typ CFV 9P z silnikiem Sg 132Sza o mocy 5,5 kW nr 089223, </w:t>
      </w:r>
    </w:p>
    <w:p w:rsidR="00ED7601" w:rsidRPr="001F2353" w:rsidRDefault="00CE3756" w:rsidP="003865F9">
      <w:pPr>
        <w:pStyle w:val="Akapitzlist"/>
        <w:keepLines/>
        <w:numPr>
          <w:ilvl w:val="0"/>
          <w:numId w:val="28"/>
        </w:numPr>
        <w:spacing w:line="360" w:lineRule="auto"/>
        <w:ind w:left="851" w:hanging="170"/>
        <w:jc w:val="both"/>
        <w:rPr>
          <w:rFonts w:asciiTheme="minorHAnsi" w:hAnsiTheme="minorHAnsi"/>
          <w:sz w:val="20"/>
          <w:szCs w:val="20"/>
        </w:rPr>
      </w:pPr>
      <w:r w:rsidRPr="001F2353">
        <w:rPr>
          <w:rFonts w:asciiTheme="minorHAnsi" w:hAnsiTheme="minorHAnsi"/>
          <w:sz w:val="20"/>
          <w:szCs w:val="20"/>
        </w:rPr>
        <w:t>nagrzewnice na instalacji c.o. w hali krat,</w:t>
      </w:r>
    </w:p>
    <w:p w:rsidR="00ED7601" w:rsidRPr="001F2353" w:rsidRDefault="00CE3756" w:rsidP="003865F9">
      <w:pPr>
        <w:pStyle w:val="Akapitzlist"/>
        <w:keepLines/>
        <w:numPr>
          <w:ilvl w:val="0"/>
          <w:numId w:val="28"/>
        </w:numPr>
        <w:spacing w:line="360" w:lineRule="auto"/>
        <w:ind w:left="851" w:hanging="170"/>
        <w:jc w:val="both"/>
        <w:rPr>
          <w:rFonts w:asciiTheme="minorHAnsi" w:hAnsiTheme="minorHAnsi"/>
          <w:sz w:val="20"/>
          <w:szCs w:val="20"/>
        </w:rPr>
      </w:pPr>
      <w:r w:rsidRPr="001F2353">
        <w:rPr>
          <w:rFonts w:asciiTheme="minorHAnsi" w:hAnsiTheme="minorHAnsi"/>
          <w:sz w:val="20"/>
          <w:szCs w:val="20"/>
        </w:rPr>
        <w:t>pompa typ SKA7.02.1.1010 – 2 szt. o numerach fabr. 513630 i  513629 z silnikami 4 kW,</w:t>
      </w:r>
    </w:p>
    <w:p w:rsidR="00ED7601" w:rsidRPr="001F2353" w:rsidRDefault="00CE3756" w:rsidP="003865F9">
      <w:pPr>
        <w:pStyle w:val="Akapitzlist"/>
        <w:keepLines/>
        <w:numPr>
          <w:ilvl w:val="0"/>
          <w:numId w:val="28"/>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instalacja ,  urządzenia elektryczne i AKPiA samych krat, </w:t>
      </w:r>
    </w:p>
    <w:p w:rsidR="00CE3756" w:rsidRPr="001F2353" w:rsidRDefault="00CE3756" w:rsidP="003865F9">
      <w:pPr>
        <w:pStyle w:val="Akapitzlist"/>
        <w:keepLines/>
        <w:numPr>
          <w:ilvl w:val="0"/>
          <w:numId w:val="28"/>
        </w:numPr>
        <w:spacing w:line="360" w:lineRule="auto"/>
        <w:ind w:left="851" w:hanging="170"/>
        <w:jc w:val="both"/>
        <w:rPr>
          <w:rFonts w:asciiTheme="minorHAnsi" w:hAnsiTheme="minorHAnsi"/>
          <w:sz w:val="20"/>
          <w:szCs w:val="20"/>
        </w:rPr>
      </w:pPr>
      <w:r w:rsidRPr="001F2353">
        <w:rPr>
          <w:rFonts w:asciiTheme="minorHAnsi" w:hAnsiTheme="minorHAnsi"/>
          <w:sz w:val="20"/>
          <w:szCs w:val="20"/>
        </w:rPr>
        <w:t>instalacja  i urządzenia elektryczne i AKPiA samych podajników,</w:t>
      </w:r>
    </w:p>
    <w:p w:rsidR="00145BAF" w:rsidRPr="001F2353" w:rsidRDefault="00145BAF" w:rsidP="00594C6B">
      <w:pPr>
        <w:keepLines/>
        <w:tabs>
          <w:tab w:val="left" w:pos="0"/>
          <w:tab w:val="left" w:pos="426"/>
        </w:tabs>
        <w:spacing w:line="360" w:lineRule="auto"/>
        <w:jc w:val="both"/>
        <w:rPr>
          <w:rFonts w:asciiTheme="minorHAnsi" w:hAnsiTheme="minorHAnsi"/>
          <w:sz w:val="14"/>
          <w:szCs w:val="16"/>
        </w:rPr>
      </w:pPr>
    </w:p>
    <w:p w:rsidR="00CE3756" w:rsidRPr="001F2353" w:rsidRDefault="00470953" w:rsidP="00C02772">
      <w:pPr>
        <w:keepLines/>
        <w:spacing w:after="80" w:line="360" w:lineRule="auto"/>
        <w:ind w:left="567"/>
        <w:jc w:val="both"/>
        <w:rPr>
          <w:rFonts w:asciiTheme="minorHAnsi" w:hAnsiTheme="minorHAnsi"/>
          <w:sz w:val="20"/>
          <w:szCs w:val="20"/>
          <w:u w:val="single"/>
        </w:rPr>
      </w:pPr>
      <w:r w:rsidRPr="001F2353">
        <w:rPr>
          <w:rFonts w:asciiTheme="minorHAnsi" w:hAnsiTheme="minorHAnsi"/>
          <w:sz w:val="20"/>
          <w:szCs w:val="20"/>
          <w:u w:val="single"/>
        </w:rPr>
        <w:t>Z</w:t>
      </w:r>
      <w:r w:rsidR="00CE3756" w:rsidRPr="001F2353">
        <w:rPr>
          <w:rFonts w:asciiTheme="minorHAnsi" w:hAnsiTheme="minorHAnsi"/>
          <w:sz w:val="20"/>
          <w:szCs w:val="20"/>
          <w:u w:val="single"/>
        </w:rPr>
        <w:t xml:space="preserve">amontowane </w:t>
      </w:r>
      <w:r w:rsidRPr="001F2353">
        <w:rPr>
          <w:rFonts w:asciiTheme="minorHAnsi" w:hAnsiTheme="minorHAnsi"/>
          <w:sz w:val="20"/>
          <w:szCs w:val="20"/>
          <w:u w:val="single"/>
        </w:rPr>
        <w:t xml:space="preserve">w budynku pompowni </w:t>
      </w:r>
      <w:r w:rsidR="00145BAF" w:rsidRPr="001F2353">
        <w:rPr>
          <w:rFonts w:asciiTheme="minorHAnsi" w:hAnsiTheme="minorHAnsi"/>
          <w:sz w:val="20"/>
          <w:szCs w:val="20"/>
          <w:u w:val="single"/>
        </w:rPr>
        <w:t>urządzenia i aparatura AKPiA</w:t>
      </w:r>
      <w:r w:rsidR="00CE3756" w:rsidRPr="001F2353">
        <w:rPr>
          <w:rFonts w:asciiTheme="minorHAnsi" w:hAnsiTheme="minorHAnsi"/>
          <w:sz w:val="20"/>
          <w:szCs w:val="20"/>
          <w:u w:val="single"/>
        </w:rPr>
        <w:t xml:space="preserve"> tworzące również wartość budynku:</w:t>
      </w:r>
    </w:p>
    <w:p w:rsidR="000E2918" w:rsidRPr="001F2353" w:rsidRDefault="00CE3756" w:rsidP="003865F9">
      <w:pPr>
        <w:pStyle w:val="Akapitzlist"/>
        <w:numPr>
          <w:ilvl w:val="0"/>
          <w:numId w:val="29"/>
        </w:numPr>
        <w:spacing w:line="360" w:lineRule="auto"/>
        <w:ind w:left="851" w:hanging="170"/>
        <w:jc w:val="both"/>
        <w:rPr>
          <w:rFonts w:asciiTheme="minorHAnsi" w:hAnsiTheme="minorHAnsi"/>
          <w:sz w:val="20"/>
          <w:szCs w:val="20"/>
        </w:rPr>
      </w:pPr>
      <w:r w:rsidRPr="001F2353">
        <w:rPr>
          <w:rFonts w:asciiTheme="minorHAnsi" w:hAnsiTheme="minorHAnsi"/>
          <w:sz w:val="20"/>
          <w:szCs w:val="20"/>
        </w:rPr>
        <w:t>sterownik PLC – szt. 1,</w:t>
      </w:r>
    </w:p>
    <w:p w:rsidR="000E2918" w:rsidRPr="001F2353" w:rsidRDefault="00CE3756" w:rsidP="003865F9">
      <w:pPr>
        <w:pStyle w:val="Akapitzlist"/>
        <w:numPr>
          <w:ilvl w:val="0"/>
          <w:numId w:val="29"/>
        </w:numPr>
        <w:spacing w:line="360" w:lineRule="auto"/>
        <w:ind w:left="851" w:hanging="170"/>
        <w:jc w:val="both"/>
        <w:rPr>
          <w:rFonts w:asciiTheme="minorHAnsi" w:hAnsiTheme="minorHAnsi"/>
          <w:sz w:val="20"/>
          <w:szCs w:val="20"/>
        </w:rPr>
      </w:pPr>
      <w:r w:rsidRPr="001F2353">
        <w:rPr>
          <w:rFonts w:asciiTheme="minorHAnsi" w:hAnsiTheme="minorHAnsi"/>
          <w:sz w:val="20"/>
          <w:szCs w:val="20"/>
        </w:rPr>
        <w:t>karta wejść cyfrowych – szt. 4,</w:t>
      </w:r>
    </w:p>
    <w:p w:rsidR="000E2918" w:rsidRPr="001F2353" w:rsidRDefault="00CE3756" w:rsidP="003865F9">
      <w:pPr>
        <w:pStyle w:val="Akapitzlist"/>
        <w:numPr>
          <w:ilvl w:val="0"/>
          <w:numId w:val="29"/>
        </w:numPr>
        <w:spacing w:line="360" w:lineRule="auto"/>
        <w:ind w:left="851" w:hanging="170"/>
        <w:jc w:val="both"/>
        <w:rPr>
          <w:rFonts w:asciiTheme="minorHAnsi" w:hAnsiTheme="minorHAnsi"/>
          <w:sz w:val="20"/>
          <w:szCs w:val="20"/>
        </w:rPr>
      </w:pPr>
      <w:r w:rsidRPr="001F2353">
        <w:rPr>
          <w:rFonts w:asciiTheme="minorHAnsi" w:hAnsiTheme="minorHAnsi"/>
          <w:sz w:val="20"/>
          <w:szCs w:val="20"/>
        </w:rPr>
        <w:t>karta wyjść cyfrowych – szt. 3,</w:t>
      </w:r>
    </w:p>
    <w:p w:rsidR="000E2918" w:rsidRPr="001F2353" w:rsidRDefault="00CE3756" w:rsidP="003865F9">
      <w:pPr>
        <w:pStyle w:val="Akapitzlist"/>
        <w:numPr>
          <w:ilvl w:val="0"/>
          <w:numId w:val="29"/>
        </w:numPr>
        <w:spacing w:line="360" w:lineRule="auto"/>
        <w:ind w:left="851" w:hanging="170"/>
        <w:jc w:val="both"/>
        <w:rPr>
          <w:rFonts w:asciiTheme="minorHAnsi" w:hAnsiTheme="minorHAnsi"/>
          <w:sz w:val="20"/>
          <w:szCs w:val="20"/>
        </w:rPr>
      </w:pPr>
      <w:r w:rsidRPr="001F2353">
        <w:rPr>
          <w:rFonts w:asciiTheme="minorHAnsi" w:hAnsiTheme="minorHAnsi"/>
          <w:sz w:val="20"/>
          <w:szCs w:val="20"/>
        </w:rPr>
        <w:t>karta wejść analogowych – szt. 3,</w:t>
      </w:r>
    </w:p>
    <w:p w:rsidR="000E2918" w:rsidRPr="001F2353" w:rsidRDefault="00CE3756" w:rsidP="003865F9">
      <w:pPr>
        <w:pStyle w:val="Akapitzlist"/>
        <w:numPr>
          <w:ilvl w:val="0"/>
          <w:numId w:val="29"/>
        </w:numPr>
        <w:spacing w:line="360" w:lineRule="auto"/>
        <w:ind w:left="851" w:hanging="170"/>
        <w:jc w:val="both"/>
        <w:rPr>
          <w:rFonts w:asciiTheme="minorHAnsi" w:hAnsiTheme="minorHAnsi"/>
          <w:sz w:val="20"/>
          <w:szCs w:val="20"/>
        </w:rPr>
      </w:pPr>
      <w:r w:rsidRPr="001F2353">
        <w:rPr>
          <w:rFonts w:asciiTheme="minorHAnsi" w:hAnsiTheme="minorHAnsi"/>
          <w:sz w:val="20"/>
          <w:szCs w:val="20"/>
        </w:rPr>
        <w:t>karta wyjść analogowych – szt. 1,</w:t>
      </w:r>
    </w:p>
    <w:p w:rsidR="000E2918" w:rsidRPr="001F2353" w:rsidRDefault="00CE3756" w:rsidP="003865F9">
      <w:pPr>
        <w:pStyle w:val="Akapitzlist"/>
        <w:numPr>
          <w:ilvl w:val="0"/>
          <w:numId w:val="29"/>
        </w:numPr>
        <w:spacing w:line="360" w:lineRule="auto"/>
        <w:ind w:left="851" w:hanging="170"/>
        <w:jc w:val="both"/>
        <w:rPr>
          <w:rFonts w:asciiTheme="minorHAnsi" w:hAnsiTheme="minorHAnsi"/>
          <w:sz w:val="20"/>
          <w:szCs w:val="20"/>
        </w:rPr>
      </w:pPr>
      <w:r w:rsidRPr="001F2353">
        <w:rPr>
          <w:rFonts w:asciiTheme="minorHAnsi" w:hAnsiTheme="minorHAnsi"/>
          <w:sz w:val="20"/>
          <w:szCs w:val="20"/>
        </w:rPr>
        <w:t>moduł łączeniowy – szt. 1,</w:t>
      </w:r>
    </w:p>
    <w:p w:rsidR="000E2918" w:rsidRPr="001F2353" w:rsidRDefault="00CE3756" w:rsidP="003865F9">
      <w:pPr>
        <w:pStyle w:val="Akapitzlist"/>
        <w:numPr>
          <w:ilvl w:val="0"/>
          <w:numId w:val="29"/>
        </w:numPr>
        <w:spacing w:line="360" w:lineRule="auto"/>
        <w:ind w:left="851" w:hanging="170"/>
        <w:jc w:val="both"/>
        <w:rPr>
          <w:rFonts w:asciiTheme="minorHAnsi" w:hAnsiTheme="minorHAnsi"/>
          <w:sz w:val="20"/>
          <w:szCs w:val="20"/>
        </w:rPr>
      </w:pPr>
      <w:r w:rsidRPr="001F2353">
        <w:rPr>
          <w:rFonts w:asciiTheme="minorHAnsi" w:hAnsiTheme="minorHAnsi"/>
          <w:sz w:val="20"/>
          <w:szCs w:val="20"/>
        </w:rPr>
        <w:t>panel LCD – szt. 1,</w:t>
      </w:r>
    </w:p>
    <w:p w:rsidR="000E2918" w:rsidRPr="001F2353" w:rsidRDefault="00CE3756" w:rsidP="003865F9">
      <w:pPr>
        <w:pStyle w:val="Akapitzlist"/>
        <w:numPr>
          <w:ilvl w:val="0"/>
          <w:numId w:val="29"/>
        </w:numPr>
        <w:spacing w:line="360" w:lineRule="auto"/>
        <w:ind w:left="851" w:hanging="170"/>
        <w:jc w:val="both"/>
        <w:rPr>
          <w:rFonts w:asciiTheme="minorHAnsi" w:hAnsiTheme="minorHAnsi"/>
          <w:sz w:val="20"/>
          <w:szCs w:val="20"/>
        </w:rPr>
      </w:pPr>
      <w:r w:rsidRPr="001F2353">
        <w:rPr>
          <w:rFonts w:asciiTheme="minorHAnsi" w:hAnsiTheme="minorHAnsi"/>
          <w:sz w:val="20"/>
          <w:szCs w:val="20"/>
        </w:rPr>
        <w:lastRenderedPageBreak/>
        <w:t>zasilacz stabilizowany – szt . 3,</w:t>
      </w:r>
    </w:p>
    <w:p w:rsidR="000E2918" w:rsidRPr="001F2353" w:rsidRDefault="00CE3756" w:rsidP="003865F9">
      <w:pPr>
        <w:pStyle w:val="Akapitzlist"/>
        <w:numPr>
          <w:ilvl w:val="0"/>
          <w:numId w:val="29"/>
        </w:numPr>
        <w:spacing w:line="360" w:lineRule="auto"/>
        <w:ind w:left="851" w:hanging="170"/>
        <w:jc w:val="both"/>
        <w:rPr>
          <w:rFonts w:asciiTheme="minorHAnsi" w:hAnsiTheme="minorHAnsi"/>
          <w:sz w:val="20"/>
          <w:szCs w:val="20"/>
        </w:rPr>
      </w:pPr>
      <w:r w:rsidRPr="001F2353">
        <w:rPr>
          <w:rFonts w:asciiTheme="minorHAnsi" w:hAnsiTheme="minorHAnsi"/>
          <w:sz w:val="20"/>
          <w:szCs w:val="20"/>
        </w:rPr>
        <w:t>UPC – szt. 1,</w:t>
      </w:r>
    </w:p>
    <w:p w:rsidR="000E2918" w:rsidRPr="001F2353" w:rsidRDefault="00CE3756" w:rsidP="003865F9">
      <w:pPr>
        <w:pStyle w:val="Akapitzlist"/>
        <w:numPr>
          <w:ilvl w:val="0"/>
          <w:numId w:val="29"/>
        </w:numPr>
        <w:spacing w:line="360" w:lineRule="auto"/>
        <w:ind w:left="851" w:hanging="170"/>
        <w:jc w:val="both"/>
        <w:rPr>
          <w:rFonts w:asciiTheme="minorHAnsi" w:hAnsiTheme="minorHAnsi"/>
          <w:sz w:val="20"/>
          <w:szCs w:val="20"/>
        </w:rPr>
      </w:pPr>
      <w:r w:rsidRPr="001F2353">
        <w:rPr>
          <w:rFonts w:asciiTheme="minorHAnsi" w:hAnsiTheme="minorHAnsi"/>
          <w:sz w:val="20"/>
          <w:szCs w:val="20"/>
        </w:rPr>
        <w:t>switch światłowodowy – szt. 1,</w:t>
      </w:r>
    </w:p>
    <w:p w:rsidR="000E2918" w:rsidRPr="001F2353" w:rsidRDefault="00CE3756" w:rsidP="003865F9">
      <w:pPr>
        <w:pStyle w:val="Akapitzlist"/>
        <w:numPr>
          <w:ilvl w:val="0"/>
          <w:numId w:val="29"/>
        </w:numPr>
        <w:spacing w:line="360" w:lineRule="auto"/>
        <w:ind w:left="851" w:hanging="170"/>
        <w:jc w:val="both"/>
        <w:rPr>
          <w:rFonts w:asciiTheme="minorHAnsi" w:hAnsiTheme="minorHAnsi"/>
          <w:sz w:val="20"/>
          <w:szCs w:val="20"/>
        </w:rPr>
      </w:pPr>
      <w:r w:rsidRPr="001F2353">
        <w:rPr>
          <w:rFonts w:asciiTheme="minorHAnsi" w:hAnsiTheme="minorHAnsi"/>
          <w:sz w:val="20"/>
          <w:szCs w:val="20"/>
        </w:rPr>
        <w:t>analizator sieci – szt. 2,</w:t>
      </w:r>
    </w:p>
    <w:p w:rsidR="00CE3756" w:rsidRPr="001F2353" w:rsidRDefault="00CE3756" w:rsidP="003865F9">
      <w:pPr>
        <w:pStyle w:val="Akapitzlist"/>
        <w:numPr>
          <w:ilvl w:val="0"/>
          <w:numId w:val="29"/>
        </w:numPr>
        <w:spacing w:line="360" w:lineRule="auto"/>
        <w:ind w:left="851" w:hanging="170"/>
        <w:jc w:val="both"/>
        <w:rPr>
          <w:rFonts w:asciiTheme="minorHAnsi" w:hAnsiTheme="minorHAnsi"/>
          <w:sz w:val="20"/>
          <w:szCs w:val="20"/>
        </w:rPr>
      </w:pPr>
      <w:r w:rsidRPr="001F2353">
        <w:rPr>
          <w:rFonts w:asciiTheme="minorHAnsi" w:hAnsiTheme="minorHAnsi"/>
          <w:sz w:val="20"/>
          <w:szCs w:val="20"/>
        </w:rPr>
        <w:t>osprzęt szafy sterowniczej (zabezpieczenia przepięciowe, zabezpieczenia</w:t>
      </w:r>
      <w:r w:rsidR="000E2918" w:rsidRPr="001F2353">
        <w:rPr>
          <w:rFonts w:asciiTheme="minorHAnsi" w:hAnsiTheme="minorHAnsi"/>
          <w:sz w:val="20"/>
          <w:szCs w:val="20"/>
        </w:rPr>
        <w:t xml:space="preserve"> </w:t>
      </w:r>
      <w:r w:rsidRPr="001F2353">
        <w:rPr>
          <w:rFonts w:asciiTheme="minorHAnsi" w:hAnsiTheme="minorHAnsi"/>
          <w:sz w:val="20"/>
          <w:szCs w:val="20"/>
        </w:rPr>
        <w:t xml:space="preserve">przeciwzwarciowe, przekaźniki, listwy łączeniowe, separatory, itd ) </w:t>
      </w:r>
    </w:p>
    <w:p w:rsidR="00CE3756" w:rsidRPr="001F2353" w:rsidRDefault="00CE3756" w:rsidP="00594C6B">
      <w:pPr>
        <w:keepLines/>
        <w:tabs>
          <w:tab w:val="left" w:pos="0"/>
          <w:tab w:val="left" w:pos="426"/>
        </w:tabs>
        <w:spacing w:line="360" w:lineRule="auto"/>
        <w:jc w:val="both"/>
        <w:rPr>
          <w:rFonts w:asciiTheme="minorHAnsi" w:hAnsiTheme="minorHAnsi"/>
          <w:sz w:val="14"/>
          <w:szCs w:val="20"/>
        </w:rPr>
      </w:pPr>
      <w:r w:rsidRPr="001F2353">
        <w:rPr>
          <w:rFonts w:asciiTheme="minorHAnsi" w:hAnsiTheme="minorHAnsi"/>
          <w:sz w:val="20"/>
          <w:szCs w:val="20"/>
        </w:rPr>
        <w:t xml:space="preserve"> </w:t>
      </w:r>
    </w:p>
    <w:p w:rsidR="00CE3756" w:rsidRPr="001F2353" w:rsidRDefault="00CE3756" w:rsidP="003865F9">
      <w:pPr>
        <w:pStyle w:val="Akapitzlist"/>
        <w:numPr>
          <w:ilvl w:val="0"/>
          <w:numId w:val="20"/>
        </w:numPr>
        <w:spacing w:after="80" w:line="360" w:lineRule="auto"/>
        <w:ind w:left="567" w:hanging="357"/>
        <w:jc w:val="both"/>
        <w:rPr>
          <w:rFonts w:asciiTheme="minorHAnsi" w:hAnsiTheme="minorHAnsi"/>
          <w:sz w:val="20"/>
          <w:szCs w:val="20"/>
        </w:rPr>
      </w:pPr>
      <w:r w:rsidRPr="001F2353">
        <w:rPr>
          <w:rFonts w:asciiTheme="minorHAnsi" w:hAnsiTheme="minorHAnsi"/>
          <w:b/>
          <w:sz w:val="20"/>
          <w:szCs w:val="20"/>
        </w:rPr>
        <w:t>Budynek przeróbki osadu, nr inwentarzowy: 101-2267</w:t>
      </w:r>
    </w:p>
    <w:p w:rsidR="00CE3756" w:rsidRPr="001F2353" w:rsidRDefault="00CE3756" w:rsidP="000E2918">
      <w:pPr>
        <w:spacing w:line="360" w:lineRule="auto"/>
        <w:ind w:left="567"/>
        <w:jc w:val="both"/>
        <w:rPr>
          <w:rFonts w:asciiTheme="minorHAnsi" w:hAnsiTheme="minorHAnsi"/>
          <w:sz w:val="20"/>
          <w:szCs w:val="20"/>
        </w:rPr>
      </w:pPr>
      <w:r w:rsidRPr="001F2353">
        <w:rPr>
          <w:rFonts w:asciiTheme="minorHAnsi" w:hAnsiTheme="minorHAnsi"/>
          <w:sz w:val="20"/>
          <w:szCs w:val="20"/>
        </w:rPr>
        <w:t>W skład obiektu wchodzi: hala odwadniania osadu, wymiennikownia i garaże. Jest obiekt wielofunkcyjny o konstrukcji mieszanej szkieletowo-murowanej. W obiekcie znajdują się</w:t>
      </w:r>
      <w:r w:rsidR="000E2918" w:rsidRPr="001F2353">
        <w:rPr>
          <w:rFonts w:asciiTheme="minorHAnsi" w:hAnsiTheme="minorHAnsi"/>
          <w:sz w:val="20"/>
          <w:szCs w:val="20"/>
        </w:rPr>
        <w:t xml:space="preserve"> </w:t>
      </w:r>
      <w:r w:rsidRPr="001F2353">
        <w:rPr>
          <w:rFonts w:asciiTheme="minorHAnsi" w:hAnsiTheme="minorHAnsi"/>
          <w:sz w:val="20"/>
          <w:szCs w:val="20"/>
        </w:rPr>
        <w:t>pomieszczenia</w:t>
      </w:r>
      <w:r w:rsidR="00470953" w:rsidRPr="001F2353">
        <w:rPr>
          <w:rFonts w:asciiTheme="minorHAnsi" w:hAnsiTheme="minorHAnsi"/>
          <w:sz w:val="20"/>
          <w:szCs w:val="20"/>
        </w:rPr>
        <w:t>:</w:t>
      </w:r>
      <w:r w:rsidRPr="001F2353">
        <w:rPr>
          <w:rFonts w:asciiTheme="minorHAnsi" w:hAnsiTheme="minorHAnsi"/>
          <w:sz w:val="20"/>
          <w:szCs w:val="20"/>
        </w:rPr>
        <w:t xml:space="preserve"> hala </w:t>
      </w:r>
      <w:r w:rsidR="000E2918" w:rsidRPr="001F2353">
        <w:rPr>
          <w:rFonts w:asciiTheme="minorHAnsi" w:hAnsiTheme="minorHAnsi"/>
          <w:sz w:val="20"/>
          <w:szCs w:val="20"/>
        </w:rPr>
        <w:t>z</w:t>
      </w:r>
      <w:r w:rsidRPr="001F2353">
        <w:rPr>
          <w:rFonts w:asciiTheme="minorHAnsi" w:hAnsiTheme="minorHAnsi"/>
          <w:sz w:val="20"/>
          <w:szCs w:val="20"/>
        </w:rPr>
        <w:t>agęszczania osadu z wydzieloną</w:t>
      </w:r>
      <w:r w:rsidR="000E2918" w:rsidRPr="001F2353">
        <w:rPr>
          <w:rFonts w:asciiTheme="minorHAnsi" w:hAnsiTheme="minorHAnsi"/>
          <w:sz w:val="20"/>
          <w:szCs w:val="20"/>
        </w:rPr>
        <w:t xml:space="preserve"> częścią socjalną, rozdzielnia </w:t>
      </w:r>
      <w:r w:rsidRPr="001F2353">
        <w:rPr>
          <w:rFonts w:asciiTheme="minorHAnsi" w:hAnsiTheme="minorHAnsi"/>
          <w:sz w:val="20"/>
          <w:szCs w:val="20"/>
        </w:rPr>
        <w:t xml:space="preserve">elektryczna wielopolowa, węzeł wymiennikowi oraz </w:t>
      </w:r>
      <w:r w:rsidR="000E2918" w:rsidRPr="001F2353">
        <w:rPr>
          <w:rFonts w:asciiTheme="minorHAnsi" w:hAnsiTheme="minorHAnsi"/>
          <w:sz w:val="20"/>
          <w:szCs w:val="20"/>
        </w:rPr>
        <w:t xml:space="preserve">cztery pomieszczenia garażowe. </w:t>
      </w:r>
      <w:r w:rsidRPr="001F2353">
        <w:rPr>
          <w:rFonts w:asciiTheme="minorHAnsi" w:hAnsiTheme="minorHAnsi"/>
          <w:sz w:val="20"/>
          <w:szCs w:val="20"/>
        </w:rPr>
        <w:t xml:space="preserve">Budynek </w:t>
      </w:r>
      <w:r w:rsidR="005F0797" w:rsidRPr="001F2353">
        <w:rPr>
          <w:rFonts w:asciiTheme="minorHAnsi" w:hAnsiTheme="minorHAnsi"/>
          <w:sz w:val="20"/>
          <w:szCs w:val="20"/>
        </w:rPr>
        <w:t>jest dwu</w:t>
      </w:r>
      <w:r w:rsidRPr="001F2353">
        <w:rPr>
          <w:rFonts w:asciiTheme="minorHAnsi" w:hAnsiTheme="minorHAnsi"/>
          <w:sz w:val="20"/>
          <w:szCs w:val="20"/>
        </w:rPr>
        <w:t xml:space="preserve"> nawowy, parterowy, niepodpiwniczony. </w:t>
      </w:r>
      <w:r w:rsidR="000E2918" w:rsidRPr="001F2353">
        <w:rPr>
          <w:rFonts w:asciiTheme="minorHAnsi" w:hAnsiTheme="minorHAnsi"/>
          <w:sz w:val="20"/>
          <w:szCs w:val="20"/>
        </w:rPr>
        <w:t xml:space="preserve">W części południowej na całej </w:t>
      </w:r>
      <w:r w:rsidRPr="001F2353">
        <w:rPr>
          <w:rFonts w:asciiTheme="minorHAnsi" w:hAnsiTheme="minorHAnsi"/>
          <w:sz w:val="20"/>
          <w:szCs w:val="20"/>
        </w:rPr>
        <w:t xml:space="preserve">powierzchni nawy umieszczono urządzenia do odwadniana osadu. Na prefabrykowanych podciągach strunobetonowych podwieszono tor jazdy </w:t>
      </w:r>
      <w:r w:rsidR="005F0797" w:rsidRPr="001F2353">
        <w:rPr>
          <w:rFonts w:asciiTheme="minorHAnsi" w:hAnsiTheme="minorHAnsi"/>
          <w:sz w:val="20"/>
          <w:szCs w:val="20"/>
        </w:rPr>
        <w:t>suwnicy używanej</w:t>
      </w:r>
      <w:r w:rsidRPr="001F2353">
        <w:rPr>
          <w:rFonts w:asciiTheme="minorHAnsi" w:hAnsiTheme="minorHAnsi"/>
          <w:sz w:val="20"/>
          <w:szCs w:val="20"/>
        </w:rPr>
        <w:t xml:space="preserve"> przy wymianie i remontach urządzeń technologicznych.</w:t>
      </w:r>
      <w:r w:rsidR="000E2918" w:rsidRPr="001F2353">
        <w:rPr>
          <w:rFonts w:asciiTheme="minorHAnsi" w:hAnsiTheme="minorHAnsi"/>
          <w:sz w:val="20"/>
          <w:szCs w:val="20"/>
        </w:rPr>
        <w:t xml:space="preserve"> </w:t>
      </w:r>
      <w:r w:rsidRPr="001F2353">
        <w:rPr>
          <w:rFonts w:asciiTheme="minorHAnsi" w:hAnsiTheme="minorHAnsi"/>
          <w:sz w:val="20"/>
          <w:szCs w:val="20"/>
        </w:rPr>
        <w:t>Fundamenty obiektu wykonane są jako monolityczne, żelbetowe. Ściany zewnętrzne i wewnętrzne wykonane są z drobnowymiarowych elementów ściennych bloczków</w:t>
      </w:r>
      <w:r w:rsidR="000E2918" w:rsidRPr="001F2353">
        <w:rPr>
          <w:rFonts w:asciiTheme="minorHAnsi" w:hAnsiTheme="minorHAnsi"/>
          <w:sz w:val="20"/>
          <w:szCs w:val="20"/>
        </w:rPr>
        <w:t xml:space="preserve"> </w:t>
      </w:r>
      <w:r w:rsidRPr="001F2353">
        <w:rPr>
          <w:rFonts w:asciiTheme="minorHAnsi" w:hAnsiTheme="minorHAnsi"/>
          <w:sz w:val="20"/>
          <w:szCs w:val="20"/>
        </w:rPr>
        <w:t>gazobetonowych i cegły ceramicznej na zaprawie cement</w:t>
      </w:r>
      <w:r w:rsidR="000E2918" w:rsidRPr="001F2353">
        <w:rPr>
          <w:rFonts w:asciiTheme="minorHAnsi" w:hAnsiTheme="minorHAnsi"/>
          <w:sz w:val="20"/>
          <w:szCs w:val="20"/>
        </w:rPr>
        <w:t>owo-wapiennej. W nawie</w:t>
      </w:r>
      <w:r w:rsidRPr="001F2353">
        <w:rPr>
          <w:rFonts w:asciiTheme="minorHAnsi" w:hAnsiTheme="minorHAnsi"/>
          <w:sz w:val="20"/>
          <w:szCs w:val="20"/>
        </w:rPr>
        <w:t xml:space="preserve"> wyższej słupy żelbetowe stanowią podpory pod dźwigary strunobetonowe. Nad parterem hali odwadniania osadu konstrukcję nośną stropodachu s</w:t>
      </w:r>
      <w:r w:rsidR="000E2918" w:rsidRPr="001F2353">
        <w:rPr>
          <w:rFonts w:asciiTheme="minorHAnsi" w:hAnsiTheme="minorHAnsi"/>
          <w:sz w:val="20"/>
          <w:szCs w:val="20"/>
        </w:rPr>
        <w:t xml:space="preserve">tanowią dźwigary strunobetonowe </w:t>
      </w:r>
      <w:r w:rsidRPr="001F2353">
        <w:rPr>
          <w:rFonts w:asciiTheme="minorHAnsi" w:hAnsiTheme="minorHAnsi"/>
          <w:sz w:val="20"/>
          <w:szCs w:val="20"/>
        </w:rPr>
        <w:t>i oparte na nich prefabrykowane dachowe płyty stropowe. Nad pomieszczeniami garażowymi i wymiennikownią dach stanowią żelbetowe, p</w:t>
      </w:r>
      <w:r w:rsidR="000E2918" w:rsidRPr="001F2353">
        <w:rPr>
          <w:rFonts w:asciiTheme="minorHAnsi" w:hAnsiTheme="minorHAnsi"/>
          <w:sz w:val="20"/>
          <w:szCs w:val="20"/>
        </w:rPr>
        <w:t xml:space="preserve">refabrykowane płyty dachowe. </w:t>
      </w:r>
      <w:r w:rsidRPr="001F2353">
        <w:rPr>
          <w:rFonts w:asciiTheme="minorHAnsi" w:hAnsiTheme="minorHAnsi"/>
          <w:sz w:val="20"/>
          <w:szCs w:val="20"/>
        </w:rPr>
        <w:t>Pokrycie dachowe stanowi papa termozgrzewalna.</w:t>
      </w:r>
    </w:p>
    <w:p w:rsidR="000E2918" w:rsidRPr="001F2353" w:rsidRDefault="00CE3756" w:rsidP="00594C6B">
      <w:pPr>
        <w:spacing w:line="360" w:lineRule="auto"/>
        <w:jc w:val="both"/>
        <w:rPr>
          <w:rFonts w:asciiTheme="minorHAnsi" w:hAnsiTheme="minorHAnsi"/>
          <w:sz w:val="14"/>
          <w:szCs w:val="16"/>
        </w:rPr>
      </w:pPr>
      <w:r w:rsidRPr="001F2353">
        <w:rPr>
          <w:rFonts w:asciiTheme="minorHAnsi" w:hAnsiTheme="minorHAnsi"/>
          <w:sz w:val="16"/>
          <w:szCs w:val="20"/>
        </w:rPr>
        <w:t xml:space="preserve">  </w:t>
      </w:r>
    </w:p>
    <w:p w:rsidR="00CE3756" w:rsidRPr="001F2353" w:rsidRDefault="00CE3756" w:rsidP="000E2918">
      <w:pPr>
        <w:spacing w:after="80" w:line="360" w:lineRule="auto"/>
        <w:ind w:left="567"/>
        <w:jc w:val="both"/>
        <w:rPr>
          <w:rFonts w:asciiTheme="minorHAnsi" w:hAnsiTheme="minorHAnsi"/>
          <w:sz w:val="20"/>
          <w:szCs w:val="20"/>
          <w:u w:val="single"/>
        </w:rPr>
      </w:pPr>
      <w:r w:rsidRPr="001F2353">
        <w:rPr>
          <w:rFonts w:asciiTheme="minorHAnsi" w:hAnsiTheme="minorHAnsi"/>
          <w:sz w:val="20"/>
          <w:szCs w:val="20"/>
          <w:u w:val="single"/>
        </w:rPr>
        <w:t>Wyposażenie obiektu w instalacje i urządzenia:</w:t>
      </w:r>
    </w:p>
    <w:p w:rsidR="000E2918" w:rsidRPr="001F2353" w:rsidRDefault="00CE3756" w:rsidP="003865F9">
      <w:pPr>
        <w:pStyle w:val="Akapitzlist"/>
        <w:numPr>
          <w:ilvl w:val="0"/>
          <w:numId w:val="30"/>
        </w:numPr>
        <w:spacing w:line="360" w:lineRule="auto"/>
        <w:ind w:left="851" w:hanging="170"/>
        <w:jc w:val="both"/>
        <w:rPr>
          <w:rFonts w:asciiTheme="minorHAnsi" w:hAnsiTheme="minorHAnsi"/>
          <w:sz w:val="20"/>
          <w:szCs w:val="20"/>
        </w:rPr>
      </w:pPr>
      <w:r w:rsidRPr="001F2353">
        <w:rPr>
          <w:rFonts w:asciiTheme="minorHAnsi" w:hAnsiTheme="minorHAnsi"/>
          <w:sz w:val="20"/>
          <w:szCs w:val="20"/>
        </w:rPr>
        <w:t>instalacja wodociągowa,</w:t>
      </w:r>
    </w:p>
    <w:p w:rsidR="000E2918" w:rsidRPr="001F2353" w:rsidRDefault="00CE3756" w:rsidP="003865F9">
      <w:pPr>
        <w:pStyle w:val="Akapitzlist"/>
        <w:numPr>
          <w:ilvl w:val="0"/>
          <w:numId w:val="30"/>
        </w:numPr>
        <w:spacing w:line="360" w:lineRule="auto"/>
        <w:ind w:left="851" w:hanging="170"/>
        <w:jc w:val="both"/>
        <w:rPr>
          <w:rFonts w:asciiTheme="minorHAnsi" w:hAnsiTheme="minorHAnsi"/>
          <w:sz w:val="20"/>
          <w:szCs w:val="20"/>
        </w:rPr>
      </w:pPr>
      <w:r w:rsidRPr="001F2353">
        <w:rPr>
          <w:rFonts w:asciiTheme="minorHAnsi" w:hAnsiTheme="minorHAnsi"/>
          <w:sz w:val="20"/>
          <w:szCs w:val="20"/>
        </w:rPr>
        <w:t>instalacja kanalizacyjna,</w:t>
      </w:r>
    </w:p>
    <w:p w:rsidR="000E2918" w:rsidRPr="001F2353" w:rsidRDefault="00CE3756" w:rsidP="003865F9">
      <w:pPr>
        <w:pStyle w:val="Akapitzlist"/>
        <w:numPr>
          <w:ilvl w:val="0"/>
          <w:numId w:val="30"/>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instalacja </w:t>
      </w:r>
      <w:r w:rsidR="005F0797" w:rsidRPr="001F2353">
        <w:rPr>
          <w:rFonts w:asciiTheme="minorHAnsi" w:hAnsiTheme="minorHAnsi"/>
          <w:sz w:val="20"/>
          <w:szCs w:val="20"/>
        </w:rPr>
        <w:t>elektryczna 230</w:t>
      </w:r>
      <w:r w:rsidRPr="001F2353">
        <w:rPr>
          <w:rFonts w:asciiTheme="minorHAnsi" w:hAnsiTheme="minorHAnsi"/>
          <w:sz w:val="20"/>
          <w:szCs w:val="20"/>
        </w:rPr>
        <w:t>/400 V,</w:t>
      </w:r>
    </w:p>
    <w:p w:rsidR="000E2918" w:rsidRPr="001F2353" w:rsidRDefault="00CE3756" w:rsidP="003865F9">
      <w:pPr>
        <w:pStyle w:val="Akapitzlist"/>
        <w:numPr>
          <w:ilvl w:val="0"/>
          <w:numId w:val="30"/>
        </w:numPr>
        <w:spacing w:line="360" w:lineRule="auto"/>
        <w:ind w:left="851" w:hanging="170"/>
        <w:jc w:val="both"/>
        <w:rPr>
          <w:rFonts w:asciiTheme="minorHAnsi" w:hAnsiTheme="minorHAnsi"/>
          <w:sz w:val="20"/>
          <w:szCs w:val="20"/>
        </w:rPr>
      </w:pPr>
      <w:r w:rsidRPr="001F2353">
        <w:rPr>
          <w:rFonts w:asciiTheme="minorHAnsi" w:hAnsiTheme="minorHAnsi"/>
          <w:sz w:val="20"/>
          <w:szCs w:val="20"/>
        </w:rPr>
        <w:t>instalacja teletechniczna – sterowanie, sygnalizacyjna + oprzyrządowanie,</w:t>
      </w:r>
    </w:p>
    <w:p w:rsidR="000E2918" w:rsidRPr="001F2353" w:rsidRDefault="00CE3756" w:rsidP="003865F9">
      <w:pPr>
        <w:pStyle w:val="Akapitzlist"/>
        <w:numPr>
          <w:ilvl w:val="0"/>
          <w:numId w:val="30"/>
        </w:numPr>
        <w:spacing w:line="360" w:lineRule="auto"/>
        <w:ind w:left="851" w:hanging="170"/>
        <w:jc w:val="both"/>
        <w:rPr>
          <w:rFonts w:asciiTheme="minorHAnsi" w:hAnsiTheme="minorHAnsi"/>
          <w:sz w:val="20"/>
          <w:szCs w:val="20"/>
        </w:rPr>
      </w:pPr>
      <w:r w:rsidRPr="001F2353">
        <w:rPr>
          <w:rFonts w:asciiTheme="minorHAnsi" w:hAnsiTheme="minorHAnsi"/>
          <w:sz w:val="20"/>
          <w:szCs w:val="20"/>
        </w:rPr>
        <w:t>instalacja c.o.,</w:t>
      </w:r>
    </w:p>
    <w:p w:rsidR="000E2918" w:rsidRPr="001F2353" w:rsidRDefault="00CE3756" w:rsidP="003865F9">
      <w:pPr>
        <w:pStyle w:val="Akapitzlist"/>
        <w:numPr>
          <w:ilvl w:val="0"/>
          <w:numId w:val="30"/>
        </w:numPr>
        <w:spacing w:line="360" w:lineRule="auto"/>
        <w:ind w:left="851" w:hanging="170"/>
        <w:jc w:val="both"/>
        <w:rPr>
          <w:rFonts w:asciiTheme="minorHAnsi" w:hAnsiTheme="minorHAnsi"/>
          <w:sz w:val="20"/>
          <w:szCs w:val="20"/>
        </w:rPr>
      </w:pPr>
      <w:r w:rsidRPr="001F2353">
        <w:rPr>
          <w:rFonts w:asciiTheme="minorHAnsi" w:hAnsiTheme="minorHAnsi"/>
          <w:sz w:val="20"/>
          <w:szCs w:val="20"/>
        </w:rPr>
        <w:t>instalacja wentylacyjna,</w:t>
      </w:r>
    </w:p>
    <w:p w:rsidR="00CE3756" w:rsidRPr="001F2353" w:rsidRDefault="00CE3756" w:rsidP="003865F9">
      <w:pPr>
        <w:pStyle w:val="Akapitzlist"/>
        <w:numPr>
          <w:ilvl w:val="0"/>
          <w:numId w:val="30"/>
        </w:numPr>
        <w:spacing w:line="360" w:lineRule="auto"/>
        <w:ind w:left="851" w:hanging="170"/>
        <w:jc w:val="both"/>
        <w:rPr>
          <w:rFonts w:asciiTheme="minorHAnsi" w:hAnsiTheme="minorHAnsi"/>
          <w:sz w:val="20"/>
          <w:szCs w:val="20"/>
        </w:rPr>
      </w:pPr>
      <w:r w:rsidRPr="001F2353">
        <w:rPr>
          <w:rFonts w:asciiTheme="minorHAnsi" w:hAnsiTheme="minorHAnsi"/>
          <w:sz w:val="20"/>
          <w:szCs w:val="20"/>
        </w:rPr>
        <w:t>instalacja technologiczna.</w:t>
      </w:r>
    </w:p>
    <w:p w:rsidR="000E2918" w:rsidRPr="001F2353" w:rsidRDefault="000E2918" w:rsidP="000E2918">
      <w:pPr>
        <w:spacing w:line="360" w:lineRule="auto"/>
        <w:jc w:val="both"/>
        <w:rPr>
          <w:rFonts w:asciiTheme="minorHAnsi" w:hAnsiTheme="minorHAnsi"/>
          <w:sz w:val="14"/>
          <w:szCs w:val="16"/>
        </w:rPr>
      </w:pPr>
    </w:p>
    <w:p w:rsidR="000E2918" w:rsidRPr="001F2353" w:rsidRDefault="00CE3756" w:rsidP="000E2918">
      <w:pPr>
        <w:spacing w:after="80" w:line="360" w:lineRule="auto"/>
        <w:ind w:left="567"/>
        <w:jc w:val="both"/>
        <w:rPr>
          <w:rFonts w:asciiTheme="minorHAnsi" w:hAnsiTheme="minorHAnsi"/>
          <w:sz w:val="20"/>
          <w:szCs w:val="20"/>
          <w:u w:val="single"/>
        </w:rPr>
      </w:pPr>
      <w:r w:rsidRPr="001F2353">
        <w:rPr>
          <w:rFonts w:asciiTheme="minorHAnsi" w:hAnsiTheme="minorHAnsi"/>
          <w:sz w:val="20"/>
          <w:szCs w:val="20"/>
          <w:u w:val="single"/>
        </w:rPr>
        <w:t>Powierzchnia użytkowa</w:t>
      </w:r>
      <w:r w:rsidR="000E2918" w:rsidRPr="001F2353">
        <w:rPr>
          <w:rFonts w:asciiTheme="minorHAnsi" w:hAnsiTheme="minorHAnsi"/>
          <w:sz w:val="20"/>
          <w:szCs w:val="20"/>
          <w:u w:val="single"/>
        </w:rPr>
        <w:t>:</w:t>
      </w:r>
    </w:p>
    <w:p w:rsidR="00CE3756" w:rsidRPr="001F2353" w:rsidRDefault="00CE3756" w:rsidP="003865F9">
      <w:pPr>
        <w:pStyle w:val="Akapitzlist"/>
        <w:numPr>
          <w:ilvl w:val="0"/>
          <w:numId w:val="36"/>
        </w:numPr>
        <w:spacing w:line="360" w:lineRule="auto"/>
        <w:ind w:left="851" w:hanging="170"/>
        <w:jc w:val="both"/>
        <w:rPr>
          <w:rFonts w:asciiTheme="minorHAnsi" w:hAnsiTheme="minorHAnsi"/>
          <w:sz w:val="20"/>
          <w:szCs w:val="20"/>
          <w:vertAlign w:val="superscript"/>
        </w:rPr>
      </w:pPr>
      <w:r w:rsidRPr="001F2353">
        <w:rPr>
          <w:rFonts w:asciiTheme="minorHAnsi" w:hAnsiTheme="minorHAnsi"/>
          <w:sz w:val="20"/>
          <w:szCs w:val="20"/>
        </w:rPr>
        <w:t>571,40 m</w:t>
      </w:r>
      <w:r w:rsidRPr="001F2353">
        <w:rPr>
          <w:rFonts w:asciiTheme="minorHAnsi" w:hAnsiTheme="minorHAnsi"/>
          <w:sz w:val="20"/>
          <w:szCs w:val="20"/>
          <w:vertAlign w:val="superscript"/>
        </w:rPr>
        <w:t>2</w:t>
      </w:r>
    </w:p>
    <w:p w:rsidR="000E2918" w:rsidRPr="001F2353" w:rsidRDefault="000E2918" w:rsidP="00594C6B">
      <w:pPr>
        <w:spacing w:line="360" w:lineRule="auto"/>
        <w:jc w:val="both"/>
        <w:rPr>
          <w:rFonts w:asciiTheme="minorHAnsi" w:hAnsiTheme="minorHAnsi"/>
          <w:sz w:val="14"/>
          <w:szCs w:val="16"/>
        </w:rPr>
      </w:pPr>
    </w:p>
    <w:p w:rsidR="00CE3756" w:rsidRPr="001F2353" w:rsidRDefault="00470953" w:rsidP="000E2918">
      <w:pPr>
        <w:keepLines/>
        <w:spacing w:after="80" w:line="360" w:lineRule="auto"/>
        <w:ind w:left="567"/>
        <w:jc w:val="both"/>
        <w:rPr>
          <w:rFonts w:asciiTheme="minorHAnsi" w:hAnsiTheme="minorHAnsi"/>
          <w:sz w:val="20"/>
          <w:szCs w:val="20"/>
          <w:u w:val="single"/>
        </w:rPr>
      </w:pPr>
      <w:r w:rsidRPr="001F2353">
        <w:rPr>
          <w:rFonts w:asciiTheme="minorHAnsi" w:hAnsiTheme="minorHAnsi"/>
          <w:sz w:val="20"/>
          <w:szCs w:val="20"/>
          <w:u w:val="single"/>
        </w:rPr>
        <w:t>U</w:t>
      </w:r>
      <w:r w:rsidR="00CE3756" w:rsidRPr="001F2353">
        <w:rPr>
          <w:rFonts w:asciiTheme="minorHAnsi" w:hAnsiTheme="minorHAnsi"/>
          <w:sz w:val="20"/>
          <w:szCs w:val="20"/>
          <w:u w:val="single"/>
        </w:rPr>
        <w:t xml:space="preserve">rządzenia i wyposażenie </w:t>
      </w:r>
      <w:r w:rsidRPr="001F2353">
        <w:rPr>
          <w:rFonts w:asciiTheme="minorHAnsi" w:hAnsiTheme="minorHAnsi"/>
          <w:sz w:val="20"/>
          <w:szCs w:val="20"/>
          <w:u w:val="single"/>
        </w:rPr>
        <w:t xml:space="preserve">w budynku </w:t>
      </w:r>
      <w:r w:rsidR="00CE3756" w:rsidRPr="001F2353">
        <w:rPr>
          <w:rFonts w:asciiTheme="minorHAnsi" w:hAnsiTheme="minorHAnsi"/>
          <w:sz w:val="20"/>
          <w:szCs w:val="20"/>
          <w:u w:val="single"/>
        </w:rPr>
        <w:t>będące środkami trwałymi posiadającymi własne numery:</w:t>
      </w:r>
    </w:p>
    <w:p w:rsidR="000E2918" w:rsidRPr="001F2353" w:rsidRDefault="00CE3756" w:rsidP="003865F9">
      <w:pPr>
        <w:pStyle w:val="Akapitzlist"/>
        <w:numPr>
          <w:ilvl w:val="0"/>
          <w:numId w:val="31"/>
        </w:numPr>
        <w:spacing w:line="360" w:lineRule="auto"/>
        <w:ind w:left="851" w:hanging="170"/>
        <w:jc w:val="both"/>
        <w:rPr>
          <w:rFonts w:asciiTheme="minorHAnsi" w:hAnsiTheme="minorHAnsi"/>
          <w:sz w:val="20"/>
          <w:szCs w:val="20"/>
        </w:rPr>
      </w:pPr>
      <w:r w:rsidRPr="001F2353">
        <w:rPr>
          <w:rFonts w:asciiTheme="minorHAnsi" w:hAnsiTheme="minorHAnsi"/>
          <w:sz w:val="20"/>
          <w:szCs w:val="20"/>
        </w:rPr>
        <w:t>Pompa NEMO typ NM090</w:t>
      </w:r>
      <w:r w:rsidR="000E2918" w:rsidRPr="001F2353">
        <w:rPr>
          <w:rFonts w:asciiTheme="minorHAnsi" w:hAnsiTheme="minorHAnsi"/>
          <w:sz w:val="20"/>
          <w:szCs w:val="20"/>
        </w:rPr>
        <w:t>BY01L06B  2szt. nr inw.441-2665</w:t>
      </w:r>
    </w:p>
    <w:p w:rsidR="000E2918" w:rsidRPr="001F2353" w:rsidRDefault="00CE3756" w:rsidP="003865F9">
      <w:pPr>
        <w:pStyle w:val="Akapitzlist"/>
        <w:numPr>
          <w:ilvl w:val="0"/>
          <w:numId w:val="31"/>
        </w:numPr>
        <w:spacing w:line="360" w:lineRule="auto"/>
        <w:ind w:left="851" w:hanging="170"/>
        <w:jc w:val="both"/>
        <w:rPr>
          <w:rFonts w:asciiTheme="minorHAnsi" w:hAnsiTheme="minorHAnsi"/>
          <w:sz w:val="20"/>
          <w:szCs w:val="20"/>
        </w:rPr>
      </w:pPr>
      <w:r w:rsidRPr="001F2353">
        <w:rPr>
          <w:rFonts w:asciiTheme="minorHAnsi" w:hAnsiTheme="minorHAnsi"/>
          <w:sz w:val="20"/>
          <w:szCs w:val="20"/>
        </w:rPr>
        <w:lastRenderedPageBreak/>
        <w:t>Rozdzielnia R-3 w budynku przeróbki osadu nr inw. 610-2648 do której należą też kable elektryczne i akpia zasilające ZKF, zbiornik g</w:t>
      </w:r>
      <w:r w:rsidR="000E2918" w:rsidRPr="001F2353">
        <w:rPr>
          <w:rFonts w:asciiTheme="minorHAnsi" w:hAnsiTheme="minorHAnsi"/>
          <w:sz w:val="20"/>
          <w:szCs w:val="20"/>
        </w:rPr>
        <w:t xml:space="preserve">azu, pochodnię, zbiornik osadu </w:t>
      </w:r>
      <w:r w:rsidRPr="001F2353">
        <w:rPr>
          <w:rFonts w:asciiTheme="minorHAnsi" w:hAnsiTheme="minorHAnsi"/>
          <w:sz w:val="20"/>
          <w:szCs w:val="20"/>
        </w:rPr>
        <w:t>przefermentowanego, komorę zasuw, stację zlewczą</w:t>
      </w:r>
    </w:p>
    <w:p w:rsidR="000E2918" w:rsidRPr="001F2353" w:rsidRDefault="00CE3756" w:rsidP="003865F9">
      <w:pPr>
        <w:pStyle w:val="Akapitzlist"/>
        <w:numPr>
          <w:ilvl w:val="0"/>
          <w:numId w:val="31"/>
        </w:numPr>
        <w:spacing w:line="360" w:lineRule="auto"/>
        <w:ind w:left="851" w:hanging="170"/>
        <w:jc w:val="both"/>
        <w:rPr>
          <w:rFonts w:asciiTheme="minorHAnsi" w:hAnsiTheme="minorHAnsi"/>
          <w:sz w:val="20"/>
          <w:szCs w:val="20"/>
        </w:rPr>
      </w:pPr>
      <w:r w:rsidRPr="001F2353">
        <w:rPr>
          <w:rFonts w:asciiTheme="minorHAnsi" w:hAnsiTheme="minorHAnsi"/>
          <w:sz w:val="20"/>
          <w:szCs w:val="20"/>
        </w:rPr>
        <w:t>Stacja mechanicznego odwadniania osadu (prasa WPN</w:t>
      </w:r>
      <w:r w:rsidR="000E2918" w:rsidRPr="001F2353">
        <w:rPr>
          <w:rFonts w:asciiTheme="minorHAnsi" w:hAnsiTheme="minorHAnsi"/>
          <w:sz w:val="20"/>
          <w:szCs w:val="20"/>
        </w:rPr>
        <w:t>-K 1</w:t>
      </w:r>
      <w:r w:rsidR="005F0797" w:rsidRPr="001F2353">
        <w:rPr>
          <w:rFonts w:asciiTheme="minorHAnsi" w:hAnsiTheme="minorHAnsi"/>
          <w:sz w:val="20"/>
          <w:szCs w:val="20"/>
        </w:rPr>
        <w:t>S.</w:t>
      </w:r>
      <w:r w:rsidR="000E2918" w:rsidRPr="001F2353">
        <w:rPr>
          <w:rFonts w:asciiTheme="minorHAnsi" w:hAnsiTheme="minorHAnsi"/>
          <w:sz w:val="20"/>
          <w:szCs w:val="20"/>
        </w:rPr>
        <w:t xml:space="preserve"> stacja roztwarzania </w:t>
      </w:r>
      <w:r w:rsidRPr="001F2353">
        <w:rPr>
          <w:rFonts w:asciiTheme="minorHAnsi" w:hAnsiTheme="minorHAnsi"/>
          <w:sz w:val="20"/>
          <w:szCs w:val="20"/>
        </w:rPr>
        <w:t>polielektrolitu , pompy osadu, pompy polielektrolitu, przepływomierze, szafka sterowni</w:t>
      </w:r>
      <w:r w:rsidR="000E2918" w:rsidRPr="001F2353">
        <w:rPr>
          <w:rFonts w:asciiTheme="minorHAnsi" w:hAnsiTheme="minorHAnsi"/>
          <w:sz w:val="20"/>
          <w:szCs w:val="20"/>
        </w:rPr>
        <w:t>cza) – komplet nr inw.658-2306</w:t>
      </w:r>
    </w:p>
    <w:p w:rsidR="00CE3756" w:rsidRPr="001F2353" w:rsidRDefault="00CE3756" w:rsidP="003865F9">
      <w:pPr>
        <w:pStyle w:val="Akapitzlist"/>
        <w:numPr>
          <w:ilvl w:val="0"/>
          <w:numId w:val="31"/>
        </w:numPr>
        <w:spacing w:line="360" w:lineRule="auto"/>
        <w:ind w:left="851" w:hanging="170"/>
        <w:jc w:val="both"/>
        <w:rPr>
          <w:rFonts w:asciiTheme="minorHAnsi" w:hAnsiTheme="minorHAnsi"/>
          <w:sz w:val="20"/>
          <w:szCs w:val="20"/>
        </w:rPr>
      </w:pPr>
      <w:r w:rsidRPr="001F2353">
        <w:rPr>
          <w:rFonts w:asciiTheme="minorHAnsi" w:hAnsiTheme="minorHAnsi"/>
          <w:sz w:val="20"/>
          <w:szCs w:val="20"/>
        </w:rPr>
        <w:t>Stacja zagęszczania osadu</w:t>
      </w:r>
      <w:r w:rsidR="000E2918" w:rsidRPr="001F2353">
        <w:rPr>
          <w:rFonts w:asciiTheme="minorHAnsi" w:hAnsiTheme="minorHAnsi"/>
          <w:sz w:val="20"/>
          <w:szCs w:val="20"/>
        </w:rPr>
        <w:t xml:space="preserve"> (</w:t>
      </w:r>
      <w:r w:rsidRPr="001F2353">
        <w:rPr>
          <w:rFonts w:asciiTheme="minorHAnsi" w:hAnsiTheme="minorHAnsi"/>
          <w:sz w:val="20"/>
          <w:szCs w:val="20"/>
        </w:rPr>
        <w:t>zagęszczarka SR-</w:t>
      </w:r>
      <w:r w:rsidR="005F0797" w:rsidRPr="001F2353">
        <w:rPr>
          <w:rFonts w:asciiTheme="minorHAnsi" w:hAnsiTheme="minorHAnsi"/>
          <w:sz w:val="20"/>
          <w:szCs w:val="20"/>
        </w:rPr>
        <w:t>51.</w:t>
      </w:r>
      <w:r w:rsidRPr="001F2353">
        <w:rPr>
          <w:rFonts w:asciiTheme="minorHAnsi" w:hAnsiTheme="minorHAnsi"/>
          <w:sz w:val="20"/>
          <w:szCs w:val="20"/>
        </w:rPr>
        <w:t xml:space="preserve"> </w:t>
      </w:r>
      <w:r w:rsidR="005F0797" w:rsidRPr="001F2353">
        <w:rPr>
          <w:rFonts w:asciiTheme="minorHAnsi" w:hAnsiTheme="minorHAnsi"/>
          <w:sz w:val="20"/>
          <w:szCs w:val="20"/>
        </w:rPr>
        <w:t>stacja roztwarzania</w:t>
      </w:r>
      <w:r w:rsidRPr="001F2353">
        <w:rPr>
          <w:rFonts w:asciiTheme="minorHAnsi" w:hAnsiTheme="minorHAnsi"/>
          <w:sz w:val="20"/>
          <w:szCs w:val="20"/>
        </w:rPr>
        <w:t xml:space="preserve"> polielektrolitu, pompy </w:t>
      </w:r>
      <w:r w:rsidR="005F0797" w:rsidRPr="001F2353">
        <w:rPr>
          <w:rFonts w:asciiTheme="minorHAnsi" w:hAnsiTheme="minorHAnsi"/>
          <w:sz w:val="20"/>
          <w:szCs w:val="20"/>
        </w:rPr>
        <w:t>osadu,</w:t>
      </w:r>
      <w:r w:rsidRPr="001F2353">
        <w:rPr>
          <w:rFonts w:asciiTheme="minorHAnsi" w:hAnsiTheme="minorHAnsi"/>
          <w:sz w:val="20"/>
          <w:szCs w:val="20"/>
        </w:rPr>
        <w:t xml:space="preserve"> pompy </w:t>
      </w:r>
      <w:r w:rsidR="005F0797" w:rsidRPr="001F2353">
        <w:rPr>
          <w:rFonts w:asciiTheme="minorHAnsi" w:hAnsiTheme="minorHAnsi"/>
          <w:sz w:val="20"/>
          <w:szCs w:val="20"/>
        </w:rPr>
        <w:t>polielektrolitu,</w:t>
      </w:r>
      <w:r w:rsidRPr="001F2353">
        <w:rPr>
          <w:rFonts w:asciiTheme="minorHAnsi" w:hAnsiTheme="minorHAnsi"/>
          <w:sz w:val="20"/>
          <w:szCs w:val="20"/>
        </w:rPr>
        <w:t xml:space="preserve"> przepływomierze , szafka sterownicza) – komplet nr inw.658-2307. </w:t>
      </w:r>
    </w:p>
    <w:p w:rsidR="000E2918" w:rsidRPr="001F2353" w:rsidRDefault="000E2918" w:rsidP="00594C6B">
      <w:pPr>
        <w:spacing w:line="360" w:lineRule="auto"/>
        <w:jc w:val="both"/>
        <w:rPr>
          <w:rFonts w:asciiTheme="minorHAnsi" w:hAnsiTheme="minorHAnsi"/>
          <w:sz w:val="14"/>
          <w:szCs w:val="16"/>
        </w:rPr>
      </w:pPr>
    </w:p>
    <w:p w:rsidR="00CE3756" w:rsidRPr="001F2353" w:rsidRDefault="00CE3756" w:rsidP="000E2918">
      <w:pPr>
        <w:keepLines/>
        <w:spacing w:after="80" w:line="360" w:lineRule="auto"/>
        <w:ind w:left="567"/>
        <w:jc w:val="both"/>
        <w:rPr>
          <w:rFonts w:asciiTheme="minorHAnsi" w:hAnsiTheme="minorHAnsi"/>
          <w:sz w:val="20"/>
          <w:szCs w:val="20"/>
          <w:u w:val="single"/>
        </w:rPr>
      </w:pPr>
      <w:r w:rsidRPr="001F2353">
        <w:rPr>
          <w:rFonts w:asciiTheme="minorHAnsi" w:hAnsiTheme="minorHAnsi"/>
          <w:sz w:val="20"/>
          <w:szCs w:val="20"/>
          <w:u w:val="single"/>
        </w:rPr>
        <w:t>Urządzenia bez numerów inwentarzowych powiększających wartość budynku - in</w:t>
      </w:r>
      <w:r w:rsidR="000E2918" w:rsidRPr="001F2353">
        <w:rPr>
          <w:rFonts w:asciiTheme="minorHAnsi" w:hAnsiTheme="minorHAnsi"/>
          <w:sz w:val="20"/>
          <w:szCs w:val="20"/>
          <w:u w:val="single"/>
        </w:rPr>
        <w:t xml:space="preserve">ne </w:t>
      </w:r>
      <w:r w:rsidRPr="001F2353">
        <w:rPr>
          <w:rFonts w:asciiTheme="minorHAnsi" w:hAnsiTheme="minorHAnsi"/>
          <w:sz w:val="20"/>
          <w:szCs w:val="20"/>
          <w:u w:val="single"/>
        </w:rPr>
        <w:t>środki niskiej wartości znajdujące się na wyposażeniu budynku:</w:t>
      </w:r>
    </w:p>
    <w:p w:rsidR="000E2918" w:rsidRPr="001F2353" w:rsidRDefault="00CE3756" w:rsidP="003865F9">
      <w:pPr>
        <w:pStyle w:val="Akapitzlist"/>
        <w:numPr>
          <w:ilvl w:val="0"/>
          <w:numId w:val="32"/>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podajnik taśmowy osadu, </w:t>
      </w:r>
    </w:p>
    <w:p w:rsidR="000E2918" w:rsidRPr="001F2353" w:rsidRDefault="00CE3756" w:rsidP="003865F9">
      <w:pPr>
        <w:pStyle w:val="Akapitzlist"/>
        <w:numPr>
          <w:ilvl w:val="0"/>
          <w:numId w:val="32"/>
        </w:numPr>
        <w:spacing w:line="360" w:lineRule="auto"/>
        <w:ind w:left="851" w:hanging="170"/>
        <w:jc w:val="both"/>
        <w:rPr>
          <w:rFonts w:asciiTheme="minorHAnsi" w:hAnsiTheme="minorHAnsi"/>
          <w:sz w:val="20"/>
          <w:szCs w:val="20"/>
        </w:rPr>
      </w:pPr>
      <w:r w:rsidRPr="001F2353">
        <w:rPr>
          <w:rFonts w:asciiTheme="minorHAnsi" w:hAnsiTheme="minorHAnsi"/>
          <w:sz w:val="20"/>
          <w:szCs w:val="20"/>
        </w:rPr>
        <w:t>nagrzewnica zamontowana na instalacji c.o.,</w:t>
      </w:r>
    </w:p>
    <w:p w:rsidR="000E2918" w:rsidRPr="001F2353" w:rsidRDefault="00CE3756" w:rsidP="003865F9">
      <w:pPr>
        <w:pStyle w:val="Akapitzlist"/>
        <w:numPr>
          <w:ilvl w:val="0"/>
          <w:numId w:val="32"/>
        </w:numPr>
        <w:spacing w:line="360" w:lineRule="auto"/>
        <w:ind w:left="851" w:hanging="170"/>
        <w:jc w:val="both"/>
        <w:rPr>
          <w:rFonts w:asciiTheme="minorHAnsi" w:hAnsiTheme="minorHAnsi"/>
          <w:sz w:val="20"/>
          <w:szCs w:val="20"/>
        </w:rPr>
      </w:pPr>
      <w:r w:rsidRPr="001F2353">
        <w:rPr>
          <w:rFonts w:asciiTheme="minorHAnsi" w:hAnsiTheme="minorHAnsi"/>
          <w:sz w:val="20"/>
          <w:szCs w:val="20"/>
        </w:rPr>
        <w:t>przepływomierz elektromagnetyczny MAG 5000W Simens,</w:t>
      </w:r>
    </w:p>
    <w:p w:rsidR="000E2918" w:rsidRPr="001F2353" w:rsidRDefault="00CE3756" w:rsidP="003865F9">
      <w:pPr>
        <w:pStyle w:val="Akapitzlist"/>
        <w:numPr>
          <w:ilvl w:val="0"/>
          <w:numId w:val="32"/>
        </w:numPr>
        <w:spacing w:line="360" w:lineRule="auto"/>
        <w:ind w:left="851" w:hanging="170"/>
        <w:jc w:val="both"/>
        <w:rPr>
          <w:rFonts w:asciiTheme="minorHAnsi" w:hAnsiTheme="minorHAnsi"/>
          <w:sz w:val="20"/>
          <w:szCs w:val="20"/>
        </w:rPr>
      </w:pPr>
      <w:r w:rsidRPr="001F2353">
        <w:rPr>
          <w:rFonts w:asciiTheme="minorHAnsi" w:hAnsiTheme="minorHAnsi"/>
          <w:sz w:val="20"/>
          <w:szCs w:val="20"/>
        </w:rPr>
        <w:t>przepływomierze SITRANS FM MAG5100W – 2 szt.,</w:t>
      </w:r>
    </w:p>
    <w:p w:rsidR="00CE3756" w:rsidRPr="001F2353" w:rsidRDefault="000E2918" w:rsidP="003865F9">
      <w:pPr>
        <w:pStyle w:val="Akapitzlist"/>
        <w:numPr>
          <w:ilvl w:val="0"/>
          <w:numId w:val="32"/>
        </w:numPr>
        <w:spacing w:line="360" w:lineRule="auto"/>
        <w:ind w:left="851" w:hanging="170"/>
        <w:jc w:val="both"/>
        <w:rPr>
          <w:rFonts w:asciiTheme="minorHAnsi" w:hAnsiTheme="minorHAnsi"/>
          <w:sz w:val="20"/>
          <w:szCs w:val="20"/>
        </w:rPr>
      </w:pPr>
      <w:r w:rsidRPr="001F2353">
        <w:rPr>
          <w:rFonts w:asciiTheme="minorHAnsi" w:hAnsiTheme="minorHAnsi"/>
          <w:sz w:val="20"/>
          <w:szCs w:val="20"/>
        </w:rPr>
        <w:t>p</w:t>
      </w:r>
      <w:r w:rsidR="00CE3756" w:rsidRPr="001F2353">
        <w:rPr>
          <w:rFonts w:asciiTheme="minorHAnsi" w:hAnsiTheme="minorHAnsi"/>
          <w:sz w:val="20"/>
          <w:szCs w:val="20"/>
        </w:rPr>
        <w:t>rzepływomierz wody Danfoss</w:t>
      </w:r>
    </w:p>
    <w:p w:rsidR="000E2918" w:rsidRPr="001F2353" w:rsidRDefault="000E2918" w:rsidP="00594C6B">
      <w:pPr>
        <w:spacing w:line="360" w:lineRule="auto"/>
        <w:jc w:val="both"/>
        <w:rPr>
          <w:rFonts w:asciiTheme="minorHAnsi" w:hAnsiTheme="minorHAnsi"/>
          <w:sz w:val="14"/>
          <w:szCs w:val="16"/>
        </w:rPr>
      </w:pPr>
    </w:p>
    <w:p w:rsidR="00CE3756" w:rsidRPr="001F2353" w:rsidRDefault="00470953" w:rsidP="000E2918">
      <w:pPr>
        <w:keepLines/>
        <w:spacing w:after="80" w:line="360" w:lineRule="auto"/>
        <w:ind w:left="567"/>
        <w:jc w:val="both"/>
        <w:rPr>
          <w:rFonts w:asciiTheme="minorHAnsi" w:hAnsiTheme="minorHAnsi"/>
          <w:sz w:val="20"/>
          <w:szCs w:val="20"/>
          <w:u w:val="single"/>
        </w:rPr>
      </w:pPr>
      <w:r w:rsidRPr="001F2353">
        <w:rPr>
          <w:rFonts w:asciiTheme="minorHAnsi" w:hAnsiTheme="minorHAnsi"/>
          <w:sz w:val="20"/>
          <w:szCs w:val="20"/>
          <w:u w:val="single"/>
        </w:rPr>
        <w:t>Z</w:t>
      </w:r>
      <w:r w:rsidR="00CE3756" w:rsidRPr="001F2353">
        <w:rPr>
          <w:rFonts w:asciiTheme="minorHAnsi" w:hAnsiTheme="minorHAnsi"/>
          <w:sz w:val="20"/>
          <w:szCs w:val="20"/>
          <w:u w:val="single"/>
        </w:rPr>
        <w:t xml:space="preserve">amontowane </w:t>
      </w:r>
      <w:r w:rsidRPr="001F2353">
        <w:rPr>
          <w:rFonts w:asciiTheme="minorHAnsi" w:hAnsiTheme="minorHAnsi"/>
          <w:sz w:val="20"/>
          <w:szCs w:val="20"/>
          <w:u w:val="single"/>
        </w:rPr>
        <w:t xml:space="preserve">w budynku przeróbki osadu </w:t>
      </w:r>
      <w:r w:rsidR="00CE3756" w:rsidRPr="001F2353">
        <w:rPr>
          <w:rFonts w:asciiTheme="minorHAnsi" w:hAnsiTheme="minorHAnsi"/>
          <w:sz w:val="20"/>
          <w:szCs w:val="20"/>
          <w:u w:val="single"/>
        </w:rPr>
        <w:t>urządzenia i aparatura AKPiA tworzące również wartość budynku:</w:t>
      </w:r>
    </w:p>
    <w:p w:rsidR="00F51F0B" w:rsidRPr="001F2353" w:rsidRDefault="00CE3756" w:rsidP="003865F9">
      <w:pPr>
        <w:pStyle w:val="Akapitzlist"/>
        <w:numPr>
          <w:ilvl w:val="0"/>
          <w:numId w:val="33"/>
        </w:numPr>
        <w:spacing w:line="360" w:lineRule="auto"/>
        <w:ind w:left="851" w:hanging="170"/>
        <w:jc w:val="both"/>
        <w:rPr>
          <w:rFonts w:asciiTheme="minorHAnsi" w:hAnsiTheme="minorHAnsi"/>
          <w:sz w:val="20"/>
          <w:szCs w:val="20"/>
        </w:rPr>
      </w:pPr>
      <w:r w:rsidRPr="001F2353">
        <w:rPr>
          <w:rFonts w:asciiTheme="minorHAnsi" w:hAnsiTheme="minorHAnsi"/>
          <w:sz w:val="20"/>
          <w:szCs w:val="20"/>
        </w:rPr>
        <w:t>sterownik PLC – szt. 1,</w:t>
      </w:r>
    </w:p>
    <w:p w:rsidR="00F51F0B" w:rsidRPr="001F2353" w:rsidRDefault="00CE3756" w:rsidP="003865F9">
      <w:pPr>
        <w:pStyle w:val="Akapitzlist"/>
        <w:numPr>
          <w:ilvl w:val="0"/>
          <w:numId w:val="33"/>
        </w:numPr>
        <w:spacing w:line="360" w:lineRule="auto"/>
        <w:ind w:left="851" w:hanging="170"/>
        <w:jc w:val="both"/>
        <w:rPr>
          <w:rFonts w:asciiTheme="minorHAnsi" w:hAnsiTheme="minorHAnsi"/>
          <w:sz w:val="20"/>
          <w:szCs w:val="20"/>
        </w:rPr>
      </w:pPr>
      <w:r w:rsidRPr="001F2353">
        <w:rPr>
          <w:rFonts w:asciiTheme="minorHAnsi" w:hAnsiTheme="minorHAnsi"/>
          <w:sz w:val="20"/>
          <w:szCs w:val="20"/>
        </w:rPr>
        <w:t>karta wejść cyfrowych – szt. 2,</w:t>
      </w:r>
    </w:p>
    <w:p w:rsidR="00F51F0B" w:rsidRPr="001F2353" w:rsidRDefault="00CE3756" w:rsidP="003865F9">
      <w:pPr>
        <w:pStyle w:val="Akapitzlist"/>
        <w:numPr>
          <w:ilvl w:val="0"/>
          <w:numId w:val="33"/>
        </w:numPr>
        <w:spacing w:line="360" w:lineRule="auto"/>
        <w:ind w:left="851" w:hanging="170"/>
        <w:jc w:val="both"/>
        <w:rPr>
          <w:rFonts w:asciiTheme="minorHAnsi" w:hAnsiTheme="minorHAnsi"/>
          <w:sz w:val="20"/>
          <w:szCs w:val="20"/>
        </w:rPr>
      </w:pPr>
      <w:r w:rsidRPr="001F2353">
        <w:rPr>
          <w:rFonts w:asciiTheme="minorHAnsi" w:hAnsiTheme="minorHAnsi"/>
          <w:sz w:val="20"/>
          <w:szCs w:val="20"/>
        </w:rPr>
        <w:t>karta wyjść cyfrowych – szt. 1,</w:t>
      </w:r>
    </w:p>
    <w:p w:rsidR="00F51F0B" w:rsidRPr="001F2353" w:rsidRDefault="00CE3756" w:rsidP="003865F9">
      <w:pPr>
        <w:pStyle w:val="Akapitzlist"/>
        <w:numPr>
          <w:ilvl w:val="0"/>
          <w:numId w:val="33"/>
        </w:numPr>
        <w:spacing w:line="360" w:lineRule="auto"/>
        <w:ind w:left="851" w:hanging="170"/>
        <w:jc w:val="both"/>
        <w:rPr>
          <w:rFonts w:asciiTheme="minorHAnsi" w:hAnsiTheme="minorHAnsi"/>
          <w:sz w:val="20"/>
          <w:szCs w:val="20"/>
        </w:rPr>
      </w:pPr>
      <w:r w:rsidRPr="001F2353">
        <w:rPr>
          <w:rFonts w:asciiTheme="minorHAnsi" w:hAnsiTheme="minorHAnsi"/>
          <w:sz w:val="20"/>
          <w:szCs w:val="20"/>
        </w:rPr>
        <w:t>karta wejść analogowych – szt. 3,</w:t>
      </w:r>
    </w:p>
    <w:p w:rsidR="00F51F0B" w:rsidRPr="001F2353" w:rsidRDefault="00CE3756" w:rsidP="003865F9">
      <w:pPr>
        <w:pStyle w:val="Akapitzlist"/>
        <w:numPr>
          <w:ilvl w:val="0"/>
          <w:numId w:val="33"/>
        </w:numPr>
        <w:spacing w:line="360" w:lineRule="auto"/>
        <w:ind w:left="851" w:hanging="170"/>
        <w:jc w:val="both"/>
        <w:rPr>
          <w:rFonts w:asciiTheme="minorHAnsi" w:hAnsiTheme="minorHAnsi"/>
          <w:sz w:val="20"/>
          <w:szCs w:val="20"/>
        </w:rPr>
      </w:pPr>
      <w:r w:rsidRPr="001F2353">
        <w:rPr>
          <w:rFonts w:asciiTheme="minorHAnsi" w:hAnsiTheme="minorHAnsi"/>
          <w:sz w:val="20"/>
          <w:szCs w:val="20"/>
        </w:rPr>
        <w:t>karta wyjść analogowych – szt. 1,</w:t>
      </w:r>
    </w:p>
    <w:p w:rsidR="00F51F0B" w:rsidRPr="001F2353" w:rsidRDefault="00CE3756" w:rsidP="003865F9">
      <w:pPr>
        <w:pStyle w:val="Akapitzlist"/>
        <w:numPr>
          <w:ilvl w:val="0"/>
          <w:numId w:val="33"/>
        </w:numPr>
        <w:spacing w:line="360" w:lineRule="auto"/>
        <w:ind w:left="851" w:hanging="170"/>
        <w:jc w:val="both"/>
        <w:rPr>
          <w:rFonts w:asciiTheme="minorHAnsi" w:hAnsiTheme="minorHAnsi"/>
          <w:sz w:val="20"/>
          <w:szCs w:val="20"/>
        </w:rPr>
      </w:pPr>
      <w:r w:rsidRPr="001F2353">
        <w:rPr>
          <w:rFonts w:asciiTheme="minorHAnsi" w:hAnsiTheme="minorHAnsi"/>
          <w:sz w:val="20"/>
          <w:szCs w:val="20"/>
        </w:rPr>
        <w:t>moduł łączeniowy – szt. 1,</w:t>
      </w:r>
    </w:p>
    <w:p w:rsidR="00F51F0B" w:rsidRPr="001F2353" w:rsidRDefault="00CE3756" w:rsidP="003865F9">
      <w:pPr>
        <w:pStyle w:val="Akapitzlist"/>
        <w:numPr>
          <w:ilvl w:val="0"/>
          <w:numId w:val="33"/>
        </w:numPr>
        <w:spacing w:line="360" w:lineRule="auto"/>
        <w:ind w:left="851" w:hanging="170"/>
        <w:jc w:val="both"/>
        <w:rPr>
          <w:rFonts w:asciiTheme="minorHAnsi" w:hAnsiTheme="minorHAnsi"/>
          <w:sz w:val="20"/>
          <w:szCs w:val="20"/>
        </w:rPr>
      </w:pPr>
      <w:r w:rsidRPr="001F2353">
        <w:rPr>
          <w:rFonts w:asciiTheme="minorHAnsi" w:hAnsiTheme="minorHAnsi"/>
          <w:sz w:val="20"/>
          <w:szCs w:val="20"/>
        </w:rPr>
        <w:t>panel LCD – szt. 1,</w:t>
      </w:r>
    </w:p>
    <w:p w:rsidR="00F51F0B" w:rsidRPr="001F2353" w:rsidRDefault="00CE3756" w:rsidP="003865F9">
      <w:pPr>
        <w:pStyle w:val="Akapitzlist"/>
        <w:numPr>
          <w:ilvl w:val="0"/>
          <w:numId w:val="33"/>
        </w:numPr>
        <w:spacing w:line="360" w:lineRule="auto"/>
        <w:ind w:left="851" w:hanging="170"/>
        <w:jc w:val="both"/>
        <w:rPr>
          <w:rFonts w:asciiTheme="minorHAnsi" w:hAnsiTheme="minorHAnsi"/>
          <w:sz w:val="20"/>
          <w:szCs w:val="20"/>
        </w:rPr>
      </w:pPr>
      <w:r w:rsidRPr="001F2353">
        <w:rPr>
          <w:rFonts w:asciiTheme="minorHAnsi" w:hAnsiTheme="minorHAnsi"/>
          <w:sz w:val="20"/>
          <w:szCs w:val="20"/>
        </w:rPr>
        <w:t>zasilacz stabilizowany – szt . 2,</w:t>
      </w:r>
    </w:p>
    <w:p w:rsidR="00F51F0B" w:rsidRPr="001F2353" w:rsidRDefault="00CE3756" w:rsidP="003865F9">
      <w:pPr>
        <w:pStyle w:val="Akapitzlist"/>
        <w:numPr>
          <w:ilvl w:val="0"/>
          <w:numId w:val="33"/>
        </w:numPr>
        <w:spacing w:line="360" w:lineRule="auto"/>
        <w:ind w:left="851" w:hanging="170"/>
        <w:jc w:val="both"/>
        <w:rPr>
          <w:rFonts w:asciiTheme="minorHAnsi" w:hAnsiTheme="minorHAnsi"/>
          <w:sz w:val="20"/>
          <w:szCs w:val="20"/>
        </w:rPr>
      </w:pPr>
      <w:r w:rsidRPr="001F2353">
        <w:rPr>
          <w:rFonts w:asciiTheme="minorHAnsi" w:hAnsiTheme="minorHAnsi"/>
          <w:sz w:val="20"/>
          <w:szCs w:val="20"/>
        </w:rPr>
        <w:t>UPC – szt. 1,</w:t>
      </w:r>
    </w:p>
    <w:p w:rsidR="00F51F0B" w:rsidRPr="001F2353" w:rsidRDefault="00CE3756" w:rsidP="003865F9">
      <w:pPr>
        <w:pStyle w:val="Akapitzlist"/>
        <w:numPr>
          <w:ilvl w:val="0"/>
          <w:numId w:val="33"/>
        </w:numPr>
        <w:spacing w:line="360" w:lineRule="auto"/>
        <w:ind w:left="851" w:hanging="170"/>
        <w:jc w:val="both"/>
        <w:rPr>
          <w:rFonts w:asciiTheme="minorHAnsi" w:hAnsiTheme="minorHAnsi"/>
          <w:sz w:val="20"/>
          <w:szCs w:val="20"/>
        </w:rPr>
      </w:pPr>
      <w:r w:rsidRPr="001F2353">
        <w:rPr>
          <w:rFonts w:asciiTheme="minorHAnsi" w:hAnsiTheme="minorHAnsi"/>
          <w:sz w:val="20"/>
          <w:szCs w:val="20"/>
        </w:rPr>
        <w:t>switch światłowodowy – szt. 2,</w:t>
      </w:r>
    </w:p>
    <w:p w:rsidR="00F51F0B" w:rsidRPr="001F2353" w:rsidRDefault="00CE3756" w:rsidP="003865F9">
      <w:pPr>
        <w:pStyle w:val="Akapitzlist"/>
        <w:numPr>
          <w:ilvl w:val="0"/>
          <w:numId w:val="33"/>
        </w:numPr>
        <w:spacing w:line="360" w:lineRule="auto"/>
        <w:ind w:left="851" w:hanging="170"/>
        <w:jc w:val="both"/>
        <w:rPr>
          <w:rFonts w:asciiTheme="minorHAnsi" w:hAnsiTheme="minorHAnsi"/>
          <w:sz w:val="20"/>
          <w:szCs w:val="20"/>
        </w:rPr>
      </w:pPr>
      <w:r w:rsidRPr="001F2353">
        <w:rPr>
          <w:rFonts w:asciiTheme="minorHAnsi" w:hAnsiTheme="minorHAnsi"/>
          <w:sz w:val="20"/>
          <w:szCs w:val="20"/>
        </w:rPr>
        <w:t>analizator sieci – szt. 2,</w:t>
      </w:r>
    </w:p>
    <w:p w:rsidR="00F51F0B" w:rsidRPr="001F2353" w:rsidRDefault="00CE3756" w:rsidP="003865F9">
      <w:pPr>
        <w:pStyle w:val="Akapitzlist"/>
        <w:numPr>
          <w:ilvl w:val="0"/>
          <w:numId w:val="33"/>
        </w:numPr>
        <w:spacing w:line="360" w:lineRule="auto"/>
        <w:ind w:left="851" w:hanging="170"/>
        <w:jc w:val="both"/>
        <w:rPr>
          <w:rFonts w:asciiTheme="minorHAnsi" w:hAnsiTheme="minorHAnsi"/>
          <w:sz w:val="20"/>
          <w:szCs w:val="20"/>
        </w:rPr>
      </w:pPr>
      <w:r w:rsidRPr="001F2353">
        <w:rPr>
          <w:rFonts w:asciiTheme="minorHAnsi" w:hAnsiTheme="minorHAnsi"/>
          <w:sz w:val="20"/>
          <w:szCs w:val="20"/>
        </w:rPr>
        <w:t>konwerter transmisji danych,</w:t>
      </w:r>
    </w:p>
    <w:p w:rsidR="00CE3756" w:rsidRPr="001F2353" w:rsidRDefault="00CE3756" w:rsidP="003865F9">
      <w:pPr>
        <w:pStyle w:val="Akapitzlist"/>
        <w:numPr>
          <w:ilvl w:val="0"/>
          <w:numId w:val="33"/>
        </w:numPr>
        <w:spacing w:line="360" w:lineRule="auto"/>
        <w:ind w:left="851" w:hanging="170"/>
        <w:jc w:val="both"/>
        <w:rPr>
          <w:rFonts w:asciiTheme="minorHAnsi" w:hAnsiTheme="minorHAnsi"/>
          <w:sz w:val="20"/>
          <w:szCs w:val="20"/>
        </w:rPr>
      </w:pPr>
      <w:r w:rsidRPr="001F2353">
        <w:rPr>
          <w:rFonts w:asciiTheme="minorHAnsi" w:hAnsiTheme="minorHAnsi"/>
          <w:sz w:val="20"/>
          <w:szCs w:val="20"/>
        </w:rPr>
        <w:t>osprzęt szafy sterowniczej (zabezpieczen</w:t>
      </w:r>
      <w:r w:rsidR="00F51F0B" w:rsidRPr="001F2353">
        <w:rPr>
          <w:rFonts w:asciiTheme="minorHAnsi" w:hAnsiTheme="minorHAnsi"/>
          <w:sz w:val="20"/>
          <w:szCs w:val="20"/>
        </w:rPr>
        <w:t xml:space="preserve">ia przepięciowe, zabezpieczenia </w:t>
      </w:r>
      <w:r w:rsidRPr="001F2353">
        <w:rPr>
          <w:rFonts w:asciiTheme="minorHAnsi" w:hAnsiTheme="minorHAnsi"/>
          <w:sz w:val="20"/>
          <w:szCs w:val="20"/>
        </w:rPr>
        <w:t xml:space="preserve">przeciwzwarciowe, przekaźniki, listwy łączeniowe, separatory, itd ) </w:t>
      </w:r>
    </w:p>
    <w:p w:rsidR="00CE3756" w:rsidRPr="001F2353" w:rsidRDefault="00CE3756" w:rsidP="00594C6B">
      <w:pPr>
        <w:spacing w:line="360" w:lineRule="auto"/>
        <w:jc w:val="both"/>
        <w:rPr>
          <w:rFonts w:asciiTheme="minorHAnsi" w:hAnsiTheme="minorHAnsi"/>
          <w:sz w:val="14"/>
          <w:szCs w:val="20"/>
        </w:rPr>
      </w:pPr>
    </w:p>
    <w:p w:rsidR="00CE3756" w:rsidRPr="001F2353" w:rsidRDefault="00CE3756" w:rsidP="003865F9">
      <w:pPr>
        <w:pStyle w:val="Akapitzlist"/>
        <w:numPr>
          <w:ilvl w:val="0"/>
          <w:numId w:val="20"/>
        </w:numPr>
        <w:spacing w:after="80" w:line="360" w:lineRule="auto"/>
        <w:ind w:left="567" w:hanging="357"/>
        <w:jc w:val="both"/>
        <w:rPr>
          <w:rFonts w:asciiTheme="minorHAnsi" w:hAnsiTheme="minorHAnsi"/>
          <w:b/>
          <w:sz w:val="20"/>
          <w:szCs w:val="20"/>
        </w:rPr>
      </w:pPr>
      <w:r w:rsidRPr="001F2353">
        <w:rPr>
          <w:rFonts w:asciiTheme="minorHAnsi" w:hAnsiTheme="minorHAnsi"/>
          <w:b/>
          <w:sz w:val="20"/>
          <w:szCs w:val="20"/>
        </w:rPr>
        <w:t>Stacja SO2 , nr inwentarzowy: 101-2281</w:t>
      </w:r>
    </w:p>
    <w:p w:rsidR="00CE3756" w:rsidRPr="001F2353" w:rsidRDefault="00CE3756" w:rsidP="00365B62">
      <w:pPr>
        <w:spacing w:line="360" w:lineRule="auto"/>
        <w:ind w:left="567"/>
        <w:jc w:val="both"/>
        <w:rPr>
          <w:rFonts w:asciiTheme="minorHAnsi" w:hAnsiTheme="minorHAnsi"/>
          <w:sz w:val="20"/>
          <w:szCs w:val="20"/>
        </w:rPr>
      </w:pPr>
      <w:r w:rsidRPr="001F2353">
        <w:rPr>
          <w:rFonts w:asciiTheme="minorHAnsi" w:hAnsiTheme="minorHAnsi"/>
          <w:sz w:val="20"/>
          <w:szCs w:val="20"/>
        </w:rPr>
        <w:t>Jest to budynek wolnostojący parterowy spełniający złożona funkcję. Budynek wykonany</w:t>
      </w:r>
      <w:r w:rsidR="00365B62" w:rsidRPr="001F2353">
        <w:rPr>
          <w:rFonts w:asciiTheme="minorHAnsi" w:hAnsiTheme="minorHAnsi"/>
          <w:sz w:val="20"/>
          <w:szCs w:val="20"/>
        </w:rPr>
        <w:t xml:space="preserve"> </w:t>
      </w:r>
      <w:r w:rsidRPr="001F2353">
        <w:rPr>
          <w:rFonts w:asciiTheme="minorHAnsi" w:hAnsiTheme="minorHAnsi"/>
          <w:sz w:val="20"/>
          <w:szCs w:val="20"/>
        </w:rPr>
        <w:t xml:space="preserve">jest </w:t>
      </w:r>
      <w:r w:rsidR="00365B62" w:rsidRPr="001F2353">
        <w:rPr>
          <w:rFonts w:asciiTheme="minorHAnsi" w:hAnsiTheme="minorHAnsi"/>
          <w:sz w:val="20"/>
          <w:szCs w:val="20"/>
        </w:rPr>
        <w:br/>
      </w:r>
      <w:r w:rsidRPr="001F2353">
        <w:rPr>
          <w:rFonts w:asciiTheme="minorHAnsi" w:hAnsiTheme="minorHAnsi"/>
          <w:sz w:val="20"/>
          <w:szCs w:val="20"/>
        </w:rPr>
        <w:t>w konstrukcji murowanej wzmocnione slupami żel</w:t>
      </w:r>
      <w:r w:rsidR="00365B62" w:rsidRPr="001F2353">
        <w:rPr>
          <w:rFonts w:asciiTheme="minorHAnsi" w:hAnsiTheme="minorHAnsi"/>
          <w:sz w:val="20"/>
          <w:szCs w:val="20"/>
        </w:rPr>
        <w:t xml:space="preserve">betowymi. Dach stanowi </w:t>
      </w:r>
      <w:r w:rsidRPr="001F2353">
        <w:rPr>
          <w:rFonts w:asciiTheme="minorHAnsi" w:hAnsiTheme="minorHAnsi"/>
          <w:sz w:val="20"/>
          <w:szCs w:val="20"/>
        </w:rPr>
        <w:t xml:space="preserve">konstrukcję </w:t>
      </w:r>
      <w:r w:rsidR="005F0797" w:rsidRPr="001F2353">
        <w:rPr>
          <w:rFonts w:asciiTheme="minorHAnsi" w:hAnsiTheme="minorHAnsi"/>
          <w:sz w:val="20"/>
          <w:szCs w:val="20"/>
        </w:rPr>
        <w:t xml:space="preserve">prefabrykowaną </w:t>
      </w:r>
      <w:r w:rsidR="005F0797" w:rsidRPr="001F2353">
        <w:rPr>
          <w:rFonts w:asciiTheme="minorHAnsi" w:hAnsiTheme="minorHAnsi"/>
          <w:sz w:val="20"/>
          <w:szCs w:val="20"/>
        </w:rPr>
        <w:lastRenderedPageBreak/>
        <w:t>pokryty</w:t>
      </w:r>
      <w:r w:rsidRPr="001F2353">
        <w:rPr>
          <w:rFonts w:asciiTheme="minorHAnsi" w:hAnsiTheme="minorHAnsi"/>
          <w:sz w:val="20"/>
          <w:szCs w:val="20"/>
        </w:rPr>
        <w:t xml:space="preserve"> papa termozgrzewalną</w:t>
      </w:r>
      <w:r w:rsidR="00365B62" w:rsidRPr="001F2353">
        <w:rPr>
          <w:rFonts w:asciiTheme="minorHAnsi" w:hAnsiTheme="minorHAnsi"/>
          <w:sz w:val="20"/>
          <w:szCs w:val="20"/>
        </w:rPr>
        <w:t xml:space="preserve">. Kanały technologiczne </w:t>
      </w:r>
      <w:r w:rsidRPr="001F2353">
        <w:rPr>
          <w:rFonts w:asciiTheme="minorHAnsi" w:hAnsiTheme="minorHAnsi"/>
          <w:sz w:val="20"/>
          <w:szCs w:val="20"/>
        </w:rPr>
        <w:t>wylewane betonem.</w:t>
      </w:r>
      <w:r w:rsidR="00365B62" w:rsidRPr="001F2353">
        <w:rPr>
          <w:rFonts w:asciiTheme="minorHAnsi" w:hAnsiTheme="minorHAnsi"/>
          <w:sz w:val="20"/>
          <w:szCs w:val="20"/>
        </w:rPr>
        <w:t xml:space="preserve"> </w:t>
      </w:r>
      <w:r w:rsidRPr="001F2353">
        <w:rPr>
          <w:rFonts w:asciiTheme="minorHAnsi" w:hAnsiTheme="minorHAnsi"/>
          <w:sz w:val="20"/>
          <w:szCs w:val="20"/>
        </w:rPr>
        <w:t>W budynku znajduje się rozdzielnia elektryczna, warsztat mechaniczny i pracownia AKPiA.</w:t>
      </w:r>
    </w:p>
    <w:p w:rsidR="00B81369" w:rsidRPr="005F0797" w:rsidRDefault="00CE3756" w:rsidP="005F0797">
      <w:pPr>
        <w:spacing w:line="360" w:lineRule="auto"/>
        <w:jc w:val="both"/>
        <w:rPr>
          <w:rFonts w:asciiTheme="minorHAnsi" w:hAnsiTheme="minorHAnsi"/>
          <w:sz w:val="16"/>
          <w:szCs w:val="16"/>
        </w:rPr>
      </w:pPr>
      <w:r w:rsidRPr="001F2353">
        <w:rPr>
          <w:rFonts w:asciiTheme="minorHAnsi" w:hAnsiTheme="minorHAnsi"/>
          <w:sz w:val="20"/>
          <w:szCs w:val="20"/>
        </w:rPr>
        <w:t xml:space="preserve"> </w:t>
      </w:r>
    </w:p>
    <w:p w:rsidR="00365B62" w:rsidRPr="001F2353" w:rsidRDefault="00CE3756" w:rsidP="00365B62">
      <w:pPr>
        <w:spacing w:after="80" w:line="360" w:lineRule="auto"/>
        <w:ind w:left="567"/>
        <w:jc w:val="both"/>
        <w:rPr>
          <w:rFonts w:asciiTheme="minorHAnsi" w:hAnsiTheme="minorHAnsi"/>
          <w:sz w:val="20"/>
          <w:szCs w:val="20"/>
          <w:u w:val="single"/>
        </w:rPr>
      </w:pPr>
      <w:r w:rsidRPr="001F2353">
        <w:rPr>
          <w:rFonts w:asciiTheme="minorHAnsi" w:hAnsiTheme="minorHAnsi"/>
          <w:sz w:val="20"/>
          <w:szCs w:val="20"/>
          <w:u w:val="single"/>
        </w:rPr>
        <w:t>Powierzchnia użytkowa</w:t>
      </w:r>
      <w:r w:rsidR="00365B62" w:rsidRPr="001F2353">
        <w:rPr>
          <w:rFonts w:asciiTheme="minorHAnsi" w:hAnsiTheme="minorHAnsi"/>
          <w:sz w:val="20"/>
          <w:szCs w:val="20"/>
          <w:u w:val="single"/>
        </w:rPr>
        <w:t>:</w:t>
      </w:r>
      <w:r w:rsidRPr="001F2353">
        <w:rPr>
          <w:rFonts w:asciiTheme="minorHAnsi" w:hAnsiTheme="minorHAnsi"/>
          <w:sz w:val="20"/>
          <w:szCs w:val="20"/>
          <w:u w:val="single"/>
        </w:rPr>
        <w:t xml:space="preserve"> </w:t>
      </w:r>
    </w:p>
    <w:p w:rsidR="00CE3756" w:rsidRPr="001F2353" w:rsidRDefault="00CE3756" w:rsidP="003865F9">
      <w:pPr>
        <w:pStyle w:val="Akapitzlist"/>
        <w:numPr>
          <w:ilvl w:val="0"/>
          <w:numId w:val="34"/>
        </w:numPr>
        <w:spacing w:line="360" w:lineRule="auto"/>
        <w:ind w:left="851" w:hanging="170"/>
        <w:jc w:val="both"/>
        <w:rPr>
          <w:rFonts w:asciiTheme="minorHAnsi" w:hAnsiTheme="minorHAnsi"/>
          <w:sz w:val="20"/>
          <w:szCs w:val="20"/>
        </w:rPr>
      </w:pPr>
      <w:r w:rsidRPr="001F2353">
        <w:rPr>
          <w:rFonts w:asciiTheme="minorHAnsi" w:hAnsiTheme="minorHAnsi"/>
          <w:sz w:val="20"/>
          <w:szCs w:val="20"/>
        </w:rPr>
        <w:t>92,91 m2</w:t>
      </w:r>
    </w:p>
    <w:p w:rsidR="00365B62" w:rsidRPr="001F2353" w:rsidRDefault="00365B62" w:rsidP="00594C6B">
      <w:pPr>
        <w:spacing w:line="360" w:lineRule="auto"/>
        <w:jc w:val="both"/>
        <w:rPr>
          <w:rFonts w:asciiTheme="minorHAnsi" w:hAnsiTheme="minorHAnsi"/>
          <w:sz w:val="14"/>
          <w:szCs w:val="16"/>
        </w:rPr>
      </w:pPr>
    </w:p>
    <w:p w:rsidR="00365B62" w:rsidRPr="001F2353" w:rsidRDefault="00B81369" w:rsidP="00365B62">
      <w:pPr>
        <w:spacing w:after="80" w:line="360" w:lineRule="auto"/>
        <w:ind w:left="567"/>
        <w:jc w:val="both"/>
        <w:rPr>
          <w:rFonts w:asciiTheme="minorHAnsi" w:hAnsiTheme="minorHAnsi"/>
          <w:sz w:val="20"/>
          <w:szCs w:val="20"/>
          <w:u w:val="single"/>
        </w:rPr>
      </w:pPr>
      <w:r w:rsidRPr="001F2353">
        <w:rPr>
          <w:rFonts w:asciiTheme="minorHAnsi" w:hAnsiTheme="minorHAnsi"/>
          <w:sz w:val="20"/>
          <w:szCs w:val="20"/>
          <w:u w:val="single"/>
        </w:rPr>
        <w:t>Instalacje w budynku</w:t>
      </w:r>
      <w:r w:rsidR="00365B62" w:rsidRPr="001F2353">
        <w:rPr>
          <w:rFonts w:asciiTheme="minorHAnsi" w:hAnsiTheme="minorHAnsi"/>
          <w:sz w:val="20"/>
          <w:szCs w:val="20"/>
          <w:u w:val="single"/>
        </w:rPr>
        <w:t>:</w:t>
      </w:r>
    </w:p>
    <w:p w:rsidR="00365B62" w:rsidRPr="001F2353" w:rsidRDefault="00365B62" w:rsidP="003865F9">
      <w:pPr>
        <w:pStyle w:val="Akapitzlist"/>
        <w:numPr>
          <w:ilvl w:val="0"/>
          <w:numId w:val="34"/>
        </w:numPr>
        <w:spacing w:line="360" w:lineRule="auto"/>
        <w:ind w:left="851" w:hanging="170"/>
        <w:jc w:val="both"/>
        <w:rPr>
          <w:rFonts w:asciiTheme="minorHAnsi" w:hAnsiTheme="minorHAnsi"/>
          <w:sz w:val="20"/>
          <w:szCs w:val="20"/>
        </w:rPr>
      </w:pPr>
      <w:r w:rsidRPr="001F2353">
        <w:rPr>
          <w:rFonts w:asciiTheme="minorHAnsi" w:hAnsiTheme="minorHAnsi"/>
          <w:sz w:val="20"/>
          <w:szCs w:val="20"/>
        </w:rPr>
        <w:t>e</w:t>
      </w:r>
      <w:r w:rsidR="00CE3756" w:rsidRPr="001F2353">
        <w:rPr>
          <w:rFonts w:asciiTheme="minorHAnsi" w:hAnsiTheme="minorHAnsi"/>
          <w:sz w:val="20"/>
          <w:szCs w:val="20"/>
        </w:rPr>
        <w:t>lektryczna</w:t>
      </w:r>
    </w:p>
    <w:p w:rsidR="00CE3756" w:rsidRPr="001F2353" w:rsidRDefault="00CE3756" w:rsidP="003865F9">
      <w:pPr>
        <w:pStyle w:val="Akapitzlist"/>
        <w:numPr>
          <w:ilvl w:val="0"/>
          <w:numId w:val="34"/>
        </w:numPr>
        <w:spacing w:line="360" w:lineRule="auto"/>
        <w:ind w:left="851" w:hanging="170"/>
        <w:jc w:val="both"/>
        <w:rPr>
          <w:rFonts w:asciiTheme="minorHAnsi" w:hAnsiTheme="minorHAnsi"/>
          <w:sz w:val="20"/>
          <w:szCs w:val="20"/>
        </w:rPr>
      </w:pPr>
      <w:r w:rsidRPr="001F2353">
        <w:rPr>
          <w:rFonts w:asciiTheme="minorHAnsi" w:hAnsiTheme="minorHAnsi"/>
          <w:sz w:val="20"/>
          <w:szCs w:val="20"/>
        </w:rPr>
        <w:t>automatyki.</w:t>
      </w:r>
    </w:p>
    <w:p w:rsidR="00365B62" w:rsidRPr="001F2353" w:rsidRDefault="00365B62" w:rsidP="00594C6B">
      <w:pPr>
        <w:spacing w:line="360" w:lineRule="auto"/>
        <w:jc w:val="both"/>
        <w:rPr>
          <w:rFonts w:asciiTheme="minorHAnsi" w:hAnsiTheme="minorHAnsi"/>
          <w:sz w:val="14"/>
          <w:szCs w:val="16"/>
        </w:rPr>
      </w:pPr>
    </w:p>
    <w:p w:rsidR="00CE3756" w:rsidRPr="001F2353" w:rsidRDefault="00B81369" w:rsidP="00365B62">
      <w:pPr>
        <w:spacing w:after="80" w:line="360" w:lineRule="auto"/>
        <w:ind w:left="567"/>
        <w:jc w:val="both"/>
        <w:rPr>
          <w:rFonts w:asciiTheme="minorHAnsi" w:hAnsiTheme="minorHAnsi"/>
          <w:sz w:val="20"/>
          <w:szCs w:val="20"/>
          <w:u w:val="single"/>
        </w:rPr>
      </w:pPr>
      <w:r w:rsidRPr="001F2353">
        <w:rPr>
          <w:rFonts w:asciiTheme="minorHAnsi" w:hAnsiTheme="minorHAnsi"/>
          <w:sz w:val="20"/>
          <w:szCs w:val="20"/>
          <w:u w:val="single"/>
        </w:rPr>
        <w:t>U</w:t>
      </w:r>
      <w:r w:rsidR="00CE3756" w:rsidRPr="001F2353">
        <w:rPr>
          <w:rFonts w:asciiTheme="minorHAnsi" w:hAnsiTheme="minorHAnsi"/>
          <w:sz w:val="20"/>
          <w:szCs w:val="20"/>
          <w:u w:val="single"/>
        </w:rPr>
        <w:t>rządzenie i wyposaż</w:t>
      </w:r>
      <w:r w:rsidR="00365B62" w:rsidRPr="001F2353">
        <w:rPr>
          <w:rFonts w:asciiTheme="minorHAnsi" w:hAnsiTheme="minorHAnsi"/>
          <w:sz w:val="20"/>
          <w:szCs w:val="20"/>
          <w:u w:val="single"/>
        </w:rPr>
        <w:t xml:space="preserve">enie </w:t>
      </w:r>
      <w:r w:rsidRPr="001F2353">
        <w:rPr>
          <w:rFonts w:asciiTheme="minorHAnsi" w:hAnsiTheme="minorHAnsi"/>
          <w:sz w:val="20"/>
          <w:szCs w:val="20"/>
          <w:u w:val="single"/>
        </w:rPr>
        <w:t xml:space="preserve">w budynku </w:t>
      </w:r>
      <w:r w:rsidR="00365B62" w:rsidRPr="001F2353">
        <w:rPr>
          <w:rFonts w:asciiTheme="minorHAnsi" w:hAnsiTheme="minorHAnsi"/>
          <w:sz w:val="20"/>
          <w:szCs w:val="20"/>
          <w:u w:val="single"/>
        </w:rPr>
        <w:t>będące środkiem trwałym</w:t>
      </w:r>
      <w:r w:rsidR="00CE3756" w:rsidRPr="001F2353">
        <w:rPr>
          <w:rFonts w:asciiTheme="minorHAnsi" w:hAnsiTheme="minorHAnsi"/>
          <w:sz w:val="20"/>
          <w:szCs w:val="20"/>
          <w:u w:val="single"/>
        </w:rPr>
        <w:t xml:space="preserve"> posiadające własne numery:</w:t>
      </w:r>
    </w:p>
    <w:p w:rsidR="00CE3756" w:rsidRPr="001F2353" w:rsidRDefault="00CE3756" w:rsidP="003865F9">
      <w:pPr>
        <w:pStyle w:val="Akapitzlist"/>
        <w:numPr>
          <w:ilvl w:val="0"/>
          <w:numId w:val="35"/>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rozdzielnia R-2 nr inw. 610-2651, </w:t>
      </w:r>
    </w:p>
    <w:p w:rsidR="00365B62" w:rsidRPr="001F2353" w:rsidRDefault="00365B62" w:rsidP="00365B62">
      <w:pPr>
        <w:keepLines/>
        <w:spacing w:line="360" w:lineRule="auto"/>
        <w:jc w:val="both"/>
        <w:rPr>
          <w:rFonts w:asciiTheme="minorHAnsi" w:hAnsiTheme="minorHAnsi"/>
          <w:sz w:val="14"/>
          <w:szCs w:val="16"/>
        </w:rPr>
      </w:pPr>
    </w:p>
    <w:p w:rsidR="00365B62" w:rsidRPr="001F2353" w:rsidRDefault="00CE3756" w:rsidP="00365B62">
      <w:pPr>
        <w:keepLines/>
        <w:spacing w:after="80" w:line="360" w:lineRule="auto"/>
        <w:ind w:left="567"/>
        <w:jc w:val="both"/>
        <w:rPr>
          <w:rFonts w:asciiTheme="minorHAnsi" w:hAnsiTheme="minorHAnsi"/>
          <w:sz w:val="20"/>
          <w:szCs w:val="20"/>
          <w:u w:val="single"/>
        </w:rPr>
      </w:pPr>
      <w:r w:rsidRPr="001F2353">
        <w:rPr>
          <w:rFonts w:asciiTheme="minorHAnsi" w:hAnsiTheme="minorHAnsi"/>
          <w:sz w:val="20"/>
          <w:szCs w:val="20"/>
          <w:u w:val="single"/>
        </w:rPr>
        <w:t>Urządzenia bez numerów inwentarzowych powiększających wartość budynku</w:t>
      </w:r>
      <w:r w:rsidR="00365B62" w:rsidRPr="001F2353">
        <w:rPr>
          <w:rFonts w:asciiTheme="minorHAnsi" w:hAnsiTheme="minorHAnsi"/>
          <w:sz w:val="20"/>
          <w:szCs w:val="20"/>
          <w:u w:val="single"/>
        </w:rPr>
        <w:t>:</w:t>
      </w:r>
      <w:r w:rsidRPr="001F2353">
        <w:rPr>
          <w:rFonts w:asciiTheme="minorHAnsi" w:hAnsiTheme="minorHAnsi"/>
          <w:sz w:val="20"/>
          <w:szCs w:val="20"/>
          <w:u w:val="single"/>
        </w:rPr>
        <w:t xml:space="preserve"> </w:t>
      </w:r>
    </w:p>
    <w:p w:rsidR="00CE3756" w:rsidRPr="001F2353" w:rsidRDefault="00CE3756" w:rsidP="003865F9">
      <w:pPr>
        <w:pStyle w:val="Akapitzlist"/>
        <w:keepLines/>
        <w:numPr>
          <w:ilvl w:val="0"/>
          <w:numId w:val="35"/>
        </w:numPr>
        <w:spacing w:line="360" w:lineRule="auto"/>
        <w:ind w:left="851" w:hanging="170"/>
        <w:jc w:val="both"/>
        <w:rPr>
          <w:rFonts w:asciiTheme="minorHAnsi" w:hAnsiTheme="minorHAnsi"/>
          <w:sz w:val="20"/>
          <w:szCs w:val="20"/>
        </w:rPr>
      </w:pPr>
      <w:r w:rsidRPr="001F2353">
        <w:rPr>
          <w:rFonts w:asciiTheme="minorHAnsi" w:hAnsiTheme="minorHAnsi"/>
          <w:sz w:val="20"/>
          <w:szCs w:val="20"/>
        </w:rPr>
        <w:t>klimatyzator.</w:t>
      </w:r>
    </w:p>
    <w:p w:rsidR="00365B62" w:rsidRPr="001F2353" w:rsidRDefault="00365B62" w:rsidP="00365B62">
      <w:pPr>
        <w:keepLines/>
        <w:spacing w:line="360" w:lineRule="auto"/>
        <w:jc w:val="both"/>
        <w:rPr>
          <w:rFonts w:asciiTheme="minorHAnsi" w:hAnsiTheme="minorHAnsi"/>
          <w:sz w:val="14"/>
          <w:szCs w:val="20"/>
        </w:rPr>
      </w:pPr>
    </w:p>
    <w:p w:rsidR="00CE3756" w:rsidRPr="001F2353" w:rsidRDefault="005F0797" w:rsidP="003865F9">
      <w:pPr>
        <w:pStyle w:val="Akapitzlist"/>
        <w:numPr>
          <w:ilvl w:val="0"/>
          <w:numId w:val="20"/>
        </w:numPr>
        <w:spacing w:after="80" w:line="360" w:lineRule="auto"/>
        <w:ind w:left="567" w:hanging="357"/>
        <w:jc w:val="both"/>
        <w:rPr>
          <w:rFonts w:asciiTheme="minorHAnsi" w:hAnsiTheme="minorHAnsi"/>
          <w:sz w:val="20"/>
          <w:szCs w:val="20"/>
        </w:rPr>
      </w:pPr>
      <w:r w:rsidRPr="001F2353">
        <w:rPr>
          <w:rFonts w:asciiTheme="minorHAnsi" w:hAnsiTheme="minorHAnsi"/>
          <w:b/>
          <w:sz w:val="20"/>
          <w:szCs w:val="20"/>
        </w:rPr>
        <w:t>Piaskownik z</w:t>
      </w:r>
      <w:r w:rsidR="00CE3756" w:rsidRPr="001F2353">
        <w:rPr>
          <w:rFonts w:asciiTheme="minorHAnsi" w:hAnsiTheme="minorHAnsi"/>
          <w:b/>
          <w:sz w:val="20"/>
          <w:szCs w:val="20"/>
        </w:rPr>
        <w:t xml:space="preserve"> komorą rozdzielczą, nr inwentarzowy: 101-2286</w:t>
      </w:r>
      <w:r w:rsidR="00CE3756" w:rsidRPr="001F2353">
        <w:rPr>
          <w:rFonts w:asciiTheme="minorHAnsi" w:hAnsiTheme="minorHAnsi"/>
          <w:sz w:val="20"/>
          <w:szCs w:val="20"/>
        </w:rPr>
        <w:t xml:space="preserve"> </w:t>
      </w:r>
    </w:p>
    <w:p w:rsidR="00CE3756" w:rsidRPr="001F2353" w:rsidRDefault="00CE3756" w:rsidP="00365B62">
      <w:pPr>
        <w:spacing w:line="360" w:lineRule="auto"/>
        <w:ind w:left="567"/>
        <w:jc w:val="both"/>
        <w:rPr>
          <w:rFonts w:asciiTheme="minorHAnsi" w:hAnsiTheme="minorHAnsi"/>
          <w:sz w:val="20"/>
          <w:szCs w:val="20"/>
        </w:rPr>
      </w:pPr>
      <w:r w:rsidRPr="001F2353">
        <w:rPr>
          <w:rFonts w:asciiTheme="minorHAnsi" w:hAnsiTheme="minorHAnsi"/>
          <w:sz w:val="20"/>
          <w:szCs w:val="20"/>
        </w:rPr>
        <w:t>W budynku piaskownika znajdują się: stacja dmuchaw, pomieszczenie hydrocyklonu, komora rozdzielcza i pompownia części pływających. Cały obiekt wykonany jest w konstrukcji żelbetowej monolitycznej</w:t>
      </w:r>
      <w:r w:rsidR="00470953" w:rsidRPr="001F2353">
        <w:rPr>
          <w:rFonts w:asciiTheme="minorHAnsi" w:hAnsiTheme="minorHAnsi"/>
          <w:sz w:val="20"/>
          <w:szCs w:val="20"/>
        </w:rPr>
        <w:t xml:space="preserve">. </w:t>
      </w:r>
      <w:r w:rsidR="00470953" w:rsidRPr="001F2353">
        <w:rPr>
          <w:rFonts w:asciiTheme="minorHAnsi" w:hAnsiTheme="minorHAnsi"/>
          <w:sz w:val="20"/>
          <w:szCs w:val="20"/>
        </w:rPr>
        <w:br/>
      </w:r>
      <w:r w:rsidRPr="001F2353">
        <w:rPr>
          <w:rFonts w:asciiTheme="minorHAnsi" w:hAnsiTheme="minorHAnsi"/>
          <w:sz w:val="20"/>
          <w:szCs w:val="20"/>
        </w:rPr>
        <w:t>W dolnej częś</w:t>
      </w:r>
      <w:r w:rsidR="00470953" w:rsidRPr="001F2353">
        <w:rPr>
          <w:rFonts w:asciiTheme="minorHAnsi" w:hAnsiTheme="minorHAnsi"/>
          <w:sz w:val="20"/>
          <w:szCs w:val="20"/>
        </w:rPr>
        <w:t>ci znajduje się pomieszczenie</w:t>
      </w:r>
      <w:r w:rsidRPr="001F2353">
        <w:rPr>
          <w:rFonts w:asciiTheme="minorHAnsi" w:hAnsiTheme="minorHAnsi"/>
          <w:sz w:val="20"/>
          <w:szCs w:val="20"/>
        </w:rPr>
        <w:t xml:space="preserve"> hydrocyklonu i dmuchaw. Do budynku doprowadzone są instalacje: c.o. wodociągowa</w:t>
      </w:r>
      <w:r w:rsidR="00470953" w:rsidRPr="001F2353">
        <w:rPr>
          <w:rFonts w:asciiTheme="minorHAnsi" w:hAnsiTheme="minorHAnsi"/>
          <w:sz w:val="20"/>
          <w:szCs w:val="20"/>
        </w:rPr>
        <w:t xml:space="preserve">, </w:t>
      </w:r>
      <w:r w:rsidRPr="001F2353">
        <w:rPr>
          <w:rFonts w:asciiTheme="minorHAnsi" w:hAnsiTheme="minorHAnsi"/>
          <w:sz w:val="20"/>
          <w:szCs w:val="20"/>
        </w:rPr>
        <w:t xml:space="preserve">Akpia , elektryczne. </w:t>
      </w:r>
    </w:p>
    <w:p w:rsidR="00B81369" w:rsidRPr="001F2353" w:rsidRDefault="00CE3756" w:rsidP="00594C6B">
      <w:pPr>
        <w:spacing w:line="360" w:lineRule="auto"/>
        <w:jc w:val="both"/>
        <w:rPr>
          <w:rFonts w:asciiTheme="minorHAnsi" w:hAnsiTheme="minorHAnsi"/>
          <w:sz w:val="14"/>
          <w:szCs w:val="20"/>
        </w:rPr>
      </w:pPr>
      <w:r w:rsidRPr="001F2353">
        <w:rPr>
          <w:rFonts w:asciiTheme="minorHAnsi" w:hAnsiTheme="minorHAnsi"/>
          <w:sz w:val="20"/>
          <w:szCs w:val="20"/>
        </w:rPr>
        <w:t xml:space="preserve">    </w:t>
      </w:r>
    </w:p>
    <w:p w:rsidR="00B81369" w:rsidRPr="001F2353" w:rsidRDefault="00CE3756" w:rsidP="00B81369">
      <w:pPr>
        <w:spacing w:after="80" w:line="360" w:lineRule="auto"/>
        <w:ind w:left="567"/>
        <w:jc w:val="both"/>
        <w:rPr>
          <w:rFonts w:asciiTheme="minorHAnsi" w:hAnsiTheme="minorHAnsi"/>
          <w:sz w:val="20"/>
          <w:szCs w:val="20"/>
          <w:u w:val="single"/>
        </w:rPr>
      </w:pPr>
      <w:r w:rsidRPr="001F2353">
        <w:rPr>
          <w:rFonts w:asciiTheme="minorHAnsi" w:hAnsiTheme="minorHAnsi"/>
          <w:sz w:val="20"/>
          <w:szCs w:val="20"/>
          <w:u w:val="single"/>
        </w:rPr>
        <w:t xml:space="preserve">Powierzchnia użytkowa obiektu wynosi </w:t>
      </w:r>
    </w:p>
    <w:p w:rsidR="00CE3756" w:rsidRPr="001F2353" w:rsidRDefault="00CE3756" w:rsidP="003865F9">
      <w:pPr>
        <w:pStyle w:val="Akapitzlist"/>
        <w:numPr>
          <w:ilvl w:val="0"/>
          <w:numId w:val="36"/>
        </w:numPr>
        <w:spacing w:line="360" w:lineRule="auto"/>
        <w:ind w:left="851" w:hanging="170"/>
        <w:jc w:val="both"/>
        <w:rPr>
          <w:rFonts w:asciiTheme="minorHAnsi" w:hAnsiTheme="minorHAnsi"/>
          <w:sz w:val="20"/>
          <w:szCs w:val="20"/>
        </w:rPr>
      </w:pPr>
      <w:r w:rsidRPr="001F2353">
        <w:rPr>
          <w:rFonts w:asciiTheme="minorHAnsi" w:hAnsiTheme="minorHAnsi"/>
          <w:sz w:val="20"/>
          <w:szCs w:val="20"/>
        </w:rPr>
        <w:t>369,5 m2</w:t>
      </w:r>
    </w:p>
    <w:p w:rsidR="00B81369" w:rsidRPr="001F2353" w:rsidRDefault="00B81369" w:rsidP="00594C6B">
      <w:pPr>
        <w:spacing w:line="360" w:lineRule="auto"/>
        <w:jc w:val="both"/>
        <w:rPr>
          <w:rFonts w:asciiTheme="minorHAnsi" w:hAnsiTheme="minorHAnsi"/>
          <w:sz w:val="14"/>
          <w:szCs w:val="20"/>
          <w:u w:val="single"/>
        </w:rPr>
      </w:pPr>
    </w:p>
    <w:p w:rsidR="00CE3756" w:rsidRPr="001F2353" w:rsidRDefault="00B81369" w:rsidP="00B81369">
      <w:pPr>
        <w:spacing w:after="80" w:line="360" w:lineRule="auto"/>
        <w:ind w:left="567"/>
        <w:jc w:val="both"/>
        <w:rPr>
          <w:rFonts w:asciiTheme="minorHAnsi" w:hAnsiTheme="minorHAnsi"/>
          <w:sz w:val="20"/>
          <w:szCs w:val="20"/>
          <w:u w:val="single"/>
        </w:rPr>
      </w:pPr>
      <w:r w:rsidRPr="001F2353">
        <w:rPr>
          <w:rFonts w:asciiTheme="minorHAnsi" w:hAnsiTheme="minorHAnsi"/>
          <w:sz w:val="20"/>
          <w:szCs w:val="20"/>
          <w:u w:val="single"/>
        </w:rPr>
        <w:t>U</w:t>
      </w:r>
      <w:r w:rsidR="00CE3756" w:rsidRPr="001F2353">
        <w:rPr>
          <w:rFonts w:asciiTheme="minorHAnsi" w:hAnsiTheme="minorHAnsi"/>
          <w:sz w:val="20"/>
          <w:szCs w:val="20"/>
          <w:u w:val="single"/>
        </w:rPr>
        <w:t>rządzenia i wyposaż</w:t>
      </w:r>
      <w:r w:rsidRPr="001F2353">
        <w:rPr>
          <w:rFonts w:asciiTheme="minorHAnsi" w:hAnsiTheme="minorHAnsi"/>
          <w:sz w:val="20"/>
          <w:szCs w:val="20"/>
          <w:u w:val="single"/>
        </w:rPr>
        <w:t xml:space="preserve">enie w budynku </w:t>
      </w:r>
      <w:r w:rsidR="005F0797" w:rsidRPr="001F2353">
        <w:rPr>
          <w:rFonts w:asciiTheme="minorHAnsi" w:hAnsiTheme="minorHAnsi"/>
          <w:sz w:val="20"/>
          <w:szCs w:val="20"/>
          <w:u w:val="single"/>
        </w:rPr>
        <w:t>będące środkami</w:t>
      </w:r>
      <w:r w:rsidRPr="001F2353">
        <w:rPr>
          <w:rFonts w:asciiTheme="minorHAnsi" w:hAnsiTheme="minorHAnsi"/>
          <w:sz w:val="20"/>
          <w:szCs w:val="20"/>
          <w:u w:val="single"/>
        </w:rPr>
        <w:t xml:space="preserve"> trwałymi </w:t>
      </w:r>
      <w:r w:rsidR="00CE3756" w:rsidRPr="001F2353">
        <w:rPr>
          <w:rFonts w:asciiTheme="minorHAnsi" w:hAnsiTheme="minorHAnsi"/>
          <w:sz w:val="20"/>
          <w:szCs w:val="20"/>
          <w:u w:val="single"/>
        </w:rPr>
        <w:t>posiadającymi własne numery:</w:t>
      </w:r>
    </w:p>
    <w:p w:rsidR="00B81369" w:rsidRPr="001F2353" w:rsidRDefault="00CE3756" w:rsidP="003865F9">
      <w:pPr>
        <w:pStyle w:val="Akapitzlist"/>
        <w:numPr>
          <w:ilvl w:val="0"/>
          <w:numId w:val="36"/>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Zgarniacz dwułopatkowy piasku nr inw.658-2664, </w:t>
      </w:r>
    </w:p>
    <w:p w:rsidR="00B81369" w:rsidRPr="001F2353" w:rsidRDefault="00CE3756" w:rsidP="003865F9">
      <w:pPr>
        <w:pStyle w:val="Akapitzlist"/>
        <w:numPr>
          <w:ilvl w:val="0"/>
          <w:numId w:val="36"/>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Pompa XFP 81E VX.4 PE70 nr inw.441-2668, </w:t>
      </w:r>
    </w:p>
    <w:p w:rsidR="00B81369" w:rsidRPr="001F2353" w:rsidRDefault="00CE3756" w:rsidP="003865F9">
      <w:pPr>
        <w:pStyle w:val="Akapitzlist"/>
        <w:numPr>
          <w:ilvl w:val="0"/>
          <w:numId w:val="36"/>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Dmuchawa DM 112 2 szt. 445-2663, </w:t>
      </w:r>
    </w:p>
    <w:p w:rsidR="00CE3756" w:rsidRPr="001F2353" w:rsidRDefault="00CE3756" w:rsidP="003865F9">
      <w:pPr>
        <w:pStyle w:val="Akapitzlist"/>
        <w:numPr>
          <w:ilvl w:val="0"/>
          <w:numId w:val="36"/>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Pompa PH-65 2szt. nr inw.441-2662 z </w:t>
      </w:r>
      <w:r w:rsidR="005F0797" w:rsidRPr="001F2353">
        <w:rPr>
          <w:rFonts w:asciiTheme="minorHAnsi" w:hAnsiTheme="minorHAnsi"/>
          <w:sz w:val="20"/>
          <w:szCs w:val="20"/>
        </w:rPr>
        <w:t>instalacją,</w:t>
      </w:r>
      <w:r w:rsidRPr="001F2353">
        <w:rPr>
          <w:rFonts w:asciiTheme="minorHAnsi" w:hAnsiTheme="minorHAnsi"/>
          <w:sz w:val="20"/>
          <w:szCs w:val="20"/>
        </w:rPr>
        <w:t xml:space="preserve"> elektrozaworami. </w:t>
      </w:r>
    </w:p>
    <w:p w:rsidR="00B81369" w:rsidRPr="001F2353" w:rsidRDefault="00B81369" w:rsidP="00594C6B">
      <w:pPr>
        <w:spacing w:line="360" w:lineRule="auto"/>
        <w:jc w:val="both"/>
        <w:rPr>
          <w:rFonts w:asciiTheme="minorHAnsi" w:hAnsiTheme="minorHAnsi"/>
          <w:sz w:val="14"/>
          <w:szCs w:val="20"/>
          <w:u w:val="single"/>
        </w:rPr>
      </w:pPr>
    </w:p>
    <w:p w:rsidR="00CE3756" w:rsidRPr="001F2353" w:rsidRDefault="00CE3756" w:rsidP="00B81369">
      <w:pPr>
        <w:spacing w:after="80" w:line="360" w:lineRule="auto"/>
        <w:ind w:left="567"/>
        <w:jc w:val="both"/>
        <w:rPr>
          <w:rFonts w:asciiTheme="minorHAnsi" w:hAnsiTheme="minorHAnsi"/>
          <w:sz w:val="20"/>
          <w:szCs w:val="20"/>
          <w:u w:val="single"/>
        </w:rPr>
      </w:pPr>
      <w:r w:rsidRPr="001F2353">
        <w:rPr>
          <w:rFonts w:asciiTheme="minorHAnsi" w:hAnsiTheme="minorHAnsi"/>
          <w:sz w:val="20"/>
          <w:szCs w:val="20"/>
          <w:u w:val="single"/>
        </w:rPr>
        <w:t>Urządzenia bez numerów inwentarzowych powiększających wartość budynku to:</w:t>
      </w:r>
    </w:p>
    <w:p w:rsidR="00CE3756" w:rsidRPr="001F2353" w:rsidRDefault="00CE3756" w:rsidP="003865F9">
      <w:pPr>
        <w:pStyle w:val="Akapitzlist"/>
        <w:numPr>
          <w:ilvl w:val="0"/>
          <w:numId w:val="37"/>
        </w:numPr>
        <w:spacing w:line="360" w:lineRule="auto"/>
        <w:ind w:left="851" w:hanging="170"/>
        <w:jc w:val="both"/>
        <w:rPr>
          <w:rFonts w:asciiTheme="minorHAnsi" w:hAnsiTheme="minorHAnsi"/>
          <w:sz w:val="20"/>
          <w:szCs w:val="20"/>
        </w:rPr>
      </w:pPr>
      <w:r w:rsidRPr="001F2353">
        <w:rPr>
          <w:rFonts w:asciiTheme="minorHAnsi" w:hAnsiTheme="minorHAnsi"/>
          <w:sz w:val="20"/>
          <w:szCs w:val="20"/>
        </w:rPr>
        <w:t>hydrocyklon z podajnikiem ślimakowym</w:t>
      </w:r>
    </w:p>
    <w:p w:rsidR="00B81369" w:rsidRPr="001F2353" w:rsidRDefault="00B81369" w:rsidP="00594C6B">
      <w:pPr>
        <w:spacing w:line="360" w:lineRule="auto"/>
        <w:jc w:val="both"/>
        <w:rPr>
          <w:rFonts w:asciiTheme="minorHAnsi" w:hAnsiTheme="minorHAnsi"/>
          <w:sz w:val="14"/>
          <w:szCs w:val="20"/>
          <w:u w:val="single"/>
        </w:rPr>
      </w:pPr>
    </w:p>
    <w:p w:rsidR="00CE3756" w:rsidRPr="001F2353" w:rsidRDefault="00B81369" w:rsidP="00B81369">
      <w:pPr>
        <w:spacing w:after="80" w:line="360" w:lineRule="auto"/>
        <w:ind w:left="567"/>
        <w:jc w:val="both"/>
        <w:rPr>
          <w:rFonts w:asciiTheme="minorHAnsi" w:hAnsiTheme="minorHAnsi"/>
          <w:sz w:val="20"/>
          <w:szCs w:val="20"/>
          <w:u w:val="single"/>
        </w:rPr>
      </w:pPr>
      <w:r w:rsidRPr="001F2353">
        <w:rPr>
          <w:rFonts w:asciiTheme="minorHAnsi" w:hAnsiTheme="minorHAnsi"/>
          <w:sz w:val="20"/>
          <w:szCs w:val="20"/>
          <w:u w:val="single"/>
        </w:rPr>
        <w:t>Z</w:t>
      </w:r>
      <w:r w:rsidR="00CE3756" w:rsidRPr="001F2353">
        <w:rPr>
          <w:rFonts w:asciiTheme="minorHAnsi" w:hAnsiTheme="minorHAnsi"/>
          <w:sz w:val="20"/>
          <w:szCs w:val="20"/>
          <w:u w:val="single"/>
        </w:rPr>
        <w:t xml:space="preserve">amontowane </w:t>
      </w:r>
      <w:r w:rsidRPr="001F2353">
        <w:rPr>
          <w:rFonts w:asciiTheme="minorHAnsi" w:hAnsiTheme="minorHAnsi"/>
          <w:sz w:val="20"/>
          <w:szCs w:val="20"/>
          <w:u w:val="single"/>
        </w:rPr>
        <w:t xml:space="preserve">w budynku piaskownika </w:t>
      </w:r>
      <w:r w:rsidR="00CE3756" w:rsidRPr="001F2353">
        <w:rPr>
          <w:rFonts w:asciiTheme="minorHAnsi" w:hAnsiTheme="minorHAnsi"/>
          <w:sz w:val="20"/>
          <w:szCs w:val="20"/>
          <w:u w:val="single"/>
        </w:rPr>
        <w:t>są następujące urządzenia i aparatura AKPiA tworzące również wartość budynku:</w:t>
      </w:r>
    </w:p>
    <w:p w:rsidR="00B81369" w:rsidRPr="001F2353" w:rsidRDefault="00CE3756" w:rsidP="003865F9">
      <w:pPr>
        <w:pStyle w:val="Akapitzlist"/>
        <w:numPr>
          <w:ilvl w:val="0"/>
          <w:numId w:val="37"/>
        </w:numPr>
        <w:spacing w:line="360" w:lineRule="auto"/>
        <w:ind w:left="851" w:hanging="170"/>
        <w:jc w:val="both"/>
        <w:rPr>
          <w:rFonts w:asciiTheme="minorHAnsi" w:hAnsiTheme="minorHAnsi"/>
          <w:sz w:val="20"/>
          <w:szCs w:val="20"/>
        </w:rPr>
      </w:pPr>
      <w:r w:rsidRPr="001F2353">
        <w:rPr>
          <w:rFonts w:asciiTheme="minorHAnsi" w:hAnsiTheme="minorHAnsi"/>
          <w:sz w:val="20"/>
          <w:szCs w:val="20"/>
        </w:rPr>
        <w:t>sterownik PLC – szt. 1,</w:t>
      </w:r>
    </w:p>
    <w:p w:rsidR="00B81369" w:rsidRPr="001F2353" w:rsidRDefault="00CE3756" w:rsidP="003865F9">
      <w:pPr>
        <w:pStyle w:val="Akapitzlist"/>
        <w:numPr>
          <w:ilvl w:val="0"/>
          <w:numId w:val="37"/>
        </w:numPr>
        <w:spacing w:line="360" w:lineRule="auto"/>
        <w:ind w:left="851" w:hanging="170"/>
        <w:jc w:val="both"/>
        <w:rPr>
          <w:rFonts w:asciiTheme="minorHAnsi" w:hAnsiTheme="minorHAnsi"/>
          <w:sz w:val="20"/>
          <w:szCs w:val="20"/>
        </w:rPr>
      </w:pPr>
      <w:r w:rsidRPr="001F2353">
        <w:rPr>
          <w:rFonts w:asciiTheme="minorHAnsi" w:hAnsiTheme="minorHAnsi"/>
          <w:sz w:val="20"/>
          <w:szCs w:val="20"/>
        </w:rPr>
        <w:t>karta wejść cyfrowych – szt. 4,</w:t>
      </w:r>
    </w:p>
    <w:p w:rsidR="00B81369" w:rsidRPr="001F2353" w:rsidRDefault="00CE3756" w:rsidP="003865F9">
      <w:pPr>
        <w:pStyle w:val="Akapitzlist"/>
        <w:numPr>
          <w:ilvl w:val="0"/>
          <w:numId w:val="37"/>
        </w:numPr>
        <w:spacing w:line="360" w:lineRule="auto"/>
        <w:ind w:left="851" w:hanging="170"/>
        <w:jc w:val="both"/>
        <w:rPr>
          <w:rFonts w:asciiTheme="minorHAnsi" w:hAnsiTheme="minorHAnsi"/>
          <w:sz w:val="20"/>
          <w:szCs w:val="20"/>
        </w:rPr>
      </w:pPr>
      <w:r w:rsidRPr="001F2353">
        <w:rPr>
          <w:rFonts w:asciiTheme="minorHAnsi" w:hAnsiTheme="minorHAnsi"/>
          <w:sz w:val="20"/>
          <w:szCs w:val="20"/>
        </w:rPr>
        <w:t>karta wyjść cyfrowych – szt. 3,</w:t>
      </w:r>
    </w:p>
    <w:p w:rsidR="00B81369" w:rsidRPr="001F2353" w:rsidRDefault="00CE3756" w:rsidP="003865F9">
      <w:pPr>
        <w:pStyle w:val="Akapitzlist"/>
        <w:numPr>
          <w:ilvl w:val="0"/>
          <w:numId w:val="37"/>
        </w:numPr>
        <w:spacing w:line="360" w:lineRule="auto"/>
        <w:ind w:left="851" w:hanging="170"/>
        <w:jc w:val="both"/>
        <w:rPr>
          <w:rFonts w:asciiTheme="minorHAnsi" w:hAnsiTheme="minorHAnsi"/>
          <w:sz w:val="20"/>
          <w:szCs w:val="20"/>
        </w:rPr>
      </w:pPr>
      <w:r w:rsidRPr="001F2353">
        <w:rPr>
          <w:rFonts w:asciiTheme="minorHAnsi" w:hAnsiTheme="minorHAnsi"/>
          <w:sz w:val="20"/>
          <w:szCs w:val="20"/>
        </w:rPr>
        <w:lastRenderedPageBreak/>
        <w:t>karta wejść analogowych – szt. 2,</w:t>
      </w:r>
    </w:p>
    <w:p w:rsidR="00B81369" w:rsidRPr="001F2353" w:rsidRDefault="00CE3756" w:rsidP="003865F9">
      <w:pPr>
        <w:pStyle w:val="Akapitzlist"/>
        <w:numPr>
          <w:ilvl w:val="0"/>
          <w:numId w:val="37"/>
        </w:numPr>
        <w:spacing w:line="360" w:lineRule="auto"/>
        <w:ind w:left="851" w:hanging="170"/>
        <w:jc w:val="both"/>
        <w:rPr>
          <w:rFonts w:asciiTheme="minorHAnsi" w:hAnsiTheme="minorHAnsi"/>
          <w:sz w:val="20"/>
          <w:szCs w:val="20"/>
        </w:rPr>
      </w:pPr>
      <w:r w:rsidRPr="001F2353">
        <w:rPr>
          <w:rFonts w:asciiTheme="minorHAnsi" w:hAnsiTheme="minorHAnsi"/>
          <w:sz w:val="20"/>
          <w:szCs w:val="20"/>
        </w:rPr>
        <w:t>karta wyjść analogowych – szt. 1,</w:t>
      </w:r>
    </w:p>
    <w:p w:rsidR="00B81369" w:rsidRPr="001F2353" w:rsidRDefault="00CE3756" w:rsidP="003865F9">
      <w:pPr>
        <w:pStyle w:val="Akapitzlist"/>
        <w:numPr>
          <w:ilvl w:val="0"/>
          <w:numId w:val="37"/>
        </w:numPr>
        <w:spacing w:line="360" w:lineRule="auto"/>
        <w:ind w:left="851" w:hanging="170"/>
        <w:jc w:val="both"/>
        <w:rPr>
          <w:rFonts w:asciiTheme="minorHAnsi" w:hAnsiTheme="minorHAnsi"/>
          <w:sz w:val="20"/>
          <w:szCs w:val="20"/>
        </w:rPr>
      </w:pPr>
      <w:r w:rsidRPr="001F2353">
        <w:rPr>
          <w:rFonts w:asciiTheme="minorHAnsi" w:hAnsiTheme="minorHAnsi"/>
          <w:sz w:val="20"/>
          <w:szCs w:val="20"/>
        </w:rPr>
        <w:t>moduł łączeniowy – szt. 1,</w:t>
      </w:r>
    </w:p>
    <w:p w:rsidR="00B81369" w:rsidRPr="001F2353" w:rsidRDefault="00CE3756" w:rsidP="003865F9">
      <w:pPr>
        <w:pStyle w:val="Akapitzlist"/>
        <w:numPr>
          <w:ilvl w:val="0"/>
          <w:numId w:val="37"/>
        </w:numPr>
        <w:spacing w:line="360" w:lineRule="auto"/>
        <w:ind w:left="851" w:hanging="170"/>
        <w:jc w:val="both"/>
        <w:rPr>
          <w:rFonts w:asciiTheme="minorHAnsi" w:hAnsiTheme="minorHAnsi"/>
          <w:sz w:val="20"/>
          <w:szCs w:val="20"/>
        </w:rPr>
      </w:pPr>
      <w:r w:rsidRPr="001F2353">
        <w:rPr>
          <w:rFonts w:asciiTheme="minorHAnsi" w:hAnsiTheme="minorHAnsi"/>
          <w:sz w:val="20"/>
          <w:szCs w:val="20"/>
        </w:rPr>
        <w:t>panel LCD – szt. 1,</w:t>
      </w:r>
    </w:p>
    <w:p w:rsidR="00B81369" w:rsidRPr="001F2353" w:rsidRDefault="00CE3756" w:rsidP="003865F9">
      <w:pPr>
        <w:pStyle w:val="Akapitzlist"/>
        <w:numPr>
          <w:ilvl w:val="0"/>
          <w:numId w:val="37"/>
        </w:numPr>
        <w:spacing w:line="360" w:lineRule="auto"/>
        <w:ind w:left="851" w:hanging="170"/>
        <w:jc w:val="both"/>
        <w:rPr>
          <w:rFonts w:asciiTheme="minorHAnsi" w:hAnsiTheme="minorHAnsi"/>
          <w:sz w:val="20"/>
          <w:szCs w:val="20"/>
        </w:rPr>
      </w:pPr>
      <w:r w:rsidRPr="001F2353">
        <w:rPr>
          <w:rFonts w:asciiTheme="minorHAnsi" w:hAnsiTheme="minorHAnsi"/>
          <w:sz w:val="20"/>
          <w:szCs w:val="20"/>
        </w:rPr>
        <w:t>zasilacz stabilizowany – szt . 2,</w:t>
      </w:r>
    </w:p>
    <w:p w:rsidR="00B81369" w:rsidRPr="001F2353" w:rsidRDefault="00CE3756" w:rsidP="003865F9">
      <w:pPr>
        <w:pStyle w:val="Akapitzlist"/>
        <w:numPr>
          <w:ilvl w:val="0"/>
          <w:numId w:val="37"/>
        </w:numPr>
        <w:spacing w:line="360" w:lineRule="auto"/>
        <w:ind w:left="851" w:hanging="170"/>
        <w:jc w:val="both"/>
        <w:rPr>
          <w:rFonts w:asciiTheme="minorHAnsi" w:hAnsiTheme="minorHAnsi"/>
          <w:sz w:val="20"/>
          <w:szCs w:val="20"/>
        </w:rPr>
      </w:pPr>
      <w:r w:rsidRPr="001F2353">
        <w:rPr>
          <w:rFonts w:asciiTheme="minorHAnsi" w:hAnsiTheme="minorHAnsi"/>
          <w:sz w:val="20"/>
          <w:szCs w:val="20"/>
        </w:rPr>
        <w:t>UPC – szt. 1,</w:t>
      </w:r>
    </w:p>
    <w:p w:rsidR="00B81369" w:rsidRPr="001F2353" w:rsidRDefault="00CE3756" w:rsidP="003865F9">
      <w:pPr>
        <w:pStyle w:val="Akapitzlist"/>
        <w:numPr>
          <w:ilvl w:val="0"/>
          <w:numId w:val="37"/>
        </w:numPr>
        <w:spacing w:line="360" w:lineRule="auto"/>
        <w:ind w:left="851" w:hanging="170"/>
        <w:jc w:val="both"/>
        <w:rPr>
          <w:rFonts w:asciiTheme="minorHAnsi" w:hAnsiTheme="minorHAnsi"/>
          <w:sz w:val="20"/>
          <w:szCs w:val="20"/>
        </w:rPr>
      </w:pPr>
      <w:r w:rsidRPr="001F2353">
        <w:rPr>
          <w:rFonts w:asciiTheme="minorHAnsi" w:hAnsiTheme="minorHAnsi"/>
          <w:sz w:val="20"/>
          <w:szCs w:val="20"/>
        </w:rPr>
        <w:t>switch światłowodowy – szt. 1,</w:t>
      </w:r>
    </w:p>
    <w:p w:rsidR="00B81369" w:rsidRPr="001F2353" w:rsidRDefault="00CE3756" w:rsidP="003865F9">
      <w:pPr>
        <w:pStyle w:val="Akapitzlist"/>
        <w:numPr>
          <w:ilvl w:val="0"/>
          <w:numId w:val="37"/>
        </w:numPr>
        <w:spacing w:line="360" w:lineRule="auto"/>
        <w:ind w:left="851" w:hanging="170"/>
        <w:jc w:val="both"/>
        <w:rPr>
          <w:rFonts w:asciiTheme="minorHAnsi" w:hAnsiTheme="minorHAnsi"/>
          <w:sz w:val="20"/>
          <w:szCs w:val="20"/>
        </w:rPr>
      </w:pPr>
      <w:r w:rsidRPr="001F2353">
        <w:rPr>
          <w:rFonts w:asciiTheme="minorHAnsi" w:hAnsiTheme="minorHAnsi"/>
          <w:sz w:val="20"/>
          <w:szCs w:val="20"/>
        </w:rPr>
        <w:t>analizator sieci – szt. 2,</w:t>
      </w:r>
    </w:p>
    <w:p w:rsidR="00CE3756" w:rsidRPr="001F2353" w:rsidRDefault="00CE3756" w:rsidP="003865F9">
      <w:pPr>
        <w:pStyle w:val="Akapitzlist"/>
        <w:numPr>
          <w:ilvl w:val="0"/>
          <w:numId w:val="37"/>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osprzęt szafy sterowniczej (zabezpieczenia przepięciowe, zabezpieczenia </w:t>
      </w:r>
      <w:r w:rsidR="00B81369" w:rsidRPr="001F2353">
        <w:rPr>
          <w:rFonts w:asciiTheme="minorHAnsi" w:hAnsiTheme="minorHAnsi"/>
          <w:sz w:val="20"/>
          <w:szCs w:val="20"/>
        </w:rPr>
        <w:t>p</w:t>
      </w:r>
      <w:r w:rsidRPr="001F2353">
        <w:rPr>
          <w:rFonts w:asciiTheme="minorHAnsi" w:hAnsiTheme="minorHAnsi"/>
          <w:sz w:val="20"/>
          <w:szCs w:val="20"/>
        </w:rPr>
        <w:t xml:space="preserve">rzeciwzwarciowe, przekaźniki, listwy łączeniowe, separatory, itd ) </w:t>
      </w:r>
    </w:p>
    <w:p w:rsidR="00CE3756" w:rsidRPr="001F2353" w:rsidRDefault="00CE3756" w:rsidP="00594C6B">
      <w:pPr>
        <w:spacing w:line="360" w:lineRule="auto"/>
        <w:jc w:val="both"/>
        <w:rPr>
          <w:rFonts w:asciiTheme="minorHAnsi" w:hAnsiTheme="minorHAnsi"/>
          <w:sz w:val="14"/>
          <w:szCs w:val="20"/>
        </w:rPr>
      </w:pPr>
    </w:p>
    <w:p w:rsidR="00CE3756" w:rsidRPr="001F2353" w:rsidRDefault="00CE3756" w:rsidP="003865F9">
      <w:pPr>
        <w:pStyle w:val="Akapitzlist"/>
        <w:numPr>
          <w:ilvl w:val="0"/>
          <w:numId w:val="20"/>
        </w:numPr>
        <w:spacing w:after="80" w:line="360" w:lineRule="auto"/>
        <w:ind w:left="567" w:hanging="357"/>
        <w:jc w:val="both"/>
        <w:rPr>
          <w:rFonts w:asciiTheme="minorHAnsi" w:hAnsiTheme="minorHAnsi"/>
          <w:sz w:val="20"/>
          <w:szCs w:val="20"/>
        </w:rPr>
      </w:pPr>
      <w:r w:rsidRPr="001F2353">
        <w:rPr>
          <w:rFonts w:asciiTheme="minorHAnsi" w:hAnsiTheme="minorHAnsi"/>
          <w:b/>
          <w:sz w:val="20"/>
          <w:szCs w:val="20"/>
        </w:rPr>
        <w:t>Plac odwodnionego osadu – wiata, nr inwentarzowy: 220-2313</w:t>
      </w:r>
    </w:p>
    <w:p w:rsidR="00CE3756" w:rsidRPr="001F2353" w:rsidRDefault="00CE3756" w:rsidP="00B81369">
      <w:pPr>
        <w:spacing w:line="360" w:lineRule="auto"/>
        <w:ind w:left="567"/>
        <w:jc w:val="both"/>
        <w:rPr>
          <w:rFonts w:asciiTheme="minorHAnsi" w:hAnsiTheme="minorHAnsi"/>
          <w:sz w:val="20"/>
          <w:szCs w:val="20"/>
        </w:rPr>
      </w:pPr>
      <w:r w:rsidRPr="001F2353">
        <w:rPr>
          <w:rFonts w:asciiTheme="minorHAnsi" w:hAnsiTheme="minorHAnsi"/>
          <w:sz w:val="20"/>
          <w:szCs w:val="20"/>
        </w:rPr>
        <w:t xml:space="preserve">Plac odwodnionego osadu stanowi wiata o konstrukcji stalowej szkieletowej </w:t>
      </w:r>
      <w:r w:rsidR="005F0797" w:rsidRPr="001F2353">
        <w:rPr>
          <w:rFonts w:asciiTheme="minorHAnsi" w:hAnsiTheme="minorHAnsi"/>
          <w:sz w:val="20"/>
          <w:szCs w:val="20"/>
        </w:rPr>
        <w:t>usytuowana nad</w:t>
      </w:r>
      <w:r w:rsidRPr="001F2353">
        <w:rPr>
          <w:rFonts w:asciiTheme="minorHAnsi" w:hAnsiTheme="minorHAnsi"/>
          <w:sz w:val="20"/>
          <w:szCs w:val="20"/>
        </w:rPr>
        <w:t xml:space="preserve"> żelbetową tacą dwusegmentową z odpowiednio wyprofilowaną powierzchnią do  okresowego składowania osadu.      Na żelbetowych stopach fundamentowych posadowione są stalowe słupy będące podporami kratowych dźwigarów stalowych dachu. Dach pokryty jest trapezową, powlekaną blachą dachową. Pomiędzy kratownicami dachowymi założono stężenia poziome w postaci stalowych ściągów prętowych. Wiata posiada dwie nawy i na skrajnych krawędziach placu wykonane są monolityczne murki oporowe, żelbetowe.</w:t>
      </w:r>
      <w:r w:rsidR="00B81369" w:rsidRPr="001F2353">
        <w:rPr>
          <w:rFonts w:asciiTheme="minorHAnsi" w:hAnsiTheme="minorHAnsi"/>
          <w:sz w:val="20"/>
          <w:szCs w:val="20"/>
        </w:rPr>
        <w:t xml:space="preserve"> Obiekt został oddany do użytkowania w grudniu 2009 r.</w:t>
      </w:r>
    </w:p>
    <w:p w:rsidR="00B81369" w:rsidRPr="001F2353" w:rsidRDefault="00CE3756" w:rsidP="00594C6B">
      <w:pPr>
        <w:spacing w:line="360" w:lineRule="auto"/>
        <w:jc w:val="both"/>
        <w:rPr>
          <w:rFonts w:asciiTheme="minorHAnsi" w:hAnsiTheme="minorHAnsi"/>
          <w:sz w:val="14"/>
          <w:szCs w:val="20"/>
        </w:rPr>
      </w:pPr>
      <w:r w:rsidRPr="001F2353">
        <w:rPr>
          <w:rFonts w:asciiTheme="minorHAnsi" w:hAnsiTheme="minorHAnsi"/>
          <w:sz w:val="20"/>
          <w:szCs w:val="20"/>
        </w:rPr>
        <w:t xml:space="preserve">     </w:t>
      </w:r>
    </w:p>
    <w:p w:rsidR="00B81369" w:rsidRPr="001F2353" w:rsidRDefault="00B81369" w:rsidP="002352E8">
      <w:pPr>
        <w:spacing w:after="80" w:line="360" w:lineRule="auto"/>
        <w:ind w:left="567"/>
        <w:jc w:val="both"/>
        <w:rPr>
          <w:rFonts w:asciiTheme="minorHAnsi" w:hAnsiTheme="minorHAnsi"/>
          <w:sz w:val="20"/>
          <w:szCs w:val="20"/>
          <w:u w:val="single"/>
        </w:rPr>
      </w:pPr>
      <w:r w:rsidRPr="001F2353">
        <w:rPr>
          <w:rFonts w:asciiTheme="minorHAnsi" w:hAnsiTheme="minorHAnsi"/>
          <w:sz w:val="20"/>
          <w:szCs w:val="20"/>
          <w:u w:val="single"/>
        </w:rPr>
        <w:t xml:space="preserve">Instalacje: </w:t>
      </w:r>
    </w:p>
    <w:p w:rsidR="00CE3756" w:rsidRPr="001F2353" w:rsidRDefault="00CE3756" w:rsidP="003865F9">
      <w:pPr>
        <w:pStyle w:val="Akapitzlist"/>
        <w:numPr>
          <w:ilvl w:val="0"/>
          <w:numId w:val="38"/>
        </w:numPr>
        <w:spacing w:line="360" w:lineRule="auto"/>
        <w:ind w:left="850" w:hanging="170"/>
        <w:jc w:val="both"/>
        <w:rPr>
          <w:rFonts w:asciiTheme="minorHAnsi" w:hAnsiTheme="minorHAnsi"/>
          <w:sz w:val="20"/>
          <w:szCs w:val="20"/>
        </w:rPr>
      </w:pPr>
      <w:r w:rsidRPr="001F2353">
        <w:rPr>
          <w:rFonts w:asciiTheme="minorHAnsi" w:hAnsiTheme="minorHAnsi"/>
          <w:sz w:val="20"/>
          <w:szCs w:val="20"/>
        </w:rPr>
        <w:t>oświetleniową instalację elektryczną.</w:t>
      </w:r>
    </w:p>
    <w:p w:rsidR="00CE3756" w:rsidRPr="001F2353" w:rsidRDefault="00CE3756" w:rsidP="00594C6B">
      <w:pPr>
        <w:spacing w:line="360" w:lineRule="auto"/>
        <w:jc w:val="both"/>
        <w:rPr>
          <w:rFonts w:asciiTheme="minorHAnsi" w:hAnsiTheme="minorHAnsi"/>
          <w:sz w:val="14"/>
          <w:szCs w:val="20"/>
        </w:rPr>
      </w:pPr>
      <w:r w:rsidRPr="001F2353">
        <w:rPr>
          <w:rFonts w:asciiTheme="minorHAnsi" w:hAnsiTheme="minorHAnsi"/>
          <w:sz w:val="20"/>
          <w:szCs w:val="20"/>
        </w:rPr>
        <w:t xml:space="preserve">     </w:t>
      </w:r>
    </w:p>
    <w:p w:rsidR="00B81369" w:rsidRPr="001F2353" w:rsidRDefault="00CE3756" w:rsidP="002352E8">
      <w:pPr>
        <w:spacing w:after="80" w:line="360" w:lineRule="auto"/>
        <w:ind w:left="567"/>
        <w:jc w:val="both"/>
        <w:rPr>
          <w:rFonts w:asciiTheme="minorHAnsi" w:hAnsiTheme="minorHAnsi"/>
          <w:sz w:val="20"/>
          <w:szCs w:val="20"/>
          <w:u w:val="single"/>
        </w:rPr>
      </w:pPr>
      <w:r w:rsidRPr="001F2353">
        <w:rPr>
          <w:rFonts w:asciiTheme="minorHAnsi" w:hAnsiTheme="minorHAnsi"/>
          <w:sz w:val="20"/>
          <w:szCs w:val="20"/>
          <w:u w:val="single"/>
        </w:rPr>
        <w:t xml:space="preserve">Powierzchnia zabudowy </w:t>
      </w:r>
      <w:r w:rsidR="00B81369" w:rsidRPr="001F2353">
        <w:rPr>
          <w:rFonts w:asciiTheme="minorHAnsi" w:hAnsiTheme="minorHAnsi"/>
          <w:sz w:val="20"/>
          <w:szCs w:val="20"/>
          <w:u w:val="single"/>
        </w:rPr>
        <w:t>/ użytkowa:</w:t>
      </w:r>
    </w:p>
    <w:p w:rsidR="00CE3756" w:rsidRPr="001F2353" w:rsidRDefault="00CE3756" w:rsidP="003865F9">
      <w:pPr>
        <w:pStyle w:val="Akapitzlist"/>
        <w:numPr>
          <w:ilvl w:val="0"/>
          <w:numId w:val="38"/>
        </w:numPr>
        <w:spacing w:line="360" w:lineRule="auto"/>
        <w:ind w:left="850" w:hanging="170"/>
        <w:jc w:val="both"/>
        <w:rPr>
          <w:rFonts w:asciiTheme="minorHAnsi" w:hAnsiTheme="minorHAnsi"/>
          <w:sz w:val="20"/>
          <w:szCs w:val="20"/>
        </w:rPr>
      </w:pPr>
      <w:r w:rsidRPr="001F2353">
        <w:rPr>
          <w:rFonts w:asciiTheme="minorHAnsi" w:hAnsiTheme="minorHAnsi"/>
          <w:sz w:val="20"/>
          <w:szCs w:val="20"/>
        </w:rPr>
        <w:t>1 088,00 m</w:t>
      </w:r>
      <w:r w:rsidRPr="001F2353">
        <w:rPr>
          <w:rFonts w:asciiTheme="minorHAnsi" w:hAnsiTheme="minorHAnsi"/>
          <w:sz w:val="20"/>
          <w:szCs w:val="20"/>
          <w:vertAlign w:val="superscript"/>
        </w:rPr>
        <w:t>2</w:t>
      </w:r>
      <w:r w:rsidR="00B81369" w:rsidRPr="001F2353">
        <w:rPr>
          <w:rFonts w:asciiTheme="minorHAnsi" w:hAnsiTheme="minorHAnsi"/>
          <w:sz w:val="20"/>
          <w:szCs w:val="20"/>
          <w:vertAlign w:val="superscript"/>
        </w:rPr>
        <w:t xml:space="preserve"> </w:t>
      </w:r>
      <w:r w:rsidR="00B81369" w:rsidRPr="001F2353">
        <w:rPr>
          <w:rFonts w:asciiTheme="minorHAnsi" w:hAnsiTheme="minorHAnsi"/>
          <w:sz w:val="20"/>
          <w:szCs w:val="20"/>
        </w:rPr>
        <w:t>/ 1 069,00 m</w:t>
      </w:r>
      <w:r w:rsidR="00B81369" w:rsidRPr="001F2353">
        <w:rPr>
          <w:rFonts w:asciiTheme="minorHAnsi" w:hAnsiTheme="minorHAnsi"/>
          <w:sz w:val="20"/>
          <w:szCs w:val="20"/>
          <w:vertAlign w:val="superscript"/>
        </w:rPr>
        <w:t>2</w:t>
      </w:r>
    </w:p>
    <w:p w:rsidR="00CE3756" w:rsidRPr="001F2353" w:rsidRDefault="00CE3756" w:rsidP="00594C6B">
      <w:pPr>
        <w:spacing w:line="360" w:lineRule="auto"/>
        <w:jc w:val="both"/>
        <w:rPr>
          <w:rFonts w:asciiTheme="minorHAnsi" w:hAnsiTheme="minorHAnsi"/>
          <w:b/>
          <w:sz w:val="14"/>
          <w:szCs w:val="20"/>
        </w:rPr>
      </w:pPr>
    </w:p>
    <w:p w:rsidR="00CE3756" w:rsidRPr="001F2353" w:rsidRDefault="00CE3756" w:rsidP="003865F9">
      <w:pPr>
        <w:pStyle w:val="Akapitzlist"/>
        <w:numPr>
          <w:ilvl w:val="0"/>
          <w:numId w:val="20"/>
        </w:numPr>
        <w:spacing w:after="80" w:line="360" w:lineRule="auto"/>
        <w:ind w:left="567" w:hanging="357"/>
        <w:jc w:val="both"/>
        <w:rPr>
          <w:rFonts w:asciiTheme="minorHAnsi" w:hAnsiTheme="minorHAnsi"/>
          <w:b/>
          <w:sz w:val="20"/>
          <w:szCs w:val="20"/>
        </w:rPr>
      </w:pPr>
      <w:r w:rsidRPr="001F2353">
        <w:rPr>
          <w:rFonts w:asciiTheme="minorHAnsi" w:hAnsiTheme="minorHAnsi"/>
          <w:b/>
          <w:sz w:val="20"/>
          <w:szCs w:val="20"/>
        </w:rPr>
        <w:t>Zbiornik oleju, nr inwentarzowy: 291-2297</w:t>
      </w:r>
    </w:p>
    <w:p w:rsidR="00CE3756" w:rsidRPr="001F2353" w:rsidRDefault="00CE3756" w:rsidP="002352E8">
      <w:pPr>
        <w:spacing w:line="360" w:lineRule="auto"/>
        <w:ind w:left="567"/>
        <w:jc w:val="both"/>
        <w:rPr>
          <w:rFonts w:asciiTheme="minorHAnsi" w:hAnsiTheme="minorHAnsi"/>
          <w:sz w:val="20"/>
          <w:szCs w:val="20"/>
        </w:rPr>
      </w:pPr>
      <w:r w:rsidRPr="001F2353">
        <w:rPr>
          <w:rFonts w:asciiTheme="minorHAnsi" w:hAnsiTheme="minorHAnsi"/>
          <w:sz w:val="20"/>
          <w:szCs w:val="20"/>
        </w:rPr>
        <w:t>Zbiornik paliwowy składa się ze spawanego stalowego zbiornika wewnętrznego posiadającego płaszcz, dna płaskie wyoblone oraz pierścienie wzmacniające. Na powierzchnie zewnętrzna zbiornika stalowego nałożona jest warstwa folii aluminiowej. Folia aluminiowa pokryta jest na całej powierzchn</w:t>
      </w:r>
      <w:r w:rsidR="002352E8" w:rsidRPr="001F2353">
        <w:rPr>
          <w:rFonts w:asciiTheme="minorHAnsi" w:hAnsiTheme="minorHAnsi"/>
          <w:sz w:val="20"/>
          <w:szCs w:val="20"/>
        </w:rPr>
        <w:t xml:space="preserve">i warstwą żywicy poliestrowej. </w:t>
      </w:r>
      <w:r w:rsidRPr="001F2353">
        <w:rPr>
          <w:rFonts w:asciiTheme="minorHAnsi" w:hAnsiTheme="minorHAnsi"/>
          <w:sz w:val="20"/>
          <w:szCs w:val="20"/>
        </w:rPr>
        <w:t>Pojemność zbiornika wynosi 20 m3.</w:t>
      </w:r>
      <w:r w:rsidR="002352E8" w:rsidRPr="001F2353">
        <w:rPr>
          <w:rFonts w:asciiTheme="minorHAnsi" w:hAnsiTheme="minorHAnsi"/>
          <w:sz w:val="20"/>
          <w:szCs w:val="20"/>
        </w:rPr>
        <w:t xml:space="preserve"> </w:t>
      </w:r>
      <w:r w:rsidRPr="001F2353">
        <w:rPr>
          <w:rFonts w:asciiTheme="minorHAnsi" w:hAnsiTheme="minorHAnsi"/>
          <w:sz w:val="20"/>
          <w:szCs w:val="20"/>
        </w:rPr>
        <w:t>Wyposażenie zbiornika st</w:t>
      </w:r>
      <w:r w:rsidR="005F0797">
        <w:rPr>
          <w:rFonts w:asciiTheme="minorHAnsi" w:hAnsiTheme="minorHAnsi"/>
          <w:sz w:val="20"/>
          <w:szCs w:val="20"/>
        </w:rPr>
        <w:t>anowi układ pompowy typ PK-25SL</w:t>
      </w:r>
      <w:r w:rsidRPr="001F2353">
        <w:rPr>
          <w:rFonts w:asciiTheme="minorHAnsi" w:hAnsiTheme="minorHAnsi"/>
          <w:sz w:val="20"/>
          <w:szCs w:val="20"/>
        </w:rPr>
        <w:t>.</w:t>
      </w:r>
    </w:p>
    <w:p w:rsidR="00CE3756" w:rsidRPr="001F2353" w:rsidRDefault="00CE3756" w:rsidP="00594C6B">
      <w:pPr>
        <w:spacing w:line="360" w:lineRule="auto"/>
        <w:jc w:val="both"/>
        <w:rPr>
          <w:rFonts w:asciiTheme="minorHAnsi" w:hAnsiTheme="minorHAnsi"/>
          <w:b/>
          <w:sz w:val="14"/>
          <w:szCs w:val="20"/>
        </w:rPr>
      </w:pPr>
    </w:p>
    <w:p w:rsidR="00CE3756" w:rsidRPr="001F2353" w:rsidRDefault="00CE3756" w:rsidP="003865F9">
      <w:pPr>
        <w:pStyle w:val="Akapitzlist"/>
        <w:numPr>
          <w:ilvl w:val="0"/>
          <w:numId w:val="20"/>
        </w:numPr>
        <w:spacing w:after="80" w:line="360" w:lineRule="auto"/>
        <w:ind w:left="567" w:hanging="357"/>
        <w:jc w:val="both"/>
        <w:rPr>
          <w:rFonts w:asciiTheme="minorHAnsi" w:hAnsiTheme="minorHAnsi"/>
          <w:b/>
          <w:sz w:val="20"/>
          <w:szCs w:val="20"/>
        </w:rPr>
      </w:pPr>
      <w:r w:rsidRPr="001F2353">
        <w:rPr>
          <w:rFonts w:asciiTheme="minorHAnsi" w:hAnsiTheme="minorHAnsi"/>
          <w:b/>
          <w:sz w:val="20"/>
          <w:szCs w:val="20"/>
        </w:rPr>
        <w:t>Komora biologicznego oczyszczania, nr inwentarzowy: 601-2332</w:t>
      </w:r>
    </w:p>
    <w:p w:rsidR="00CE3756" w:rsidRPr="001F2353" w:rsidRDefault="00CE3756" w:rsidP="002352E8">
      <w:pPr>
        <w:spacing w:line="360" w:lineRule="auto"/>
        <w:ind w:left="567"/>
        <w:jc w:val="both"/>
        <w:rPr>
          <w:rFonts w:asciiTheme="minorHAnsi" w:hAnsiTheme="minorHAnsi"/>
          <w:sz w:val="20"/>
          <w:szCs w:val="20"/>
        </w:rPr>
      </w:pPr>
      <w:r w:rsidRPr="001F2353">
        <w:rPr>
          <w:rFonts w:asciiTheme="minorHAnsi" w:hAnsiTheme="minorHAnsi"/>
          <w:sz w:val="20"/>
          <w:szCs w:val="20"/>
        </w:rPr>
        <w:t>Komora biologicznego oczyszczania ścieków wykonana jest jako obiekt wielokomorowy, monolityczny, żelbetowy, wyniesiony ponad otaczający t</w:t>
      </w:r>
      <w:r w:rsidR="002352E8" w:rsidRPr="001F2353">
        <w:rPr>
          <w:rFonts w:asciiTheme="minorHAnsi" w:hAnsiTheme="minorHAnsi"/>
          <w:sz w:val="20"/>
          <w:szCs w:val="20"/>
        </w:rPr>
        <w:t xml:space="preserve">eren i jest częściowo obsypany </w:t>
      </w:r>
      <w:r w:rsidRPr="001F2353">
        <w:rPr>
          <w:rFonts w:asciiTheme="minorHAnsi" w:hAnsiTheme="minorHAnsi"/>
          <w:sz w:val="20"/>
          <w:szCs w:val="20"/>
        </w:rPr>
        <w:t>rodzimym gruntem. Komora od góry otwarta podzielona</w:t>
      </w:r>
      <w:r w:rsidR="002352E8" w:rsidRPr="001F2353">
        <w:rPr>
          <w:rFonts w:asciiTheme="minorHAnsi" w:hAnsiTheme="minorHAnsi"/>
          <w:sz w:val="20"/>
          <w:szCs w:val="20"/>
        </w:rPr>
        <w:t xml:space="preserve"> jest na dwa ciągi, a w każdym </w:t>
      </w:r>
      <w:r w:rsidRPr="001F2353">
        <w:rPr>
          <w:rFonts w:asciiTheme="minorHAnsi" w:hAnsiTheme="minorHAnsi"/>
          <w:sz w:val="20"/>
          <w:szCs w:val="20"/>
        </w:rPr>
        <w:t>ciągu znajdują się trzy połączone ze sobą komory. Komora beztlenowa i niedotleniona wyposażona jest w mieszadło zatapialne. Natomiast</w:t>
      </w:r>
      <w:r w:rsidR="002352E8" w:rsidRPr="001F2353">
        <w:rPr>
          <w:rFonts w:asciiTheme="minorHAnsi" w:hAnsiTheme="minorHAnsi"/>
          <w:sz w:val="20"/>
          <w:szCs w:val="20"/>
        </w:rPr>
        <w:t xml:space="preserve"> do </w:t>
      </w:r>
      <w:r w:rsidR="002352E8" w:rsidRPr="001F2353">
        <w:rPr>
          <w:rFonts w:asciiTheme="minorHAnsi" w:hAnsiTheme="minorHAnsi"/>
          <w:sz w:val="20"/>
          <w:szCs w:val="20"/>
        </w:rPr>
        <w:lastRenderedPageBreak/>
        <w:t xml:space="preserve">części tlenowej powietrze </w:t>
      </w:r>
      <w:r w:rsidRPr="001F2353">
        <w:rPr>
          <w:rFonts w:asciiTheme="minorHAnsi" w:hAnsiTheme="minorHAnsi"/>
          <w:sz w:val="20"/>
          <w:szCs w:val="20"/>
        </w:rPr>
        <w:t>doprowadzane jest do rusztów napowietrzających. W komorach tlenowych zamontowane są również pompy pompujące ścieki do części niedotlenionej.</w:t>
      </w:r>
      <w:r w:rsidR="002352E8" w:rsidRPr="001F2353">
        <w:rPr>
          <w:rFonts w:asciiTheme="minorHAnsi" w:hAnsiTheme="minorHAnsi"/>
          <w:sz w:val="20"/>
          <w:szCs w:val="20"/>
        </w:rPr>
        <w:t xml:space="preserve"> </w:t>
      </w:r>
      <w:r w:rsidRPr="001F2353">
        <w:rPr>
          <w:rFonts w:asciiTheme="minorHAnsi" w:hAnsiTheme="minorHAnsi"/>
          <w:sz w:val="20"/>
          <w:szCs w:val="20"/>
        </w:rPr>
        <w:t>Zbiornik – komora zaprojektowana i wykonana jest jako</w:t>
      </w:r>
      <w:r w:rsidR="005F0797">
        <w:rPr>
          <w:rFonts w:asciiTheme="minorHAnsi" w:hAnsiTheme="minorHAnsi"/>
          <w:sz w:val="20"/>
          <w:szCs w:val="20"/>
        </w:rPr>
        <w:t xml:space="preserve"> zespół ścian oporowych - płyt </w:t>
      </w:r>
      <w:r w:rsidRPr="001F2353">
        <w:rPr>
          <w:rFonts w:asciiTheme="minorHAnsi" w:hAnsiTheme="minorHAnsi"/>
          <w:sz w:val="20"/>
          <w:szCs w:val="20"/>
        </w:rPr>
        <w:t xml:space="preserve">wspornikowych zamocowanych w dnie. Odpowiednio </w:t>
      </w:r>
      <w:r w:rsidR="002352E8" w:rsidRPr="001F2353">
        <w:rPr>
          <w:rFonts w:asciiTheme="minorHAnsi" w:hAnsiTheme="minorHAnsi"/>
          <w:sz w:val="20"/>
          <w:szCs w:val="20"/>
        </w:rPr>
        <w:t xml:space="preserve">wykonana żelbetowa płyta denna </w:t>
      </w:r>
      <w:r w:rsidRPr="001F2353">
        <w:rPr>
          <w:rFonts w:asciiTheme="minorHAnsi" w:hAnsiTheme="minorHAnsi"/>
          <w:sz w:val="20"/>
          <w:szCs w:val="20"/>
        </w:rPr>
        <w:t xml:space="preserve">przenosi parcie wody gruntowej przy pustym zbiorniku. Ściany i dno komór podzielono dylatacjami w rozstawach do 15 m. W górnej strefie ścian wykonane są żelbetowe koryta </w:t>
      </w:r>
      <w:r w:rsidR="002352E8" w:rsidRPr="001F2353">
        <w:rPr>
          <w:rFonts w:asciiTheme="minorHAnsi" w:hAnsiTheme="minorHAnsi"/>
          <w:sz w:val="20"/>
          <w:szCs w:val="20"/>
        </w:rPr>
        <w:t>r</w:t>
      </w:r>
      <w:r w:rsidRPr="001F2353">
        <w:rPr>
          <w:rFonts w:asciiTheme="minorHAnsi" w:hAnsiTheme="minorHAnsi"/>
          <w:sz w:val="20"/>
          <w:szCs w:val="20"/>
        </w:rPr>
        <w:t>ozprowadzające ścieki. Na ścianach zbiornika oparte s</w:t>
      </w:r>
      <w:r w:rsidR="002352E8" w:rsidRPr="001F2353">
        <w:rPr>
          <w:rFonts w:asciiTheme="minorHAnsi" w:hAnsiTheme="minorHAnsi"/>
          <w:sz w:val="20"/>
          <w:szCs w:val="20"/>
        </w:rPr>
        <w:t xml:space="preserve">ą pomosty robocze przeznaczone </w:t>
      </w:r>
      <w:r w:rsidRPr="001F2353">
        <w:rPr>
          <w:rFonts w:asciiTheme="minorHAnsi" w:hAnsiTheme="minorHAnsi"/>
          <w:sz w:val="20"/>
          <w:szCs w:val="20"/>
        </w:rPr>
        <w:t>do obsługi urządzeń technologicznych komory biologicznego oczyszczania ścieków.</w:t>
      </w:r>
      <w:r w:rsidR="002352E8" w:rsidRPr="001F2353">
        <w:rPr>
          <w:rFonts w:asciiTheme="minorHAnsi" w:hAnsiTheme="minorHAnsi"/>
          <w:sz w:val="20"/>
          <w:szCs w:val="20"/>
        </w:rPr>
        <w:t xml:space="preserve"> </w:t>
      </w:r>
      <w:r w:rsidRPr="001F2353">
        <w:rPr>
          <w:rFonts w:asciiTheme="minorHAnsi" w:hAnsiTheme="minorHAnsi"/>
          <w:sz w:val="20"/>
          <w:szCs w:val="20"/>
        </w:rPr>
        <w:t xml:space="preserve">Płyta denna fundamentowa wykonana jest jako żelbetowa, </w:t>
      </w:r>
      <w:r w:rsidR="005F0797">
        <w:rPr>
          <w:rFonts w:asciiTheme="minorHAnsi" w:hAnsiTheme="minorHAnsi"/>
          <w:sz w:val="20"/>
          <w:szCs w:val="20"/>
        </w:rPr>
        <w:t>monolityczna. Ściany nośne</w:t>
      </w:r>
      <w:r w:rsidRPr="001F2353">
        <w:rPr>
          <w:rFonts w:asciiTheme="minorHAnsi" w:hAnsiTheme="minorHAnsi"/>
          <w:sz w:val="20"/>
          <w:szCs w:val="20"/>
        </w:rPr>
        <w:t xml:space="preserve"> grubości 40 cm wykonane są jako monolityczne, żelbetowe przegrody pionowe, których zewnętrzne i wewnętrzne powierzchnie pokryto bitumiczną powłoką bezspoinową. </w:t>
      </w:r>
      <w:r w:rsidR="005F0797" w:rsidRPr="001F2353">
        <w:rPr>
          <w:rFonts w:asciiTheme="minorHAnsi" w:hAnsiTheme="minorHAnsi"/>
          <w:sz w:val="20"/>
          <w:szCs w:val="20"/>
        </w:rPr>
        <w:t>Pomosty wykonane</w:t>
      </w:r>
      <w:r w:rsidRPr="001F2353">
        <w:rPr>
          <w:rFonts w:asciiTheme="minorHAnsi" w:hAnsiTheme="minorHAnsi"/>
          <w:sz w:val="20"/>
          <w:szCs w:val="20"/>
        </w:rPr>
        <w:t xml:space="preserve"> są jako żelbetowe płyty monolityczne podparte na konstrukcji nośnej.  Miejscami stalowe podesty ażurowe typu Mostostal oparte są na ścianach komór zbiornika. Strop nad pomieszczeniem zasuw wykonany jest jako żelbetowy, kanałowy, prefabrykowany. Od strony wschodniej pionową komunikację zapewniają płytowe, żelbetowe schody monolityczne. Balustrady zabezpieczające na poziomie podestów i przy      biegach schodowych wykonane są z profili stalowych. Z uwagi na posadowienie obiektu poniżej poziomu wód gruntowych na powierzchniach zewnętrznych ścian obiektu   wykonano izolację przeciwwodną typu ciężkiego.</w:t>
      </w:r>
      <w:r w:rsidR="002352E8" w:rsidRPr="001F2353">
        <w:rPr>
          <w:rFonts w:asciiTheme="minorHAnsi" w:hAnsiTheme="minorHAnsi"/>
          <w:sz w:val="20"/>
          <w:szCs w:val="20"/>
        </w:rPr>
        <w:t xml:space="preserve"> Obiekt został oddany do użytkowania 15.12.1998 r., modernizowany w 2009 i 2011 roku</w:t>
      </w:r>
    </w:p>
    <w:p w:rsidR="002352E8" w:rsidRPr="001F2353" w:rsidRDefault="002352E8" w:rsidP="00594C6B">
      <w:pPr>
        <w:spacing w:line="360" w:lineRule="auto"/>
        <w:jc w:val="both"/>
        <w:rPr>
          <w:rFonts w:asciiTheme="minorHAnsi" w:hAnsiTheme="minorHAnsi"/>
          <w:sz w:val="14"/>
          <w:szCs w:val="20"/>
        </w:rPr>
      </w:pPr>
    </w:p>
    <w:p w:rsidR="00CE3756" w:rsidRPr="001F2353" w:rsidRDefault="00CE3756" w:rsidP="0027218F">
      <w:pPr>
        <w:spacing w:after="80" w:line="360" w:lineRule="auto"/>
        <w:ind w:left="567"/>
        <w:jc w:val="both"/>
        <w:rPr>
          <w:rFonts w:asciiTheme="minorHAnsi" w:hAnsiTheme="minorHAnsi"/>
          <w:sz w:val="20"/>
          <w:szCs w:val="20"/>
          <w:u w:val="single"/>
        </w:rPr>
      </w:pPr>
      <w:r w:rsidRPr="001F2353">
        <w:rPr>
          <w:rFonts w:asciiTheme="minorHAnsi" w:hAnsiTheme="minorHAnsi"/>
          <w:sz w:val="20"/>
          <w:szCs w:val="20"/>
          <w:u w:val="single"/>
        </w:rPr>
        <w:t>Wyposażenie obiektu w instalacje i urządzenia:</w:t>
      </w:r>
    </w:p>
    <w:p w:rsidR="0027218F" w:rsidRPr="001F2353" w:rsidRDefault="00CE3756" w:rsidP="003865F9">
      <w:pPr>
        <w:pStyle w:val="Akapitzlist"/>
        <w:numPr>
          <w:ilvl w:val="0"/>
          <w:numId w:val="39"/>
        </w:numPr>
        <w:spacing w:line="360" w:lineRule="auto"/>
        <w:ind w:left="851" w:hanging="170"/>
        <w:jc w:val="both"/>
        <w:rPr>
          <w:rFonts w:asciiTheme="minorHAnsi" w:hAnsiTheme="minorHAnsi"/>
          <w:sz w:val="20"/>
          <w:szCs w:val="20"/>
        </w:rPr>
      </w:pPr>
      <w:r w:rsidRPr="001F2353">
        <w:rPr>
          <w:rFonts w:asciiTheme="minorHAnsi" w:hAnsiTheme="minorHAnsi"/>
          <w:sz w:val="20"/>
          <w:szCs w:val="20"/>
        </w:rPr>
        <w:t>instalacja elektryczna 230/400 V,</w:t>
      </w:r>
    </w:p>
    <w:p w:rsidR="0027218F" w:rsidRPr="001F2353" w:rsidRDefault="00CE3756" w:rsidP="003865F9">
      <w:pPr>
        <w:pStyle w:val="Akapitzlist"/>
        <w:numPr>
          <w:ilvl w:val="0"/>
          <w:numId w:val="39"/>
        </w:numPr>
        <w:spacing w:line="360" w:lineRule="auto"/>
        <w:ind w:left="851" w:hanging="170"/>
        <w:jc w:val="both"/>
        <w:rPr>
          <w:rFonts w:asciiTheme="minorHAnsi" w:hAnsiTheme="minorHAnsi"/>
          <w:sz w:val="20"/>
          <w:szCs w:val="20"/>
        </w:rPr>
      </w:pPr>
      <w:r w:rsidRPr="001F2353">
        <w:rPr>
          <w:rFonts w:asciiTheme="minorHAnsi" w:hAnsiTheme="minorHAnsi"/>
          <w:sz w:val="20"/>
          <w:szCs w:val="20"/>
        </w:rPr>
        <w:t>instalacja technologiczna,</w:t>
      </w:r>
    </w:p>
    <w:p w:rsidR="00CE3756" w:rsidRPr="001F2353" w:rsidRDefault="00CE3756" w:rsidP="003865F9">
      <w:pPr>
        <w:pStyle w:val="Akapitzlist"/>
        <w:numPr>
          <w:ilvl w:val="0"/>
          <w:numId w:val="39"/>
        </w:numPr>
        <w:spacing w:line="360" w:lineRule="auto"/>
        <w:ind w:left="851" w:hanging="170"/>
        <w:jc w:val="both"/>
        <w:rPr>
          <w:rFonts w:asciiTheme="minorHAnsi" w:hAnsiTheme="minorHAnsi"/>
          <w:sz w:val="20"/>
          <w:szCs w:val="20"/>
        </w:rPr>
      </w:pPr>
      <w:r w:rsidRPr="001F2353">
        <w:rPr>
          <w:rFonts w:asciiTheme="minorHAnsi" w:hAnsiTheme="minorHAnsi"/>
          <w:sz w:val="20"/>
          <w:szCs w:val="20"/>
        </w:rPr>
        <w:t>instalacja sprężonego powietrza.</w:t>
      </w:r>
    </w:p>
    <w:p w:rsidR="00CE3756" w:rsidRPr="001F2353" w:rsidRDefault="00CE3756" w:rsidP="00594C6B">
      <w:pPr>
        <w:spacing w:line="360" w:lineRule="auto"/>
        <w:jc w:val="both"/>
        <w:rPr>
          <w:rFonts w:asciiTheme="minorHAnsi" w:hAnsiTheme="minorHAnsi"/>
          <w:sz w:val="12"/>
          <w:szCs w:val="20"/>
        </w:rPr>
      </w:pPr>
      <w:r w:rsidRPr="001F2353">
        <w:rPr>
          <w:rFonts w:asciiTheme="minorHAnsi" w:hAnsiTheme="minorHAnsi"/>
          <w:sz w:val="16"/>
          <w:szCs w:val="20"/>
        </w:rPr>
        <w:t xml:space="preserve">     </w:t>
      </w:r>
    </w:p>
    <w:p w:rsidR="0027218F" w:rsidRPr="001F2353" w:rsidRDefault="00CE3756" w:rsidP="0027218F">
      <w:pPr>
        <w:spacing w:after="80" w:line="360" w:lineRule="auto"/>
        <w:ind w:left="567"/>
        <w:jc w:val="both"/>
        <w:rPr>
          <w:rFonts w:asciiTheme="minorHAnsi" w:hAnsiTheme="minorHAnsi"/>
          <w:sz w:val="20"/>
          <w:szCs w:val="20"/>
          <w:u w:val="single"/>
        </w:rPr>
      </w:pPr>
      <w:r w:rsidRPr="001F2353">
        <w:rPr>
          <w:rFonts w:asciiTheme="minorHAnsi" w:hAnsiTheme="minorHAnsi"/>
          <w:sz w:val="20"/>
          <w:szCs w:val="20"/>
          <w:u w:val="single"/>
        </w:rPr>
        <w:t>Powierzchnia użytkowa</w:t>
      </w:r>
      <w:r w:rsidR="0027218F" w:rsidRPr="001F2353">
        <w:rPr>
          <w:rFonts w:asciiTheme="minorHAnsi" w:hAnsiTheme="minorHAnsi"/>
          <w:sz w:val="20"/>
          <w:szCs w:val="20"/>
          <w:u w:val="single"/>
        </w:rPr>
        <w:t>:</w:t>
      </w:r>
      <w:r w:rsidRPr="001F2353">
        <w:rPr>
          <w:rFonts w:asciiTheme="minorHAnsi" w:hAnsiTheme="minorHAnsi"/>
          <w:sz w:val="20"/>
          <w:szCs w:val="20"/>
          <w:u w:val="single"/>
        </w:rPr>
        <w:t xml:space="preserve"> </w:t>
      </w:r>
    </w:p>
    <w:p w:rsidR="00CE3756" w:rsidRPr="001F2353" w:rsidRDefault="00CE3756" w:rsidP="003865F9">
      <w:pPr>
        <w:pStyle w:val="Akapitzlist"/>
        <w:numPr>
          <w:ilvl w:val="0"/>
          <w:numId w:val="40"/>
        </w:numPr>
        <w:spacing w:line="360" w:lineRule="auto"/>
        <w:ind w:left="851" w:hanging="170"/>
        <w:jc w:val="both"/>
        <w:rPr>
          <w:rFonts w:asciiTheme="minorHAnsi" w:hAnsiTheme="minorHAnsi"/>
          <w:sz w:val="20"/>
          <w:szCs w:val="20"/>
        </w:rPr>
      </w:pPr>
      <w:r w:rsidRPr="001F2353">
        <w:rPr>
          <w:rFonts w:asciiTheme="minorHAnsi" w:hAnsiTheme="minorHAnsi"/>
          <w:sz w:val="20"/>
          <w:szCs w:val="20"/>
        </w:rPr>
        <w:t>2 222,60 m</w:t>
      </w:r>
      <w:r w:rsidRPr="001F2353">
        <w:rPr>
          <w:rFonts w:asciiTheme="minorHAnsi" w:hAnsiTheme="minorHAnsi"/>
          <w:sz w:val="20"/>
          <w:szCs w:val="20"/>
          <w:vertAlign w:val="superscript"/>
        </w:rPr>
        <w:t>2</w:t>
      </w:r>
    </w:p>
    <w:p w:rsidR="002352E8" w:rsidRPr="001F2353" w:rsidRDefault="00CE3756" w:rsidP="00594C6B">
      <w:pPr>
        <w:spacing w:line="360" w:lineRule="auto"/>
        <w:jc w:val="both"/>
        <w:rPr>
          <w:rFonts w:asciiTheme="minorHAnsi" w:hAnsiTheme="minorHAnsi"/>
          <w:sz w:val="12"/>
          <w:szCs w:val="20"/>
        </w:rPr>
      </w:pPr>
      <w:r w:rsidRPr="001F2353">
        <w:rPr>
          <w:rFonts w:asciiTheme="minorHAnsi" w:hAnsiTheme="minorHAnsi"/>
          <w:sz w:val="16"/>
          <w:szCs w:val="20"/>
        </w:rPr>
        <w:t xml:space="preserve">     </w:t>
      </w:r>
    </w:p>
    <w:p w:rsidR="00CE3756" w:rsidRPr="001F2353" w:rsidRDefault="0027218F" w:rsidP="0027218F">
      <w:pPr>
        <w:spacing w:after="80" w:line="360" w:lineRule="auto"/>
        <w:ind w:left="567"/>
        <w:jc w:val="both"/>
        <w:rPr>
          <w:rFonts w:asciiTheme="minorHAnsi" w:hAnsiTheme="minorHAnsi"/>
          <w:sz w:val="20"/>
          <w:szCs w:val="20"/>
          <w:u w:val="single"/>
        </w:rPr>
      </w:pPr>
      <w:r w:rsidRPr="001F2353">
        <w:rPr>
          <w:rFonts w:asciiTheme="minorHAnsi" w:hAnsiTheme="minorHAnsi"/>
          <w:sz w:val="20"/>
          <w:szCs w:val="20"/>
          <w:u w:val="single"/>
        </w:rPr>
        <w:t>U</w:t>
      </w:r>
      <w:r w:rsidR="00CE3756" w:rsidRPr="001F2353">
        <w:rPr>
          <w:rFonts w:asciiTheme="minorHAnsi" w:hAnsiTheme="minorHAnsi"/>
          <w:sz w:val="20"/>
          <w:szCs w:val="20"/>
          <w:u w:val="single"/>
        </w:rPr>
        <w:t>rządzenia i wyposaż</w:t>
      </w:r>
      <w:r w:rsidR="002352E8" w:rsidRPr="001F2353">
        <w:rPr>
          <w:rFonts w:asciiTheme="minorHAnsi" w:hAnsiTheme="minorHAnsi"/>
          <w:sz w:val="20"/>
          <w:szCs w:val="20"/>
          <w:u w:val="single"/>
        </w:rPr>
        <w:t xml:space="preserve">enie </w:t>
      </w:r>
      <w:r w:rsidRPr="001F2353">
        <w:rPr>
          <w:rFonts w:asciiTheme="minorHAnsi" w:hAnsiTheme="minorHAnsi"/>
          <w:sz w:val="20"/>
          <w:szCs w:val="20"/>
          <w:u w:val="single"/>
        </w:rPr>
        <w:t xml:space="preserve">w budynku </w:t>
      </w:r>
      <w:r w:rsidR="002352E8" w:rsidRPr="001F2353">
        <w:rPr>
          <w:rFonts w:asciiTheme="minorHAnsi" w:hAnsiTheme="minorHAnsi"/>
          <w:sz w:val="20"/>
          <w:szCs w:val="20"/>
          <w:u w:val="single"/>
        </w:rPr>
        <w:t xml:space="preserve">będące środkami trwałymi </w:t>
      </w:r>
      <w:r w:rsidR="00CE3756" w:rsidRPr="001F2353">
        <w:rPr>
          <w:rFonts w:asciiTheme="minorHAnsi" w:hAnsiTheme="minorHAnsi"/>
          <w:sz w:val="20"/>
          <w:szCs w:val="20"/>
          <w:u w:val="single"/>
        </w:rPr>
        <w:t>posiadającymi własne numery inwentarzowe:</w:t>
      </w:r>
    </w:p>
    <w:p w:rsidR="0027218F" w:rsidRPr="001F2353" w:rsidRDefault="00CE3756" w:rsidP="003865F9">
      <w:pPr>
        <w:pStyle w:val="Akapitzlist"/>
        <w:numPr>
          <w:ilvl w:val="0"/>
          <w:numId w:val="40"/>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Pompa AMACAN typ PA 4 500-270/164UG 1  441-2334, </w:t>
      </w:r>
    </w:p>
    <w:p w:rsidR="0027218F" w:rsidRPr="001F2353" w:rsidRDefault="00CE3756" w:rsidP="003865F9">
      <w:pPr>
        <w:pStyle w:val="Akapitzlist"/>
        <w:numPr>
          <w:ilvl w:val="0"/>
          <w:numId w:val="40"/>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Pompa AMACAN typ PA 4 500-270/164UG 1  441-2669, </w:t>
      </w:r>
    </w:p>
    <w:p w:rsidR="0027218F" w:rsidRPr="001F2353" w:rsidRDefault="00CE3756" w:rsidP="003865F9">
      <w:pPr>
        <w:pStyle w:val="Akapitzlist"/>
        <w:numPr>
          <w:ilvl w:val="0"/>
          <w:numId w:val="40"/>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Mieszadło pompujące RZP 50-3.43-4/24 441-2652, </w:t>
      </w:r>
    </w:p>
    <w:p w:rsidR="0027218F" w:rsidRPr="001F2353" w:rsidRDefault="00CE3756" w:rsidP="003865F9">
      <w:pPr>
        <w:pStyle w:val="Akapitzlist"/>
        <w:numPr>
          <w:ilvl w:val="0"/>
          <w:numId w:val="40"/>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Mieszadło pompujące RZP 50-3.43-4/24 470-2608, </w:t>
      </w:r>
    </w:p>
    <w:p w:rsidR="0027218F" w:rsidRPr="001F2353" w:rsidRDefault="00CE3756" w:rsidP="003865F9">
      <w:pPr>
        <w:pStyle w:val="Akapitzlist"/>
        <w:numPr>
          <w:ilvl w:val="0"/>
          <w:numId w:val="40"/>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Mieszadło typ TR-75-2-21-4/24  470-2609, </w:t>
      </w:r>
    </w:p>
    <w:p w:rsidR="0027218F" w:rsidRPr="001F2353" w:rsidRDefault="00CE3756" w:rsidP="003865F9">
      <w:pPr>
        <w:pStyle w:val="Akapitzlist"/>
        <w:numPr>
          <w:ilvl w:val="0"/>
          <w:numId w:val="40"/>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Mieszadło typ TR40.95-6/24 470-2610, </w:t>
      </w:r>
    </w:p>
    <w:p w:rsidR="0027218F" w:rsidRPr="001F2353" w:rsidRDefault="00CE3756" w:rsidP="003865F9">
      <w:pPr>
        <w:pStyle w:val="Akapitzlist"/>
        <w:numPr>
          <w:ilvl w:val="0"/>
          <w:numId w:val="40"/>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Mieszadło TR-75-2-21-4/24 441-2653, </w:t>
      </w:r>
    </w:p>
    <w:p w:rsidR="0027218F" w:rsidRPr="001F2353" w:rsidRDefault="00CE3756" w:rsidP="003865F9">
      <w:pPr>
        <w:pStyle w:val="Akapitzlist"/>
        <w:numPr>
          <w:ilvl w:val="0"/>
          <w:numId w:val="40"/>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Mieszadło TR40.95-6/24 441-2654, </w:t>
      </w:r>
    </w:p>
    <w:p w:rsidR="00CE3756" w:rsidRPr="001F2353" w:rsidRDefault="00CE3756" w:rsidP="003865F9">
      <w:pPr>
        <w:pStyle w:val="Akapitzlist"/>
        <w:numPr>
          <w:ilvl w:val="0"/>
          <w:numId w:val="40"/>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Pompa XFP150-CB.1.1PE90/4ED 2szt. 441-2667. </w:t>
      </w:r>
    </w:p>
    <w:p w:rsidR="002352E8" w:rsidRPr="001F2353" w:rsidRDefault="00CE3756" w:rsidP="00594C6B">
      <w:pPr>
        <w:spacing w:line="360" w:lineRule="auto"/>
        <w:jc w:val="both"/>
        <w:rPr>
          <w:rFonts w:asciiTheme="minorHAnsi" w:hAnsiTheme="minorHAnsi"/>
          <w:sz w:val="14"/>
          <w:szCs w:val="20"/>
        </w:rPr>
      </w:pPr>
      <w:r w:rsidRPr="001F2353">
        <w:rPr>
          <w:rFonts w:asciiTheme="minorHAnsi" w:hAnsiTheme="minorHAnsi"/>
          <w:sz w:val="16"/>
          <w:szCs w:val="20"/>
        </w:rPr>
        <w:t xml:space="preserve">    </w:t>
      </w:r>
    </w:p>
    <w:p w:rsidR="00CE3756" w:rsidRPr="001F2353" w:rsidRDefault="00CE3756" w:rsidP="0027218F">
      <w:pPr>
        <w:spacing w:after="80" w:line="360" w:lineRule="auto"/>
        <w:ind w:left="567"/>
        <w:jc w:val="both"/>
        <w:rPr>
          <w:rFonts w:asciiTheme="minorHAnsi" w:hAnsiTheme="minorHAnsi"/>
          <w:sz w:val="20"/>
          <w:szCs w:val="20"/>
          <w:u w:val="single"/>
        </w:rPr>
      </w:pPr>
      <w:r w:rsidRPr="001F2353">
        <w:rPr>
          <w:rFonts w:asciiTheme="minorHAnsi" w:hAnsiTheme="minorHAnsi"/>
          <w:sz w:val="20"/>
          <w:szCs w:val="20"/>
          <w:u w:val="single"/>
        </w:rPr>
        <w:t xml:space="preserve">Urządzenia bez numerów inwentarzowych powiększające wartość </w:t>
      </w:r>
      <w:r w:rsidR="0027218F" w:rsidRPr="001F2353">
        <w:rPr>
          <w:rFonts w:asciiTheme="minorHAnsi" w:hAnsiTheme="minorHAnsi"/>
          <w:sz w:val="20"/>
          <w:szCs w:val="20"/>
          <w:u w:val="single"/>
        </w:rPr>
        <w:t>b</w:t>
      </w:r>
      <w:r w:rsidRPr="001F2353">
        <w:rPr>
          <w:rFonts w:asciiTheme="minorHAnsi" w:hAnsiTheme="minorHAnsi"/>
          <w:sz w:val="20"/>
          <w:szCs w:val="20"/>
          <w:u w:val="single"/>
        </w:rPr>
        <w:t>udynku:</w:t>
      </w:r>
    </w:p>
    <w:p w:rsidR="0027218F" w:rsidRPr="001F2353" w:rsidRDefault="00CE3756" w:rsidP="003865F9">
      <w:pPr>
        <w:pStyle w:val="Akapitzlist"/>
        <w:numPr>
          <w:ilvl w:val="0"/>
          <w:numId w:val="41"/>
        </w:numPr>
        <w:spacing w:line="360" w:lineRule="auto"/>
        <w:ind w:left="851" w:hanging="170"/>
        <w:jc w:val="both"/>
        <w:rPr>
          <w:rFonts w:asciiTheme="minorHAnsi" w:hAnsiTheme="minorHAnsi"/>
          <w:sz w:val="20"/>
          <w:szCs w:val="20"/>
        </w:rPr>
      </w:pPr>
      <w:r w:rsidRPr="001F2353">
        <w:rPr>
          <w:rFonts w:asciiTheme="minorHAnsi" w:hAnsiTheme="minorHAnsi"/>
          <w:sz w:val="20"/>
          <w:szCs w:val="20"/>
        </w:rPr>
        <w:lastRenderedPageBreak/>
        <w:t xml:space="preserve">aparatura kontrolno-pomiarowa i sterownicza wraz z kablami elektrycznymi i sterowniczymi </w:t>
      </w:r>
      <w:r w:rsidR="0027218F" w:rsidRPr="001F2353">
        <w:rPr>
          <w:rFonts w:asciiTheme="minorHAnsi" w:hAnsiTheme="minorHAnsi"/>
          <w:sz w:val="20"/>
          <w:szCs w:val="20"/>
        </w:rPr>
        <w:br/>
      </w:r>
      <w:r w:rsidRPr="001F2353">
        <w:rPr>
          <w:rFonts w:asciiTheme="minorHAnsi" w:hAnsiTheme="minorHAnsi"/>
          <w:sz w:val="20"/>
          <w:szCs w:val="20"/>
        </w:rPr>
        <w:t>z rozdzielni R-2,</w:t>
      </w:r>
    </w:p>
    <w:p w:rsidR="00CE3756" w:rsidRPr="001F2353" w:rsidRDefault="00CE3756" w:rsidP="005F0797">
      <w:pPr>
        <w:pStyle w:val="Akapitzlist"/>
        <w:numPr>
          <w:ilvl w:val="0"/>
          <w:numId w:val="41"/>
        </w:numPr>
        <w:spacing w:after="120" w:line="360" w:lineRule="auto"/>
        <w:ind w:left="850" w:hanging="170"/>
        <w:jc w:val="both"/>
        <w:rPr>
          <w:rFonts w:asciiTheme="minorHAnsi" w:hAnsiTheme="minorHAnsi"/>
          <w:sz w:val="20"/>
          <w:szCs w:val="20"/>
        </w:rPr>
      </w:pPr>
      <w:r w:rsidRPr="001F2353">
        <w:rPr>
          <w:rFonts w:asciiTheme="minorHAnsi" w:hAnsiTheme="minorHAnsi"/>
          <w:sz w:val="20"/>
          <w:szCs w:val="20"/>
        </w:rPr>
        <w:t>przepustnice powietrza z napędami elektrycznymi.</w:t>
      </w:r>
    </w:p>
    <w:p w:rsidR="00CE3756" w:rsidRPr="001F2353" w:rsidRDefault="00CE3756" w:rsidP="003865F9">
      <w:pPr>
        <w:pStyle w:val="Akapitzlist"/>
        <w:numPr>
          <w:ilvl w:val="0"/>
          <w:numId w:val="20"/>
        </w:numPr>
        <w:spacing w:after="80" w:line="360" w:lineRule="auto"/>
        <w:ind w:left="567" w:hanging="357"/>
        <w:jc w:val="both"/>
        <w:rPr>
          <w:rFonts w:asciiTheme="minorHAnsi" w:hAnsiTheme="minorHAnsi"/>
          <w:sz w:val="20"/>
          <w:szCs w:val="20"/>
        </w:rPr>
      </w:pPr>
      <w:r w:rsidRPr="001F2353">
        <w:rPr>
          <w:rFonts w:asciiTheme="minorHAnsi" w:hAnsiTheme="minorHAnsi"/>
          <w:b/>
          <w:sz w:val="20"/>
          <w:szCs w:val="20"/>
        </w:rPr>
        <w:t>Zamknięta komora fermentacyjna, nr inwentarzowy: 604-2310</w:t>
      </w:r>
    </w:p>
    <w:p w:rsidR="00CE3756" w:rsidRPr="001F2353" w:rsidRDefault="00CE3756" w:rsidP="0027218F">
      <w:pPr>
        <w:spacing w:line="360" w:lineRule="auto"/>
        <w:ind w:left="567"/>
        <w:jc w:val="both"/>
        <w:rPr>
          <w:rFonts w:asciiTheme="minorHAnsi" w:hAnsiTheme="minorHAnsi"/>
          <w:sz w:val="20"/>
          <w:szCs w:val="20"/>
        </w:rPr>
      </w:pPr>
      <w:r w:rsidRPr="001F2353">
        <w:rPr>
          <w:rFonts w:asciiTheme="minorHAnsi" w:hAnsiTheme="minorHAnsi"/>
          <w:sz w:val="20"/>
          <w:szCs w:val="20"/>
        </w:rPr>
        <w:t>Zamknięta komora fermentacyjna to stalowy zbiornik z izolacją ciepłochronną o pojemności 2250 m</w:t>
      </w:r>
      <w:r w:rsidRPr="001F2353">
        <w:rPr>
          <w:rFonts w:asciiTheme="minorHAnsi" w:hAnsiTheme="minorHAnsi"/>
          <w:sz w:val="20"/>
          <w:szCs w:val="20"/>
          <w:vertAlign w:val="superscript"/>
        </w:rPr>
        <w:t>3</w:t>
      </w:r>
      <w:r w:rsidRPr="001F2353">
        <w:rPr>
          <w:rFonts w:asciiTheme="minorHAnsi" w:hAnsiTheme="minorHAnsi"/>
          <w:sz w:val="20"/>
          <w:szCs w:val="20"/>
        </w:rPr>
        <w:t xml:space="preserve"> . W komorze tej zachodzi proces beztlenowe</w:t>
      </w:r>
      <w:r w:rsidR="0027218F" w:rsidRPr="001F2353">
        <w:rPr>
          <w:rFonts w:asciiTheme="minorHAnsi" w:hAnsiTheme="minorHAnsi"/>
          <w:sz w:val="20"/>
          <w:szCs w:val="20"/>
        </w:rPr>
        <w:t xml:space="preserve">j fermentacji osadu </w:t>
      </w:r>
      <w:r w:rsidRPr="001F2353">
        <w:rPr>
          <w:rFonts w:asciiTheme="minorHAnsi" w:hAnsiTheme="minorHAnsi"/>
          <w:sz w:val="20"/>
          <w:szCs w:val="20"/>
        </w:rPr>
        <w:t xml:space="preserve">nadmiernego. W komorze zamontowane są: mieszadło dwułopatkowe, mierniki poziomu ciśnienia, temperatury i pH. Obok ZKF wykonano wolnostojącą klatkę schodową z płytowym, żelbetowym fundamentem i szkieletową, stalową </w:t>
      </w:r>
      <w:r w:rsidR="0027218F" w:rsidRPr="001F2353">
        <w:rPr>
          <w:rFonts w:asciiTheme="minorHAnsi" w:hAnsiTheme="minorHAnsi"/>
          <w:sz w:val="20"/>
          <w:szCs w:val="20"/>
        </w:rPr>
        <w:t xml:space="preserve">konstrukcja wsporczą </w:t>
      </w:r>
      <w:r w:rsidRPr="001F2353">
        <w:rPr>
          <w:rFonts w:asciiTheme="minorHAnsi" w:hAnsiTheme="minorHAnsi"/>
          <w:sz w:val="20"/>
          <w:szCs w:val="20"/>
        </w:rPr>
        <w:t>schodów.</w:t>
      </w:r>
      <w:r w:rsidR="0027218F" w:rsidRPr="001F2353">
        <w:rPr>
          <w:rFonts w:asciiTheme="minorHAnsi" w:hAnsiTheme="minorHAnsi"/>
          <w:sz w:val="20"/>
          <w:szCs w:val="20"/>
        </w:rPr>
        <w:t xml:space="preserve"> </w:t>
      </w:r>
      <w:r w:rsidRPr="001F2353">
        <w:rPr>
          <w:rFonts w:asciiTheme="minorHAnsi" w:hAnsiTheme="minorHAnsi"/>
          <w:sz w:val="20"/>
          <w:szCs w:val="20"/>
        </w:rPr>
        <w:t>Pod komorą wykonany jest żelbetowy, kołowy fundamen</w:t>
      </w:r>
      <w:r w:rsidR="0027218F" w:rsidRPr="001F2353">
        <w:rPr>
          <w:rFonts w:asciiTheme="minorHAnsi" w:hAnsiTheme="minorHAnsi"/>
          <w:sz w:val="20"/>
          <w:szCs w:val="20"/>
        </w:rPr>
        <w:t xml:space="preserve">t monolityczny. Fundament jest </w:t>
      </w:r>
      <w:r w:rsidRPr="001F2353">
        <w:rPr>
          <w:rFonts w:asciiTheme="minorHAnsi" w:hAnsiTheme="minorHAnsi"/>
          <w:sz w:val="20"/>
          <w:szCs w:val="20"/>
        </w:rPr>
        <w:t xml:space="preserve">w postaci walca o średnicy 14,2 m i wysokości 6,4 m. Środkowa część fundamentu jest wyprofilowana w postaci ściętego, odwróconego stożka </w:t>
      </w:r>
      <w:r w:rsidR="005F0797">
        <w:rPr>
          <w:rFonts w:asciiTheme="minorHAnsi" w:hAnsiTheme="minorHAnsi"/>
          <w:sz w:val="20"/>
          <w:szCs w:val="20"/>
        </w:rPr>
        <w:t xml:space="preserve">o wysokości 5,4 m. Ściany </w:t>
      </w:r>
      <w:r w:rsidRPr="001F2353">
        <w:rPr>
          <w:rFonts w:asciiTheme="minorHAnsi" w:hAnsiTheme="minorHAnsi"/>
          <w:sz w:val="20"/>
          <w:szCs w:val="20"/>
        </w:rPr>
        <w:t xml:space="preserve">osłonowe zewnętrzne wykonane są jako warstwowe, na szczelny stalowy zbiornik </w:t>
      </w:r>
      <w:r w:rsidR="005F0797" w:rsidRPr="001F2353">
        <w:rPr>
          <w:rFonts w:asciiTheme="minorHAnsi" w:hAnsiTheme="minorHAnsi"/>
          <w:sz w:val="20"/>
          <w:szCs w:val="20"/>
        </w:rPr>
        <w:t>ułożono ocieplenie</w:t>
      </w:r>
      <w:r w:rsidRPr="001F2353">
        <w:rPr>
          <w:rFonts w:asciiTheme="minorHAnsi" w:hAnsiTheme="minorHAnsi"/>
          <w:sz w:val="20"/>
          <w:szCs w:val="20"/>
        </w:rPr>
        <w:t>, które zabezpieczono trapezową, powlekaną b</w:t>
      </w:r>
      <w:r w:rsidR="0027218F" w:rsidRPr="001F2353">
        <w:rPr>
          <w:rFonts w:asciiTheme="minorHAnsi" w:hAnsiTheme="minorHAnsi"/>
          <w:sz w:val="20"/>
          <w:szCs w:val="20"/>
        </w:rPr>
        <w:t xml:space="preserve">lachą stalową. Dach na komorze </w:t>
      </w:r>
      <w:r w:rsidRPr="001F2353">
        <w:rPr>
          <w:rFonts w:asciiTheme="minorHAnsi" w:hAnsiTheme="minorHAnsi"/>
          <w:sz w:val="20"/>
          <w:szCs w:val="20"/>
        </w:rPr>
        <w:t xml:space="preserve">wykonany jest jako samonośny z profili stalowych, osłaniający wewnętrzny zbiornik fermentacyjny. Na więźbie stalowej ułożono ocieplenie i powlekane stalowe blachy trapezowe. Wieniec wykonany jest w poziomie pierścienia oporowego zbiornika wewnętrznego i zewnętrznej obudowy ZKF – 1 m powyżej poziomu terenu. Na górnym poziomie zbiornika wykonano stalowy, ażurowy pomost </w:t>
      </w:r>
      <w:r w:rsidR="005F0797">
        <w:rPr>
          <w:rFonts w:asciiTheme="minorHAnsi" w:hAnsiTheme="minorHAnsi"/>
          <w:sz w:val="20"/>
          <w:szCs w:val="20"/>
        </w:rPr>
        <w:t>roboczy do obsługi urządzeń</w:t>
      </w:r>
      <w:r w:rsidRPr="001F2353">
        <w:rPr>
          <w:rFonts w:asciiTheme="minorHAnsi" w:hAnsiTheme="minorHAnsi"/>
          <w:sz w:val="20"/>
          <w:szCs w:val="20"/>
        </w:rPr>
        <w:t xml:space="preserve"> zamontowanych na górze ZKF. Pomost wykonany jest z pr</w:t>
      </w:r>
      <w:r w:rsidR="0027218F" w:rsidRPr="001F2353">
        <w:rPr>
          <w:rFonts w:asciiTheme="minorHAnsi" w:hAnsiTheme="minorHAnsi"/>
          <w:sz w:val="20"/>
          <w:szCs w:val="20"/>
        </w:rPr>
        <w:t xml:space="preserve">ofili i kratek typu Mostostal, </w:t>
      </w:r>
      <w:r w:rsidRPr="001F2353">
        <w:rPr>
          <w:rFonts w:asciiTheme="minorHAnsi" w:hAnsiTheme="minorHAnsi"/>
          <w:sz w:val="20"/>
          <w:szCs w:val="20"/>
        </w:rPr>
        <w:t>stalowych ocynkowanych. Konstrukcja klatki schodowej wykonana jest ze stalowych profili pokrytych powłokami malarskimi. Stopnie i podesty wykonane są z ażurowych kratek stalowych typu Mostostal.</w:t>
      </w:r>
    </w:p>
    <w:p w:rsidR="0027218F" w:rsidRPr="001F2353" w:rsidRDefault="00CE3756" w:rsidP="00594C6B">
      <w:pPr>
        <w:spacing w:line="360" w:lineRule="auto"/>
        <w:jc w:val="both"/>
        <w:rPr>
          <w:rFonts w:asciiTheme="minorHAnsi" w:hAnsiTheme="minorHAnsi"/>
          <w:sz w:val="14"/>
          <w:szCs w:val="20"/>
        </w:rPr>
      </w:pPr>
      <w:r w:rsidRPr="001F2353">
        <w:rPr>
          <w:rFonts w:asciiTheme="minorHAnsi" w:hAnsiTheme="minorHAnsi"/>
          <w:sz w:val="16"/>
          <w:szCs w:val="20"/>
        </w:rPr>
        <w:t xml:space="preserve">   </w:t>
      </w:r>
    </w:p>
    <w:p w:rsidR="00CE3756" w:rsidRPr="001F2353" w:rsidRDefault="00CE3756" w:rsidP="0027218F">
      <w:pPr>
        <w:spacing w:after="80" w:line="360" w:lineRule="auto"/>
        <w:ind w:left="567"/>
        <w:jc w:val="both"/>
        <w:rPr>
          <w:rFonts w:asciiTheme="minorHAnsi" w:hAnsiTheme="minorHAnsi"/>
          <w:sz w:val="20"/>
          <w:szCs w:val="20"/>
          <w:u w:val="single"/>
        </w:rPr>
      </w:pPr>
      <w:r w:rsidRPr="001F2353">
        <w:rPr>
          <w:rFonts w:asciiTheme="minorHAnsi" w:hAnsiTheme="minorHAnsi"/>
          <w:sz w:val="20"/>
          <w:szCs w:val="20"/>
          <w:u w:val="single"/>
        </w:rPr>
        <w:t>Wyposażenie obiektu w instalacje i urządzenia:</w:t>
      </w:r>
    </w:p>
    <w:p w:rsidR="0027218F" w:rsidRPr="001F2353" w:rsidRDefault="00CE3756" w:rsidP="003865F9">
      <w:pPr>
        <w:pStyle w:val="Akapitzlist"/>
        <w:numPr>
          <w:ilvl w:val="0"/>
          <w:numId w:val="42"/>
        </w:numPr>
        <w:spacing w:line="360" w:lineRule="auto"/>
        <w:ind w:left="851" w:hanging="170"/>
        <w:jc w:val="both"/>
        <w:rPr>
          <w:rFonts w:asciiTheme="minorHAnsi" w:hAnsiTheme="minorHAnsi"/>
          <w:sz w:val="20"/>
          <w:szCs w:val="20"/>
        </w:rPr>
      </w:pPr>
      <w:r w:rsidRPr="001F2353">
        <w:rPr>
          <w:rFonts w:asciiTheme="minorHAnsi" w:hAnsiTheme="minorHAnsi"/>
          <w:sz w:val="20"/>
          <w:szCs w:val="20"/>
        </w:rPr>
        <w:t>instalacja elektryczna 230/400 V,</w:t>
      </w:r>
    </w:p>
    <w:p w:rsidR="0027218F" w:rsidRPr="001F2353" w:rsidRDefault="00CE3756" w:rsidP="003865F9">
      <w:pPr>
        <w:pStyle w:val="Akapitzlist"/>
        <w:numPr>
          <w:ilvl w:val="0"/>
          <w:numId w:val="42"/>
        </w:numPr>
        <w:spacing w:line="360" w:lineRule="auto"/>
        <w:ind w:left="851" w:hanging="170"/>
        <w:jc w:val="both"/>
        <w:rPr>
          <w:rFonts w:asciiTheme="minorHAnsi" w:hAnsiTheme="minorHAnsi"/>
          <w:sz w:val="20"/>
          <w:szCs w:val="20"/>
        </w:rPr>
      </w:pPr>
      <w:r w:rsidRPr="001F2353">
        <w:rPr>
          <w:rFonts w:asciiTheme="minorHAnsi" w:hAnsiTheme="minorHAnsi"/>
          <w:sz w:val="20"/>
          <w:szCs w:val="20"/>
        </w:rPr>
        <w:t>instalacja technologiczna,</w:t>
      </w:r>
    </w:p>
    <w:p w:rsidR="0027218F" w:rsidRPr="001F2353" w:rsidRDefault="00CE3756" w:rsidP="003865F9">
      <w:pPr>
        <w:pStyle w:val="Akapitzlist"/>
        <w:numPr>
          <w:ilvl w:val="0"/>
          <w:numId w:val="42"/>
        </w:numPr>
        <w:spacing w:line="360" w:lineRule="auto"/>
        <w:ind w:left="851" w:hanging="170"/>
        <w:jc w:val="both"/>
        <w:rPr>
          <w:rFonts w:asciiTheme="minorHAnsi" w:hAnsiTheme="minorHAnsi"/>
          <w:sz w:val="20"/>
          <w:szCs w:val="20"/>
        </w:rPr>
      </w:pPr>
      <w:r w:rsidRPr="001F2353">
        <w:rPr>
          <w:rFonts w:asciiTheme="minorHAnsi" w:hAnsiTheme="minorHAnsi"/>
          <w:sz w:val="20"/>
          <w:szCs w:val="20"/>
        </w:rPr>
        <w:t>instalacja gazowa,</w:t>
      </w:r>
    </w:p>
    <w:p w:rsidR="00CE3756" w:rsidRPr="001F2353" w:rsidRDefault="00CE3756" w:rsidP="003865F9">
      <w:pPr>
        <w:pStyle w:val="Akapitzlist"/>
        <w:numPr>
          <w:ilvl w:val="0"/>
          <w:numId w:val="42"/>
        </w:numPr>
        <w:spacing w:line="360" w:lineRule="auto"/>
        <w:ind w:left="851" w:hanging="170"/>
        <w:jc w:val="both"/>
        <w:rPr>
          <w:rFonts w:asciiTheme="minorHAnsi" w:hAnsiTheme="minorHAnsi"/>
          <w:sz w:val="20"/>
          <w:szCs w:val="20"/>
        </w:rPr>
      </w:pPr>
      <w:r w:rsidRPr="001F2353">
        <w:rPr>
          <w:rFonts w:asciiTheme="minorHAnsi" w:hAnsiTheme="minorHAnsi"/>
          <w:sz w:val="20"/>
          <w:szCs w:val="20"/>
        </w:rPr>
        <w:t>instalacja odgromowa.</w:t>
      </w:r>
    </w:p>
    <w:p w:rsidR="0027218F" w:rsidRPr="001F2353" w:rsidRDefault="0027218F" w:rsidP="00594C6B">
      <w:pPr>
        <w:spacing w:line="360" w:lineRule="auto"/>
        <w:jc w:val="both"/>
        <w:rPr>
          <w:rFonts w:asciiTheme="minorHAnsi" w:hAnsiTheme="minorHAnsi"/>
          <w:sz w:val="14"/>
          <w:szCs w:val="20"/>
        </w:rPr>
      </w:pPr>
    </w:p>
    <w:p w:rsidR="0027218F" w:rsidRPr="001F2353" w:rsidRDefault="00CE3756" w:rsidP="0027218F">
      <w:pPr>
        <w:spacing w:after="80" w:line="360" w:lineRule="auto"/>
        <w:ind w:left="567"/>
        <w:jc w:val="both"/>
        <w:rPr>
          <w:rFonts w:asciiTheme="minorHAnsi" w:hAnsiTheme="minorHAnsi"/>
          <w:sz w:val="20"/>
          <w:szCs w:val="20"/>
          <w:u w:val="single"/>
        </w:rPr>
      </w:pPr>
      <w:r w:rsidRPr="001F2353">
        <w:rPr>
          <w:rFonts w:asciiTheme="minorHAnsi" w:hAnsiTheme="minorHAnsi"/>
          <w:sz w:val="20"/>
          <w:szCs w:val="20"/>
          <w:u w:val="single"/>
        </w:rPr>
        <w:t>Powierzchnia zabudowy</w:t>
      </w:r>
      <w:r w:rsidR="0027218F" w:rsidRPr="001F2353">
        <w:rPr>
          <w:rFonts w:asciiTheme="minorHAnsi" w:hAnsiTheme="minorHAnsi"/>
          <w:sz w:val="20"/>
          <w:szCs w:val="20"/>
          <w:u w:val="single"/>
        </w:rPr>
        <w:t>:</w:t>
      </w:r>
      <w:r w:rsidRPr="001F2353">
        <w:rPr>
          <w:rFonts w:asciiTheme="minorHAnsi" w:hAnsiTheme="minorHAnsi"/>
          <w:sz w:val="20"/>
          <w:szCs w:val="20"/>
          <w:u w:val="single"/>
        </w:rPr>
        <w:t xml:space="preserve"> </w:t>
      </w:r>
    </w:p>
    <w:p w:rsidR="00CE3756" w:rsidRPr="001F2353" w:rsidRDefault="00CE3756" w:rsidP="003865F9">
      <w:pPr>
        <w:pStyle w:val="Akapitzlist"/>
        <w:numPr>
          <w:ilvl w:val="0"/>
          <w:numId w:val="43"/>
        </w:numPr>
        <w:spacing w:line="360" w:lineRule="auto"/>
        <w:ind w:left="851" w:hanging="170"/>
        <w:jc w:val="both"/>
        <w:rPr>
          <w:rFonts w:asciiTheme="minorHAnsi" w:hAnsiTheme="minorHAnsi"/>
          <w:sz w:val="20"/>
          <w:szCs w:val="20"/>
        </w:rPr>
      </w:pPr>
      <w:r w:rsidRPr="001F2353">
        <w:rPr>
          <w:rFonts w:asciiTheme="minorHAnsi" w:hAnsiTheme="minorHAnsi"/>
          <w:sz w:val="20"/>
          <w:szCs w:val="20"/>
        </w:rPr>
        <w:t>167,40 m</w:t>
      </w:r>
      <w:r w:rsidRPr="001F2353">
        <w:rPr>
          <w:rFonts w:asciiTheme="minorHAnsi" w:hAnsiTheme="minorHAnsi"/>
          <w:sz w:val="20"/>
          <w:szCs w:val="20"/>
          <w:vertAlign w:val="superscript"/>
        </w:rPr>
        <w:t>2</w:t>
      </w:r>
    </w:p>
    <w:p w:rsidR="00CE3756" w:rsidRPr="001F2353" w:rsidRDefault="00CE3756" w:rsidP="00594C6B">
      <w:pPr>
        <w:spacing w:line="360" w:lineRule="auto"/>
        <w:jc w:val="both"/>
        <w:rPr>
          <w:rFonts w:asciiTheme="minorHAnsi" w:hAnsiTheme="minorHAnsi"/>
          <w:sz w:val="14"/>
          <w:szCs w:val="20"/>
        </w:rPr>
      </w:pPr>
    </w:p>
    <w:p w:rsidR="00CE3756" w:rsidRPr="001F2353" w:rsidRDefault="00CE3756" w:rsidP="003865F9">
      <w:pPr>
        <w:pStyle w:val="Akapitzlist"/>
        <w:keepLines/>
        <w:numPr>
          <w:ilvl w:val="0"/>
          <w:numId w:val="20"/>
        </w:numPr>
        <w:spacing w:line="360" w:lineRule="auto"/>
        <w:ind w:left="567"/>
        <w:jc w:val="both"/>
        <w:rPr>
          <w:rFonts w:asciiTheme="minorHAnsi" w:hAnsiTheme="minorHAnsi"/>
          <w:b/>
          <w:sz w:val="20"/>
          <w:szCs w:val="20"/>
        </w:rPr>
      </w:pPr>
      <w:r w:rsidRPr="001F2353">
        <w:rPr>
          <w:rFonts w:asciiTheme="minorHAnsi" w:hAnsiTheme="minorHAnsi"/>
          <w:b/>
          <w:sz w:val="20"/>
          <w:szCs w:val="20"/>
        </w:rPr>
        <w:t>Pompownia ścieków oczyszczonych, nr inwentarzowy: 658-2585</w:t>
      </w:r>
    </w:p>
    <w:p w:rsidR="00CE3756" w:rsidRPr="001F2353" w:rsidRDefault="00CE3756" w:rsidP="0027218F">
      <w:pPr>
        <w:keepLines/>
        <w:spacing w:line="360" w:lineRule="auto"/>
        <w:ind w:left="567"/>
        <w:jc w:val="both"/>
        <w:rPr>
          <w:rFonts w:asciiTheme="minorHAnsi" w:hAnsiTheme="minorHAnsi"/>
          <w:sz w:val="20"/>
          <w:szCs w:val="20"/>
        </w:rPr>
      </w:pPr>
      <w:r w:rsidRPr="001F2353">
        <w:rPr>
          <w:rFonts w:asciiTheme="minorHAnsi" w:hAnsiTheme="minorHAnsi"/>
          <w:sz w:val="20"/>
          <w:szCs w:val="20"/>
        </w:rPr>
        <w:t>Obiekt żelbetowy o wymiarach 3 x 3 m w planie i wysokości 3,88 m. Połączon</w:t>
      </w:r>
      <w:r w:rsidR="0027218F" w:rsidRPr="001F2353">
        <w:rPr>
          <w:rFonts w:asciiTheme="minorHAnsi" w:hAnsiTheme="minorHAnsi"/>
          <w:sz w:val="20"/>
          <w:szCs w:val="20"/>
        </w:rPr>
        <w:t xml:space="preserve">y z korytem </w:t>
      </w:r>
      <w:r w:rsidRPr="001F2353">
        <w:rPr>
          <w:rFonts w:asciiTheme="minorHAnsi" w:hAnsiTheme="minorHAnsi"/>
          <w:sz w:val="20"/>
          <w:szCs w:val="20"/>
        </w:rPr>
        <w:t xml:space="preserve">odpływowym </w:t>
      </w:r>
      <w:r w:rsidR="005F0797" w:rsidRPr="001F2353">
        <w:rPr>
          <w:rFonts w:asciiTheme="minorHAnsi" w:hAnsiTheme="minorHAnsi"/>
          <w:sz w:val="20"/>
          <w:szCs w:val="20"/>
        </w:rPr>
        <w:t>żelbetowym.</w:t>
      </w:r>
      <w:r w:rsidRPr="001F2353">
        <w:rPr>
          <w:rFonts w:asciiTheme="minorHAnsi" w:hAnsiTheme="minorHAnsi"/>
          <w:sz w:val="20"/>
          <w:szCs w:val="20"/>
        </w:rPr>
        <w:t xml:space="preserve"> </w:t>
      </w:r>
    </w:p>
    <w:p w:rsidR="0027218F" w:rsidRPr="001F2353" w:rsidRDefault="00CE3756" w:rsidP="00594C6B">
      <w:pPr>
        <w:keepLines/>
        <w:tabs>
          <w:tab w:val="left" w:pos="0"/>
          <w:tab w:val="left" w:pos="426"/>
        </w:tabs>
        <w:spacing w:line="360" w:lineRule="auto"/>
        <w:jc w:val="both"/>
        <w:rPr>
          <w:rFonts w:asciiTheme="minorHAnsi" w:hAnsiTheme="minorHAnsi"/>
          <w:sz w:val="12"/>
          <w:szCs w:val="20"/>
        </w:rPr>
      </w:pPr>
      <w:r w:rsidRPr="001F2353">
        <w:rPr>
          <w:rFonts w:asciiTheme="minorHAnsi" w:hAnsiTheme="minorHAnsi"/>
          <w:sz w:val="14"/>
          <w:szCs w:val="20"/>
        </w:rPr>
        <w:t xml:space="preserve">   </w:t>
      </w:r>
    </w:p>
    <w:p w:rsidR="00CE3756" w:rsidRPr="001F2353" w:rsidRDefault="00CE3756" w:rsidP="0027218F">
      <w:pPr>
        <w:keepLines/>
        <w:spacing w:after="80" w:line="360" w:lineRule="auto"/>
        <w:ind w:left="567"/>
        <w:jc w:val="both"/>
        <w:rPr>
          <w:rFonts w:asciiTheme="minorHAnsi" w:hAnsiTheme="minorHAnsi"/>
          <w:sz w:val="20"/>
          <w:szCs w:val="20"/>
          <w:u w:val="single"/>
        </w:rPr>
      </w:pPr>
      <w:r w:rsidRPr="001F2353">
        <w:rPr>
          <w:rFonts w:asciiTheme="minorHAnsi" w:hAnsiTheme="minorHAnsi"/>
          <w:sz w:val="20"/>
          <w:szCs w:val="20"/>
          <w:u w:val="single"/>
        </w:rPr>
        <w:t>Wyposażenie pompowni:</w:t>
      </w:r>
    </w:p>
    <w:p w:rsidR="0027218F" w:rsidRPr="001F2353" w:rsidRDefault="00CE3756" w:rsidP="003865F9">
      <w:pPr>
        <w:pStyle w:val="Akapitzlist"/>
        <w:keepLines/>
        <w:numPr>
          <w:ilvl w:val="0"/>
          <w:numId w:val="43"/>
        </w:numPr>
        <w:spacing w:line="360" w:lineRule="auto"/>
        <w:ind w:left="851" w:hanging="170"/>
        <w:jc w:val="both"/>
        <w:rPr>
          <w:rFonts w:asciiTheme="minorHAnsi" w:hAnsiTheme="minorHAnsi"/>
          <w:sz w:val="20"/>
          <w:szCs w:val="20"/>
        </w:rPr>
      </w:pPr>
      <w:r w:rsidRPr="001F2353">
        <w:rPr>
          <w:rFonts w:asciiTheme="minorHAnsi" w:hAnsiTheme="minorHAnsi"/>
          <w:sz w:val="20"/>
          <w:szCs w:val="20"/>
        </w:rPr>
        <w:t>pompa do ścieków FA 15.95E  - 2 szt.,</w:t>
      </w:r>
    </w:p>
    <w:p w:rsidR="0027218F" w:rsidRPr="001F2353" w:rsidRDefault="00CE3756" w:rsidP="003865F9">
      <w:pPr>
        <w:pStyle w:val="Akapitzlist"/>
        <w:keepLines/>
        <w:numPr>
          <w:ilvl w:val="0"/>
          <w:numId w:val="43"/>
        </w:numPr>
        <w:spacing w:line="360" w:lineRule="auto"/>
        <w:ind w:left="851" w:hanging="170"/>
        <w:jc w:val="both"/>
        <w:rPr>
          <w:rFonts w:asciiTheme="minorHAnsi" w:hAnsiTheme="minorHAnsi"/>
          <w:sz w:val="20"/>
          <w:szCs w:val="20"/>
        </w:rPr>
      </w:pPr>
      <w:r w:rsidRPr="001F2353">
        <w:rPr>
          <w:rFonts w:asciiTheme="minorHAnsi" w:hAnsiTheme="minorHAnsi"/>
          <w:sz w:val="20"/>
          <w:szCs w:val="20"/>
        </w:rPr>
        <w:t>sieci i instalacje AKPiA i elektryczne,</w:t>
      </w:r>
    </w:p>
    <w:p w:rsidR="00CE3756" w:rsidRPr="001F2353" w:rsidRDefault="00CE3756" w:rsidP="003865F9">
      <w:pPr>
        <w:pStyle w:val="Akapitzlist"/>
        <w:keepLines/>
        <w:numPr>
          <w:ilvl w:val="0"/>
          <w:numId w:val="43"/>
        </w:numPr>
        <w:spacing w:line="360" w:lineRule="auto"/>
        <w:ind w:left="851" w:hanging="170"/>
        <w:jc w:val="both"/>
        <w:rPr>
          <w:rFonts w:asciiTheme="minorHAnsi" w:hAnsiTheme="minorHAnsi"/>
          <w:sz w:val="20"/>
          <w:szCs w:val="20"/>
        </w:rPr>
      </w:pPr>
      <w:r w:rsidRPr="001F2353">
        <w:rPr>
          <w:rFonts w:asciiTheme="minorHAnsi" w:hAnsiTheme="minorHAnsi"/>
          <w:sz w:val="20"/>
          <w:szCs w:val="20"/>
        </w:rPr>
        <w:t>aparatura sterownicza z szafką sterowniczą.</w:t>
      </w:r>
    </w:p>
    <w:p w:rsidR="00CE3756" w:rsidRPr="001F2353" w:rsidRDefault="00CE3756" w:rsidP="003865F9">
      <w:pPr>
        <w:pStyle w:val="Akapitzlist"/>
        <w:keepLines/>
        <w:numPr>
          <w:ilvl w:val="0"/>
          <w:numId w:val="20"/>
        </w:numPr>
        <w:spacing w:after="80" w:line="360" w:lineRule="auto"/>
        <w:ind w:left="567" w:hanging="357"/>
        <w:jc w:val="both"/>
        <w:rPr>
          <w:rFonts w:asciiTheme="minorHAnsi" w:hAnsiTheme="minorHAnsi"/>
          <w:sz w:val="20"/>
          <w:szCs w:val="20"/>
        </w:rPr>
      </w:pPr>
      <w:r w:rsidRPr="001F2353">
        <w:rPr>
          <w:rFonts w:asciiTheme="minorHAnsi" w:hAnsiTheme="minorHAnsi"/>
          <w:b/>
          <w:sz w:val="20"/>
          <w:szCs w:val="20"/>
        </w:rPr>
        <w:lastRenderedPageBreak/>
        <w:t>Stacja Dmuchaw, nr inwentarzowy: 658-2649</w:t>
      </w:r>
    </w:p>
    <w:p w:rsidR="00CE3756" w:rsidRPr="001F2353" w:rsidRDefault="00CE3756" w:rsidP="0027218F">
      <w:pPr>
        <w:spacing w:line="360" w:lineRule="auto"/>
        <w:ind w:left="567"/>
        <w:jc w:val="both"/>
        <w:rPr>
          <w:rFonts w:asciiTheme="minorHAnsi" w:hAnsiTheme="minorHAnsi"/>
          <w:sz w:val="20"/>
          <w:szCs w:val="20"/>
        </w:rPr>
      </w:pPr>
      <w:r w:rsidRPr="001F2353">
        <w:rPr>
          <w:rFonts w:asciiTheme="minorHAnsi" w:hAnsiTheme="minorHAnsi"/>
          <w:sz w:val="20"/>
          <w:szCs w:val="20"/>
        </w:rPr>
        <w:t xml:space="preserve">Stacja dmuchaw stanowi część komory </w:t>
      </w:r>
      <w:r w:rsidR="005F0797" w:rsidRPr="001F2353">
        <w:rPr>
          <w:rFonts w:asciiTheme="minorHAnsi" w:hAnsiTheme="minorHAnsi"/>
          <w:sz w:val="20"/>
          <w:szCs w:val="20"/>
        </w:rPr>
        <w:t>odpływowej.</w:t>
      </w:r>
      <w:r w:rsidRPr="001F2353">
        <w:rPr>
          <w:rFonts w:asciiTheme="minorHAnsi" w:hAnsiTheme="minorHAnsi"/>
          <w:sz w:val="20"/>
          <w:szCs w:val="20"/>
        </w:rPr>
        <w:t xml:space="preserve"> Powierzchnia 48,16 m</w:t>
      </w:r>
      <w:r w:rsidRPr="001F2353">
        <w:rPr>
          <w:rFonts w:asciiTheme="minorHAnsi" w:hAnsiTheme="minorHAnsi"/>
          <w:sz w:val="20"/>
          <w:szCs w:val="20"/>
          <w:vertAlign w:val="superscript"/>
        </w:rPr>
        <w:t>2</w:t>
      </w:r>
      <w:r w:rsidRPr="001F2353">
        <w:rPr>
          <w:rFonts w:asciiTheme="minorHAnsi" w:hAnsiTheme="minorHAnsi"/>
          <w:sz w:val="20"/>
          <w:szCs w:val="20"/>
        </w:rPr>
        <w:t>, wysokość H=3.2m.</w:t>
      </w:r>
      <w:r w:rsidR="005F0797">
        <w:rPr>
          <w:rFonts w:asciiTheme="minorHAnsi" w:hAnsiTheme="minorHAnsi"/>
          <w:sz w:val="20"/>
          <w:szCs w:val="20"/>
        </w:rPr>
        <w:t xml:space="preserve"> </w:t>
      </w:r>
      <w:r w:rsidRPr="001F2353">
        <w:rPr>
          <w:rFonts w:asciiTheme="minorHAnsi" w:hAnsiTheme="minorHAnsi"/>
          <w:sz w:val="20"/>
          <w:szCs w:val="20"/>
        </w:rPr>
        <w:t xml:space="preserve">podłoga z </w:t>
      </w:r>
      <w:r w:rsidR="005F0797" w:rsidRPr="001F2353">
        <w:rPr>
          <w:rFonts w:asciiTheme="minorHAnsi" w:hAnsiTheme="minorHAnsi"/>
          <w:sz w:val="20"/>
          <w:szCs w:val="20"/>
        </w:rPr>
        <w:t>płytek,</w:t>
      </w:r>
      <w:r w:rsidRPr="001F2353">
        <w:rPr>
          <w:rFonts w:asciiTheme="minorHAnsi" w:hAnsiTheme="minorHAnsi"/>
          <w:sz w:val="20"/>
          <w:szCs w:val="20"/>
        </w:rPr>
        <w:t xml:space="preserve"> ściany do wysokości 2,40 m</w:t>
      </w:r>
      <w:r w:rsidR="0027218F" w:rsidRPr="001F2353">
        <w:rPr>
          <w:rFonts w:asciiTheme="minorHAnsi" w:hAnsiTheme="minorHAnsi"/>
          <w:sz w:val="20"/>
          <w:szCs w:val="20"/>
        </w:rPr>
        <w:t xml:space="preserve"> wyłożone płytkami reszta </w:t>
      </w:r>
      <w:r w:rsidRPr="001F2353">
        <w:rPr>
          <w:rFonts w:asciiTheme="minorHAnsi" w:hAnsiTheme="minorHAnsi"/>
          <w:sz w:val="20"/>
          <w:szCs w:val="20"/>
        </w:rPr>
        <w:t>pomalowana farbą emulsyjną. Wentylacja grawitacyjna, oświe</w:t>
      </w:r>
      <w:r w:rsidR="005F0797">
        <w:rPr>
          <w:rFonts w:asciiTheme="minorHAnsi" w:hAnsiTheme="minorHAnsi"/>
          <w:sz w:val="20"/>
          <w:szCs w:val="20"/>
        </w:rPr>
        <w:t xml:space="preserve">tlenie dzienne – okna oraz </w:t>
      </w:r>
      <w:r w:rsidRPr="001F2353">
        <w:rPr>
          <w:rFonts w:asciiTheme="minorHAnsi" w:hAnsiTheme="minorHAnsi"/>
          <w:sz w:val="20"/>
          <w:szCs w:val="20"/>
        </w:rPr>
        <w:t>oświetlenie sztuczne.</w:t>
      </w:r>
    </w:p>
    <w:p w:rsidR="004318D2" w:rsidRPr="001F2353" w:rsidRDefault="00CE3756" w:rsidP="00594C6B">
      <w:pPr>
        <w:spacing w:line="360" w:lineRule="auto"/>
        <w:jc w:val="both"/>
        <w:rPr>
          <w:rFonts w:asciiTheme="minorHAnsi" w:hAnsiTheme="minorHAnsi"/>
          <w:sz w:val="14"/>
          <w:szCs w:val="20"/>
        </w:rPr>
      </w:pPr>
      <w:r w:rsidRPr="001F2353">
        <w:rPr>
          <w:rFonts w:asciiTheme="minorHAnsi" w:hAnsiTheme="minorHAnsi"/>
          <w:sz w:val="16"/>
          <w:szCs w:val="20"/>
        </w:rPr>
        <w:t xml:space="preserve">   </w:t>
      </w:r>
    </w:p>
    <w:p w:rsidR="00CE3756" w:rsidRPr="001F2353" w:rsidRDefault="004318D2" w:rsidP="004318D2">
      <w:pPr>
        <w:spacing w:after="80" w:line="360" w:lineRule="auto"/>
        <w:ind w:left="567"/>
        <w:jc w:val="both"/>
        <w:rPr>
          <w:rFonts w:asciiTheme="minorHAnsi" w:hAnsiTheme="minorHAnsi"/>
          <w:sz w:val="20"/>
          <w:szCs w:val="20"/>
          <w:u w:val="single"/>
        </w:rPr>
      </w:pPr>
      <w:r w:rsidRPr="001F2353">
        <w:rPr>
          <w:rFonts w:asciiTheme="minorHAnsi" w:hAnsiTheme="minorHAnsi"/>
          <w:sz w:val="20"/>
          <w:szCs w:val="20"/>
          <w:u w:val="single"/>
        </w:rPr>
        <w:t>U</w:t>
      </w:r>
      <w:r w:rsidR="00CE3756" w:rsidRPr="001F2353">
        <w:rPr>
          <w:rFonts w:asciiTheme="minorHAnsi" w:hAnsiTheme="minorHAnsi"/>
          <w:sz w:val="20"/>
          <w:szCs w:val="20"/>
          <w:u w:val="single"/>
        </w:rPr>
        <w:t xml:space="preserve">rządzenia i wyposażenie </w:t>
      </w:r>
      <w:r w:rsidRPr="001F2353">
        <w:rPr>
          <w:rFonts w:asciiTheme="minorHAnsi" w:hAnsiTheme="minorHAnsi"/>
          <w:sz w:val="20"/>
          <w:szCs w:val="20"/>
          <w:u w:val="single"/>
        </w:rPr>
        <w:t xml:space="preserve">w budynku </w:t>
      </w:r>
      <w:r w:rsidR="00CE3756" w:rsidRPr="001F2353">
        <w:rPr>
          <w:rFonts w:asciiTheme="minorHAnsi" w:hAnsiTheme="minorHAnsi"/>
          <w:sz w:val="20"/>
          <w:szCs w:val="20"/>
          <w:u w:val="single"/>
        </w:rPr>
        <w:t>będące środkami trwałymi,</w:t>
      </w:r>
      <w:r w:rsidRPr="001F2353">
        <w:rPr>
          <w:rFonts w:asciiTheme="minorHAnsi" w:hAnsiTheme="minorHAnsi"/>
          <w:sz w:val="20"/>
          <w:szCs w:val="20"/>
          <w:u w:val="single"/>
        </w:rPr>
        <w:t xml:space="preserve"> </w:t>
      </w:r>
      <w:r w:rsidR="00CE3756" w:rsidRPr="001F2353">
        <w:rPr>
          <w:rFonts w:asciiTheme="minorHAnsi" w:hAnsiTheme="minorHAnsi"/>
          <w:sz w:val="20"/>
          <w:szCs w:val="20"/>
          <w:u w:val="single"/>
        </w:rPr>
        <w:t>posiadającymi własne numery inwentarzowe:</w:t>
      </w:r>
    </w:p>
    <w:p w:rsidR="00CE3756" w:rsidRPr="001F2353" w:rsidRDefault="00CE3756" w:rsidP="003865F9">
      <w:pPr>
        <w:pStyle w:val="Akapitzlist"/>
        <w:numPr>
          <w:ilvl w:val="0"/>
          <w:numId w:val="44"/>
        </w:numPr>
        <w:spacing w:line="360" w:lineRule="auto"/>
        <w:ind w:left="851" w:hanging="170"/>
        <w:jc w:val="both"/>
        <w:rPr>
          <w:rFonts w:asciiTheme="minorHAnsi" w:hAnsiTheme="minorHAnsi"/>
          <w:sz w:val="20"/>
          <w:szCs w:val="20"/>
        </w:rPr>
      </w:pPr>
      <w:r w:rsidRPr="001F2353">
        <w:rPr>
          <w:rFonts w:asciiTheme="minorHAnsi" w:hAnsiTheme="minorHAnsi"/>
          <w:sz w:val="20"/>
          <w:szCs w:val="20"/>
        </w:rPr>
        <w:t>Dmuchawa HST 2500-L-400 – 2 szt.nr inw. 445-2650</w:t>
      </w:r>
    </w:p>
    <w:p w:rsidR="004318D2" w:rsidRPr="001F2353" w:rsidRDefault="00CE3756" w:rsidP="00594C6B">
      <w:pPr>
        <w:spacing w:line="360" w:lineRule="auto"/>
        <w:jc w:val="both"/>
        <w:rPr>
          <w:rFonts w:asciiTheme="minorHAnsi" w:hAnsiTheme="minorHAnsi"/>
          <w:sz w:val="14"/>
          <w:szCs w:val="20"/>
        </w:rPr>
      </w:pPr>
      <w:r w:rsidRPr="001F2353">
        <w:rPr>
          <w:rFonts w:asciiTheme="minorHAnsi" w:hAnsiTheme="minorHAnsi"/>
          <w:sz w:val="16"/>
          <w:szCs w:val="20"/>
        </w:rPr>
        <w:t xml:space="preserve">     </w:t>
      </w:r>
    </w:p>
    <w:p w:rsidR="00CE3756" w:rsidRPr="001F2353" w:rsidRDefault="004318D2" w:rsidP="004318D2">
      <w:pPr>
        <w:spacing w:after="80" w:line="360" w:lineRule="auto"/>
        <w:ind w:left="567"/>
        <w:jc w:val="both"/>
        <w:rPr>
          <w:rFonts w:asciiTheme="minorHAnsi" w:hAnsiTheme="minorHAnsi"/>
          <w:sz w:val="20"/>
          <w:szCs w:val="20"/>
          <w:u w:val="single"/>
        </w:rPr>
      </w:pPr>
      <w:r w:rsidRPr="001F2353">
        <w:rPr>
          <w:rFonts w:asciiTheme="minorHAnsi" w:hAnsiTheme="minorHAnsi"/>
          <w:sz w:val="20"/>
          <w:szCs w:val="20"/>
          <w:u w:val="single"/>
        </w:rPr>
        <w:t>Z</w:t>
      </w:r>
      <w:r w:rsidR="00CE3756" w:rsidRPr="001F2353">
        <w:rPr>
          <w:rFonts w:asciiTheme="minorHAnsi" w:hAnsiTheme="minorHAnsi"/>
          <w:sz w:val="20"/>
          <w:szCs w:val="20"/>
          <w:u w:val="single"/>
        </w:rPr>
        <w:t>amontowane</w:t>
      </w:r>
      <w:r w:rsidRPr="001F2353">
        <w:rPr>
          <w:rFonts w:asciiTheme="minorHAnsi" w:hAnsiTheme="minorHAnsi"/>
          <w:sz w:val="20"/>
          <w:szCs w:val="20"/>
          <w:u w:val="single"/>
        </w:rPr>
        <w:t xml:space="preserve"> w budynku dmuchaw </w:t>
      </w:r>
      <w:r w:rsidR="00CE3756" w:rsidRPr="001F2353">
        <w:rPr>
          <w:rFonts w:asciiTheme="minorHAnsi" w:hAnsiTheme="minorHAnsi"/>
          <w:sz w:val="20"/>
          <w:szCs w:val="20"/>
          <w:u w:val="single"/>
        </w:rPr>
        <w:t>urządzenia i aparatura AKPiA tworzące również wartość budynku:</w:t>
      </w:r>
    </w:p>
    <w:p w:rsidR="004318D2" w:rsidRPr="001F2353" w:rsidRDefault="00CE3756" w:rsidP="003865F9">
      <w:pPr>
        <w:pStyle w:val="Akapitzlist"/>
        <w:numPr>
          <w:ilvl w:val="0"/>
          <w:numId w:val="44"/>
        </w:numPr>
        <w:spacing w:line="360" w:lineRule="auto"/>
        <w:ind w:left="851" w:hanging="170"/>
        <w:jc w:val="both"/>
        <w:rPr>
          <w:rFonts w:asciiTheme="minorHAnsi" w:hAnsiTheme="minorHAnsi"/>
          <w:sz w:val="20"/>
          <w:szCs w:val="20"/>
        </w:rPr>
      </w:pPr>
      <w:r w:rsidRPr="001F2353">
        <w:rPr>
          <w:rFonts w:asciiTheme="minorHAnsi" w:hAnsiTheme="minorHAnsi"/>
          <w:sz w:val="20"/>
          <w:szCs w:val="20"/>
        </w:rPr>
        <w:t>sterownik PLC – szt. 2,</w:t>
      </w:r>
    </w:p>
    <w:p w:rsidR="004318D2" w:rsidRPr="001F2353" w:rsidRDefault="00CE3756" w:rsidP="003865F9">
      <w:pPr>
        <w:pStyle w:val="Akapitzlist"/>
        <w:numPr>
          <w:ilvl w:val="0"/>
          <w:numId w:val="44"/>
        </w:numPr>
        <w:spacing w:line="360" w:lineRule="auto"/>
        <w:ind w:left="851" w:hanging="170"/>
        <w:jc w:val="both"/>
        <w:rPr>
          <w:rFonts w:asciiTheme="minorHAnsi" w:hAnsiTheme="minorHAnsi"/>
          <w:sz w:val="20"/>
          <w:szCs w:val="20"/>
        </w:rPr>
      </w:pPr>
      <w:r w:rsidRPr="001F2353">
        <w:rPr>
          <w:rFonts w:asciiTheme="minorHAnsi" w:hAnsiTheme="minorHAnsi"/>
          <w:sz w:val="20"/>
          <w:szCs w:val="20"/>
        </w:rPr>
        <w:t>karta wejść cyfrowych – szt. 2,</w:t>
      </w:r>
    </w:p>
    <w:p w:rsidR="004318D2" w:rsidRPr="001F2353" w:rsidRDefault="00CE3756" w:rsidP="003865F9">
      <w:pPr>
        <w:pStyle w:val="Akapitzlist"/>
        <w:numPr>
          <w:ilvl w:val="0"/>
          <w:numId w:val="44"/>
        </w:numPr>
        <w:spacing w:line="360" w:lineRule="auto"/>
        <w:ind w:left="851" w:hanging="170"/>
        <w:jc w:val="both"/>
        <w:rPr>
          <w:rFonts w:asciiTheme="minorHAnsi" w:hAnsiTheme="minorHAnsi"/>
          <w:sz w:val="20"/>
          <w:szCs w:val="20"/>
        </w:rPr>
      </w:pPr>
      <w:r w:rsidRPr="001F2353">
        <w:rPr>
          <w:rFonts w:asciiTheme="minorHAnsi" w:hAnsiTheme="minorHAnsi"/>
          <w:sz w:val="20"/>
          <w:szCs w:val="20"/>
        </w:rPr>
        <w:t>karta wyjść cyfrowych – szt. 2,</w:t>
      </w:r>
    </w:p>
    <w:p w:rsidR="004318D2" w:rsidRPr="001F2353" w:rsidRDefault="00CE3756" w:rsidP="003865F9">
      <w:pPr>
        <w:pStyle w:val="Akapitzlist"/>
        <w:numPr>
          <w:ilvl w:val="0"/>
          <w:numId w:val="44"/>
        </w:numPr>
        <w:spacing w:line="360" w:lineRule="auto"/>
        <w:ind w:left="851" w:hanging="170"/>
        <w:jc w:val="both"/>
        <w:rPr>
          <w:rFonts w:asciiTheme="minorHAnsi" w:hAnsiTheme="minorHAnsi"/>
          <w:sz w:val="20"/>
          <w:szCs w:val="20"/>
        </w:rPr>
      </w:pPr>
      <w:r w:rsidRPr="001F2353">
        <w:rPr>
          <w:rFonts w:asciiTheme="minorHAnsi" w:hAnsiTheme="minorHAnsi"/>
          <w:sz w:val="20"/>
          <w:szCs w:val="20"/>
        </w:rPr>
        <w:t>karta wejść analogowych – szt. 2,</w:t>
      </w:r>
    </w:p>
    <w:p w:rsidR="004318D2" w:rsidRPr="001F2353" w:rsidRDefault="00CE3756" w:rsidP="003865F9">
      <w:pPr>
        <w:pStyle w:val="Akapitzlist"/>
        <w:numPr>
          <w:ilvl w:val="0"/>
          <w:numId w:val="44"/>
        </w:numPr>
        <w:spacing w:line="360" w:lineRule="auto"/>
        <w:ind w:left="851" w:hanging="170"/>
        <w:jc w:val="both"/>
        <w:rPr>
          <w:rFonts w:asciiTheme="minorHAnsi" w:hAnsiTheme="minorHAnsi"/>
          <w:sz w:val="20"/>
          <w:szCs w:val="20"/>
        </w:rPr>
      </w:pPr>
      <w:r w:rsidRPr="001F2353">
        <w:rPr>
          <w:rFonts w:asciiTheme="minorHAnsi" w:hAnsiTheme="minorHAnsi"/>
          <w:sz w:val="20"/>
          <w:szCs w:val="20"/>
        </w:rPr>
        <w:t>karta wyjść analogowych – szt. 2,</w:t>
      </w:r>
    </w:p>
    <w:p w:rsidR="004318D2" w:rsidRPr="001F2353" w:rsidRDefault="00CE3756" w:rsidP="003865F9">
      <w:pPr>
        <w:pStyle w:val="Akapitzlist"/>
        <w:numPr>
          <w:ilvl w:val="0"/>
          <w:numId w:val="44"/>
        </w:numPr>
        <w:spacing w:line="360" w:lineRule="auto"/>
        <w:ind w:left="851" w:hanging="170"/>
        <w:jc w:val="both"/>
        <w:rPr>
          <w:rFonts w:asciiTheme="minorHAnsi" w:hAnsiTheme="minorHAnsi"/>
          <w:sz w:val="20"/>
          <w:szCs w:val="20"/>
        </w:rPr>
      </w:pPr>
      <w:r w:rsidRPr="001F2353">
        <w:rPr>
          <w:rFonts w:asciiTheme="minorHAnsi" w:hAnsiTheme="minorHAnsi"/>
          <w:sz w:val="20"/>
          <w:szCs w:val="20"/>
        </w:rPr>
        <w:t>moduł łączeniowy – szt. 1,</w:t>
      </w:r>
    </w:p>
    <w:p w:rsidR="004318D2" w:rsidRPr="001F2353" w:rsidRDefault="00CE3756" w:rsidP="003865F9">
      <w:pPr>
        <w:pStyle w:val="Akapitzlist"/>
        <w:numPr>
          <w:ilvl w:val="0"/>
          <w:numId w:val="44"/>
        </w:numPr>
        <w:spacing w:line="360" w:lineRule="auto"/>
        <w:ind w:left="851" w:hanging="170"/>
        <w:jc w:val="both"/>
        <w:rPr>
          <w:rFonts w:asciiTheme="minorHAnsi" w:hAnsiTheme="minorHAnsi"/>
          <w:sz w:val="20"/>
          <w:szCs w:val="20"/>
        </w:rPr>
      </w:pPr>
      <w:r w:rsidRPr="001F2353">
        <w:rPr>
          <w:rFonts w:asciiTheme="minorHAnsi" w:hAnsiTheme="minorHAnsi"/>
          <w:sz w:val="20"/>
          <w:szCs w:val="20"/>
        </w:rPr>
        <w:t>zasilacz stabilizowany – szt . 2,</w:t>
      </w:r>
    </w:p>
    <w:p w:rsidR="004318D2" w:rsidRPr="001F2353" w:rsidRDefault="00CE3756" w:rsidP="003865F9">
      <w:pPr>
        <w:pStyle w:val="Akapitzlist"/>
        <w:numPr>
          <w:ilvl w:val="0"/>
          <w:numId w:val="44"/>
        </w:numPr>
        <w:spacing w:line="360" w:lineRule="auto"/>
        <w:ind w:left="851" w:hanging="170"/>
        <w:jc w:val="both"/>
        <w:rPr>
          <w:rFonts w:asciiTheme="minorHAnsi" w:hAnsiTheme="minorHAnsi"/>
          <w:sz w:val="20"/>
          <w:szCs w:val="20"/>
        </w:rPr>
      </w:pPr>
      <w:r w:rsidRPr="001F2353">
        <w:rPr>
          <w:rFonts w:asciiTheme="minorHAnsi" w:hAnsiTheme="minorHAnsi"/>
          <w:sz w:val="20"/>
          <w:szCs w:val="20"/>
        </w:rPr>
        <w:t>UPC – szt. 2,</w:t>
      </w:r>
    </w:p>
    <w:p w:rsidR="004318D2" w:rsidRPr="001F2353" w:rsidRDefault="00CE3756" w:rsidP="003865F9">
      <w:pPr>
        <w:pStyle w:val="Akapitzlist"/>
        <w:numPr>
          <w:ilvl w:val="0"/>
          <w:numId w:val="44"/>
        </w:numPr>
        <w:spacing w:line="360" w:lineRule="auto"/>
        <w:ind w:left="851" w:hanging="170"/>
        <w:jc w:val="both"/>
        <w:rPr>
          <w:rFonts w:asciiTheme="minorHAnsi" w:hAnsiTheme="minorHAnsi"/>
          <w:sz w:val="20"/>
          <w:szCs w:val="20"/>
        </w:rPr>
      </w:pPr>
      <w:r w:rsidRPr="001F2353">
        <w:rPr>
          <w:rFonts w:asciiTheme="minorHAnsi" w:hAnsiTheme="minorHAnsi"/>
          <w:sz w:val="20"/>
          <w:szCs w:val="20"/>
        </w:rPr>
        <w:t>switch światłowodowy – szt. 2,</w:t>
      </w:r>
    </w:p>
    <w:p w:rsidR="00CE3756" w:rsidRPr="001F2353" w:rsidRDefault="00CE3756" w:rsidP="003865F9">
      <w:pPr>
        <w:pStyle w:val="Akapitzlist"/>
        <w:numPr>
          <w:ilvl w:val="0"/>
          <w:numId w:val="44"/>
        </w:numPr>
        <w:spacing w:line="360" w:lineRule="auto"/>
        <w:ind w:left="851" w:hanging="170"/>
        <w:jc w:val="both"/>
        <w:rPr>
          <w:rFonts w:asciiTheme="minorHAnsi" w:hAnsiTheme="minorHAnsi"/>
          <w:sz w:val="20"/>
          <w:szCs w:val="20"/>
        </w:rPr>
      </w:pPr>
      <w:r w:rsidRPr="001F2353">
        <w:rPr>
          <w:rFonts w:asciiTheme="minorHAnsi" w:hAnsiTheme="minorHAnsi"/>
          <w:sz w:val="20"/>
          <w:szCs w:val="20"/>
        </w:rPr>
        <w:t>osprzęt szafy sterowniczej (zabezpieczeni</w:t>
      </w:r>
      <w:r w:rsidR="004318D2" w:rsidRPr="001F2353">
        <w:rPr>
          <w:rFonts w:asciiTheme="minorHAnsi" w:hAnsiTheme="minorHAnsi"/>
          <w:sz w:val="20"/>
          <w:szCs w:val="20"/>
        </w:rPr>
        <w:t xml:space="preserve">a przepięciowe, zabezpieczenia </w:t>
      </w:r>
      <w:r w:rsidRPr="001F2353">
        <w:rPr>
          <w:rFonts w:asciiTheme="minorHAnsi" w:hAnsiTheme="minorHAnsi"/>
          <w:sz w:val="20"/>
          <w:szCs w:val="20"/>
        </w:rPr>
        <w:t>przeciwzwarciowe, przekaźniki, listwy łączeniowe, separatory, itd ).</w:t>
      </w:r>
    </w:p>
    <w:p w:rsidR="00CE3756" w:rsidRPr="001F2353" w:rsidRDefault="00CE3756" w:rsidP="00594C6B">
      <w:pPr>
        <w:spacing w:line="360" w:lineRule="auto"/>
        <w:jc w:val="both"/>
        <w:rPr>
          <w:rFonts w:asciiTheme="minorHAnsi" w:hAnsiTheme="minorHAnsi"/>
          <w:sz w:val="14"/>
          <w:szCs w:val="20"/>
        </w:rPr>
      </w:pPr>
    </w:p>
    <w:p w:rsidR="00CE3756" w:rsidRPr="001F2353" w:rsidRDefault="00CE3756" w:rsidP="003865F9">
      <w:pPr>
        <w:pStyle w:val="Akapitzlist"/>
        <w:numPr>
          <w:ilvl w:val="0"/>
          <w:numId w:val="20"/>
        </w:numPr>
        <w:spacing w:after="80" w:line="360" w:lineRule="auto"/>
        <w:ind w:left="567" w:hanging="357"/>
        <w:jc w:val="both"/>
        <w:rPr>
          <w:rFonts w:asciiTheme="minorHAnsi" w:hAnsiTheme="minorHAnsi"/>
          <w:sz w:val="20"/>
          <w:szCs w:val="20"/>
        </w:rPr>
      </w:pPr>
      <w:r w:rsidRPr="001F2353">
        <w:rPr>
          <w:rFonts w:asciiTheme="minorHAnsi" w:hAnsiTheme="minorHAnsi"/>
          <w:b/>
          <w:sz w:val="20"/>
          <w:szCs w:val="20"/>
        </w:rPr>
        <w:t>komora zasuw, numer inwentarzowy: 658-2309</w:t>
      </w:r>
      <w:r w:rsidRPr="001F2353">
        <w:rPr>
          <w:rFonts w:asciiTheme="minorHAnsi" w:hAnsiTheme="minorHAnsi"/>
          <w:sz w:val="20"/>
          <w:szCs w:val="20"/>
        </w:rPr>
        <w:t xml:space="preserve">  </w:t>
      </w:r>
    </w:p>
    <w:p w:rsidR="00CE3756" w:rsidRPr="001F2353" w:rsidRDefault="00CE3756" w:rsidP="001F769E">
      <w:pPr>
        <w:spacing w:line="360" w:lineRule="auto"/>
        <w:ind w:left="567"/>
        <w:jc w:val="both"/>
        <w:rPr>
          <w:rFonts w:asciiTheme="minorHAnsi" w:hAnsiTheme="minorHAnsi"/>
          <w:sz w:val="20"/>
          <w:szCs w:val="20"/>
        </w:rPr>
      </w:pPr>
      <w:r w:rsidRPr="001F2353">
        <w:rPr>
          <w:rFonts w:asciiTheme="minorHAnsi" w:hAnsiTheme="minorHAnsi"/>
          <w:sz w:val="20"/>
          <w:szCs w:val="20"/>
        </w:rPr>
        <w:t xml:space="preserve">Komora zasuw to zamknięty zbiornik żelbetowy, prostopadłościenny o wymiarach 2.9x3,4m i wysokości 3,2m. Głębokość posadowienia dna komory jest na rzędnej -2,9m p.p.t.. Komora służy jako osłona oprzyrządowania rurociągów technologicznych. Wewnątrz znajdują się 4 zasuwy </w:t>
      </w:r>
      <w:r w:rsidR="005F0797" w:rsidRPr="001F2353">
        <w:rPr>
          <w:rFonts w:asciiTheme="minorHAnsi" w:hAnsiTheme="minorHAnsi"/>
          <w:sz w:val="20"/>
          <w:szCs w:val="20"/>
        </w:rPr>
        <w:t>(w</w:t>
      </w:r>
      <w:r w:rsidRPr="001F2353">
        <w:rPr>
          <w:rFonts w:asciiTheme="minorHAnsi" w:hAnsiTheme="minorHAnsi"/>
          <w:sz w:val="20"/>
          <w:szCs w:val="20"/>
        </w:rPr>
        <w:t xml:space="preserve"> tym 3 o średnicy DN200 i 1 o średnicy DN100 ) z napędami elektrycznymi do zdalnego i miejscowego sterowania firmy Auma.</w:t>
      </w:r>
    </w:p>
    <w:p w:rsidR="00CE3756" w:rsidRPr="001F2353" w:rsidRDefault="00CE3756" w:rsidP="00594C6B">
      <w:pPr>
        <w:spacing w:line="360" w:lineRule="auto"/>
        <w:jc w:val="both"/>
        <w:rPr>
          <w:rFonts w:asciiTheme="minorHAnsi" w:hAnsiTheme="minorHAnsi"/>
          <w:sz w:val="18"/>
          <w:szCs w:val="20"/>
        </w:rPr>
      </w:pPr>
    </w:p>
    <w:p w:rsidR="00CE3756" w:rsidRPr="001F2353" w:rsidRDefault="00CE3756" w:rsidP="003865F9">
      <w:pPr>
        <w:pStyle w:val="Akapitzlist"/>
        <w:numPr>
          <w:ilvl w:val="0"/>
          <w:numId w:val="11"/>
        </w:numPr>
        <w:spacing w:after="120" w:line="360" w:lineRule="auto"/>
        <w:ind w:left="142" w:hanging="153"/>
        <w:jc w:val="both"/>
        <w:rPr>
          <w:rFonts w:asciiTheme="minorHAnsi" w:hAnsiTheme="minorHAnsi"/>
          <w:b/>
          <w:sz w:val="20"/>
          <w:szCs w:val="20"/>
        </w:rPr>
      </w:pPr>
      <w:r w:rsidRPr="001F2353">
        <w:rPr>
          <w:rFonts w:asciiTheme="minorHAnsi" w:hAnsiTheme="minorHAnsi"/>
          <w:b/>
          <w:sz w:val="20"/>
          <w:szCs w:val="20"/>
        </w:rPr>
        <w:t>Wydział Uzdatniania Wody</w:t>
      </w:r>
    </w:p>
    <w:p w:rsidR="00CE3756" w:rsidRPr="001F2353" w:rsidRDefault="00CE3756" w:rsidP="008C5089">
      <w:pPr>
        <w:spacing w:after="120" w:line="360" w:lineRule="auto"/>
        <w:ind w:left="142"/>
        <w:jc w:val="both"/>
        <w:rPr>
          <w:rFonts w:asciiTheme="minorHAnsi" w:hAnsiTheme="minorHAnsi"/>
          <w:b/>
          <w:sz w:val="20"/>
          <w:szCs w:val="20"/>
        </w:rPr>
      </w:pPr>
      <w:r w:rsidRPr="001F2353">
        <w:rPr>
          <w:rFonts w:asciiTheme="minorHAnsi" w:hAnsiTheme="minorHAnsi"/>
          <w:b/>
          <w:sz w:val="20"/>
          <w:szCs w:val="20"/>
        </w:rPr>
        <w:t>Opis położenia Stacji Uzdatniania Wody oraz ujęć wody surowej</w:t>
      </w:r>
    </w:p>
    <w:p w:rsidR="00CE3756" w:rsidRPr="001F2353" w:rsidRDefault="00CE3756" w:rsidP="008C5089">
      <w:pPr>
        <w:spacing w:line="360" w:lineRule="auto"/>
        <w:ind w:left="142"/>
        <w:jc w:val="both"/>
        <w:rPr>
          <w:rFonts w:asciiTheme="minorHAnsi" w:hAnsiTheme="minorHAnsi"/>
          <w:sz w:val="20"/>
          <w:szCs w:val="20"/>
        </w:rPr>
      </w:pPr>
      <w:r w:rsidRPr="001F2353">
        <w:rPr>
          <w:rFonts w:asciiTheme="minorHAnsi" w:hAnsiTheme="minorHAnsi"/>
          <w:sz w:val="20"/>
          <w:szCs w:val="20"/>
        </w:rPr>
        <w:t>Wydział Uzdatniania Wody podlegający obowiązkowej ochronie wchodzi w skład struktury organizacyjnej przedsiębiorstwa Tarnobrzeskie Wodociągi Sp. z o.o. 39 – 400 Tarnobrzeg, ul. Wiślna 1. Wydział zlokalizowany jest w miejscowości Stale 365 na terenie gminy Grębów w odległości około 2 km od drogi wojewódzkiej Nr 871 relacji Tarnobrzeg – Stalowa Wola.</w:t>
      </w:r>
    </w:p>
    <w:p w:rsidR="008C5089" w:rsidRPr="001F2353" w:rsidRDefault="008C5089" w:rsidP="008C5089">
      <w:pPr>
        <w:spacing w:line="360" w:lineRule="auto"/>
        <w:ind w:left="142"/>
        <w:jc w:val="both"/>
        <w:rPr>
          <w:rFonts w:asciiTheme="minorHAnsi" w:hAnsiTheme="minorHAnsi"/>
          <w:sz w:val="10"/>
          <w:szCs w:val="10"/>
        </w:rPr>
      </w:pPr>
    </w:p>
    <w:p w:rsidR="00CE3756" w:rsidRPr="001F2353" w:rsidRDefault="00CE3756" w:rsidP="008C5089">
      <w:pPr>
        <w:spacing w:line="360" w:lineRule="auto"/>
        <w:ind w:left="142"/>
        <w:jc w:val="both"/>
        <w:rPr>
          <w:rFonts w:asciiTheme="minorHAnsi" w:hAnsiTheme="minorHAnsi"/>
          <w:sz w:val="20"/>
          <w:szCs w:val="20"/>
        </w:rPr>
      </w:pPr>
      <w:r w:rsidRPr="001F2353">
        <w:rPr>
          <w:rFonts w:asciiTheme="minorHAnsi" w:hAnsiTheme="minorHAnsi"/>
          <w:sz w:val="20"/>
          <w:szCs w:val="20"/>
        </w:rPr>
        <w:t xml:space="preserve">Ujęcia wody pitnej dla miasta Tarnobrzega </w:t>
      </w:r>
      <w:r w:rsidR="005F0797" w:rsidRPr="001F2353">
        <w:rPr>
          <w:rFonts w:asciiTheme="minorHAnsi" w:hAnsiTheme="minorHAnsi"/>
          <w:sz w:val="20"/>
          <w:szCs w:val="20"/>
        </w:rPr>
        <w:t>(„</w:t>
      </w:r>
      <w:r w:rsidR="005F0797">
        <w:rPr>
          <w:rFonts w:asciiTheme="minorHAnsi" w:hAnsiTheme="minorHAnsi"/>
          <w:sz w:val="20"/>
          <w:szCs w:val="20"/>
        </w:rPr>
        <w:t xml:space="preserve">Studzieniec I” i „Sudzieniec II”), zlokalizowane są </w:t>
      </w:r>
      <w:r w:rsidRPr="001F2353">
        <w:rPr>
          <w:rFonts w:asciiTheme="minorHAnsi" w:hAnsiTheme="minorHAnsi"/>
          <w:sz w:val="20"/>
          <w:szCs w:val="20"/>
        </w:rPr>
        <w:t xml:space="preserve">w północno-zachodniej części Głównego Zbiornika Wód Podziemnych GZWP nr 425, w widłach Wisły i jej prawobrzeżnego </w:t>
      </w:r>
      <w:r w:rsidR="005F0797" w:rsidRPr="001F2353">
        <w:rPr>
          <w:rFonts w:asciiTheme="minorHAnsi" w:hAnsiTheme="minorHAnsi"/>
          <w:sz w:val="20"/>
          <w:szCs w:val="20"/>
        </w:rPr>
        <w:lastRenderedPageBreak/>
        <w:t>dopływu Łęgu</w:t>
      </w:r>
      <w:r w:rsidRPr="001F2353">
        <w:rPr>
          <w:rFonts w:asciiTheme="minorHAnsi" w:hAnsiTheme="minorHAnsi"/>
          <w:sz w:val="20"/>
          <w:szCs w:val="20"/>
        </w:rPr>
        <w:t xml:space="preserve">. Jest to część rynny erozyjnej utworzonej w nieprzepuszczalnych utworach miocenu, przebiegającej pomiędzy Garbem Tarnobrzeskim a Wysoczyzną Kolbuszowską na odcinku Tuszów Narodowy – Nowa Dęba – Krawce. </w:t>
      </w:r>
      <w:r w:rsidRPr="001F2353">
        <w:rPr>
          <w:rFonts w:asciiTheme="minorHAnsi" w:hAnsiTheme="minorHAnsi"/>
          <w:color w:val="000000"/>
          <w:sz w:val="20"/>
          <w:szCs w:val="20"/>
        </w:rPr>
        <w:t xml:space="preserve">Ujęcie pompowe </w:t>
      </w:r>
      <w:r w:rsidR="005F0797" w:rsidRPr="001F2353">
        <w:rPr>
          <w:rFonts w:asciiTheme="minorHAnsi" w:hAnsiTheme="minorHAnsi"/>
          <w:color w:val="000000"/>
          <w:sz w:val="20"/>
          <w:szCs w:val="20"/>
        </w:rPr>
        <w:t>„Studzieniec</w:t>
      </w:r>
      <w:r w:rsidR="005F0797">
        <w:rPr>
          <w:rFonts w:asciiTheme="minorHAnsi" w:hAnsiTheme="minorHAnsi"/>
          <w:color w:val="000000"/>
          <w:sz w:val="20"/>
          <w:szCs w:val="20"/>
        </w:rPr>
        <w:t xml:space="preserve"> I”, </w:t>
      </w:r>
      <w:r w:rsidRPr="001F2353">
        <w:rPr>
          <w:rFonts w:asciiTheme="minorHAnsi" w:hAnsiTheme="minorHAnsi"/>
          <w:color w:val="000000"/>
          <w:sz w:val="20"/>
          <w:szCs w:val="20"/>
        </w:rPr>
        <w:t xml:space="preserve">w </w:t>
      </w:r>
      <w:r w:rsidR="005F0797">
        <w:rPr>
          <w:rFonts w:asciiTheme="minorHAnsi" w:hAnsiTheme="minorHAnsi"/>
          <w:color w:val="000000"/>
          <w:sz w:val="20"/>
          <w:szCs w:val="20"/>
        </w:rPr>
        <w:t xml:space="preserve">skład </w:t>
      </w:r>
      <w:r w:rsidRPr="001F2353">
        <w:rPr>
          <w:rFonts w:asciiTheme="minorHAnsi" w:hAnsiTheme="minorHAnsi"/>
          <w:color w:val="000000"/>
          <w:sz w:val="20"/>
          <w:szCs w:val="20"/>
        </w:rPr>
        <w:t xml:space="preserve">którego wchodzi 5 szt. studni wierconych, zlokalizowane </w:t>
      </w:r>
      <w:r w:rsidR="005F0797" w:rsidRPr="001F2353">
        <w:rPr>
          <w:rFonts w:asciiTheme="minorHAnsi" w:hAnsiTheme="minorHAnsi"/>
          <w:color w:val="000000"/>
          <w:sz w:val="20"/>
          <w:szCs w:val="20"/>
        </w:rPr>
        <w:t>jest na</w:t>
      </w:r>
      <w:r w:rsidRPr="001F2353">
        <w:rPr>
          <w:rFonts w:asciiTheme="minorHAnsi" w:hAnsiTheme="minorHAnsi"/>
          <w:color w:val="000000"/>
          <w:sz w:val="20"/>
          <w:szCs w:val="20"/>
        </w:rPr>
        <w:t xml:space="preserve"> terenie wsi Stale – Klewiec, gmina Grębów.</w:t>
      </w:r>
      <w:r w:rsidRPr="001F2353">
        <w:rPr>
          <w:rFonts w:asciiTheme="minorHAnsi" w:hAnsiTheme="minorHAnsi"/>
          <w:sz w:val="20"/>
          <w:szCs w:val="20"/>
        </w:rPr>
        <w:t xml:space="preserve"> </w:t>
      </w:r>
      <w:r w:rsidRPr="001F2353">
        <w:rPr>
          <w:rFonts w:asciiTheme="minorHAnsi" w:hAnsiTheme="minorHAnsi"/>
          <w:color w:val="000000"/>
          <w:sz w:val="20"/>
          <w:szCs w:val="20"/>
        </w:rPr>
        <w:t xml:space="preserve">Ujęcie pompowe </w:t>
      </w:r>
      <w:r w:rsidR="005F0797" w:rsidRPr="001F2353">
        <w:rPr>
          <w:rFonts w:asciiTheme="minorHAnsi" w:hAnsiTheme="minorHAnsi"/>
          <w:color w:val="000000"/>
          <w:sz w:val="20"/>
          <w:szCs w:val="20"/>
        </w:rPr>
        <w:t>„Studzieniec</w:t>
      </w:r>
      <w:r w:rsidR="005F0797">
        <w:rPr>
          <w:rFonts w:asciiTheme="minorHAnsi" w:hAnsiTheme="minorHAnsi"/>
          <w:color w:val="000000"/>
          <w:sz w:val="20"/>
          <w:szCs w:val="20"/>
        </w:rPr>
        <w:t xml:space="preserve"> II</w:t>
      </w:r>
      <w:r w:rsidRPr="001F2353">
        <w:rPr>
          <w:rFonts w:asciiTheme="minorHAnsi" w:hAnsiTheme="minorHAnsi"/>
          <w:color w:val="000000"/>
          <w:sz w:val="20"/>
          <w:szCs w:val="20"/>
        </w:rPr>
        <w:t>”</w:t>
      </w:r>
      <w:r w:rsidR="005F0797">
        <w:rPr>
          <w:rFonts w:asciiTheme="minorHAnsi" w:hAnsiTheme="minorHAnsi"/>
          <w:color w:val="000000"/>
          <w:sz w:val="20"/>
          <w:szCs w:val="20"/>
        </w:rPr>
        <w:t>,</w:t>
      </w:r>
      <w:r w:rsidRPr="001F2353">
        <w:rPr>
          <w:rFonts w:asciiTheme="minorHAnsi" w:hAnsiTheme="minorHAnsi"/>
          <w:color w:val="000000"/>
          <w:sz w:val="20"/>
          <w:szCs w:val="20"/>
        </w:rPr>
        <w:t xml:space="preserve"> w skład którego wchodzą 22 studnie wiercone, położone jest w miejscowości Stale – Bukie, gmina Grębów oraz w części miejscowości Cygany gmina Nowa Dęba. </w:t>
      </w:r>
    </w:p>
    <w:p w:rsidR="008C5089" w:rsidRPr="001F2353" w:rsidRDefault="008C5089" w:rsidP="008C5089">
      <w:pPr>
        <w:spacing w:line="360" w:lineRule="auto"/>
        <w:ind w:left="142"/>
        <w:jc w:val="both"/>
        <w:rPr>
          <w:rFonts w:asciiTheme="minorHAnsi" w:hAnsiTheme="minorHAnsi"/>
          <w:sz w:val="10"/>
          <w:szCs w:val="10"/>
        </w:rPr>
      </w:pPr>
    </w:p>
    <w:p w:rsidR="00CE3756" w:rsidRPr="001F2353" w:rsidRDefault="00CE3756" w:rsidP="008C5089">
      <w:pPr>
        <w:spacing w:line="360" w:lineRule="auto"/>
        <w:ind w:left="142"/>
        <w:jc w:val="both"/>
        <w:rPr>
          <w:rFonts w:asciiTheme="minorHAnsi" w:hAnsiTheme="minorHAnsi"/>
          <w:sz w:val="20"/>
          <w:szCs w:val="20"/>
        </w:rPr>
      </w:pPr>
      <w:r w:rsidRPr="001F2353">
        <w:rPr>
          <w:rFonts w:asciiTheme="minorHAnsi" w:hAnsiTheme="minorHAnsi"/>
          <w:sz w:val="20"/>
          <w:szCs w:val="20"/>
        </w:rPr>
        <w:t>Wydział Uzdatniania Wody jest monitorowany i podłączony do Stacji Monitorowania Alarmów przedsiębiorcy koncesjonowanego świadczącego usługi w zakresie ochrony osób i mienia, dysponującego Grupą Interwencyjną wysyłaną przez dyżurnego SMA w celu podjęcia interwencji w przypadku otrzymania sygnału alarmowego o napadzie lub naruszeniu strefy ochrony oraz na telefoniczne wezwanie pracowników Wydziału Uzdatniania Wody dla udzielenia im pomocy.</w:t>
      </w:r>
    </w:p>
    <w:p w:rsidR="008C5089" w:rsidRPr="001F2353" w:rsidRDefault="008C5089" w:rsidP="008C5089">
      <w:pPr>
        <w:spacing w:line="360" w:lineRule="auto"/>
        <w:ind w:left="142"/>
        <w:jc w:val="both"/>
        <w:rPr>
          <w:rFonts w:asciiTheme="minorHAnsi" w:hAnsiTheme="minorHAnsi"/>
          <w:sz w:val="10"/>
          <w:szCs w:val="10"/>
        </w:rPr>
      </w:pPr>
    </w:p>
    <w:p w:rsidR="00CE3756" w:rsidRPr="001F2353" w:rsidRDefault="00CE3756" w:rsidP="008C5089">
      <w:pPr>
        <w:spacing w:line="360" w:lineRule="auto"/>
        <w:ind w:left="142"/>
        <w:jc w:val="both"/>
        <w:rPr>
          <w:rFonts w:asciiTheme="minorHAnsi" w:hAnsiTheme="minorHAnsi"/>
          <w:sz w:val="20"/>
          <w:szCs w:val="20"/>
        </w:rPr>
      </w:pPr>
      <w:r w:rsidRPr="001F2353">
        <w:rPr>
          <w:rFonts w:asciiTheme="minorHAnsi" w:hAnsiTheme="minorHAnsi"/>
          <w:sz w:val="20"/>
          <w:szCs w:val="20"/>
        </w:rPr>
        <w:t>Wydział Uzdatniania Wody jest odpowiednio oznaczony tablicami informacyjnymi z nazwami obiektów, ostrzegawczymi, o zakazie palenia i używania otwartego ognia oraz tablicą z nazwą koncesjonowanego przedsiębiorcy sprawującego bezpośrednią ochronę fizyczną,</w:t>
      </w:r>
    </w:p>
    <w:p w:rsidR="009B3A77" w:rsidRPr="001F2353" w:rsidRDefault="009B3A77" w:rsidP="00594C6B">
      <w:pPr>
        <w:spacing w:line="360" w:lineRule="auto"/>
        <w:jc w:val="both"/>
        <w:rPr>
          <w:rFonts w:asciiTheme="minorHAnsi" w:hAnsiTheme="minorHAnsi"/>
          <w:b/>
          <w:sz w:val="16"/>
          <w:szCs w:val="20"/>
        </w:rPr>
      </w:pPr>
    </w:p>
    <w:p w:rsidR="00CE3756" w:rsidRPr="001F2353" w:rsidRDefault="00CE3756" w:rsidP="008C5089">
      <w:pPr>
        <w:spacing w:after="80" w:line="360" w:lineRule="auto"/>
        <w:ind w:left="142"/>
        <w:jc w:val="both"/>
        <w:rPr>
          <w:rFonts w:asciiTheme="minorHAnsi" w:hAnsiTheme="minorHAnsi"/>
          <w:b/>
          <w:sz w:val="20"/>
          <w:szCs w:val="20"/>
        </w:rPr>
      </w:pPr>
      <w:r w:rsidRPr="001F2353">
        <w:rPr>
          <w:rFonts w:asciiTheme="minorHAnsi" w:hAnsiTheme="minorHAnsi"/>
          <w:b/>
          <w:sz w:val="20"/>
          <w:szCs w:val="20"/>
        </w:rPr>
        <w:t>Inne ważne informacje:</w:t>
      </w:r>
    </w:p>
    <w:p w:rsidR="00CE3756" w:rsidRPr="001F2353" w:rsidRDefault="00CE3756" w:rsidP="00D2546E">
      <w:pPr>
        <w:numPr>
          <w:ilvl w:val="0"/>
          <w:numId w:val="5"/>
        </w:numPr>
        <w:tabs>
          <w:tab w:val="clear" w:pos="720"/>
        </w:tabs>
        <w:autoSpaceDE w:val="0"/>
        <w:autoSpaceDN w:val="0"/>
        <w:adjustRightInd w:val="0"/>
        <w:spacing w:after="60" w:line="360" w:lineRule="auto"/>
        <w:ind w:left="454" w:hanging="170"/>
        <w:jc w:val="both"/>
        <w:rPr>
          <w:rFonts w:asciiTheme="minorHAnsi" w:hAnsiTheme="minorHAnsi"/>
          <w:sz w:val="20"/>
          <w:szCs w:val="20"/>
        </w:rPr>
      </w:pPr>
      <w:r w:rsidRPr="001F2353">
        <w:rPr>
          <w:rFonts w:asciiTheme="minorHAnsi" w:hAnsiTheme="minorHAnsi"/>
          <w:sz w:val="20"/>
          <w:szCs w:val="20"/>
        </w:rPr>
        <w:t>Położenie Wydziału Uzdatniania Wody w układzie komunikacyjnym miasta:</w:t>
      </w:r>
    </w:p>
    <w:p w:rsidR="008C5089" w:rsidRPr="001F2353" w:rsidRDefault="00CE3756" w:rsidP="003865F9">
      <w:pPr>
        <w:pStyle w:val="Akapitzlist"/>
        <w:numPr>
          <w:ilvl w:val="0"/>
          <w:numId w:val="45"/>
        </w:numPr>
        <w:spacing w:line="360" w:lineRule="auto"/>
        <w:ind w:left="709" w:hanging="170"/>
        <w:jc w:val="both"/>
        <w:rPr>
          <w:rFonts w:asciiTheme="minorHAnsi" w:hAnsiTheme="minorHAnsi"/>
          <w:sz w:val="20"/>
          <w:szCs w:val="20"/>
        </w:rPr>
      </w:pPr>
      <w:r w:rsidRPr="001F2353">
        <w:rPr>
          <w:rFonts w:asciiTheme="minorHAnsi" w:hAnsiTheme="minorHAnsi"/>
          <w:sz w:val="20"/>
          <w:szCs w:val="20"/>
        </w:rPr>
        <w:t>odległość o</w:t>
      </w:r>
      <w:r w:rsidR="005F0797">
        <w:rPr>
          <w:rFonts w:asciiTheme="minorHAnsi" w:hAnsiTheme="minorHAnsi"/>
          <w:sz w:val="20"/>
          <w:szCs w:val="20"/>
        </w:rPr>
        <w:t>d najbliższej jednostki Policji</w:t>
      </w:r>
      <w:r w:rsidRPr="001F2353">
        <w:rPr>
          <w:rFonts w:asciiTheme="minorHAnsi" w:hAnsiTheme="minorHAnsi"/>
          <w:sz w:val="20"/>
          <w:szCs w:val="20"/>
        </w:rPr>
        <w:t>: ok. 10 km od Komendy Miejskiej,</w:t>
      </w:r>
    </w:p>
    <w:p w:rsidR="00CE3756" w:rsidRPr="001F2353" w:rsidRDefault="00CE3756" w:rsidP="003865F9">
      <w:pPr>
        <w:pStyle w:val="Akapitzlist"/>
        <w:numPr>
          <w:ilvl w:val="0"/>
          <w:numId w:val="45"/>
        </w:numPr>
        <w:spacing w:after="60" w:line="360" w:lineRule="auto"/>
        <w:ind w:left="709" w:hanging="170"/>
        <w:jc w:val="both"/>
        <w:rPr>
          <w:rFonts w:asciiTheme="minorHAnsi" w:hAnsiTheme="minorHAnsi"/>
          <w:sz w:val="20"/>
          <w:szCs w:val="20"/>
        </w:rPr>
      </w:pPr>
      <w:r w:rsidRPr="001F2353">
        <w:rPr>
          <w:rFonts w:asciiTheme="minorHAnsi" w:hAnsiTheme="minorHAnsi"/>
          <w:sz w:val="20"/>
          <w:szCs w:val="20"/>
        </w:rPr>
        <w:t>odległość od najbli</w:t>
      </w:r>
      <w:r w:rsidR="005F0797">
        <w:rPr>
          <w:rFonts w:asciiTheme="minorHAnsi" w:hAnsiTheme="minorHAnsi"/>
          <w:sz w:val="20"/>
          <w:szCs w:val="20"/>
        </w:rPr>
        <w:t>ższej jednostki Straży Pożarnej</w:t>
      </w:r>
      <w:r w:rsidRPr="001F2353">
        <w:rPr>
          <w:rFonts w:asciiTheme="minorHAnsi" w:hAnsiTheme="minorHAnsi"/>
          <w:sz w:val="20"/>
          <w:szCs w:val="20"/>
        </w:rPr>
        <w:t>: ok. 10 km.</w:t>
      </w:r>
    </w:p>
    <w:p w:rsidR="00CE3756" w:rsidRPr="001F2353" w:rsidRDefault="00CE3756" w:rsidP="00D2546E">
      <w:pPr>
        <w:numPr>
          <w:ilvl w:val="0"/>
          <w:numId w:val="5"/>
        </w:numPr>
        <w:tabs>
          <w:tab w:val="clear" w:pos="720"/>
        </w:tabs>
        <w:autoSpaceDE w:val="0"/>
        <w:autoSpaceDN w:val="0"/>
        <w:adjustRightInd w:val="0"/>
        <w:spacing w:after="60" w:line="360" w:lineRule="auto"/>
        <w:ind w:left="454" w:hanging="170"/>
        <w:jc w:val="both"/>
        <w:rPr>
          <w:rFonts w:asciiTheme="minorHAnsi" w:hAnsiTheme="minorHAnsi"/>
          <w:sz w:val="20"/>
          <w:szCs w:val="20"/>
        </w:rPr>
      </w:pPr>
      <w:r w:rsidRPr="001F2353">
        <w:rPr>
          <w:rFonts w:asciiTheme="minorHAnsi" w:hAnsiTheme="minorHAnsi"/>
          <w:sz w:val="20"/>
          <w:szCs w:val="20"/>
        </w:rPr>
        <w:t>Wydział pracuje w ruchu ciągłym. Na każdej zmianie pracuje 4 pracowników.</w:t>
      </w:r>
    </w:p>
    <w:p w:rsidR="00CE3756" w:rsidRPr="001F2353" w:rsidRDefault="00CE3756" w:rsidP="00D2546E">
      <w:pPr>
        <w:numPr>
          <w:ilvl w:val="0"/>
          <w:numId w:val="5"/>
        </w:numPr>
        <w:tabs>
          <w:tab w:val="clear" w:pos="720"/>
        </w:tabs>
        <w:autoSpaceDE w:val="0"/>
        <w:autoSpaceDN w:val="0"/>
        <w:adjustRightInd w:val="0"/>
        <w:spacing w:after="60" w:line="360" w:lineRule="auto"/>
        <w:ind w:left="454" w:hanging="170"/>
        <w:jc w:val="both"/>
        <w:rPr>
          <w:rFonts w:asciiTheme="minorHAnsi" w:hAnsiTheme="minorHAnsi"/>
          <w:sz w:val="20"/>
          <w:szCs w:val="20"/>
        </w:rPr>
      </w:pPr>
      <w:r w:rsidRPr="001F2353">
        <w:rPr>
          <w:rFonts w:asciiTheme="minorHAnsi" w:hAnsiTheme="minorHAnsi"/>
          <w:sz w:val="20"/>
          <w:szCs w:val="20"/>
        </w:rPr>
        <w:t>Tarnobrzeskie Wodociągi Sp. z o.o. na wydzielonym i ogro</w:t>
      </w:r>
      <w:r w:rsidR="005B3561">
        <w:rPr>
          <w:rFonts w:asciiTheme="minorHAnsi" w:hAnsiTheme="minorHAnsi"/>
          <w:sz w:val="20"/>
          <w:szCs w:val="20"/>
        </w:rPr>
        <w:t>dzonym (obowiązkowo chronionym</w:t>
      </w:r>
      <w:r w:rsidRPr="001F2353">
        <w:rPr>
          <w:rFonts w:asciiTheme="minorHAnsi" w:hAnsiTheme="minorHAnsi"/>
          <w:sz w:val="20"/>
          <w:szCs w:val="20"/>
        </w:rPr>
        <w:t>) terenie Wydziału Uzdatniania Wody nie  dzierżawi obiektów i urządzeń innym podmiotom gospodarczym.</w:t>
      </w:r>
    </w:p>
    <w:p w:rsidR="00CE3756" w:rsidRPr="001F2353" w:rsidRDefault="00CE3756" w:rsidP="00D2546E">
      <w:pPr>
        <w:numPr>
          <w:ilvl w:val="0"/>
          <w:numId w:val="5"/>
        </w:numPr>
        <w:tabs>
          <w:tab w:val="clear" w:pos="720"/>
        </w:tabs>
        <w:autoSpaceDE w:val="0"/>
        <w:autoSpaceDN w:val="0"/>
        <w:adjustRightInd w:val="0"/>
        <w:spacing w:after="60" w:line="360" w:lineRule="auto"/>
        <w:ind w:left="454" w:hanging="170"/>
        <w:jc w:val="both"/>
        <w:rPr>
          <w:rFonts w:asciiTheme="minorHAnsi" w:hAnsiTheme="minorHAnsi"/>
          <w:sz w:val="20"/>
          <w:szCs w:val="20"/>
        </w:rPr>
      </w:pPr>
      <w:r w:rsidRPr="001F2353">
        <w:rPr>
          <w:rFonts w:asciiTheme="minorHAnsi" w:hAnsiTheme="minorHAnsi"/>
          <w:sz w:val="20"/>
          <w:szCs w:val="20"/>
        </w:rPr>
        <w:t>Wydział Uzdatniania Wody nie wytwarza i nie przechowuje odpadów i źródeł promieniotwórczych, materiałów toksycznych (w znacznych ilościach), odurzających, wybuchowych, o dużej podatności pożarowej lub wybuchowej.</w:t>
      </w:r>
    </w:p>
    <w:p w:rsidR="00CE3756" w:rsidRPr="001F2353" w:rsidRDefault="00CE3756" w:rsidP="00D2546E">
      <w:pPr>
        <w:numPr>
          <w:ilvl w:val="0"/>
          <w:numId w:val="5"/>
        </w:numPr>
        <w:tabs>
          <w:tab w:val="clear" w:pos="720"/>
        </w:tabs>
        <w:autoSpaceDE w:val="0"/>
        <w:autoSpaceDN w:val="0"/>
        <w:adjustRightInd w:val="0"/>
        <w:spacing w:after="60" w:line="360" w:lineRule="auto"/>
        <w:ind w:left="454" w:hanging="170"/>
        <w:jc w:val="both"/>
        <w:rPr>
          <w:rFonts w:asciiTheme="minorHAnsi" w:hAnsiTheme="minorHAnsi"/>
          <w:sz w:val="20"/>
          <w:szCs w:val="20"/>
        </w:rPr>
      </w:pPr>
      <w:r w:rsidRPr="001F2353">
        <w:rPr>
          <w:rFonts w:asciiTheme="minorHAnsi" w:hAnsiTheme="minorHAnsi"/>
          <w:sz w:val="20"/>
          <w:szCs w:val="20"/>
        </w:rPr>
        <w:t>Gospodarka wodno-ściekowa oraz gospodarka odpadami, naturalnie towarzyszące tego typu działalności są regulowane pozwoleniami wodnoprawnymi lub stosownymi decyzjami wynikającymi z obowiązujących przepisów.</w:t>
      </w:r>
    </w:p>
    <w:p w:rsidR="00CE3756" w:rsidRPr="001F2353" w:rsidRDefault="00CE3756" w:rsidP="00D2546E">
      <w:pPr>
        <w:numPr>
          <w:ilvl w:val="0"/>
          <w:numId w:val="6"/>
        </w:numPr>
        <w:tabs>
          <w:tab w:val="clear" w:pos="720"/>
        </w:tabs>
        <w:autoSpaceDE w:val="0"/>
        <w:autoSpaceDN w:val="0"/>
        <w:adjustRightInd w:val="0"/>
        <w:spacing w:after="60" w:line="360" w:lineRule="auto"/>
        <w:ind w:left="454" w:hanging="170"/>
        <w:jc w:val="both"/>
        <w:rPr>
          <w:rFonts w:asciiTheme="minorHAnsi" w:hAnsiTheme="minorHAnsi"/>
          <w:sz w:val="20"/>
          <w:szCs w:val="20"/>
        </w:rPr>
      </w:pPr>
      <w:r w:rsidRPr="001F2353">
        <w:rPr>
          <w:rFonts w:asciiTheme="minorHAnsi" w:hAnsiTheme="minorHAnsi"/>
          <w:sz w:val="20"/>
          <w:szCs w:val="20"/>
        </w:rPr>
        <w:t>Urządzenia zabezpieczające występujące na terenie SUW:</w:t>
      </w:r>
    </w:p>
    <w:p w:rsidR="008C5089" w:rsidRPr="001F2353" w:rsidRDefault="00CE3756" w:rsidP="003865F9">
      <w:pPr>
        <w:pStyle w:val="Akapitzlist"/>
        <w:numPr>
          <w:ilvl w:val="0"/>
          <w:numId w:val="46"/>
        </w:numPr>
        <w:spacing w:line="360" w:lineRule="auto"/>
        <w:ind w:left="709" w:hanging="170"/>
        <w:jc w:val="both"/>
        <w:rPr>
          <w:rFonts w:asciiTheme="minorHAnsi" w:hAnsiTheme="minorHAnsi"/>
          <w:sz w:val="20"/>
          <w:szCs w:val="20"/>
        </w:rPr>
      </w:pPr>
      <w:r w:rsidRPr="001F2353">
        <w:rPr>
          <w:rFonts w:asciiTheme="minorHAnsi" w:hAnsiTheme="minorHAnsi"/>
          <w:sz w:val="20"/>
          <w:szCs w:val="20"/>
        </w:rPr>
        <w:t>sieć telefoniczna,</w:t>
      </w:r>
    </w:p>
    <w:p w:rsidR="008C5089" w:rsidRPr="001F2353" w:rsidRDefault="00CE3756" w:rsidP="003865F9">
      <w:pPr>
        <w:pStyle w:val="Akapitzlist"/>
        <w:numPr>
          <w:ilvl w:val="0"/>
          <w:numId w:val="46"/>
        </w:numPr>
        <w:spacing w:line="360" w:lineRule="auto"/>
        <w:ind w:left="709" w:hanging="170"/>
        <w:jc w:val="both"/>
        <w:rPr>
          <w:rFonts w:asciiTheme="minorHAnsi" w:hAnsiTheme="minorHAnsi"/>
          <w:sz w:val="20"/>
          <w:szCs w:val="20"/>
        </w:rPr>
      </w:pPr>
      <w:r w:rsidRPr="001F2353">
        <w:rPr>
          <w:rFonts w:asciiTheme="minorHAnsi" w:hAnsiTheme="minorHAnsi"/>
          <w:sz w:val="20"/>
          <w:szCs w:val="20"/>
        </w:rPr>
        <w:t>urządzenie Systemu Sygnalizacji Włamania i Napadu (SSWiN),</w:t>
      </w:r>
    </w:p>
    <w:p w:rsidR="00CE3756" w:rsidRPr="001F2353" w:rsidRDefault="00CE3756" w:rsidP="003865F9">
      <w:pPr>
        <w:pStyle w:val="Akapitzlist"/>
        <w:numPr>
          <w:ilvl w:val="0"/>
          <w:numId w:val="46"/>
        </w:numPr>
        <w:spacing w:after="60" w:line="360" w:lineRule="auto"/>
        <w:ind w:left="709" w:hanging="170"/>
        <w:jc w:val="both"/>
        <w:rPr>
          <w:rFonts w:asciiTheme="minorHAnsi" w:hAnsiTheme="minorHAnsi"/>
          <w:sz w:val="20"/>
          <w:szCs w:val="20"/>
        </w:rPr>
      </w:pPr>
      <w:r w:rsidRPr="001F2353">
        <w:rPr>
          <w:rFonts w:asciiTheme="minorHAnsi" w:hAnsiTheme="minorHAnsi"/>
          <w:sz w:val="20"/>
          <w:szCs w:val="20"/>
        </w:rPr>
        <w:t>system telewizji dozorowej CCTV.</w:t>
      </w:r>
    </w:p>
    <w:p w:rsidR="00CE3756" w:rsidRPr="001F2353" w:rsidRDefault="00CE3756" w:rsidP="00D2546E">
      <w:pPr>
        <w:numPr>
          <w:ilvl w:val="0"/>
          <w:numId w:val="6"/>
        </w:numPr>
        <w:tabs>
          <w:tab w:val="clear" w:pos="720"/>
        </w:tabs>
        <w:autoSpaceDE w:val="0"/>
        <w:autoSpaceDN w:val="0"/>
        <w:adjustRightInd w:val="0"/>
        <w:spacing w:after="60" w:line="360" w:lineRule="auto"/>
        <w:ind w:left="454" w:hanging="170"/>
        <w:jc w:val="both"/>
        <w:rPr>
          <w:rFonts w:asciiTheme="minorHAnsi" w:hAnsiTheme="minorHAnsi"/>
          <w:sz w:val="20"/>
          <w:szCs w:val="20"/>
        </w:rPr>
      </w:pPr>
      <w:r w:rsidRPr="001F2353">
        <w:rPr>
          <w:rFonts w:asciiTheme="minorHAnsi" w:hAnsiTheme="minorHAnsi"/>
          <w:sz w:val="20"/>
          <w:szCs w:val="20"/>
        </w:rPr>
        <w:t>Występujące zagrożenia:</w:t>
      </w:r>
    </w:p>
    <w:p w:rsidR="008C5089" w:rsidRPr="001F2353" w:rsidRDefault="00CE3756" w:rsidP="003865F9">
      <w:pPr>
        <w:pStyle w:val="Akapitzlist"/>
        <w:numPr>
          <w:ilvl w:val="0"/>
          <w:numId w:val="47"/>
        </w:numPr>
        <w:spacing w:line="360" w:lineRule="auto"/>
        <w:ind w:left="709" w:hanging="170"/>
        <w:jc w:val="both"/>
        <w:rPr>
          <w:rFonts w:asciiTheme="minorHAnsi" w:hAnsiTheme="minorHAnsi"/>
          <w:sz w:val="20"/>
          <w:szCs w:val="20"/>
        </w:rPr>
      </w:pPr>
      <w:r w:rsidRPr="001F2353">
        <w:rPr>
          <w:rFonts w:asciiTheme="minorHAnsi" w:hAnsiTheme="minorHAnsi"/>
          <w:sz w:val="20"/>
          <w:szCs w:val="20"/>
        </w:rPr>
        <w:t xml:space="preserve">wyładowania atmosferyczne – są neutralizowane przez sprawnie działająca instalacje odgromową zabezpieczającą obiekty Wydziału Uzdatniania </w:t>
      </w:r>
      <w:r w:rsidR="005B3561" w:rsidRPr="001F2353">
        <w:rPr>
          <w:rFonts w:asciiTheme="minorHAnsi" w:hAnsiTheme="minorHAnsi"/>
          <w:sz w:val="20"/>
          <w:szCs w:val="20"/>
        </w:rPr>
        <w:t>Wody, jednak</w:t>
      </w:r>
      <w:r w:rsidRPr="001F2353">
        <w:rPr>
          <w:rFonts w:asciiTheme="minorHAnsi" w:hAnsiTheme="minorHAnsi"/>
          <w:sz w:val="20"/>
          <w:szCs w:val="20"/>
        </w:rPr>
        <w:t xml:space="preserve"> nie można wykluczyć w chwili uderzenia </w:t>
      </w:r>
      <w:r w:rsidR="008C5089" w:rsidRPr="001F2353">
        <w:rPr>
          <w:rFonts w:asciiTheme="minorHAnsi" w:hAnsiTheme="minorHAnsi"/>
          <w:sz w:val="20"/>
          <w:szCs w:val="20"/>
        </w:rPr>
        <w:t xml:space="preserve">pioruna uszkodzenia instalacji </w:t>
      </w:r>
      <w:r w:rsidRPr="001F2353">
        <w:rPr>
          <w:rFonts w:asciiTheme="minorHAnsi" w:hAnsiTheme="minorHAnsi"/>
          <w:sz w:val="20"/>
          <w:szCs w:val="20"/>
        </w:rPr>
        <w:t>elektrycznej, pożaru czy uszkodzenia niektórych obiektów,</w:t>
      </w:r>
    </w:p>
    <w:p w:rsidR="008C5089" w:rsidRPr="001F2353" w:rsidRDefault="00CE3756" w:rsidP="003865F9">
      <w:pPr>
        <w:pStyle w:val="Akapitzlist"/>
        <w:numPr>
          <w:ilvl w:val="0"/>
          <w:numId w:val="47"/>
        </w:numPr>
        <w:spacing w:line="360" w:lineRule="auto"/>
        <w:ind w:left="709" w:hanging="170"/>
        <w:jc w:val="both"/>
        <w:rPr>
          <w:rFonts w:asciiTheme="minorHAnsi" w:hAnsiTheme="minorHAnsi"/>
          <w:sz w:val="20"/>
          <w:szCs w:val="20"/>
        </w:rPr>
      </w:pPr>
      <w:r w:rsidRPr="001F2353">
        <w:rPr>
          <w:rFonts w:asciiTheme="minorHAnsi" w:hAnsiTheme="minorHAnsi"/>
          <w:sz w:val="20"/>
          <w:szCs w:val="20"/>
        </w:rPr>
        <w:lastRenderedPageBreak/>
        <w:t xml:space="preserve">pożar – w użytkowanych budynkach i obiektach Wydziału Uzdatniania Wody zagrożenie nie przekracza przeciętnego. Obiekty będące w użytkowaniu zostały wyposażone w podstawowy sprzęt gaśniczy. Budynki odpowiadają wymogom określonym w przepisach w sprawie ochrony ppoż. budynków i innych </w:t>
      </w:r>
      <w:r w:rsidR="005B3561" w:rsidRPr="001F2353">
        <w:rPr>
          <w:rFonts w:asciiTheme="minorHAnsi" w:hAnsiTheme="minorHAnsi"/>
          <w:sz w:val="20"/>
          <w:szCs w:val="20"/>
        </w:rPr>
        <w:t>obiektów budowlanych</w:t>
      </w:r>
      <w:r w:rsidRPr="001F2353">
        <w:rPr>
          <w:rFonts w:asciiTheme="minorHAnsi" w:hAnsiTheme="minorHAnsi"/>
          <w:sz w:val="20"/>
          <w:szCs w:val="20"/>
        </w:rPr>
        <w:t xml:space="preserve"> i terenów.</w:t>
      </w:r>
    </w:p>
    <w:p w:rsidR="00CE3756" w:rsidRPr="001F2353" w:rsidRDefault="008C5089" w:rsidP="003865F9">
      <w:pPr>
        <w:pStyle w:val="Akapitzlist"/>
        <w:numPr>
          <w:ilvl w:val="0"/>
          <w:numId w:val="47"/>
        </w:numPr>
        <w:spacing w:after="60" w:line="360" w:lineRule="auto"/>
        <w:ind w:left="709" w:hanging="170"/>
        <w:jc w:val="both"/>
        <w:rPr>
          <w:rFonts w:asciiTheme="minorHAnsi" w:hAnsiTheme="minorHAnsi"/>
          <w:sz w:val="20"/>
          <w:szCs w:val="20"/>
        </w:rPr>
      </w:pPr>
      <w:r w:rsidRPr="001F2353">
        <w:rPr>
          <w:rFonts w:asciiTheme="minorHAnsi" w:hAnsiTheme="minorHAnsi"/>
          <w:sz w:val="20"/>
          <w:szCs w:val="20"/>
        </w:rPr>
        <w:t>w</w:t>
      </w:r>
      <w:r w:rsidR="00CE3756" w:rsidRPr="001F2353">
        <w:rPr>
          <w:rFonts w:asciiTheme="minorHAnsi" w:hAnsiTheme="minorHAnsi"/>
          <w:sz w:val="20"/>
          <w:szCs w:val="20"/>
        </w:rPr>
        <w:t>ielkie upały i mrozy – rurociągi nie są narażone na n</w:t>
      </w:r>
      <w:r w:rsidRPr="001F2353">
        <w:rPr>
          <w:rFonts w:asciiTheme="minorHAnsi" w:hAnsiTheme="minorHAnsi"/>
          <w:sz w:val="20"/>
          <w:szCs w:val="20"/>
        </w:rPr>
        <w:t xml:space="preserve">iskie temperatury, gdyż ciągły </w:t>
      </w:r>
      <w:r w:rsidR="00CE3756" w:rsidRPr="001F2353">
        <w:rPr>
          <w:rFonts w:asciiTheme="minorHAnsi" w:hAnsiTheme="minorHAnsi"/>
          <w:sz w:val="20"/>
          <w:szCs w:val="20"/>
        </w:rPr>
        <w:t>proces technologiczny eliminuje możliwość ich zamarznięcia. Wysokie</w:t>
      </w:r>
      <w:r w:rsidRPr="001F2353">
        <w:rPr>
          <w:rFonts w:asciiTheme="minorHAnsi" w:hAnsiTheme="minorHAnsi"/>
          <w:sz w:val="20"/>
          <w:szCs w:val="20"/>
        </w:rPr>
        <w:t xml:space="preserve"> temperatury </w:t>
      </w:r>
      <w:r w:rsidR="00CE3756" w:rsidRPr="001F2353">
        <w:rPr>
          <w:rFonts w:asciiTheme="minorHAnsi" w:hAnsiTheme="minorHAnsi"/>
          <w:sz w:val="20"/>
          <w:szCs w:val="20"/>
        </w:rPr>
        <w:t>powietrza nie mają wpływu na działalność Wydziału Uzdatniania Wody,</w:t>
      </w:r>
    </w:p>
    <w:p w:rsidR="00CE3756" w:rsidRPr="001F2353" w:rsidRDefault="00CE3756" w:rsidP="00D2546E">
      <w:pPr>
        <w:numPr>
          <w:ilvl w:val="0"/>
          <w:numId w:val="6"/>
        </w:numPr>
        <w:tabs>
          <w:tab w:val="clear" w:pos="720"/>
        </w:tabs>
        <w:autoSpaceDE w:val="0"/>
        <w:autoSpaceDN w:val="0"/>
        <w:adjustRightInd w:val="0"/>
        <w:spacing w:after="60" w:line="360" w:lineRule="auto"/>
        <w:ind w:left="454" w:hanging="170"/>
        <w:jc w:val="both"/>
        <w:rPr>
          <w:rFonts w:asciiTheme="minorHAnsi" w:hAnsiTheme="minorHAnsi"/>
          <w:sz w:val="20"/>
          <w:szCs w:val="20"/>
        </w:rPr>
      </w:pPr>
      <w:r w:rsidRPr="001F2353">
        <w:rPr>
          <w:rFonts w:asciiTheme="minorHAnsi" w:hAnsiTheme="minorHAnsi"/>
          <w:sz w:val="20"/>
          <w:szCs w:val="20"/>
        </w:rPr>
        <w:t xml:space="preserve">  Techniczne zabezpieczenie przeciwpożarowe SUW stanowią:</w:t>
      </w:r>
    </w:p>
    <w:p w:rsidR="00D2546E" w:rsidRPr="001F2353" w:rsidRDefault="00CE3756" w:rsidP="003865F9">
      <w:pPr>
        <w:pStyle w:val="Akapitzlist"/>
        <w:numPr>
          <w:ilvl w:val="0"/>
          <w:numId w:val="48"/>
        </w:numPr>
        <w:spacing w:line="360" w:lineRule="auto"/>
        <w:ind w:left="709" w:hanging="170"/>
        <w:jc w:val="both"/>
        <w:rPr>
          <w:rFonts w:asciiTheme="minorHAnsi" w:hAnsiTheme="minorHAnsi"/>
          <w:sz w:val="20"/>
          <w:szCs w:val="20"/>
        </w:rPr>
      </w:pPr>
      <w:r w:rsidRPr="001F2353">
        <w:rPr>
          <w:rFonts w:asciiTheme="minorHAnsi" w:hAnsiTheme="minorHAnsi"/>
          <w:sz w:val="20"/>
          <w:szCs w:val="20"/>
        </w:rPr>
        <w:t>zabezpieczenie termiczne instalacji i elektrycz</w:t>
      </w:r>
      <w:r w:rsidR="00D2546E" w:rsidRPr="001F2353">
        <w:rPr>
          <w:rFonts w:asciiTheme="minorHAnsi" w:hAnsiTheme="minorHAnsi"/>
          <w:sz w:val="20"/>
          <w:szCs w:val="20"/>
        </w:rPr>
        <w:t xml:space="preserve">nych silników napędowych przed </w:t>
      </w:r>
      <w:r w:rsidRPr="001F2353">
        <w:rPr>
          <w:rFonts w:asciiTheme="minorHAnsi" w:hAnsiTheme="minorHAnsi"/>
          <w:sz w:val="20"/>
          <w:szCs w:val="20"/>
        </w:rPr>
        <w:t>przeciążeniem,</w:t>
      </w:r>
    </w:p>
    <w:p w:rsidR="00D2546E" w:rsidRPr="001F2353" w:rsidRDefault="00CE3756" w:rsidP="003865F9">
      <w:pPr>
        <w:pStyle w:val="Akapitzlist"/>
        <w:numPr>
          <w:ilvl w:val="0"/>
          <w:numId w:val="48"/>
        </w:numPr>
        <w:spacing w:line="360" w:lineRule="auto"/>
        <w:ind w:left="709" w:hanging="170"/>
        <w:jc w:val="both"/>
        <w:rPr>
          <w:rFonts w:asciiTheme="minorHAnsi" w:hAnsiTheme="minorHAnsi"/>
          <w:sz w:val="20"/>
          <w:szCs w:val="20"/>
        </w:rPr>
      </w:pPr>
      <w:r w:rsidRPr="001F2353">
        <w:rPr>
          <w:rFonts w:asciiTheme="minorHAnsi" w:hAnsiTheme="minorHAnsi"/>
          <w:sz w:val="20"/>
          <w:szCs w:val="20"/>
        </w:rPr>
        <w:t>uziemienia ochronne urządzeń elektrycznych,</w:t>
      </w:r>
    </w:p>
    <w:p w:rsidR="00CE3756" w:rsidRPr="001F2353" w:rsidRDefault="00CE3756" w:rsidP="003865F9">
      <w:pPr>
        <w:pStyle w:val="Akapitzlist"/>
        <w:numPr>
          <w:ilvl w:val="0"/>
          <w:numId w:val="48"/>
        </w:numPr>
        <w:spacing w:after="60" w:line="360" w:lineRule="auto"/>
        <w:ind w:left="709" w:hanging="170"/>
        <w:jc w:val="both"/>
        <w:rPr>
          <w:rFonts w:asciiTheme="minorHAnsi" w:hAnsiTheme="minorHAnsi"/>
          <w:sz w:val="20"/>
          <w:szCs w:val="20"/>
        </w:rPr>
      </w:pPr>
      <w:r w:rsidRPr="001F2353">
        <w:rPr>
          <w:rFonts w:asciiTheme="minorHAnsi" w:hAnsiTheme="minorHAnsi"/>
          <w:sz w:val="20"/>
          <w:szCs w:val="20"/>
        </w:rPr>
        <w:t>tablice zakazu używania otwartego ognia w miejscach niedozwolonych</w:t>
      </w:r>
    </w:p>
    <w:p w:rsidR="00CE3756" w:rsidRPr="001F2353" w:rsidRDefault="00CE3756" w:rsidP="00D2546E">
      <w:pPr>
        <w:pStyle w:val="Akapitzlist"/>
        <w:numPr>
          <w:ilvl w:val="0"/>
          <w:numId w:val="6"/>
        </w:numPr>
        <w:tabs>
          <w:tab w:val="clear" w:pos="720"/>
        </w:tabs>
        <w:spacing w:after="60" w:line="360" w:lineRule="auto"/>
        <w:ind w:left="567" w:hanging="283"/>
        <w:jc w:val="both"/>
        <w:rPr>
          <w:rFonts w:asciiTheme="minorHAnsi" w:hAnsiTheme="minorHAnsi"/>
          <w:sz w:val="20"/>
          <w:szCs w:val="20"/>
        </w:rPr>
      </w:pPr>
      <w:r w:rsidRPr="001F2353">
        <w:rPr>
          <w:rFonts w:asciiTheme="minorHAnsi" w:hAnsiTheme="minorHAnsi"/>
          <w:sz w:val="20"/>
          <w:szCs w:val="20"/>
        </w:rPr>
        <w:t>Obiekty wyposażone są w podręczny sprzęt gaśniczy obejmujący:</w:t>
      </w:r>
    </w:p>
    <w:p w:rsidR="00D2546E" w:rsidRPr="001F2353" w:rsidRDefault="00CE3756" w:rsidP="003865F9">
      <w:pPr>
        <w:pStyle w:val="Akapitzlist"/>
        <w:numPr>
          <w:ilvl w:val="0"/>
          <w:numId w:val="49"/>
        </w:numPr>
        <w:spacing w:line="360" w:lineRule="auto"/>
        <w:ind w:left="709" w:hanging="170"/>
        <w:jc w:val="both"/>
        <w:rPr>
          <w:rFonts w:asciiTheme="minorHAnsi" w:hAnsiTheme="minorHAnsi"/>
          <w:sz w:val="20"/>
          <w:szCs w:val="20"/>
        </w:rPr>
      </w:pPr>
      <w:r w:rsidRPr="001F2353">
        <w:rPr>
          <w:rFonts w:asciiTheme="minorHAnsi" w:hAnsiTheme="minorHAnsi"/>
          <w:sz w:val="20"/>
          <w:szCs w:val="20"/>
        </w:rPr>
        <w:t>gaśnice proszkowe,</w:t>
      </w:r>
    </w:p>
    <w:p w:rsidR="00CE3756" w:rsidRPr="001F2353" w:rsidRDefault="00CE3756" w:rsidP="003865F9">
      <w:pPr>
        <w:pStyle w:val="Akapitzlist"/>
        <w:numPr>
          <w:ilvl w:val="0"/>
          <w:numId w:val="49"/>
        </w:numPr>
        <w:spacing w:line="360" w:lineRule="auto"/>
        <w:ind w:left="709" w:hanging="170"/>
        <w:jc w:val="both"/>
        <w:rPr>
          <w:rFonts w:asciiTheme="minorHAnsi" w:hAnsiTheme="minorHAnsi"/>
          <w:sz w:val="20"/>
          <w:szCs w:val="20"/>
        </w:rPr>
      </w:pPr>
      <w:r w:rsidRPr="001F2353">
        <w:rPr>
          <w:rFonts w:asciiTheme="minorHAnsi" w:hAnsiTheme="minorHAnsi"/>
          <w:sz w:val="20"/>
          <w:szCs w:val="20"/>
        </w:rPr>
        <w:t>gaśnice śniegowe.</w:t>
      </w:r>
    </w:p>
    <w:p w:rsidR="009B3A77" w:rsidRPr="001F2353" w:rsidRDefault="009B3A77" w:rsidP="00D2546E">
      <w:pPr>
        <w:keepLines/>
        <w:spacing w:line="360" w:lineRule="auto"/>
        <w:jc w:val="both"/>
        <w:rPr>
          <w:rFonts w:asciiTheme="minorHAnsi" w:hAnsiTheme="minorHAnsi"/>
          <w:b/>
          <w:sz w:val="16"/>
          <w:szCs w:val="20"/>
        </w:rPr>
      </w:pPr>
    </w:p>
    <w:p w:rsidR="00CE3756" w:rsidRPr="001F2353" w:rsidRDefault="00CE3756" w:rsidP="00D2546E">
      <w:pPr>
        <w:keepLines/>
        <w:spacing w:after="80" w:line="360" w:lineRule="auto"/>
        <w:ind w:left="142"/>
        <w:jc w:val="both"/>
        <w:rPr>
          <w:rFonts w:asciiTheme="minorHAnsi" w:hAnsiTheme="minorHAnsi"/>
          <w:b/>
          <w:sz w:val="20"/>
          <w:szCs w:val="20"/>
        </w:rPr>
      </w:pPr>
      <w:r w:rsidRPr="001F2353">
        <w:rPr>
          <w:rFonts w:asciiTheme="minorHAnsi" w:hAnsiTheme="minorHAnsi"/>
          <w:b/>
          <w:sz w:val="20"/>
          <w:szCs w:val="20"/>
        </w:rPr>
        <w:t>Charakterystyka budynków i budowli Wydziału Uzdatniania Wody:</w:t>
      </w:r>
    </w:p>
    <w:p w:rsidR="00CE3756" w:rsidRPr="001F2353" w:rsidRDefault="00CE3756" w:rsidP="00D2546E">
      <w:pPr>
        <w:spacing w:after="80" w:line="360" w:lineRule="auto"/>
        <w:jc w:val="both"/>
        <w:rPr>
          <w:rFonts w:asciiTheme="minorHAnsi" w:hAnsiTheme="minorHAnsi"/>
          <w:sz w:val="20"/>
          <w:szCs w:val="20"/>
        </w:rPr>
      </w:pPr>
      <w:r w:rsidRPr="001F2353">
        <w:rPr>
          <w:rFonts w:asciiTheme="minorHAnsi" w:hAnsiTheme="minorHAnsi"/>
          <w:sz w:val="20"/>
          <w:szCs w:val="20"/>
        </w:rPr>
        <w:t xml:space="preserve">    Wydział Uzdatniania Wody posiada następujące budynki i budowle:</w:t>
      </w:r>
    </w:p>
    <w:p w:rsidR="00D2546E" w:rsidRPr="001F2353" w:rsidRDefault="00CE3756" w:rsidP="00D2546E">
      <w:pPr>
        <w:pStyle w:val="Akapitzlist"/>
        <w:numPr>
          <w:ilvl w:val="0"/>
          <w:numId w:val="6"/>
        </w:numPr>
        <w:tabs>
          <w:tab w:val="clear" w:pos="720"/>
        </w:tabs>
        <w:spacing w:line="360" w:lineRule="auto"/>
        <w:ind w:left="454" w:hanging="170"/>
        <w:rPr>
          <w:rFonts w:asciiTheme="minorHAnsi" w:hAnsiTheme="minorHAnsi"/>
          <w:color w:val="000000"/>
          <w:sz w:val="20"/>
          <w:szCs w:val="20"/>
        </w:rPr>
      </w:pPr>
      <w:r w:rsidRPr="001F2353">
        <w:rPr>
          <w:rFonts w:asciiTheme="minorHAnsi" w:hAnsiTheme="minorHAnsi"/>
          <w:sz w:val="20"/>
          <w:szCs w:val="20"/>
        </w:rPr>
        <w:t xml:space="preserve">ujęcie wody surowej </w:t>
      </w:r>
      <w:r w:rsidR="00D2546E" w:rsidRPr="001F2353">
        <w:rPr>
          <w:rFonts w:asciiTheme="minorHAnsi" w:hAnsiTheme="minorHAnsi"/>
          <w:color w:val="000000"/>
          <w:sz w:val="20"/>
          <w:szCs w:val="20"/>
        </w:rPr>
        <w:t>„ Studzieniec I ”,</w:t>
      </w:r>
    </w:p>
    <w:p w:rsidR="00D2546E" w:rsidRPr="001F2353" w:rsidRDefault="00CE3756" w:rsidP="00D2546E">
      <w:pPr>
        <w:pStyle w:val="Akapitzlist"/>
        <w:numPr>
          <w:ilvl w:val="0"/>
          <w:numId w:val="6"/>
        </w:numPr>
        <w:tabs>
          <w:tab w:val="clear" w:pos="720"/>
        </w:tabs>
        <w:spacing w:line="360" w:lineRule="auto"/>
        <w:ind w:left="454" w:hanging="170"/>
        <w:rPr>
          <w:rFonts w:asciiTheme="minorHAnsi" w:hAnsiTheme="minorHAnsi"/>
          <w:color w:val="000000"/>
          <w:sz w:val="20"/>
          <w:szCs w:val="20"/>
        </w:rPr>
      </w:pPr>
      <w:r w:rsidRPr="001F2353">
        <w:rPr>
          <w:rFonts w:asciiTheme="minorHAnsi" w:hAnsiTheme="minorHAnsi"/>
          <w:sz w:val="20"/>
          <w:szCs w:val="20"/>
        </w:rPr>
        <w:t xml:space="preserve">ujęcie wody surowej </w:t>
      </w:r>
      <w:r w:rsidRPr="001F2353">
        <w:rPr>
          <w:rFonts w:asciiTheme="minorHAnsi" w:hAnsiTheme="minorHAnsi"/>
          <w:color w:val="000000"/>
          <w:sz w:val="20"/>
          <w:szCs w:val="20"/>
        </w:rPr>
        <w:t>„ Studzieniec II ”,</w:t>
      </w:r>
    </w:p>
    <w:p w:rsidR="00D2546E" w:rsidRPr="001F2353" w:rsidRDefault="00CE3756" w:rsidP="00D2546E">
      <w:pPr>
        <w:pStyle w:val="Akapitzlist"/>
        <w:numPr>
          <w:ilvl w:val="0"/>
          <w:numId w:val="6"/>
        </w:numPr>
        <w:tabs>
          <w:tab w:val="clear" w:pos="720"/>
        </w:tabs>
        <w:spacing w:line="360" w:lineRule="auto"/>
        <w:ind w:left="454" w:hanging="170"/>
        <w:rPr>
          <w:rFonts w:asciiTheme="minorHAnsi" w:hAnsiTheme="minorHAnsi"/>
          <w:color w:val="000000"/>
          <w:sz w:val="20"/>
          <w:szCs w:val="20"/>
        </w:rPr>
      </w:pPr>
      <w:r w:rsidRPr="001F2353">
        <w:rPr>
          <w:rFonts w:asciiTheme="minorHAnsi" w:hAnsiTheme="minorHAnsi"/>
          <w:color w:val="000000"/>
          <w:sz w:val="20"/>
          <w:szCs w:val="20"/>
        </w:rPr>
        <w:t>budynek energetyczny –Bukie,</w:t>
      </w:r>
    </w:p>
    <w:p w:rsidR="00D2546E" w:rsidRPr="001F2353" w:rsidRDefault="00CE3756" w:rsidP="00D2546E">
      <w:pPr>
        <w:pStyle w:val="Akapitzlist"/>
        <w:numPr>
          <w:ilvl w:val="0"/>
          <w:numId w:val="6"/>
        </w:numPr>
        <w:tabs>
          <w:tab w:val="clear" w:pos="720"/>
        </w:tabs>
        <w:spacing w:line="360" w:lineRule="auto"/>
        <w:ind w:left="454" w:hanging="170"/>
        <w:rPr>
          <w:rFonts w:asciiTheme="minorHAnsi" w:hAnsiTheme="minorHAnsi"/>
          <w:color w:val="000000"/>
          <w:sz w:val="20"/>
          <w:szCs w:val="20"/>
        </w:rPr>
      </w:pPr>
      <w:r w:rsidRPr="001F2353">
        <w:rPr>
          <w:rFonts w:asciiTheme="minorHAnsi" w:hAnsiTheme="minorHAnsi"/>
          <w:color w:val="000000"/>
          <w:sz w:val="20"/>
          <w:szCs w:val="20"/>
        </w:rPr>
        <w:t>studnia zbiorcza,</w:t>
      </w:r>
    </w:p>
    <w:p w:rsidR="00D2546E" w:rsidRPr="001F2353" w:rsidRDefault="00CE3756" w:rsidP="00D2546E">
      <w:pPr>
        <w:pStyle w:val="Akapitzlist"/>
        <w:numPr>
          <w:ilvl w:val="0"/>
          <w:numId w:val="6"/>
        </w:numPr>
        <w:tabs>
          <w:tab w:val="clear" w:pos="720"/>
        </w:tabs>
        <w:spacing w:line="360" w:lineRule="auto"/>
        <w:ind w:left="454" w:hanging="170"/>
        <w:rPr>
          <w:rFonts w:asciiTheme="minorHAnsi" w:hAnsiTheme="minorHAnsi"/>
          <w:color w:val="000000"/>
          <w:sz w:val="20"/>
          <w:szCs w:val="20"/>
        </w:rPr>
      </w:pPr>
      <w:r w:rsidRPr="001F2353">
        <w:rPr>
          <w:rFonts w:asciiTheme="minorHAnsi" w:hAnsiTheme="minorHAnsi"/>
          <w:color w:val="000000"/>
          <w:sz w:val="20"/>
          <w:szCs w:val="20"/>
        </w:rPr>
        <w:t>napowietrzalnia,</w:t>
      </w:r>
    </w:p>
    <w:p w:rsidR="00D2546E" w:rsidRPr="001F2353" w:rsidRDefault="00CE3756" w:rsidP="00D2546E">
      <w:pPr>
        <w:pStyle w:val="Akapitzlist"/>
        <w:numPr>
          <w:ilvl w:val="0"/>
          <w:numId w:val="6"/>
        </w:numPr>
        <w:tabs>
          <w:tab w:val="clear" w:pos="720"/>
        </w:tabs>
        <w:spacing w:line="360" w:lineRule="auto"/>
        <w:ind w:left="454" w:hanging="170"/>
        <w:rPr>
          <w:rFonts w:asciiTheme="minorHAnsi" w:hAnsiTheme="minorHAnsi"/>
          <w:color w:val="000000"/>
          <w:sz w:val="20"/>
          <w:szCs w:val="20"/>
        </w:rPr>
      </w:pPr>
      <w:r w:rsidRPr="001F2353">
        <w:rPr>
          <w:rFonts w:asciiTheme="minorHAnsi" w:hAnsiTheme="minorHAnsi"/>
          <w:color w:val="000000"/>
          <w:sz w:val="20"/>
          <w:szCs w:val="20"/>
        </w:rPr>
        <w:t>budynek przygotowania reagentów wraz z osadnikami poziomymi,</w:t>
      </w:r>
    </w:p>
    <w:p w:rsidR="00D2546E" w:rsidRPr="001F2353" w:rsidRDefault="00CE3756" w:rsidP="00D2546E">
      <w:pPr>
        <w:pStyle w:val="Akapitzlist"/>
        <w:numPr>
          <w:ilvl w:val="0"/>
          <w:numId w:val="6"/>
        </w:numPr>
        <w:tabs>
          <w:tab w:val="clear" w:pos="720"/>
        </w:tabs>
        <w:spacing w:line="360" w:lineRule="auto"/>
        <w:ind w:left="454" w:hanging="170"/>
        <w:rPr>
          <w:rFonts w:asciiTheme="minorHAnsi" w:hAnsiTheme="minorHAnsi"/>
          <w:color w:val="000000"/>
          <w:sz w:val="20"/>
          <w:szCs w:val="20"/>
        </w:rPr>
      </w:pPr>
      <w:r w:rsidRPr="001F2353">
        <w:rPr>
          <w:rFonts w:asciiTheme="minorHAnsi" w:hAnsiTheme="minorHAnsi"/>
          <w:color w:val="000000"/>
          <w:sz w:val="20"/>
          <w:szCs w:val="20"/>
        </w:rPr>
        <w:t>budynek filtrów, zbiornik wody płucnej,</w:t>
      </w:r>
    </w:p>
    <w:p w:rsidR="00D2546E" w:rsidRPr="001F2353" w:rsidRDefault="00CE3756" w:rsidP="00D2546E">
      <w:pPr>
        <w:pStyle w:val="Akapitzlist"/>
        <w:numPr>
          <w:ilvl w:val="0"/>
          <w:numId w:val="6"/>
        </w:numPr>
        <w:tabs>
          <w:tab w:val="clear" w:pos="720"/>
        </w:tabs>
        <w:spacing w:line="360" w:lineRule="auto"/>
        <w:ind w:left="454" w:hanging="170"/>
        <w:rPr>
          <w:rFonts w:asciiTheme="minorHAnsi" w:hAnsiTheme="minorHAnsi"/>
          <w:color w:val="000000"/>
          <w:sz w:val="20"/>
          <w:szCs w:val="20"/>
        </w:rPr>
      </w:pPr>
      <w:r w:rsidRPr="001F2353">
        <w:rPr>
          <w:rFonts w:asciiTheme="minorHAnsi" w:hAnsiTheme="minorHAnsi"/>
          <w:color w:val="000000"/>
          <w:sz w:val="20"/>
          <w:szCs w:val="20"/>
        </w:rPr>
        <w:t>zbiorniki wody czystej, pompownia wody czystej,</w:t>
      </w:r>
    </w:p>
    <w:p w:rsidR="00D2546E" w:rsidRPr="001F2353" w:rsidRDefault="00CE3756" w:rsidP="00D2546E">
      <w:pPr>
        <w:pStyle w:val="Akapitzlist"/>
        <w:numPr>
          <w:ilvl w:val="0"/>
          <w:numId w:val="6"/>
        </w:numPr>
        <w:tabs>
          <w:tab w:val="clear" w:pos="720"/>
        </w:tabs>
        <w:spacing w:line="360" w:lineRule="auto"/>
        <w:ind w:left="454" w:hanging="170"/>
        <w:rPr>
          <w:rFonts w:asciiTheme="minorHAnsi" w:hAnsiTheme="minorHAnsi"/>
          <w:color w:val="000000"/>
          <w:sz w:val="20"/>
          <w:szCs w:val="20"/>
        </w:rPr>
      </w:pPr>
      <w:r w:rsidRPr="001F2353">
        <w:rPr>
          <w:rFonts w:asciiTheme="minorHAnsi" w:hAnsiTheme="minorHAnsi"/>
          <w:color w:val="000000"/>
          <w:sz w:val="20"/>
          <w:szCs w:val="20"/>
        </w:rPr>
        <w:t>rozdzielnia główna + laboratorium wody,</w:t>
      </w:r>
    </w:p>
    <w:p w:rsidR="00D2546E" w:rsidRPr="001F2353" w:rsidRDefault="00CE3756" w:rsidP="00D2546E">
      <w:pPr>
        <w:pStyle w:val="Akapitzlist"/>
        <w:numPr>
          <w:ilvl w:val="0"/>
          <w:numId w:val="6"/>
        </w:numPr>
        <w:tabs>
          <w:tab w:val="clear" w:pos="720"/>
        </w:tabs>
        <w:spacing w:line="360" w:lineRule="auto"/>
        <w:ind w:left="454" w:hanging="170"/>
        <w:rPr>
          <w:rFonts w:asciiTheme="minorHAnsi" w:hAnsiTheme="minorHAnsi"/>
          <w:color w:val="000000"/>
          <w:sz w:val="20"/>
          <w:szCs w:val="20"/>
        </w:rPr>
      </w:pPr>
      <w:r w:rsidRPr="001F2353">
        <w:rPr>
          <w:rFonts w:asciiTheme="minorHAnsi" w:hAnsiTheme="minorHAnsi"/>
          <w:color w:val="000000"/>
          <w:sz w:val="20"/>
          <w:szCs w:val="20"/>
        </w:rPr>
        <w:t>przepompownia wody brudnej,</w:t>
      </w:r>
    </w:p>
    <w:p w:rsidR="00D2546E" w:rsidRPr="001F2353" w:rsidRDefault="00CE3756" w:rsidP="00D2546E">
      <w:pPr>
        <w:pStyle w:val="Akapitzlist"/>
        <w:numPr>
          <w:ilvl w:val="0"/>
          <w:numId w:val="6"/>
        </w:numPr>
        <w:tabs>
          <w:tab w:val="clear" w:pos="720"/>
        </w:tabs>
        <w:spacing w:line="360" w:lineRule="auto"/>
        <w:ind w:left="454" w:hanging="170"/>
        <w:rPr>
          <w:rFonts w:asciiTheme="minorHAnsi" w:hAnsiTheme="minorHAnsi"/>
          <w:color w:val="000000"/>
          <w:sz w:val="20"/>
          <w:szCs w:val="20"/>
        </w:rPr>
      </w:pPr>
      <w:r w:rsidRPr="001F2353">
        <w:rPr>
          <w:rFonts w:asciiTheme="minorHAnsi" w:hAnsiTheme="minorHAnsi"/>
          <w:color w:val="000000"/>
          <w:sz w:val="20"/>
          <w:szCs w:val="20"/>
        </w:rPr>
        <w:t>chlorownia,</w:t>
      </w:r>
    </w:p>
    <w:p w:rsidR="00D2546E" w:rsidRPr="001F2353" w:rsidRDefault="00CE3756" w:rsidP="00D2546E">
      <w:pPr>
        <w:pStyle w:val="Akapitzlist"/>
        <w:numPr>
          <w:ilvl w:val="0"/>
          <w:numId w:val="6"/>
        </w:numPr>
        <w:tabs>
          <w:tab w:val="clear" w:pos="720"/>
        </w:tabs>
        <w:spacing w:line="360" w:lineRule="auto"/>
        <w:ind w:left="454" w:hanging="170"/>
        <w:rPr>
          <w:rFonts w:asciiTheme="minorHAnsi" w:hAnsiTheme="minorHAnsi"/>
          <w:color w:val="000000"/>
          <w:sz w:val="20"/>
          <w:szCs w:val="20"/>
        </w:rPr>
      </w:pPr>
      <w:r w:rsidRPr="001F2353">
        <w:rPr>
          <w:rFonts w:asciiTheme="minorHAnsi" w:hAnsiTheme="minorHAnsi"/>
          <w:color w:val="000000"/>
          <w:sz w:val="20"/>
          <w:szCs w:val="20"/>
        </w:rPr>
        <w:t>budynek warsztatu mechanicznego,</w:t>
      </w:r>
    </w:p>
    <w:p w:rsidR="00D2546E" w:rsidRPr="001F2353" w:rsidRDefault="00CE3756" w:rsidP="00D2546E">
      <w:pPr>
        <w:pStyle w:val="Akapitzlist"/>
        <w:numPr>
          <w:ilvl w:val="0"/>
          <w:numId w:val="6"/>
        </w:numPr>
        <w:tabs>
          <w:tab w:val="clear" w:pos="720"/>
        </w:tabs>
        <w:spacing w:line="360" w:lineRule="auto"/>
        <w:ind w:left="454" w:hanging="170"/>
        <w:rPr>
          <w:rFonts w:asciiTheme="minorHAnsi" w:hAnsiTheme="minorHAnsi"/>
          <w:color w:val="000000"/>
          <w:sz w:val="20"/>
          <w:szCs w:val="20"/>
        </w:rPr>
      </w:pPr>
      <w:r w:rsidRPr="001F2353">
        <w:rPr>
          <w:rFonts w:asciiTheme="minorHAnsi" w:hAnsiTheme="minorHAnsi"/>
          <w:color w:val="000000"/>
          <w:sz w:val="20"/>
          <w:szCs w:val="20"/>
        </w:rPr>
        <w:t>wiaty magazynowe,</w:t>
      </w:r>
    </w:p>
    <w:p w:rsidR="00CE3756" w:rsidRPr="001F2353" w:rsidRDefault="00CE3756" w:rsidP="00D2546E">
      <w:pPr>
        <w:pStyle w:val="Akapitzlist"/>
        <w:numPr>
          <w:ilvl w:val="0"/>
          <w:numId w:val="6"/>
        </w:numPr>
        <w:tabs>
          <w:tab w:val="clear" w:pos="720"/>
        </w:tabs>
        <w:spacing w:line="360" w:lineRule="auto"/>
        <w:ind w:left="454" w:hanging="170"/>
        <w:rPr>
          <w:rFonts w:asciiTheme="minorHAnsi" w:hAnsiTheme="minorHAnsi"/>
          <w:color w:val="000000"/>
          <w:sz w:val="20"/>
          <w:szCs w:val="20"/>
        </w:rPr>
      </w:pPr>
      <w:r w:rsidRPr="001F2353">
        <w:rPr>
          <w:rFonts w:asciiTheme="minorHAnsi" w:hAnsiTheme="minorHAnsi"/>
          <w:color w:val="000000"/>
          <w:sz w:val="20"/>
          <w:szCs w:val="20"/>
        </w:rPr>
        <w:t>budynek administracyjno-socjalny.</w:t>
      </w:r>
    </w:p>
    <w:p w:rsidR="009B3A77" w:rsidRPr="001F2353" w:rsidRDefault="009B3A77" w:rsidP="00594C6B">
      <w:pPr>
        <w:spacing w:line="360" w:lineRule="auto"/>
        <w:jc w:val="both"/>
        <w:rPr>
          <w:rFonts w:asciiTheme="minorHAnsi" w:hAnsiTheme="minorHAnsi"/>
          <w:color w:val="000000"/>
          <w:sz w:val="12"/>
          <w:szCs w:val="20"/>
        </w:rPr>
      </w:pPr>
    </w:p>
    <w:p w:rsidR="00CE3756" w:rsidRPr="001F2353" w:rsidRDefault="00CE3756" w:rsidP="00D2546E">
      <w:pPr>
        <w:spacing w:line="360" w:lineRule="auto"/>
        <w:ind w:left="142"/>
        <w:jc w:val="both"/>
        <w:rPr>
          <w:rFonts w:asciiTheme="minorHAnsi" w:hAnsiTheme="minorHAnsi"/>
          <w:color w:val="000000"/>
          <w:sz w:val="20"/>
          <w:szCs w:val="20"/>
        </w:rPr>
      </w:pPr>
      <w:r w:rsidRPr="001F2353">
        <w:rPr>
          <w:rFonts w:asciiTheme="minorHAnsi" w:hAnsiTheme="minorHAnsi"/>
          <w:color w:val="000000"/>
          <w:sz w:val="20"/>
          <w:szCs w:val="20"/>
        </w:rPr>
        <w:t>Charakterystykę budynków i budowli zawiera Tabela nr</w:t>
      </w:r>
      <w:r w:rsidR="009B3A77" w:rsidRPr="001F2353">
        <w:rPr>
          <w:rFonts w:asciiTheme="minorHAnsi" w:hAnsiTheme="minorHAnsi"/>
          <w:color w:val="000000"/>
          <w:sz w:val="20"/>
          <w:szCs w:val="20"/>
        </w:rPr>
        <w:t xml:space="preserve"> 1 stanowiąca Załącznik nr 1b do SIWZ.</w:t>
      </w:r>
    </w:p>
    <w:p w:rsidR="00CE3756" w:rsidRPr="001F2353" w:rsidRDefault="00CE3756" w:rsidP="00594C6B">
      <w:pPr>
        <w:spacing w:line="360" w:lineRule="auto"/>
        <w:jc w:val="both"/>
        <w:rPr>
          <w:rFonts w:asciiTheme="minorHAnsi" w:hAnsiTheme="minorHAnsi"/>
          <w:sz w:val="20"/>
          <w:szCs w:val="20"/>
        </w:rPr>
      </w:pPr>
    </w:p>
    <w:p w:rsidR="00D2546E" w:rsidRPr="001F2353" w:rsidRDefault="00D2546E" w:rsidP="00594C6B">
      <w:pPr>
        <w:spacing w:line="360" w:lineRule="auto"/>
        <w:jc w:val="both"/>
        <w:rPr>
          <w:rFonts w:asciiTheme="minorHAnsi" w:hAnsiTheme="minorHAnsi"/>
          <w:sz w:val="20"/>
          <w:szCs w:val="20"/>
        </w:rPr>
      </w:pPr>
    </w:p>
    <w:p w:rsidR="00D2546E" w:rsidRPr="001F2353" w:rsidRDefault="00D2546E" w:rsidP="00594C6B">
      <w:pPr>
        <w:spacing w:line="360" w:lineRule="auto"/>
        <w:jc w:val="both"/>
        <w:rPr>
          <w:rFonts w:asciiTheme="minorHAnsi" w:hAnsiTheme="minorHAnsi"/>
          <w:sz w:val="20"/>
          <w:szCs w:val="20"/>
        </w:rPr>
      </w:pPr>
    </w:p>
    <w:p w:rsidR="00D2546E" w:rsidRPr="001F2353" w:rsidRDefault="00D2546E" w:rsidP="00594C6B">
      <w:pPr>
        <w:spacing w:line="360" w:lineRule="auto"/>
        <w:jc w:val="both"/>
        <w:rPr>
          <w:rFonts w:asciiTheme="minorHAnsi" w:hAnsiTheme="minorHAnsi"/>
          <w:sz w:val="20"/>
          <w:szCs w:val="20"/>
        </w:rPr>
      </w:pPr>
    </w:p>
    <w:p w:rsidR="00D2546E" w:rsidRPr="001F2353" w:rsidRDefault="00D2546E" w:rsidP="00594C6B">
      <w:pPr>
        <w:spacing w:line="360" w:lineRule="auto"/>
        <w:jc w:val="both"/>
        <w:rPr>
          <w:rFonts w:asciiTheme="minorHAnsi" w:hAnsiTheme="minorHAnsi"/>
          <w:sz w:val="20"/>
          <w:szCs w:val="20"/>
        </w:rPr>
      </w:pPr>
    </w:p>
    <w:p w:rsidR="00CE3756" w:rsidRPr="001F2353" w:rsidRDefault="00CE3756" w:rsidP="003865F9">
      <w:pPr>
        <w:pStyle w:val="Akapitzlist"/>
        <w:numPr>
          <w:ilvl w:val="0"/>
          <w:numId w:val="11"/>
        </w:numPr>
        <w:spacing w:after="80" w:line="360" w:lineRule="auto"/>
        <w:ind w:left="142" w:hanging="153"/>
        <w:jc w:val="both"/>
        <w:rPr>
          <w:rFonts w:asciiTheme="minorHAnsi" w:hAnsiTheme="minorHAnsi"/>
          <w:b/>
          <w:sz w:val="20"/>
          <w:szCs w:val="20"/>
        </w:rPr>
      </w:pPr>
      <w:r w:rsidRPr="001F2353">
        <w:rPr>
          <w:rFonts w:asciiTheme="minorHAnsi" w:hAnsiTheme="minorHAnsi"/>
          <w:b/>
          <w:sz w:val="20"/>
          <w:szCs w:val="20"/>
        </w:rPr>
        <w:lastRenderedPageBreak/>
        <w:t>Wydział Sieci Wodociągowo-Kanalizacyjnej</w:t>
      </w:r>
    </w:p>
    <w:p w:rsidR="00CE3756" w:rsidRPr="001F2353" w:rsidRDefault="00CE3756" w:rsidP="00D2546E">
      <w:pPr>
        <w:spacing w:after="80" w:line="360" w:lineRule="auto"/>
        <w:ind w:left="142"/>
        <w:jc w:val="both"/>
        <w:rPr>
          <w:rFonts w:asciiTheme="minorHAnsi" w:hAnsiTheme="minorHAnsi"/>
          <w:b/>
          <w:sz w:val="20"/>
          <w:szCs w:val="20"/>
        </w:rPr>
      </w:pPr>
      <w:r w:rsidRPr="001F2353">
        <w:rPr>
          <w:rFonts w:asciiTheme="minorHAnsi" w:hAnsiTheme="minorHAnsi"/>
          <w:b/>
          <w:sz w:val="20"/>
          <w:szCs w:val="20"/>
        </w:rPr>
        <w:t>Opis położenia bazy Wydziału Sieci Wodociągowo-Kanalizacyjnej</w:t>
      </w:r>
    </w:p>
    <w:p w:rsidR="00CE3756" w:rsidRPr="001F2353" w:rsidRDefault="00CE3756" w:rsidP="00D2546E">
      <w:pPr>
        <w:spacing w:line="360" w:lineRule="auto"/>
        <w:ind w:left="142"/>
        <w:jc w:val="both"/>
        <w:rPr>
          <w:rFonts w:asciiTheme="minorHAnsi" w:hAnsiTheme="minorHAnsi"/>
          <w:bCs/>
          <w:spacing w:val="-2"/>
          <w:sz w:val="20"/>
          <w:szCs w:val="20"/>
        </w:rPr>
      </w:pPr>
      <w:r w:rsidRPr="001F2353">
        <w:rPr>
          <w:rFonts w:asciiTheme="minorHAnsi" w:hAnsiTheme="minorHAnsi"/>
          <w:sz w:val="20"/>
          <w:szCs w:val="20"/>
        </w:rPr>
        <w:t>Baza</w:t>
      </w:r>
      <w:r w:rsidRPr="001F2353">
        <w:rPr>
          <w:rFonts w:asciiTheme="minorHAnsi" w:hAnsiTheme="minorHAnsi"/>
          <w:bCs/>
          <w:spacing w:val="-2"/>
          <w:sz w:val="20"/>
          <w:szCs w:val="20"/>
        </w:rPr>
        <w:t xml:space="preserve"> Wydziału znajduje się przy ul. Wiślna 1 w Tarn</w:t>
      </w:r>
      <w:r w:rsidR="00D2546E" w:rsidRPr="001F2353">
        <w:rPr>
          <w:rFonts w:asciiTheme="minorHAnsi" w:hAnsiTheme="minorHAnsi"/>
          <w:bCs/>
          <w:spacing w:val="-2"/>
          <w:sz w:val="20"/>
          <w:szCs w:val="20"/>
        </w:rPr>
        <w:t xml:space="preserve">obrzegu. Baza stanowi zaplecze </w:t>
      </w:r>
      <w:r w:rsidRPr="001F2353">
        <w:rPr>
          <w:rFonts w:asciiTheme="minorHAnsi" w:hAnsiTheme="minorHAnsi"/>
          <w:bCs/>
          <w:spacing w:val="-2"/>
          <w:sz w:val="20"/>
          <w:szCs w:val="20"/>
        </w:rPr>
        <w:t xml:space="preserve">techniczne oraz socjalne dla Wydziału Sieci Wodociągowo-Kanalizacyjnej. </w:t>
      </w:r>
    </w:p>
    <w:p w:rsidR="009B3A77" w:rsidRPr="001F2353" w:rsidRDefault="009B3A77" w:rsidP="00594C6B">
      <w:pPr>
        <w:spacing w:line="360" w:lineRule="auto"/>
        <w:jc w:val="both"/>
        <w:rPr>
          <w:rFonts w:asciiTheme="minorHAnsi" w:hAnsiTheme="minorHAnsi"/>
          <w:b/>
          <w:sz w:val="14"/>
          <w:szCs w:val="20"/>
        </w:rPr>
      </w:pPr>
    </w:p>
    <w:p w:rsidR="00CE3756" w:rsidRPr="001F2353" w:rsidRDefault="00CE3756" w:rsidP="00462458">
      <w:pPr>
        <w:spacing w:after="80" w:line="360" w:lineRule="auto"/>
        <w:ind w:left="142"/>
        <w:jc w:val="both"/>
        <w:rPr>
          <w:rFonts w:asciiTheme="minorHAnsi" w:hAnsiTheme="minorHAnsi"/>
          <w:b/>
          <w:sz w:val="20"/>
          <w:szCs w:val="20"/>
        </w:rPr>
      </w:pPr>
      <w:r w:rsidRPr="001F2353">
        <w:rPr>
          <w:rFonts w:asciiTheme="minorHAnsi" w:hAnsiTheme="minorHAnsi"/>
          <w:b/>
          <w:sz w:val="20"/>
          <w:szCs w:val="20"/>
        </w:rPr>
        <w:t>Inne ważne informacje:</w:t>
      </w:r>
    </w:p>
    <w:p w:rsidR="00CE3756" w:rsidRPr="001F2353" w:rsidRDefault="00CE3756" w:rsidP="0004300D">
      <w:pPr>
        <w:numPr>
          <w:ilvl w:val="0"/>
          <w:numId w:val="5"/>
        </w:numPr>
        <w:tabs>
          <w:tab w:val="clear" w:pos="720"/>
        </w:tabs>
        <w:autoSpaceDE w:val="0"/>
        <w:autoSpaceDN w:val="0"/>
        <w:adjustRightInd w:val="0"/>
        <w:spacing w:after="60" w:line="360" w:lineRule="auto"/>
        <w:ind w:left="426" w:hanging="170"/>
        <w:jc w:val="both"/>
        <w:rPr>
          <w:rFonts w:asciiTheme="minorHAnsi" w:hAnsiTheme="minorHAnsi"/>
          <w:sz w:val="20"/>
          <w:szCs w:val="20"/>
        </w:rPr>
      </w:pPr>
      <w:r w:rsidRPr="001F2353">
        <w:rPr>
          <w:rFonts w:asciiTheme="minorHAnsi" w:hAnsiTheme="minorHAnsi"/>
          <w:sz w:val="20"/>
          <w:szCs w:val="20"/>
        </w:rPr>
        <w:t>Położenie Wydziału Sieci Wodociągo-Kanalizacyjnej w układzie komunikacyjnym miasta:</w:t>
      </w:r>
    </w:p>
    <w:p w:rsidR="00462458" w:rsidRPr="001F2353" w:rsidRDefault="00CE3756" w:rsidP="003865F9">
      <w:pPr>
        <w:pStyle w:val="Akapitzlist"/>
        <w:numPr>
          <w:ilvl w:val="0"/>
          <w:numId w:val="50"/>
        </w:numPr>
        <w:spacing w:line="360" w:lineRule="auto"/>
        <w:ind w:left="709" w:hanging="170"/>
        <w:jc w:val="both"/>
        <w:rPr>
          <w:rFonts w:asciiTheme="minorHAnsi" w:hAnsiTheme="minorHAnsi"/>
          <w:sz w:val="20"/>
          <w:szCs w:val="20"/>
        </w:rPr>
      </w:pPr>
      <w:r w:rsidRPr="001F2353">
        <w:rPr>
          <w:rFonts w:asciiTheme="minorHAnsi" w:hAnsiTheme="minorHAnsi"/>
          <w:sz w:val="20"/>
          <w:szCs w:val="20"/>
        </w:rPr>
        <w:t>odległość o</w:t>
      </w:r>
      <w:r w:rsidR="005B3561">
        <w:rPr>
          <w:rFonts w:asciiTheme="minorHAnsi" w:hAnsiTheme="minorHAnsi"/>
          <w:sz w:val="20"/>
          <w:szCs w:val="20"/>
        </w:rPr>
        <w:t>d najbliższej jednostki Policji</w:t>
      </w:r>
      <w:r w:rsidRPr="001F2353">
        <w:rPr>
          <w:rFonts w:asciiTheme="minorHAnsi" w:hAnsiTheme="minorHAnsi"/>
          <w:sz w:val="20"/>
          <w:szCs w:val="20"/>
        </w:rPr>
        <w:t>: baza graniczy z Komendą Miejską,</w:t>
      </w:r>
    </w:p>
    <w:p w:rsidR="00CE3756" w:rsidRPr="001F2353" w:rsidRDefault="00CE3756" w:rsidP="003865F9">
      <w:pPr>
        <w:pStyle w:val="Akapitzlist"/>
        <w:numPr>
          <w:ilvl w:val="0"/>
          <w:numId w:val="50"/>
        </w:numPr>
        <w:spacing w:after="60" w:line="360" w:lineRule="auto"/>
        <w:ind w:left="709" w:hanging="170"/>
        <w:jc w:val="both"/>
        <w:rPr>
          <w:rFonts w:asciiTheme="minorHAnsi" w:hAnsiTheme="minorHAnsi"/>
          <w:sz w:val="20"/>
          <w:szCs w:val="20"/>
        </w:rPr>
      </w:pPr>
      <w:r w:rsidRPr="001F2353">
        <w:rPr>
          <w:rFonts w:asciiTheme="minorHAnsi" w:hAnsiTheme="minorHAnsi"/>
          <w:sz w:val="20"/>
          <w:szCs w:val="20"/>
        </w:rPr>
        <w:t>odległość od najbli</w:t>
      </w:r>
      <w:r w:rsidR="005B3561">
        <w:rPr>
          <w:rFonts w:asciiTheme="minorHAnsi" w:hAnsiTheme="minorHAnsi"/>
          <w:sz w:val="20"/>
          <w:szCs w:val="20"/>
        </w:rPr>
        <w:t>ższej jednostki Straży Pożarnej</w:t>
      </w:r>
      <w:r w:rsidRPr="001F2353">
        <w:rPr>
          <w:rFonts w:asciiTheme="minorHAnsi" w:hAnsiTheme="minorHAnsi"/>
          <w:sz w:val="20"/>
          <w:szCs w:val="20"/>
        </w:rPr>
        <w:t>: ok. 2 km.</w:t>
      </w:r>
    </w:p>
    <w:p w:rsidR="00CE3756" w:rsidRPr="001F2353" w:rsidRDefault="00CE3756" w:rsidP="0004300D">
      <w:pPr>
        <w:numPr>
          <w:ilvl w:val="0"/>
          <w:numId w:val="5"/>
        </w:numPr>
        <w:tabs>
          <w:tab w:val="clear" w:pos="720"/>
        </w:tabs>
        <w:autoSpaceDE w:val="0"/>
        <w:autoSpaceDN w:val="0"/>
        <w:adjustRightInd w:val="0"/>
        <w:spacing w:after="60" w:line="360" w:lineRule="auto"/>
        <w:ind w:left="426" w:hanging="170"/>
        <w:jc w:val="both"/>
        <w:rPr>
          <w:rFonts w:asciiTheme="minorHAnsi" w:hAnsiTheme="minorHAnsi"/>
          <w:sz w:val="20"/>
          <w:szCs w:val="20"/>
        </w:rPr>
      </w:pPr>
      <w:r w:rsidRPr="001F2353">
        <w:rPr>
          <w:rFonts w:asciiTheme="minorHAnsi" w:hAnsiTheme="minorHAnsi"/>
          <w:sz w:val="20"/>
          <w:szCs w:val="20"/>
        </w:rPr>
        <w:t>Wydział pracuje na dwie zmiany. W godzinach nocnych oraz dni wolne i święta pracownicy według bieżących harmonogramów pełnią dyżury domowe na wypadek wystąpienia awarii.</w:t>
      </w:r>
    </w:p>
    <w:p w:rsidR="00CE3756" w:rsidRPr="001F2353" w:rsidRDefault="00CE3756" w:rsidP="0004300D">
      <w:pPr>
        <w:numPr>
          <w:ilvl w:val="0"/>
          <w:numId w:val="5"/>
        </w:numPr>
        <w:tabs>
          <w:tab w:val="clear" w:pos="720"/>
        </w:tabs>
        <w:autoSpaceDE w:val="0"/>
        <w:autoSpaceDN w:val="0"/>
        <w:adjustRightInd w:val="0"/>
        <w:spacing w:after="60" w:line="360" w:lineRule="auto"/>
        <w:ind w:left="426" w:hanging="170"/>
        <w:jc w:val="both"/>
        <w:rPr>
          <w:rFonts w:asciiTheme="minorHAnsi" w:hAnsiTheme="minorHAnsi"/>
          <w:sz w:val="20"/>
          <w:szCs w:val="20"/>
        </w:rPr>
      </w:pPr>
      <w:r w:rsidRPr="001F2353">
        <w:rPr>
          <w:rFonts w:asciiTheme="minorHAnsi" w:hAnsiTheme="minorHAnsi"/>
          <w:sz w:val="20"/>
          <w:szCs w:val="20"/>
        </w:rPr>
        <w:t>Tarnobrzeskie Wodociągi Sp. z o.o</w:t>
      </w:r>
      <w:r w:rsidR="005B3561">
        <w:rPr>
          <w:rFonts w:asciiTheme="minorHAnsi" w:hAnsiTheme="minorHAnsi"/>
          <w:sz w:val="20"/>
          <w:szCs w:val="20"/>
        </w:rPr>
        <w:t xml:space="preserve">. na wydzielonym i ogrodzonym (obowiązkowo chronionym) terenie bazy Wydziału </w:t>
      </w:r>
      <w:r w:rsidRPr="001F2353">
        <w:rPr>
          <w:rFonts w:asciiTheme="minorHAnsi" w:hAnsiTheme="minorHAnsi"/>
          <w:sz w:val="20"/>
          <w:szCs w:val="20"/>
        </w:rPr>
        <w:t xml:space="preserve">Sieci </w:t>
      </w:r>
      <w:r w:rsidR="005B3561">
        <w:rPr>
          <w:rFonts w:asciiTheme="minorHAnsi" w:hAnsiTheme="minorHAnsi"/>
          <w:sz w:val="20"/>
          <w:szCs w:val="20"/>
        </w:rPr>
        <w:t xml:space="preserve">Wodociągowo-Kanalizacyjnej nie </w:t>
      </w:r>
      <w:r w:rsidRPr="001F2353">
        <w:rPr>
          <w:rFonts w:asciiTheme="minorHAnsi" w:hAnsiTheme="minorHAnsi"/>
          <w:sz w:val="20"/>
          <w:szCs w:val="20"/>
        </w:rPr>
        <w:t>dzierżawi obiektów i urządzeń innym podmiotom gospodarczym.</w:t>
      </w:r>
    </w:p>
    <w:p w:rsidR="00CE3756" w:rsidRPr="001F2353" w:rsidRDefault="00CE3756" w:rsidP="0004300D">
      <w:pPr>
        <w:numPr>
          <w:ilvl w:val="0"/>
          <w:numId w:val="5"/>
        </w:numPr>
        <w:tabs>
          <w:tab w:val="clear" w:pos="720"/>
        </w:tabs>
        <w:autoSpaceDE w:val="0"/>
        <w:autoSpaceDN w:val="0"/>
        <w:adjustRightInd w:val="0"/>
        <w:spacing w:after="60" w:line="360" w:lineRule="auto"/>
        <w:ind w:left="426" w:hanging="170"/>
        <w:jc w:val="both"/>
        <w:rPr>
          <w:rFonts w:asciiTheme="minorHAnsi" w:hAnsiTheme="minorHAnsi"/>
          <w:sz w:val="20"/>
          <w:szCs w:val="20"/>
        </w:rPr>
      </w:pPr>
      <w:r w:rsidRPr="001F2353">
        <w:rPr>
          <w:rFonts w:asciiTheme="minorHAnsi" w:hAnsiTheme="minorHAnsi"/>
          <w:sz w:val="20"/>
          <w:szCs w:val="20"/>
        </w:rPr>
        <w:t>Wydział Sieci Wodociągowo-Kanalizacyjnej nie wytwarza i nie przechowuje odpadów i źródeł promieniotwór</w:t>
      </w:r>
      <w:r w:rsidR="005B3561">
        <w:rPr>
          <w:rFonts w:asciiTheme="minorHAnsi" w:hAnsiTheme="minorHAnsi"/>
          <w:sz w:val="20"/>
          <w:szCs w:val="20"/>
        </w:rPr>
        <w:t>czych, materiałów toksycznych (w znacznych ilościach</w:t>
      </w:r>
      <w:r w:rsidRPr="001F2353">
        <w:rPr>
          <w:rFonts w:asciiTheme="minorHAnsi" w:hAnsiTheme="minorHAnsi"/>
          <w:sz w:val="20"/>
          <w:szCs w:val="20"/>
        </w:rPr>
        <w:t>), odurzających, wybuchowych, o dużej podatności pożarowej lub wybuchowej.</w:t>
      </w:r>
    </w:p>
    <w:p w:rsidR="00CE3756" w:rsidRPr="001F2353" w:rsidRDefault="00CE3756" w:rsidP="0004300D">
      <w:pPr>
        <w:numPr>
          <w:ilvl w:val="0"/>
          <w:numId w:val="5"/>
        </w:numPr>
        <w:tabs>
          <w:tab w:val="clear" w:pos="720"/>
        </w:tabs>
        <w:autoSpaceDE w:val="0"/>
        <w:autoSpaceDN w:val="0"/>
        <w:adjustRightInd w:val="0"/>
        <w:spacing w:after="60" w:line="360" w:lineRule="auto"/>
        <w:ind w:left="426" w:hanging="170"/>
        <w:jc w:val="both"/>
        <w:rPr>
          <w:rFonts w:asciiTheme="minorHAnsi" w:hAnsiTheme="minorHAnsi"/>
          <w:sz w:val="20"/>
          <w:szCs w:val="20"/>
        </w:rPr>
      </w:pPr>
      <w:r w:rsidRPr="001F2353">
        <w:rPr>
          <w:rFonts w:asciiTheme="minorHAnsi" w:hAnsiTheme="minorHAnsi"/>
          <w:sz w:val="20"/>
          <w:szCs w:val="20"/>
        </w:rPr>
        <w:t>Gospodarka wodno-ściekowa oraz gospodarka odpadami, naturalnie towarzyszące tego typu działalności są regulowane pozwoleniami wodnoprawnymi lub stosownymi decyzjami wynikającymi z obowiązujących przepisów.</w:t>
      </w:r>
    </w:p>
    <w:p w:rsidR="00CE3756" w:rsidRPr="001F2353" w:rsidRDefault="00CE3756" w:rsidP="0004300D">
      <w:pPr>
        <w:numPr>
          <w:ilvl w:val="0"/>
          <w:numId w:val="6"/>
        </w:numPr>
        <w:tabs>
          <w:tab w:val="clear" w:pos="720"/>
        </w:tabs>
        <w:autoSpaceDE w:val="0"/>
        <w:autoSpaceDN w:val="0"/>
        <w:adjustRightInd w:val="0"/>
        <w:spacing w:after="60" w:line="360" w:lineRule="auto"/>
        <w:ind w:left="426" w:hanging="170"/>
        <w:jc w:val="both"/>
        <w:rPr>
          <w:rFonts w:asciiTheme="minorHAnsi" w:hAnsiTheme="minorHAnsi"/>
          <w:sz w:val="20"/>
          <w:szCs w:val="20"/>
        </w:rPr>
      </w:pPr>
      <w:r w:rsidRPr="001F2353">
        <w:rPr>
          <w:rFonts w:asciiTheme="minorHAnsi" w:hAnsiTheme="minorHAnsi"/>
          <w:sz w:val="20"/>
          <w:szCs w:val="20"/>
        </w:rPr>
        <w:t>Urządzenia zabezpieczające występujące na terenie bazy wydziału:</w:t>
      </w:r>
    </w:p>
    <w:p w:rsidR="00462458" w:rsidRPr="001F2353" w:rsidRDefault="00CE3756" w:rsidP="003865F9">
      <w:pPr>
        <w:pStyle w:val="Akapitzlist"/>
        <w:numPr>
          <w:ilvl w:val="0"/>
          <w:numId w:val="51"/>
        </w:numPr>
        <w:spacing w:line="360" w:lineRule="auto"/>
        <w:ind w:left="709" w:hanging="170"/>
        <w:jc w:val="both"/>
        <w:rPr>
          <w:rFonts w:asciiTheme="minorHAnsi" w:hAnsiTheme="minorHAnsi"/>
          <w:sz w:val="20"/>
          <w:szCs w:val="20"/>
        </w:rPr>
      </w:pPr>
      <w:r w:rsidRPr="001F2353">
        <w:rPr>
          <w:rFonts w:asciiTheme="minorHAnsi" w:hAnsiTheme="minorHAnsi"/>
          <w:sz w:val="20"/>
          <w:szCs w:val="20"/>
        </w:rPr>
        <w:t>sieć telefoniczna,</w:t>
      </w:r>
    </w:p>
    <w:p w:rsidR="00CE3756" w:rsidRPr="001F2353" w:rsidRDefault="00CE3756" w:rsidP="003865F9">
      <w:pPr>
        <w:pStyle w:val="Akapitzlist"/>
        <w:numPr>
          <w:ilvl w:val="0"/>
          <w:numId w:val="51"/>
        </w:numPr>
        <w:spacing w:after="60" w:line="360" w:lineRule="auto"/>
        <w:ind w:left="709" w:hanging="170"/>
        <w:jc w:val="both"/>
        <w:rPr>
          <w:rFonts w:asciiTheme="minorHAnsi" w:hAnsiTheme="minorHAnsi"/>
          <w:sz w:val="20"/>
          <w:szCs w:val="20"/>
        </w:rPr>
      </w:pPr>
      <w:r w:rsidRPr="001F2353">
        <w:rPr>
          <w:rFonts w:asciiTheme="minorHAnsi" w:hAnsiTheme="minorHAnsi"/>
          <w:sz w:val="20"/>
          <w:szCs w:val="20"/>
        </w:rPr>
        <w:t>system telewizji dozorowej CCTV.</w:t>
      </w:r>
    </w:p>
    <w:p w:rsidR="00CE3756" w:rsidRPr="001F2353" w:rsidRDefault="00CE3756" w:rsidP="0004300D">
      <w:pPr>
        <w:numPr>
          <w:ilvl w:val="0"/>
          <w:numId w:val="6"/>
        </w:numPr>
        <w:tabs>
          <w:tab w:val="clear" w:pos="720"/>
        </w:tabs>
        <w:overflowPunct w:val="0"/>
        <w:autoSpaceDE w:val="0"/>
        <w:autoSpaceDN w:val="0"/>
        <w:adjustRightInd w:val="0"/>
        <w:spacing w:after="60" w:line="360" w:lineRule="auto"/>
        <w:ind w:left="426" w:hanging="170"/>
        <w:jc w:val="both"/>
        <w:rPr>
          <w:rFonts w:asciiTheme="minorHAnsi" w:hAnsiTheme="minorHAnsi"/>
          <w:bCs/>
          <w:spacing w:val="-2"/>
          <w:sz w:val="20"/>
          <w:szCs w:val="20"/>
        </w:rPr>
      </w:pPr>
      <w:r w:rsidRPr="001F2353">
        <w:rPr>
          <w:rFonts w:asciiTheme="minorHAnsi" w:hAnsiTheme="minorHAnsi"/>
          <w:sz w:val="20"/>
          <w:szCs w:val="20"/>
        </w:rPr>
        <w:t xml:space="preserve">Teren bazy podlega dozorowi </w:t>
      </w:r>
      <w:r w:rsidRPr="001F2353">
        <w:rPr>
          <w:rFonts w:asciiTheme="minorHAnsi" w:hAnsiTheme="minorHAnsi"/>
          <w:spacing w:val="1"/>
          <w:sz w:val="20"/>
          <w:szCs w:val="20"/>
        </w:rPr>
        <w:t>koncesjonowanego przedsiębiorcy: P. W. „KARABELA" Sp. z o.o., Tarnobrzeg ul. Sokola 14 w godzinach od 15-tej do 7 rano oraz w dni wolne i święta.</w:t>
      </w:r>
    </w:p>
    <w:p w:rsidR="00CE3756" w:rsidRPr="001F2353" w:rsidRDefault="00CE3756" w:rsidP="0004300D">
      <w:pPr>
        <w:numPr>
          <w:ilvl w:val="0"/>
          <w:numId w:val="6"/>
        </w:numPr>
        <w:tabs>
          <w:tab w:val="clear" w:pos="720"/>
        </w:tabs>
        <w:autoSpaceDE w:val="0"/>
        <w:autoSpaceDN w:val="0"/>
        <w:adjustRightInd w:val="0"/>
        <w:spacing w:after="60" w:line="360" w:lineRule="auto"/>
        <w:ind w:left="426" w:hanging="170"/>
        <w:jc w:val="both"/>
        <w:rPr>
          <w:rFonts w:asciiTheme="minorHAnsi" w:hAnsiTheme="minorHAnsi"/>
          <w:sz w:val="20"/>
          <w:szCs w:val="20"/>
        </w:rPr>
      </w:pPr>
      <w:r w:rsidRPr="001F2353">
        <w:rPr>
          <w:rFonts w:asciiTheme="minorHAnsi" w:hAnsiTheme="minorHAnsi"/>
          <w:sz w:val="20"/>
          <w:szCs w:val="20"/>
        </w:rPr>
        <w:t>Występujące zagrożenia:</w:t>
      </w:r>
    </w:p>
    <w:p w:rsidR="00462458" w:rsidRPr="001F2353" w:rsidRDefault="00CE3756" w:rsidP="003865F9">
      <w:pPr>
        <w:pStyle w:val="Akapitzlist"/>
        <w:numPr>
          <w:ilvl w:val="0"/>
          <w:numId w:val="52"/>
        </w:numPr>
        <w:spacing w:line="360" w:lineRule="auto"/>
        <w:ind w:left="709" w:hanging="170"/>
        <w:jc w:val="both"/>
        <w:rPr>
          <w:rFonts w:asciiTheme="minorHAnsi" w:hAnsiTheme="minorHAnsi"/>
          <w:sz w:val="20"/>
          <w:szCs w:val="20"/>
        </w:rPr>
      </w:pPr>
      <w:r w:rsidRPr="001F2353">
        <w:rPr>
          <w:rFonts w:asciiTheme="minorHAnsi" w:hAnsiTheme="minorHAnsi"/>
          <w:sz w:val="20"/>
          <w:szCs w:val="20"/>
        </w:rPr>
        <w:t>wyładowania atmosferyczne – są neutralizowane przez sprawnie działająca instalacje odgromową zabezpieczającą obiekty Wydziału Sie</w:t>
      </w:r>
      <w:r w:rsidR="005B3561">
        <w:rPr>
          <w:rFonts w:asciiTheme="minorHAnsi" w:hAnsiTheme="minorHAnsi"/>
          <w:sz w:val="20"/>
          <w:szCs w:val="20"/>
        </w:rPr>
        <w:t xml:space="preserve">ci Wodociągowo-Kanalizacyjnej, </w:t>
      </w:r>
      <w:r w:rsidRPr="001F2353">
        <w:rPr>
          <w:rFonts w:asciiTheme="minorHAnsi" w:hAnsiTheme="minorHAnsi"/>
          <w:sz w:val="20"/>
          <w:szCs w:val="20"/>
        </w:rPr>
        <w:t>jednak nie można wyklu</w:t>
      </w:r>
      <w:r w:rsidR="005B3561">
        <w:rPr>
          <w:rFonts w:asciiTheme="minorHAnsi" w:hAnsiTheme="minorHAnsi"/>
          <w:sz w:val="20"/>
          <w:szCs w:val="20"/>
        </w:rPr>
        <w:t xml:space="preserve">czyć </w:t>
      </w:r>
      <w:r w:rsidR="00462458" w:rsidRPr="001F2353">
        <w:rPr>
          <w:rFonts w:asciiTheme="minorHAnsi" w:hAnsiTheme="minorHAnsi"/>
          <w:sz w:val="20"/>
          <w:szCs w:val="20"/>
        </w:rPr>
        <w:t xml:space="preserve">w chwili uderzenia pioruna </w:t>
      </w:r>
      <w:r w:rsidRPr="001F2353">
        <w:rPr>
          <w:rFonts w:asciiTheme="minorHAnsi" w:hAnsiTheme="minorHAnsi"/>
          <w:sz w:val="20"/>
          <w:szCs w:val="20"/>
        </w:rPr>
        <w:t>uszkodzenia instalacji elektrycznej, pożaru czy uszkodzenia niektórych obiektów,</w:t>
      </w:r>
    </w:p>
    <w:p w:rsidR="00462458" w:rsidRPr="001F2353" w:rsidRDefault="00CE3756" w:rsidP="003865F9">
      <w:pPr>
        <w:pStyle w:val="Akapitzlist"/>
        <w:numPr>
          <w:ilvl w:val="0"/>
          <w:numId w:val="52"/>
        </w:numPr>
        <w:spacing w:line="360" w:lineRule="auto"/>
        <w:ind w:left="709" w:hanging="170"/>
        <w:jc w:val="both"/>
        <w:rPr>
          <w:rFonts w:asciiTheme="minorHAnsi" w:hAnsiTheme="minorHAnsi"/>
          <w:sz w:val="20"/>
          <w:szCs w:val="20"/>
        </w:rPr>
      </w:pPr>
      <w:r w:rsidRPr="001F2353">
        <w:rPr>
          <w:rFonts w:asciiTheme="minorHAnsi" w:hAnsiTheme="minorHAnsi"/>
          <w:sz w:val="20"/>
          <w:szCs w:val="20"/>
        </w:rPr>
        <w:t>pożar – w użytkowanych budynkach i obiektach Wydziału Sieci Wodociągowo-Kanalizacyjnej zagrożenie nie przekracza przeciętnego. Obiekty będące w użytkowaniu zostały wyposażone w podst</w:t>
      </w:r>
      <w:r w:rsidR="005B3561">
        <w:rPr>
          <w:rFonts w:asciiTheme="minorHAnsi" w:hAnsiTheme="minorHAnsi"/>
          <w:sz w:val="20"/>
          <w:szCs w:val="20"/>
        </w:rPr>
        <w:t xml:space="preserve">awowy sprzęt gaśniczy. Budynki </w:t>
      </w:r>
      <w:r w:rsidRPr="001F2353">
        <w:rPr>
          <w:rFonts w:asciiTheme="minorHAnsi" w:hAnsiTheme="minorHAnsi"/>
          <w:sz w:val="20"/>
          <w:szCs w:val="20"/>
        </w:rPr>
        <w:t>odpowiadają wymogom określonym w przepisach w sprawie ochrony ppoż. budynków i innych obiektów   budowlanych i terenów.</w:t>
      </w:r>
    </w:p>
    <w:p w:rsidR="00CE3756" w:rsidRPr="001F2353" w:rsidRDefault="005B3561" w:rsidP="003865F9">
      <w:pPr>
        <w:pStyle w:val="Akapitzlist"/>
        <w:numPr>
          <w:ilvl w:val="0"/>
          <w:numId w:val="52"/>
        </w:numPr>
        <w:spacing w:after="60" w:line="360" w:lineRule="auto"/>
        <w:ind w:left="709" w:hanging="170"/>
        <w:jc w:val="both"/>
        <w:rPr>
          <w:rFonts w:asciiTheme="minorHAnsi" w:hAnsiTheme="minorHAnsi"/>
          <w:sz w:val="20"/>
          <w:szCs w:val="20"/>
        </w:rPr>
      </w:pPr>
      <w:r>
        <w:rPr>
          <w:rFonts w:asciiTheme="minorHAnsi" w:hAnsiTheme="minorHAnsi"/>
          <w:sz w:val="20"/>
          <w:szCs w:val="20"/>
        </w:rPr>
        <w:t xml:space="preserve">powódź – przepompownie ścieków </w:t>
      </w:r>
      <w:r w:rsidR="00CE3756" w:rsidRPr="001F2353">
        <w:rPr>
          <w:rFonts w:asciiTheme="minorHAnsi" w:hAnsiTheme="minorHAnsi"/>
          <w:sz w:val="20"/>
          <w:szCs w:val="20"/>
        </w:rPr>
        <w:t xml:space="preserve">w Osiedlach: Wielowieś, Sielec, Zakrzów, </w:t>
      </w:r>
      <w:r w:rsidR="00462458" w:rsidRPr="001F2353">
        <w:rPr>
          <w:rFonts w:asciiTheme="minorHAnsi" w:hAnsiTheme="minorHAnsi"/>
          <w:sz w:val="20"/>
          <w:szCs w:val="20"/>
        </w:rPr>
        <w:t>D</w:t>
      </w:r>
      <w:r w:rsidR="00CE3756" w:rsidRPr="001F2353">
        <w:rPr>
          <w:rFonts w:asciiTheme="minorHAnsi" w:hAnsiTheme="minorHAnsi"/>
          <w:sz w:val="20"/>
          <w:szCs w:val="20"/>
        </w:rPr>
        <w:t>zików oraz Sobów mogą podlegać zagrożeniu powodzią tylko w przypadku przerwania wałów przeciwpowodziowych</w:t>
      </w:r>
      <w:r w:rsidR="00462458" w:rsidRPr="001F2353">
        <w:rPr>
          <w:rFonts w:asciiTheme="minorHAnsi" w:hAnsiTheme="minorHAnsi"/>
          <w:sz w:val="20"/>
          <w:szCs w:val="20"/>
        </w:rPr>
        <w:t xml:space="preserve"> rz. Wisły </w:t>
      </w:r>
      <w:r w:rsidR="00462458" w:rsidRPr="001F2353">
        <w:rPr>
          <w:rFonts w:asciiTheme="minorHAnsi" w:hAnsiTheme="minorHAnsi"/>
          <w:sz w:val="20"/>
          <w:szCs w:val="20"/>
        </w:rPr>
        <w:lastRenderedPageBreak/>
        <w:t xml:space="preserve">lub rz. Trześniówki. </w:t>
      </w:r>
      <w:r w:rsidR="00CE3756" w:rsidRPr="001F2353">
        <w:rPr>
          <w:rFonts w:asciiTheme="minorHAnsi" w:hAnsiTheme="minorHAnsi"/>
          <w:sz w:val="20"/>
          <w:szCs w:val="20"/>
        </w:rPr>
        <w:t>Uszkodzeniu mogą podlegać skrzynki sterownicze poszczególnych przepompowni ścieków. Łącznie dotyczy to zagrożenie 53 szt. przepompowni. Ze</w:t>
      </w:r>
      <w:r>
        <w:rPr>
          <w:rFonts w:asciiTheme="minorHAnsi" w:hAnsiTheme="minorHAnsi"/>
          <w:sz w:val="20"/>
          <w:szCs w:val="20"/>
        </w:rPr>
        <w:t xml:space="preserve">stawienie tych </w:t>
      </w:r>
      <w:r w:rsidR="00CE3756" w:rsidRPr="001F2353">
        <w:rPr>
          <w:rFonts w:asciiTheme="minorHAnsi" w:hAnsiTheme="minorHAnsi"/>
          <w:sz w:val="20"/>
          <w:szCs w:val="20"/>
        </w:rPr>
        <w:t>przepompowni ujmuje Tabela nr 4. Lokalizację ich położenia na terenie poszczególnych osiedli przedstawiają zrzuty e</w:t>
      </w:r>
      <w:r>
        <w:rPr>
          <w:rFonts w:asciiTheme="minorHAnsi" w:hAnsiTheme="minorHAnsi"/>
          <w:sz w:val="20"/>
          <w:szCs w:val="20"/>
        </w:rPr>
        <w:t xml:space="preserve">kranu z programu nadzorującego </w:t>
      </w:r>
      <w:r w:rsidR="00CE3756" w:rsidRPr="001F2353">
        <w:rPr>
          <w:rFonts w:asciiTheme="minorHAnsi" w:hAnsiTheme="minorHAnsi"/>
          <w:sz w:val="20"/>
          <w:szCs w:val="20"/>
        </w:rPr>
        <w:t>pracę wszystkich przepompowni ścieków na terenie miasta. Również mogą podlegać zagrożeniu powodzi</w:t>
      </w:r>
      <w:r>
        <w:rPr>
          <w:rFonts w:asciiTheme="minorHAnsi" w:hAnsiTheme="minorHAnsi"/>
          <w:sz w:val="20"/>
          <w:szCs w:val="20"/>
        </w:rPr>
        <w:t>ą dwa zdalnie sterowane napędy</w:t>
      </w:r>
      <w:r w:rsidR="00CE3756" w:rsidRPr="001F2353">
        <w:rPr>
          <w:rFonts w:asciiTheme="minorHAnsi" w:hAnsiTheme="minorHAnsi"/>
          <w:sz w:val="20"/>
          <w:szCs w:val="20"/>
        </w:rPr>
        <w:t xml:space="preserve"> firmy Auma, sterujące pracą spustów umiejscowionych na sieci wodociągowej. Jeden znajduje się na terenie Osiedla Wielowieś a drugi na terenie Osiedla Sielec</w:t>
      </w:r>
    </w:p>
    <w:p w:rsidR="0004300D" w:rsidRPr="001F2353" w:rsidRDefault="00CE3756" w:rsidP="003865F9">
      <w:pPr>
        <w:pStyle w:val="Akapitzlist"/>
        <w:numPr>
          <w:ilvl w:val="0"/>
          <w:numId w:val="53"/>
        </w:numPr>
        <w:spacing w:after="60" w:line="360" w:lineRule="auto"/>
        <w:ind w:left="426" w:hanging="170"/>
        <w:jc w:val="both"/>
        <w:rPr>
          <w:rFonts w:asciiTheme="minorHAnsi" w:hAnsiTheme="minorHAnsi"/>
          <w:sz w:val="20"/>
          <w:szCs w:val="20"/>
        </w:rPr>
      </w:pPr>
      <w:r w:rsidRPr="001F2353">
        <w:rPr>
          <w:rFonts w:asciiTheme="minorHAnsi" w:hAnsiTheme="minorHAnsi"/>
          <w:sz w:val="20"/>
          <w:szCs w:val="20"/>
        </w:rPr>
        <w:t>Wielkie upały i mrozy – rurociągi nie są narażone na niskie temperatury, gdyż ciągły proces technologiczny eliminuje możliwość ich zamarznięcia. Wysokie temperatury powietrza nie mają wpływu na działalność Wydziału,</w:t>
      </w:r>
    </w:p>
    <w:p w:rsidR="00CE3756" w:rsidRPr="001F2353" w:rsidRDefault="00CE3756" w:rsidP="003865F9">
      <w:pPr>
        <w:pStyle w:val="Akapitzlist"/>
        <w:numPr>
          <w:ilvl w:val="0"/>
          <w:numId w:val="53"/>
        </w:numPr>
        <w:spacing w:after="60" w:line="360" w:lineRule="auto"/>
        <w:ind w:left="426" w:hanging="170"/>
        <w:jc w:val="both"/>
        <w:rPr>
          <w:rFonts w:asciiTheme="minorHAnsi" w:hAnsiTheme="minorHAnsi"/>
          <w:sz w:val="20"/>
          <w:szCs w:val="20"/>
        </w:rPr>
      </w:pPr>
      <w:r w:rsidRPr="001F2353">
        <w:rPr>
          <w:rFonts w:asciiTheme="minorHAnsi" w:hAnsiTheme="minorHAnsi"/>
          <w:sz w:val="20"/>
          <w:szCs w:val="20"/>
        </w:rPr>
        <w:t>Techniczne zabezpieczenie przeciwpożarowe Wydziału Si</w:t>
      </w:r>
      <w:r w:rsidR="005B3561">
        <w:rPr>
          <w:rFonts w:asciiTheme="minorHAnsi" w:hAnsiTheme="minorHAnsi"/>
          <w:sz w:val="20"/>
          <w:szCs w:val="20"/>
        </w:rPr>
        <w:t xml:space="preserve">eci Wodociągowo-Kanalizacyjnej </w:t>
      </w:r>
      <w:r w:rsidRPr="001F2353">
        <w:rPr>
          <w:rFonts w:asciiTheme="minorHAnsi" w:hAnsiTheme="minorHAnsi"/>
          <w:sz w:val="20"/>
          <w:szCs w:val="20"/>
        </w:rPr>
        <w:t>stanowią:</w:t>
      </w:r>
    </w:p>
    <w:p w:rsidR="0004300D" w:rsidRPr="001F2353" w:rsidRDefault="00CE3756" w:rsidP="003865F9">
      <w:pPr>
        <w:pStyle w:val="Akapitzlist"/>
        <w:numPr>
          <w:ilvl w:val="0"/>
          <w:numId w:val="54"/>
        </w:numPr>
        <w:spacing w:line="360" w:lineRule="auto"/>
        <w:ind w:left="709" w:hanging="170"/>
        <w:jc w:val="both"/>
        <w:rPr>
          <w:rFonts w:asciiTheme="minorHAnsi" w:hAnsiTheme="minorHAnsi"/>
          <w:sz w:val="20"/>
          <w:szCs w:val="20"/>
        </w:rPr>
      </w:pPr>
      <w:r w:rsidRPr="001F2353">
        <w:rPr>
          <w:rFonts w:asciiTheme="minorHAnsi" w:hAnsiTheme="minorHAnsi"/>
          <w:sz w:val="20"/>
          <w:szCs w:val="20"/>
        </w:rPr>
        <w:t>zabezpieczenie termiczne instalacji i elektryczn</w:t>
      </w:r>
      <w:r w:rsidR="0004300D" w:rsidRPr="001F2353">
        <w:rPr>
          <w:rFonts w:asciiTheme="minorHAnsi" w:hAnsiTheme="minorHAnsi"/>
          <w:sz w:val="20"/>
          <w:szCs w:val="20"/>
        </w:rPr>
        <w:t xml:space="preserve">ych silników napędowych przed </w:t>
      </w:r>
      <w:r w:rsidRPr="001F2353">
        <w:rPr>
          <w:rFonts w:asciiTheme="minorHAnsi" w:hAnsiTheme="minorHAnsi"/>
          <w:sz w:val="20"/>
          <w:szCs w:val="20"/>
        </w:rPr>
        <w:t>przeciążeniem,</w:t>
      </w:r>
    </w:p>
    <w:p w:rsidR="0004300D" w:rsidRPr="001F2353" w:rsidRDefault="00CE3756" w:rsidP="003865F9">
      <w:pPr>
        <w:pStyle w:val="Akapitzlist"/>
        <w:numPr>
          <w:ilvl w:val="0"/>
          <w:numId w:val="54"/>
        </w:numPr>
        <w:spacing w:line="360" w:lineRule="auto"/>
        <w:ind w:left="709" w:hanging="170"/>
        <w:jc w:val="both"/>
        <w:rPr>
          <w:rFonts w:asciiTheme="minorHAnsi" w:hAnsiTheme="minorHAnsi"/>
          <w:sz w:val="20"/>
          <w:szCs w:val="20"/>
        </w:rPr>
      </w:pPr>
      <w:r w:rsidRPr="001F2353">
        <w:rPr>
          <w:rFonts w:asciiTheme="minorHAnsi" w:hAnsiTheme="minorHAnsi"/>
          <w:sz w:val="20"/>
          <w:szCs w:val="20"/>
        </w:rPr>
        <w:t>uziemienia ochronne urządzeń elektrycznych,</w:t>
      </w:r>
    </w:p>
    <w:p w:rsidR="00CE3756" w:rsidRPr="001F2353" w:rsidRDefault="00CE3756" w:rsidP="003865F9">
      <w:pPr>
        <w:pStyle w:val="Akapitzlist"/>
        <w:numPr>
          <w:ilvl w:val="0"/>
          <w:numId w:val="54"/>
        </w:numPr>
        <w:spacing w:after="60" w:line="360" w:lineRule="auto"/>
        <w:ind w:left="709" w:hanging="170"/>
        <w:jc w:val="both"/>
        <w:rPr>
          <w:rFonts w:asciiTheme="minorHAnsi" w:hAnsiTheme="minorHAnsi"/>
          <w:sz w:val="20"/>
          <w:szCs w:val="20"/>
        </w:rPr>
      </w:pPr>
      <w:r w:rsidRPr="001F2353">
        <w:rPr>
          <w:rFonts w:asciiTheme="minorHAnsi" w:hAnsiTheme="minorHAnsi"/>
          <w:sz w:val="20"/>
          <w:szCs w:val="20"/>
        </w:rPr>
        <w:t>tablice zakazu używania otwartego ognia w miejscach niedozwolonych</w:t>
      </w:r>
    </w:p>
    <w:p w:rsidR="00CE3756" w:rsidRPr="001F2353" w:rsidRDefault="00CE3756" w:rsidP="003865F9">
      <w:pPr>
        <w:pStyle w:val="Akapitzlist"/>
        <w:numPr>
          <w:ilvl w:val="0"/>
          <w:numId w:val="55"/>
        </w:numPr>
        <w:spacing w:after="60" w:line="360" w:lineRule="auto"/>
        <w:ind w:left="426" w:hanging="170"/>
        <w:jc w:val="both"/>
        <w:rPr>
          <w:rFonts w:asciiTheme="minorHAnsi" w:hAnsiTheme="minorHAnsi"/>
          <w:sz w:val="20"/>
          <w:szCs w:val="20"/>
        </w:rPr>
      </w:pPr>
      <w:r w:rsidRPr="001F2353">
        <w:rPr>
          <w:rFonts w:asciiTheme="minorHAnsi" w:hAnsiTheme="minorHAnsi"/>
          <w:sz w:val="20"/>
          <w:szCs w:val="20"/>
        </w:rPr>
        <w:t>Obiekty wyposażone są w podręczny sprzęt gaśniczy obejmujący:</w:t>
      </w:r>
    </w:p>
    <w:p w:rsidR="0004300D" w:rsidRPr="001F2353" w:rsidRDefault="00CE3756" w:rsidP="003865F9">
      <w:pPr>
        <w:pStyle w:val="Akapitzlist"/>
        <w:numPr>
          <w:ilvl w:val="0"/>
          <w:numId w:val="56"/>
        </w:numPr>
        <w:spacing w:line="360" w:lineRule="auto"/>
        <w:ind w:left="709" w:hanging="170"/>
        <w:jc w:val="both"/>
        <w:rPr>
          <w:rFonts w:asciiTheme="minorHAnsi" w:hAnsiTheme="minorHAnsi"/>
          <w:sz w:val="20"/>
          <w:szCs w:val="20"/>
        </w:rPr>
      </w:pPr>
      <w:r w:rsidRPr="001F2353">
        <w:rPr>
          <w:rFonts w:asciiTheme="minorHAnsi" w:hAnsiTheme="minorHAnsi"/>
          <w:sz w:val="20"/>
          <w:szCs w:val="20"/>
        </w:rPr>
        <w:t>gaśnice proszkowe,</w:t>
      </w:r>
    </w:p>
    <w:p w:rsidR="009B3A77" w:rsidRPr="001F2353" w:rsidRDefault="00CE3756" w:rsidP="003865F9">
      <w:pPr>
        <w:pStyle w:val="Akapitzlist"/>
        <w:numPr>
          <w:ilvl w:val="0"/>
          <w:numId w:val="56"/>
        </w:numPr>
        <w:spacing w:line="360" w:lineRule="auto"/>
        <w:ind w:left="709" w:hanging="170"/>
        <w:jc w:val="both"/>
        <w:rPr>
          <w:rFonts w:asciiTheme="minorHAnsi" w:hAnsiTheme="minorHAnsi"/>
          <w:sz w:val="20"/>
          <w:szCs w:val="20"/>
        </w:rPr>
      </w:pPr>
      <w:r w:rsidRPr="001F2353">
        <w:rPr>
          <w:rFonts w:asciiTheme="minorHAnsi" w:hAnsiTheme="minorHAnsi"/>
          <w:sz w:val="20"/>
          <w:szCs w:val="20"/>
        </w:rPr>
        <w:t>gaśnice śniegowe.</w:t>
      </w:r>
    </w:p>
    <w:p w:rsidR="009B3A77" w:rsidRPr="001F2353" w:rsidRDefault="009B3A77" w:rsidP="00594C6B">
      <w:pPr>
        <w:spacing w:line="360" w:lineRule="auto"/>
        <w:jc w:val="both"/>
        <w:rPr>
          <w:rFonts w:asciiTheme="minorHAnsi" w:hAnsiTheme="minorHAnsi"/>
          <w:sz w:val="14"/>
          <w:szCs w:val="20"/>
        </w:rPr>
      </w:pPr>
    </w:p>
    <w:p w:rsidR="00CE3756" w:rsidRPr="001F2353" w:rsidRDefault="00CE3756" w:rsidP="00CC50A0">
      <w:pPr>
        <w:spacing w:after="80" w:line="360" w:lineRule="auto"/>
        <w:ind w:left="142"/>
        <w:jc w:val="both"/>
        <w:rPr>
          <w:rFonts w:asciiTheme="minorHAnsi" w:hAnsiTheme="minorHAnsi"/>
          <w:sz w:val="20"/>
          <w:szCs w:val="20"/>
        </w:rPr>
      </w:pPr>
      <w:r w:rsidRPr="001F2353">
        <w:rPr>
          <w:rFonts w:asciiTheme="minorHAnsi" w:hAnsiTheme="minorHAnsi"/>
          <w:b/>
          <w:sz w:val="20"/>
          <w:szCs w:val="20"/>
        </w:rPr>
        <w:t xml:space="preserve"> Charakterystyka budynków i budowli Wydziału Uzdatniania Wody</w:t>
      </w:r>
    </w:p>
    <w:p w:rsidR="00CE3756" w:rsidRPr="001F2353" w:rsidRDefault="00CE3756" w:rsidP="00CC50A0">
      <w:pPr>
        <w:spacing w:after="80" w:line="360" w:lineRule="auto"/>
        <w:jc w:val="both"/>
        <w:rPr>
          <w:rFonts w:asciiTheme="minorHAnsi" w:hAnsiTheme="minorHAnsi"/>
          <w:sz w:val="20"/>
          <w:szCs w:val="20"/>
        </w:rPr>
      </w:pPr>
      <w:r w:rsidRPr="001F2353">
        <w:rPr>
          <w:rFonts w:asciiTheme="minorHAnsi" w:hAnsiTheme="minorHAnsi"/>
          <w:sz w:val="20"/>
          <w:szCs w:val="20"/>
        </w:rPr>
        <w:t xml:space="preserve">    Wydział Uzdatniania Wody posiada następujące budynki i budowle:</w:t>
      </w:r>
    </w:p>
    <w:p w:rsidR="00CC50A0" w:rsidRPr="001F2353" w:rsidRDefault="005B3561" w:rsidP="003865F9">
      <w:pPr>
        <w:pStyle w:val="Akapitzlist"/>
        <w:numPr>
          <w:ilvl w:val="0"/>
          <w:numId w:val="55"/>
        </w:numPr>
        <w:spacing w:line="360" w:lineRule="auto"/>
        <w:ind w:left="426" w:hanging="170"/>
        <w:jc w:val="both"/>
        <w:rPr>
          <w:rFonts w:asciiTheme="minorHAnsi" w:hAnsiTheme="minorHAnsi"/>
          <w:sz w:val="20"/>
          <w:szCs w:val="20"/>
        </w:rPr>
      </w:pPr>
      <w:r>
        <w:rPr>
          <w:rFonts w:asciiTheme="minorHAnsi" w:hAnsiTheme="minorHAnsi"/>
          <w:sz w:val="20"/>
          <w:szCs w:val="20"/>
        </w:rPr>
        <w:t>pompownia wody „</w:t>
      </w:r>
      <w:r w:rsidR="00CE3756" w:rsidRPr="001F2353">
        <w:rPr>
          <w:rFonts w:asciiTheme="minorHAnsi" w:hAnsiTheme="minorHAnsi"/>
          <w:sz w:val="20"/>
          <w:szCs w:val="20"/>
        </w:rPr>
        <w:t>Przywiśle ”,</w:t>
      </w:r>
    </w:p>
    <w:p w:rsidR="00CC50A0" w:rsidRPr="001F2353" w:rsidRDefault="00CE3756" w:rsidP="003865F9">
      <w:pPr>
        <w:pStyle w:val="Akapitzlist"/>
        <w:numPr>
          <w:ilvl w:val="0"/>
          <w:numId w:val="55"/>
        </w:numPr>
        <w:spacing w:line="360" w:lineRule="auto"/>
        <w:ind w:left="426" w:hanging="170"/>
        <w:jc w:val="both"/>
        <w:rPr>
          <w:rFonts w:asciiTheme="minorHAnsi" w:hAnsiTheme="minorHAnsi"/>
          <w:sz w:val="20"/>
          <w:szCs w:val="20"/>
        </w:rPr>
      </w:pPr>
      <w:r w:rsidRPr="001F2353">
        <w:rPr>
          <w:rFonts w:asciiTheme="minorHAnsi" w:hAnsiTheme="minorHAnsi"/>
          <w:sz w:val="20"/>
          <w:szCs w:val="20"/>
        </w:rPr>
        <w:t>pompownia wód burzowych Os. Nadole,</w:t>
      </w:r>
    </w:p>
    <w:p w:rsidR="00CC50A0" w:rsidRPr="001F2353" w:rsidRDefault="00CE3756" w:rsidP="003865F9">
      <w:pPr>
        <w:pStyle w:val="Akapitzlist"/>
        <w:numPr>
          <w:ilvl w:val="0"/>
          <w:numId w:val="55"/>
        </w:numPr>
        <w:spacing w:line="360" w:lineRule="auto"/>
        <w:ind w:left="426" w:hanging="170"/>
        <w:jc w:val="both"/>
        <w:rPr>
          <w:rFonts w:asciiTheme="minorHAnsi" w:hAnsiTheme="minorHAnsi"/>
          <w:sz w:val="20"/>
          <w:szCs w:val="20"/>
        </w:rPr>
      </w:pPr>
      <w:r w:rsidRPr="001F2353">
        <w:rPr>
          <w:rFonts w:asciiTheme="minorHAnsi" w:hAnsiTheme="minorHAnsi"/>
          <w:sz w:val="20"/>
          <w:szCs w:val="20"/>
        </w:rPr>
        <w:t>zbiornik retencyjny wód burzowych z kolektorami rozdzielczymi,</w:t>
      </w:r>
    </w:p>
    <w:p w:rsidR="00CC50A0" w:rsidRPr="001F2353" w:rsidRDefault="00CE3756" w:rsidP="003865F9">
      <w:pPr>
        <w:pStyle w:val="Akapitzlist"/>
        <w:numPr>
          <w:ilvl w:val="0"/>
          <w:numId w:val="55"/>
        </w:numPr>
        <w:spacing w:line="360" w:lineRule="auto"/>
        <w:ind w:left="426" w:hanging="170"/>
        <w:jc w:val="both"/>
        <w:rPr>
          <w:rFonts w:asciiTheme="minorHAnsi" w:hAnsiTheme="minorHAnsi"/>
          <w:sz w:val="20"/>
          <w:szCs w:val="20"/>
        </w:rPr>
      </w:pPr>
      <w:r w:rsidRPr="001F2353">
        <w:rPr>
          <w:rFonts w:asciiTheme="minorHAnsi" w:hAnsiTheme="minorHAnsi"/>
          <w:sz w:val="20"/>
          <w:szCs w:val="20"/>
        </w:rPr>
        <w:t>zbiornik wieżowy przy ul. Rusinowskiego,</w:t>
      </w:r>
    </w:p>
    <w:p w:rsidR="00CC50A0" w:rsidRPr="001F2353" w:rsidRDefault="00CE3756" w:rsidP="003865F9">
      <w:pPr>
        <w:pStyle w:val="Akapitzlist"/>
        <w:numPr>
          <w:ilvl w:val="0"/>
          <w:numId w:val="55"/>
        </w:numPr>
        <w:spacing w:line="360" w:lineRule="auto"/>
        <w:ind w:left="426" w:hanging="170"/>
        <w:jc w:val="both"/>
        <w:rPr>
          <w:rFonts w:asciiTheme="minorHAnsi" w:hAnsiTheme="minorHAnsi"/>
          <w:sz w:val="20"/>
          <w:szCs w:val="20"/>
        </w:rPr>
      </w:pPr>
      <w:r w:rsidRPr="001F2353">
        <w:rPr>
          <w:rFonts w:asciiTheme="minorHAnsi" w:hAnsiTheme="minorHAnsi"/>
          <w:sz w:val="20"/>
          <w:szCs w:val="20"/>
        </w:rPr>
        <w:t>przepompownia ścieków Os, Barbórka,</w:t>
      </w:r>
    </w:p>
    <w:p w:rsidR="00CE3756" w:rsidRPr="001F2353" w:rsidRDefault="00CE3756" w:rsidP="003865F9">
      <w:pPr>
        <w:pStyle w:val="Akapitzlist"/>
        <w:numPr>
          <w:ilvl w:val="0"/>
          <w:numId w:val="55"/>
        </w:numPr>
        <w:spacing w:line="360" w:lineRule="auto"/>
        <w:ind w:left="426" w:hanging="170"/>
        <w:jc w:val="both"/>
        <w:rPr>
          <w:rFonts w:asciiTheme="minorHAnsi" w:hAnsiTheme="minorHAnsi"/>
          <w:sz w:val="20"/>
          <w:szCs w:val="20"/>
        </w:rPr>
      </w:pPr>
      <w:r w:rsidRPr="001F2353">
        <w:rPr>
          <w:rFonts w:asciiTheme="minorHAnsi" w:hAnsiTheme="minorHAnsi"/>
          <w:sz w:val="20"/>
          <w:szCs w:val="20"/>
        </w:rPr>
        <w:t>przepompownie ścieków w:</w:t>
      </w:r>
    </w:p>
    <w:p w:rsidR="00CC50A0" w:rsidRPr="001F2353" w:rsidRDefault="00CE3756" w:rsidP="003865F9">
      <w:pPr>
        <w:pStyle w:val="Akapitzlist"/>
        <w:numPr>
          <w:ilvl w:val="0"/>
          <w:numId w:val="57"/>
        </w:numPr>
        <w:spacing w:line="360" w:lineRule="auto"/>
        <w:ind w:left="709" w:hanging="170"/>
        <w:jc w:val="both"/>
        <w:rPr>
          <w:rFonts w:asciiTheme="minorHAnsi" w:hAnsiTheme="minorHAnsi"/>
          <w:sz w:val="20"/>
          <w:szCs w:val="20"/>
        </w:rPr>
      </w:pPr>
      <w:r w:rsidRPr="001F2353">
        <w:rPr>
          <w:rFonts w:asciiTheme="minorHAnsi" w:hAnsiTheme="minorHAnsi"/>
          <w:sz w:val="20"/>
          <w:szCs w:val="20"/>
        </w:rPr>
        <w:t>Osiedlu Wielowieś - 12 szt.,</w:t>
      </w:r>
    </w:p>
    <w:p w:rsidR="00CC50A0" w:rsidRPr="001F2353" w:rsidRDefault="00CE3756" w:rsidP="003865F9">
      <w:pPr>
        <w:pStyle w:val="Akapitzlist"/>
        <w:numPr>
          <w:ilvl w:val="0"/>
          <w:numId w:val="57"/>
        </w:numPr>
        <w:spacing w:line="360" w:lineRule="auto"/>
        <w:ind w:left="709" w:hanging="170"/>
        <w:jc w:val="both"/>
        <w:rPr>
          <w:rFonts w:asciiTheme="minorHAnsi" w:hAnsiTheme="minorHAnsi"/>
          <w:sz w:val="20"/>
          <w:szCs w:val="20"/>
        </w:rPr>
      </w:pPr>
      <w:r w:rsidRPr="001F2353">
        <w:rPr>
          <w:rFonts w:asciiTheme="minorHAnsi" w:hAnsiTheme="minorHAnsi"/>
          <w:sz w:val="20"/>
          <w:szCs w:val="20"/>
        </w:rPr>
        <w:t>Osiedlu Sielec - 6 szt.,</w:t>
      </w:r>
    </w:p>
    <w:p w:rsidR="00CC50A0" w:rsidRPr="001F2353" w:rsidRDefault="00CE3756" w:rsidP="003865F9">
      <w:pPr>
        <w:pStyle w:val="Akapitzlist"/>
        <w:numPr>
          <w:ilvl w:val="0"/>
          <w:numId w:val="57"/>
        </w:numPr>
        <w:spacing w:line="360" w:lineRule="auto"/>
        <w:ind w:left="709" w:hanging="170"/>
        <w:jc w:val="both"/>
        <w:rPr>
          <w:rFonts w:asciiTheme="minorHAnsi" w:hAnsiTheme="minorHAnsi"/>
          <w:sz w:val="20"/>
          <w:szCs w:val="20"/>
        </w:rPr>
      </w:pPr>
      <w:r w:rsidRPr="001F2353">
        <w:rPr>
          <w:rFonts w:asciiTheme="minorHAnsi" w:hAnsiTheme="minorHAnsi"/>
          <w:sz w:val="20"/>
          <w:szCs w:val="20"/>
        </w:rPr>
        <w:t>Osiedlu Zakrzów - 13 szt.,</w:t>
      </w:r>
    </w:p>
    <w:p w:rsidR="00CC50A0" w:rsidRPr="001F2353" w:rsidRDefault="00CE3756" w:rsidP="003865F9">
      <w:pPr>
        <w:pStyle w:val="Akapitzlist"/>
        <w:numPr>
          <w:ilvl w:val="0"/>
          <w:numId w:val="57"/>
        </w:numPr>
        <w:spacing w:line="360" w:lineRule="auto"/>
        <w:ind w:left="709" w:hanging="170"/>
        <w:jc w:val="both"/>
        <w:rPr>
          <w:rFonts w:asciiTheme="minorHAnsi" w:hAnsiTheme="minorHAnsi"/>
          <w:sz w:val="20"/>
          <w:szCs w:val="20"/>
        </w:rPr>
      </w:pPr>
      <w:r w:rsidRPr="001F2353">
        <w:rPr>
          <w:rFonts w:asciiTheme="minorHAnsi" w:hAnsiTheme="minorHAnsi"/>
          <w:sz w:val="20"/>
          <w:szCs w:val="20"/>
        </w:rPr>
        <w:t>Osiedlu Dzików + Nadole - 12 szt.,</w:t>
      </w:r>
    </w:p>
    <w:p w:rsidR="00CC50A0" w:rsidRPr="001F2353" w:rsidRDefault="00CE3756" w:rsidP="003865F9">
      <w:pPr>
        <w:pStyle w:val="Akapitzlist"/>
        <w:numPr>
          <w:ilvl w:val="0"/>
          <w:numId w:val="57"/>
        </w:numPr>
        <w:spacing w:line="360" w:lineRule="auto"/>
        <w:ind w:left="709" w:hanging="170"/>
        <w:jc w:val="both"/>
        <w:rPr>
          <w:rFonts w:asciiTheme="minorHAnsi" w:hAnsiTheme="minorHAnsi"/>
          <w:sz w:val="20"/>
          <w:szCs w:val="20"/>
        </w:rPr>
      </w:pPr>
      <w:r w:rsidRPr="001F2353">
        <w:rPr>
          <w:rFonts w:asciiTheme="minorHAnsi" w:hAnsiTheme="minorHAnsi"/>
          <w:sz w:val="20"/>
          <w:szCs w:val="20"/>
        </w:rPr>
        <w:t xml:space="preserve">Osiedlu Sobów - 12 szt., </w:t>
      </w:r>
    </w:p>
    <w:p w:rsidR="00CC50A0" w:rsidRPr="001F2353" w:rsidRDefault="00CE3756" w:rsidP="003865F9">
      <w:pPr>
        <w:pStyle w:val="Akapitzlist"/>
        <w:numPr>
          <w:ilvl w:val="0"/>
          <w:numId w:val="57"/>
        </w:numPr>
        <w:spacing w:line="360" w:lineRule="auto"/>
        <w:ind w:left="709" w:hanging="170"/>
        <w:jc w:val="both"/>
        <w:rPr>
          <w:rFonts w:asciiTheme="minorHAnsi" w:hAnsiTheme="minorHAnsi"/>
          <w:sz w:val="20"/>
          <w:szCs w:val="20"/>
        </w:rPr>
      </w:pPr>
      <w:r w:rsidRPr="001F2353">
        <w:rPr>
          <w:rFonts w:asciiTheme="minorHAnsi" w:hAnsiTheme="minorHAnsi"/>
          <w:sz w:val="20"/>
          <w:szCs w:val="20"/>
        </w:rPr>
        <w:t>Osiedlu Mokrzyszów – 13 szt.,</w:t>
      </w:r>
    </w:p>
    <w:p w:rsidR="00CC50A0" w:rsidRPr="001F2353" w:rsidRDefault="00CE3756" w:rsidP="003865F9">
      <w:pPr>
        <w:pStyle w:val="Akapitzlist"/>
        <w:numPr>
          <w:ilvl w:val="0"/>
          <w:numId w:val="57"/>
        </w:numPr>
        <w:spacing w:line="360" w:lineRule="auto"/>
        <w:ind w:left="709" w:hanging="170"/>
        <w:jc w:val="both"/>
        <w:rPr>
          <w:rFonts w:asciiTheme="minorHAnsi" w:hAnsiTheme="minorHAnsi"/>
          <w:sz w:val="20"/>
          <w:szCs w:val="20"/>
        </w:rPr>
      </w:pPr>
      <w:r w:rsidRPr="001F2353">
        <w:rPr>
          <w:rFonts w:asciiTheme="minorHAnsi" w:hAnsiTheme="minorHAnsi"/>
          <w:sz w:val="20"/>
          <w:szCs w:val="20"/>
        </w:rPr>
        <w:t>Osiedlu Miechocin - 7 szt.,</w:t>
      </w:r>
    </w:p>
    <w:p w:rsidR="00CC50A0" w:rsidRPr="001F2353" w:rsidRDefault="00CE3756" w:rsidP="003865F9">
      <w:pPr>
        <w:pStyle w:val="Akapitzlist"/>
        <w:numPr>
          <w:ilvl w:val="0"/>
          <w:numId w:val="57"/>
        </w:numPr>
        <w:spacing w:line="360" w:lineRule="auto"/>
        <w:ind w:left="709" w:hanging="170"/>
        <w:jc w:val="both"/>
        <w:rPr>
          <w:rFonts w:asciiTheme="minorHAnsi" w:hAnsiTheme="minorHAnsi"/>
          <w:sz w:val="20"/>
          <w:szCs w:val="20"/>
        </w:rPr>
      </w:pPr>
      <w:r w:rsidRPr="001F2353">
        <w:rPr>
          <w:rFonts w:asciiTheme="minorHAnsi" w:hAnsiTheme="minorHAnsi"/>
          <w:sz w:val="20"/>
          <w:szCs w:val="20"/>
        </w:rPr>
        <w:t>Osiedlu Ocice - 5 szt.,</w:t>
      </w:r>
    </w:p>
    <w:p w:rsidR="00CC50A0" w:rsidRPr="001F2353" w:rsidRDefault="00CE3756" w:rsidP="003865F9">
      <w:pPr>
        <w:pStyle w:val="Akapitzlist"/>
        <w:numPr>
          <w:ilvl w:val="0"/>
          <w:numId w:val="57"/>
        </w:numPr>
        <w:spacing w:line="360" w:lineRule="auto"/>
        <w:ind w:left="709" w:hanging="170"/>
        <w:jc w:val="both"/>
        <w:rPr>
          <w:rFonts w:asciiTheme="minorHAnsi" w:hAnsiTheme="minorHAnsi"/>
          <w:sz w:val="20"/>
          <w:szCs w:val="20"/>
        </w:rPr>
      </w:pPr>
      <w:r w:rsidRPr="001F2353">
        <w:rPr>
          <w:rFonts w:asciiTheme="minorHAnsi" w:hAnsiTheme="minorHAnsi"/>
          <w:sz w:val="20"/>
          <w:szCs w:val="20"/>
        </w:rPr>
        <w:t>Osiedlu Nagnajów – 2 szt.,</w:t>
      </w:r>
    </w:p>
    <w:p w:rsidR="00CE3756" w:rsidRPr="001F2353" w:rsidRDefault="00CE3756" w:rsidP="003865F9">
      <w:pPr>
        <w:pStyle w:val="Akapitzlist"/>
        <w:numPr>
          <w:ilvl w:val="0"/>
          <w:numId w:val="57"/>
        </w:numPr>
        <w:spacing w:line="360" w:lineRule="auto"/>
        <w:ind w:left="709" w:hanging="170"/>
        <w:jc w:val="both"/>
        <w:rPr>
          <w:rFonts w:asciiTheme="minorHAnsi" w:hAnsiTheme="minorHAnsi"/>
          <w:sz w:val="20"/>
          <w:szCs w:val="20"/>
        </w:rPr>
      </w:pPr>
      <w:r w:rsidRPr="001F2353">
        <w:rPr>
          <w:rFonts w:asciiTheme="minorHAnsi" w:hAnsiTheme="minorHAnsi"/>
          <w:sz w:val="20"/>
          <w:szCs w:val="20"/>
        </w:rPr>
        <w:t>Osiedlu Przywiśle – 1 szt.</w:t>
      </w:r>
    </w:p>
    <w:p w:rsidR="009B3A77" w:rsidRPr="001F2353" w:rsidRDefault="009B3A77" w:rsidP="00594C6B">
      <w:pPr>
        <w:spacing w:line="360" w:lineRule="auto"/>
        <w:jc w:val="both"/>
        <w:rPr>
          <w:rFonts w:asciiTheme="minorHAnsi" w:hAnsiTheme="minorHAnsi"/>
          <w:sz w:val="20"/>
          <w:szCs w:val="20"/>
        </w:rPr>
      </w:pPr>
    </w:p>
    <w:p w:rsidR="00CE3756" w:rsidRPr="001F2353" w:rsidRDefault="00CE3756" w:rsidP="00CC50A0">
      <w:pPr>
        <w:spacing w:line="360" w:lineRule="auto"/>
        <w:ind w:left="142"/>
        <w:jc w:val="both"/>
        <w:rPr>
          <w:rFonts w:asciiTheme="minorHAnsi" w:hAnsiTheme="minorHAnsi"/>
          <w:color w:val="000000"/>
          <w:sz w:val="20"/>
          <w:szCs w:val="20"/>
        </w:rPr>
      </w:pPr>
      <w:r w:rsidRPr="001F2353">
        <w:rPr>
          <w:rFonts w:asciiTheme="minorHAnsi" w:hAnsiTheme="minorHAnsi"/>
          <w:sz w:val="20"/>
          <w:szCs w:val="20"/>
        </w:rPr>
        <w:lastRenderedPageBreak/>
        <w:t xml:space="preserve">  </w:t>
      </w:r>
      <w:r w:rsidRPr="001F2353">
        <w:rPr>
          <w:rFonts w:asciiTheme="minorHAnsi" w:hAnsiTheme="minorHAnsi"/>
          <w:color w:val="000000"/>
          <w:sz w:val="20"/>
          <w:szCs w:val="20"/>
        </w:rPr>
        <w:t xml:space="preserve">Charakterystykę budynków i budowli </w:t>
      </w:r>
      <w:r w:rsidR="009B3A77" w:rsidRPr="001F2353">
        <w:rPr>
          <w:rFonts w:asciiTheme="minorHAnsi" w:hAnsiTheme="minorHAnsi"/>
          <w:color w:val="000000"/>
          <w:sz w:val="20"/>
          <w:szCs w:val="20"/>
        </w:rPr>
        <w:t xml:space="preserve">zawiera Tabela nr 2 stanowiąca Załącznik nr 1b do SIWZ. </w:t>
      </w:r>
    </w:p>
    <w:p w:rsidR="00CE3756" w:rsidRPr="001F2353" w:rsidRDefault="00CE3756" w:rsidP="00594C6B">
      <w:pPr>
        <w:spacing w:line="360" w:lineRule="auto"/>
        <w:jc w:val="both"/>
        <w:rPr>
          <w:rFonts w:asciiTheme="minorHAnsi" w:hAnsiTheme="minorHAnsi"/>
          <w:color w:val="000000"/>
          <w:sz w:val="20"/>
          <w:szCs w:val="20"/>
        </w:rPr>
      </w:pPr>
    </w:p>
    <w:p w:rsidR="00CE3756" w:rsidRPr="001F2353" w:rsidRDefault="00CE3756" w:rsidP="003865F9">
      <w:pPr>
        <w:pStyle w:val="Akapitzlist"/>
        <w:numPr>
          <w:ilvl w:val="0"/>
          <w:numId w:val="11"/>
        </w:numPr>
        <w:spacing w:after="80" w:line="360" w:lineRule="auto"/>
        <w:ind w:left="142" w:hanging="153"/>
        <w:jc w:val="both"/>
        <w:rPr>
          <w:rFonts w:asciiTheme="minorHAnsi" w:hAnsiTheme="minorHAnsi"/>
          <w:b/>
          <w:color w:val="000000"/>
          <w:sz w:val="20"/>
          <w:szCs w:val="20"/>
        </w:rPr>
      </w:pPr>
      <w:r w:rsidRPr="001F2353">
        <w:rPr>
          <w:rFonts w:asciiTheme="minorHAnsi" w:hAnsiTheme="minorHAnsi"/>
          <w:b/>
          <w:color w:val="000000"/>
          <w:sz w:val="20"/>
          <w:szCs w:val="20"/>
        </w:rPr>
        <w:t>Siedziba Zarządu Tar-Wod Sp. z o.o.</w:t>
      </w:r>
    </w:p>
    <w:p w:rsidR="00CE3756" w:rsidRPr="001F2353" w:rsidRDefault="00CE3756" w:rsidP="00063C64">
      <w:pPr>
        <w:spacing w:after="80" w:line="360" w:lineRule="auto"/>
        <w:ind w:left="142"/>
        <w:jc w:val="both"/>
        <w:rPr>
          <w:rFonts w:asciiTheme="minorHAnsi" w:hAnsiTheme="minorHAnsi"/>
          <w:b/>
          <w:sz w:val="20"/>
          <w:szCs w:val="20"/>
        </w:rPr>
      </w:pPr>
      <w:r w:rsidRPr="001F2353">
        <w:rPr>
          <w:rFonts w:asciiTheme="minorHAnsi" w:hAnsiTheme="minorHAnsi"/>
          <w:b/>
          <w:sz w:val="20"/>
          <w:szCs w:val="20"/>
        </w:rPr>
        <w:t>Opis położenia siedziby Zarządu Spółki</w:t>
      </w:r>
    </w:p>
    <w:p w:rsidR="00CE3756" w:rsidRPr="001F2353" w:rsidRDefault="00CE3756" w:rsidP="00063C64">
      <w:pPr>
        <w:spacing w:line="360" w:lineRule="auto"/>
        <w:ind w:left="142"/>
        <w:jc w:val="both"/>
        <w:rPr>
          <w:rFonts w:asciiTheme="minorHAnsi" w:hAnsiTheme="minorHAnsi"/>
          <w:bCs/>
          <w:spacing w:val="-2"/>
          <w:sz w:val="20"/>
          <w:szCs w:val="20"/>
        </w:rPr>
      </w:pPr>
      <w:r w:rsidRPr="001F2353">
        <w:rPr>
          <w:rFonts w:asciiTheme="minorHAnsi" w:hAnsiTheme="minorHAnsi"/>
          <w:bCs/>
          <w:spacing w:val="-2"/>
          <w:sz w:val="20"/>
          <w:szCs w:val="20"/>
        </w:rPr>
        <w:t>Siedziba znajduje się w budynku ad</w:t>
      </w:r>
      <w:r w:rsidR="005B3561">
        <w:rPr>
          <w:rFonts w:asciiTheme="minorHAnsi" w:hAnsiTheme="minorHAnsi"/>
          <w:bCs/>
          <w:spacing w:val="-2"/>
          <w:sz w:val="20"/>
          <w:szCs w:val="20"/>
        </w:rPr>
        <w:t xml:space="preserve">ministracyjno-technicznym przy </w:t>
      </w:r>
      <w:r w:rsidRPr="001F2353">
        <w:rPr>
          <w:rFonts w:asciiTheme="minorHAnsi" w:hAnsiTheme="minorHAnsi"/>
          <w:bCs/>
          <w:spacing w:val="-2"/>
          <w:sz w:val="20"/>
          <w:szCs w:val="20"/>
        </w:rPr>
        <w:t>ul. Wiślna 1, w Tarnobrzegu. Baza stanowi zaplecze techniczne dla Wydziału Sieci Wodociągowo-Kanalizacyjnej oraz siedzibę Zarządu i administracji spółki (magazyn, warsztat, stanowiska garażowe, biura i pomieszczenia socjalne).</w:t>
      </w:r>
    </w:p>
    <w:p w:rsidR="009B3A77" w:rsidRPr="001F2353" w:rsidRDefault="009B3A77" w:rsidP="00594C6B">
      <w:pPr>
        <w:spacing w:line="360" w:lineRule="auto"/>
        <w:jc w:val="both"/>
        <w:rPr>
          <w:rFonts w:asciiTheme="minorHAnsi" w:hAnsiTheme="minorHAnsi"/>
          <w:b/>
          <w:sz w:val="14"/>
          <w:szCs w:val="10"/>
        </w:rPr>
      </w:pPr>
    </w:p>
    <w:p w:rsidR="009B3A77" w:rsidRPr="001F2353" w:rsidRDefault="00CE3756" w:rsidP="00063C64">
      <w:pPr>
        <w:spacing w:line="360" w:lineRule="auto"/>
        <w:ind w:left="142"/>
        <w:rPr>
          <w:rFonts w:asciiTheme="minorHAnsi" w:hAnsiTheme="minorHAnsi"/>
          <w:b/>
          <w:sz w:val="14"/>
          <w:szCs w:val="10"/>
        </w:rPr>
      </w:pPr>
      <w:r w:rsidRPr="001F2353">
        <w:rPr>
          <w:rFonts w:asciiTheme="minorHAnsi" w:hAnsiTheme="minorHAnsi"/>
          <w:b/>
          <w:sz w:val="20"/>
          <w:szCs w:val="20"/>
        </w:rPr>
        <w:t xml:space="preserve">Inne ważne informacje – </w:t>
      </w:r>
      <w:r w:rsidRPr="001F2353">
        <w:rPr>
          <w:rFonts w:asciiTheme="minorHAnsi" w:hAnsiTheme="minorHAnsi"/>
          <w:sz w:val="20"/>
          <w:szCs w:val="20"/>
        </w:rPr>
        <w:t>według opisu jak dla</w:t>
      </w:r>
      <w:r w:rsidR="009B3A77" w:rsidRPr="001F2353">
        <w:rPr>
          <w:rFonts w:asciiTheme="minorHAnsi" w:hAnsiTheme="minorHAnsi"/>
          <w:sz w:val="20"/>
          <w:szCs w:val="20"/>
        </w:rPr>
        <w:t xml:space="preserve"> Wydziału Sieci Wodociągowo-</w:t>
      </w:r>
      <w:r w:rsidRPr="001F2353">
        <w:rPr>
          <w:rFonts w:asciiTheme="minorHAnsi" w:hAnsiTheme="minorHAnsi"/>
          <w:sz w:val="20"/>
          <w:szCs w:val="20"/>
        </w:rPr>
        <w:t>Kanalizacyjnej.</w:t>
      </w:r>
      <w:r w:rsidRPr="001F2353">
        <w:rPr>
          <w:rFonts w:asciiTheme="minorHAnsi" w:hAnsiTheme="minorHAnsi"/>
          <w:sz w:val="20"/>
          <w:szCs w:val="20"/>
        </w:rPr>
        <w:br/>
      </w:r>
    </w:p>
    <w:p w:rsidR="000B115C" w:rsidRPr="001F2353" w:rsidRDefault="00CE3756" w:rsidP="00063C64">
      <w:pPr>
        <w:spacing w:after="80" w:line="360" w:lineRule="auto"/>
        <w:ind w:left="142"/>
        <w:jc w:val="both"/>
        <w:rPr>
          <w:rFonts w:asciiTheme="minorHAnsi" w:hAnsiTheme="minorHAnsi"/>
          <w:sz w:val="20"/>
          <w:szCs w:val="20"/>
        </w:rPr>
      </w:pPr>
      <w:r w:rsidRPr="001F2353">
        <w:rPr>
          <w:rFonts w:asciiTheme="minorHAnsi" w:hAnsiTheme="minorHAnsi"/>
          <w:b/>
          <w:sz w:val="20"/>
          <w:szCs w:val="20"/>
        </w:rPr>
        <w:t xml:space="preserve">Charakterystyka budynku </w:t>
      </w:r>
      <w:r w:rsidRPr="001F2353">
        <w:rPr>
          <w:rFonts w:asciiTheme="minorHAnsi" w:hAnsiTheme="minorHAnsi"/>
          <w:sz w:val="20"/>
          <w:szCs w:val="20"/>
        </w:rPr>
        <w:t xml:space="preserve">    </w:t>
      </w:r>
    </w:p>
    <w:p w:rsidR="00CE3756" w:rsidRPr="001F2353" w:rsidRDefault="00CE3756" w:rsidP="00063C64">
      <w:pPr>
        <w:spacing w:after="120" w:line="360" w:lineRule="auto"/>
        <w:ind w:left="142"/>
        <w:jc w:val="both"/>
        <w:rPr>
          <w:rFonts w:asciiTheme="minorHAnsi" w:hAnsiTheme="minorHAnsi"/>
          <w:sz w:val="20"/>
          <w:szCs w:val="20"/>
        </w:rPr>
      </w:pPr>
      <w:r w:rsidRPr="001F2353">
        <w:rPr>
          <w:rFonts w:asciiTheme="minorHAnsi" w:hAnsiTheme="minorHAnsi"/>
          <w:sz w:val="20"/>
          <w:szCs w:val="20"/>
        </w:rPr>
        <w:t>Budynek Zarządu Spółki pełni rolę budynku biurowo-w</w:t>
      </w:r>
      <w:r w:rsidR="005B3561">
        <w:rPr>
          <w:rFonts w:asciiTheme="minorHAnsi" w:hAnsiTheme="minorHAnsi"/>
          <w:sz w:val="20"/>
          <w:szCs w:val="20"/>
        </w:rPr>
        <w:t xml:space="preserve">arsztatowo-socjalnego. Jest to </w:t>
      </w:r>
      <w:r w:rsidRPr="001F2353">
        <w:rPr>
          <w:rFonts w:asciiTheme="minorHAnsi" w:hAnsiTheme="minorHAnsi"/>
          <w:sz w:val="20"/>
          <w:szCs w:val="20"/>
        </w:rPr>
        <w:t xml:space="preserve">budynek nie podpiwniczony o dachu wielospadowym. Część niska jest jednokondygnacyjna. Część wysoka jest trzy kondygnacyjna z fragmentem budynku jako czterokondygnacyjny. Konstrukcja budynku mieszana: szkielet monolityczny żelbetowy, część ścian murowana. Fundamenty żelbetowe monolityczne. Ściany nośne i osłonowe </w:t>
      </w:r>
      <w:r w:rsidR="000B115C" w:rsidRPr="001F2353">
        <w:rPr>
          <w:rFonts w:asciiTheme="minorHAnsi" w:hAnsiTheme="minorHAnsi"/>
          <w:sz w:val="20"/>
          <w:szCs w:val="20"/>
        </w:rPr>
        <w:t>m</w:t>
      </w:r>
      <w:r w:rsidRPr="001F2353">
        <w:rPr>
          <w:rFonts w:asciiTheme="minorHAnsi" w:hAnsiTheme="minorHAnsi"/>
          <w:sz w:val="20"/>
          <w:szCs w:val="20"/>
        </w:rPr>
        <w:t>urowane. Stropy w części wykonane jako płytowe, monolityczne, żelbetowe, a w części gęstożebrowane. Dach w konstrukcji stalowej. Podciągi, żebra, słupy – monolityczne żelbetowe. Schody monolityczne, żelbetowe. Ścianki działowe murowane z drobnowymiarowych elementów ściennych. Wysokość budynku – 14,25m. Wymiary w rzucie: 32,59 x 28,58m.</w:t>
      </w:r>
    </w:p>
    <w:p w:rsidR="00063C64" w:rsidRPr="001F2353" w:rsidRDefault="00CE3756" w:rsidP="003865F9">
      <w:pPr>
        <w:pStyle w:val="Akapitzlist"/>
        <w:keepLines/>
        <w:numPr>
          <w:ilvl w:val="0"/>
          <w:numId w:val="58"/>
        </w:numPr>
        <w:spacing w:line="360" w:lineRule="auto"/>
        <w:ind w:left="426" w:hanging="170"/>
        <w:rPr>
          <w:rFonts w:asciiTheme="minorHAnsi" w:hAnsiTheme="minorHAnsi"/>
          <w:sz w:val="20"/>
          <w:szCs w:val="20"/>
        </w:rPr>
      </w:pPr>
      <w:r w:rsidRPr="001F2353">
        <w:rPr>
          <w:rFonts w:asciiTheme="minorHAnsi" w:hAnsiTheme="minorHAnsi"/>
          <w:sz w:val="20"/>
          <w:szCs w:val="20"/>
        </w:rPr>
        <w:t>Powierzchnia zabudowy – 790,94m</w:t>
      </w:r>
      <w:r w:rsidRPr="001F2353">
        <w:rPr>
          <w:rFonts w:asciiTheme="minorHAnsi" w:hAnsiTheme="minorHAnsi"/>
          <w:sz w:val="20"/>
          <w:szCs w:val="20"/>
          <w:vertAlign w:val="superscript"/>
        </w:rPr>
        <w:t>2</w:t>
      </w:r>
      <w:r w:rsidR="00063C64" w:rsidRPr="001F2353">
        <w:rPr>
          <w:rFonts w:asciiTheme="minorHAnsi" w:hAnsiTheme="minorHAnsi"/>
          <w:sz w:val="20"/>
          <w:szCs w:val="20"/>
        </w:rPr>
        <w:t>.</w:t>
      </w:r>
    </w:p>
    <w:p w:rsidR="00063C64" w:rsidRPr="001F2353" w:rsidRDefault="00CE3756" w:rsidP="003865F9">
      <w:pPr>
        <w:pStyle w:val="Akapitzlist"/>
        <w:keepLines/>
        <w:numPr>
          <w:ilvl w:val="0"/>
          <w:numId w:val="58"/>
        </w:numPr>
        <w:spacing w:line="360" w:lineRule="auto"/>
        <w:ind w:left="426" w:hanging="170"/>
        <w:rPr>
          <w:rFonts w:asciiTheme="minorHAnsi" w:hAnsiTheme="minorHAnsi"/>
          <w:sz w:val="20"/>
          <w:szCs w:val="20"/>
        </w:rPr>
      </w:pPr>
      <w:r w:rsidRPr="001F2353">
        <w:rPr>
          <w:rFonts w:asciiTheme="minorHAnsi" w:hAnsiTheme="minorHAnsi"/>
          <w:sz w:val="20"/>
          <w:szCs w:val="20"/>
        </w:rPr>
        <w:t>Powierzchnia użytkowa – 1330,70m</w:t>
      </w:r>
      <w:r w:rsidRPr="001F2353">
        <w:rPr>
          <w:rFonts w:asciiTheme="minorHAnsi" w:hAnsiTheme="minorHAnsi"/>
          <w:sz w:val="20"/>
          <w:szCs w:val="20"/>
          <w:vertAlign w:val="superscript"/>
        </w:rPr>
        <w:t>2</w:t>
      </w:r>
      <w:r w:rsidR="00063C64" w:rsidRPr="001F2353">
        <w:rPr>
          <w:rFonts w:asciiTheme="minorHAnsi" w:hAnsiTheme="minorHAnsi"/>
          <w:sz w:val="20"/>
          <w:szCs w:val="20"/>
        </w:rPr>
        <w:t xml:space="preserve">. </w:t>
      </w:r>
    </w:p>
    <w:p w:rsidR="00CE3756" w:rsidRPr="001F2353" w:rsidRDefault="00CE3756" w:rsidP="003865F9">
      <w:pPr>
        <w:pStyle w:val="Akapitzlist"/>
        <w:keepLines/>
        <w:numPr>
          <w:ilvl w:val="0"/>
          <w:numId w:val="58"/>
        </w:numPr>
        <w:spacing w:line="360" w:lineRule="auto"/>
        <w:ind w:left="426" w:hanging="170"/>
        <w:rPr>
          <w:rFonts w:asciiTheme="minorHAnsi" w:hAnsiTheme="minorHAnsi"/>
          <w:sz w:val="20"/>
          <w:szCs w:val="20"/>
        </w:rPr>
      </w:pPr>
      <w:r w:rsidRPr="001F2353">
        <w:rPr>
          <w:rFonts w:asciiTheme="minorHAnsi" w:hAnsiTheme="minorHAnsi"/>
          <w:sz w:val="20"/>
          <w:szCs w:val="20"/>
        </w:rPr>
        <w:t>Kubatura – 7053,0m</w:t>
      </w:r>
      <w:r w:rsidRPr="001F2353">
        <w:rPr>
          <w:rFonts w:asciiTheme="minorHAnsi" w:hAnsiTheme="minorHAnsi"/>
          <w:sz w:val="20"/>
          <w:szCs w:val="20"/>
          <w:vertAlign w:val="superscript"/>
        </w:rPr>
        <w:t>3</w:t>
      </w:r>
      <w:r w:rsidRPr="001F2353">
        <w:rPr>
          <w:rFonts w:asciiTheme="minorHAnsi" w:hAnsiTheme="minorHAnsi"/>
          <w:sz w:val="20"/>
          <w:szCs w:val="20"/>
        </w:rPr>
        <w:t>.</w:t>
      </w:r>
    </w:p>
    <w:p w:rsidR="00CE3756" w:rsidRPr="001F2353" w:rsidRDefault="00CE3756" w:rsidP="00594C6B">
      <w:pPr>
        <w:spacing w:line="360" w:lineRule="auto"/>
        <w:jc w:val="both"/>
        <w:rPr>
          <w:rFonts w:asciiTheme="minorHAnsi" w:hAnsiTheme="minorHAnsi"/>
          <w:sz w:val="16"/>
          <w:szCs w:val="20"/>
        </w:rPr>
      </w:pPr>
    </w:p>
    <w:p w:rsidR="00824D0D" w:rsidRPr="001F2353" w:rsidRDefault="00CE3756" w:rsidP="00063C64">
      <w:pPr>
        <w:pStyle w:val="Art1"/>
        <w:numPr>
          <w:ilvl w:val="0"/>
          <w:numId w:val="8"/>
        </w:numPr>
        <w:spacing w:after="80" w:line="360" w:lineRule="auto"/>
        <w:ind w:left="142" w:hanging="284"/>
        <w:contextualSpacing w:val="0"/>
        <w:rPr>
          <w:rFonts w:asciiTheme="minorHAnsi" w:hAnsiTheme="minorHAnsi"/>
          <w:b w:val="0"/>
          <w:sz w:val="20"/>
          <w:szCs w:val="20"/>
        </w:rPr>
      </w:pPr>
      <w:r w:rsidRPr="001F2353">
        <w:rPr>
          <w:rFonts w:asciiTheme="minorHAnsi" w:hAnsiTheme="minorHAnsi"/>
          <w:sz w:val="20"/>
          <w:szCs w:val="20"/>
        </w:rPr>
        <w:t>Informacje dot. oczyszczania ścieków</w:t>
      </w:r>
      <w:r w:rsidR="00024C44" w:rsidRPr="001F2353">
        <w:rPr>
          <w:rFonts w:asciiTheme="minorHAnsi" w:hAnsiTheme="minorHAnsi"/>
          <w:sz w:val="20"/>
          <w:szCs w:val="20"/>
        </w:rPr>
        <w:t>:</w:t>
      </w:r>
      <w:r w:rsidR="00024C44" w:rsidRPr="001F2353">
        <w:rPr>
          <w:rFonts w:asciiTheme="minorHAnsi" w:hAnsiTheme="minorHAnsi"/>
          <w:b w:val="0"/>
          <w:sz w:val="20"/>
          <w:szCs w:val="20"/>
        </w:rPr>
        <w:t xml:space="preserve"> </w:t>
      </w:r>
    </w:p>
    <w:p w:rsidR="000B115C" w:rsidRPr="001F2353" w:rsidRDefault="00CE3756" w:rsidP="00BC7D75">
      <w:pPr>
        <w:spacing w:after="80" w:line="360" w:lineRule="auto"/>
        <w:ind w:left="142"/>
        <w:jc w:val="both"/>
        <w:rPr>
          <w:rFonts w:asciiTheme="minorHAnsi" w:hAnsiTheme="minorHAnsi"/>
          <w:sz w:val="20"/>
          <w:szCs w:val="20"/>
        </w:rPr>
      </w:pPr>
      <w:r w:rsidRPr="001F2353">
        <w:rPr>
          <w:rFonts w:asciiTheme="minorHAnsi" w:hAnsiTheme="minorHAnsi"/>
          <w:sz w:val="20"/>
          <w:szCs w:val="20"/>
        </w:rPr>
        <w:t xml:space="preserve">Ścieki z miasta Tarnobrzega doprowadzane są kolektorem ogólnospławnym do oczyszczalni ścieków do komory rozdzielczej a stamtąd do budynku pompowni z halą krat. W hali krat zainstalowane są dwie kraty schodkowe typu OZ-D/1000/6 i jedna krata ręczna, na których zatrzymywane są zanieczyszczenia stałe </w:t>
      </w:r>
      <w:r w:rsidR="00BC7D75" w:rsidRPr="001F2353">
        <w:rPr>
          <w:rFonts w:asciiTheme="minorHAnsi" w:hAnsiTheme="minorHAnsi"/>
          <w:sz w:val="20"/>
          <w:szCs w:val="20"/>
        </w:rPr>
        <w:br/>
      </w:r>
      <w:r w:rsidR="005B3561">
        <w:rPr>
          <w:rFonts w:asciiTheme="minorHAnsi" w:hAnsiTheme="minorHAnsi"/>
          <w:sz w:val="20"/>
          <w:szCs w:val="20"/>
        </w:rPr>
        <w:t xml:space="preserve">o dużych rozmiarach. Skratki </w:t>
      </w:r>
      <w:r w:rsidRPr="001F2353">
        <w:rPr>
          <w:rFonts w:asciiTheme="minorHAnsi" w:hAnsiTheme="minorHAnsi"/>
          <w:sz w:val="20"/>
          <w:szCs w:val="20"/>
        </w:rPr>
        <w:t xml:space="preserve">z kraty po sprasowaniu transportowane są za pomocą suwnicy na zewnątrz. </w:t>
      </w:r>
      <w:r w:rsidR="00BC7D75" w:rsidRPr="001F2353">
        <w:rPr>
          <w:rFonts w:asciiTheme="minorHAnsi" w:hAnsiTheme="minorHAnsi"/>
          <w:sz w:val="20"/>
          <w:szCs w:val="20"/>
        </w:rPr>
        <w:br/>
      </w:r>
      <w:r w:rsidRPr="001F2353">
        <w:rPr>
          <w:rFonts w:asciiTheme="minorHAnsi" w:hAnsiTheme="minorHAnsi"/>
          <w:sz w:val="20"/>
          <w:szCs w:val="20"/>
        </w:rPr>
        <w:t xml:space="preserve">W pompowni głównej do przepompowywania ścieków służą   pompy typu: </w:t>
      </w:r>
    </w:p>
    <w:p w:rsidR="00BC7D75" w:rsidRPr="001F2353" w:rsidRDefault="00CE3756" w:rsidP="003865F9">
      <w:pPr>
        <w:pStyle w:val="Akapitzlist"/>
        <w:numPr>
          <w:ilvl w:val="0"/>
          <w:numId w:val="59"/>
        </w:numPr>
        <w:spacing w:line="360" w:lineRule="auto"/>
        <w:ind w:left="426" w:hanging="170"/>
        <w:rPr>
          <w:rFonts w:asciiTheme="minorHAnsi" w:hAnsiTheme="minorHAnsi"/>
          <w:sz w:val="14"/>
          <w:szCs w:val="20"/>
        </w:rPr>
      </w:pPr>
      <w:r w:rsidRPr="001F2353">
        <w:rPr>
          <w:rFonts w:asciiTheme="minorHAnsi" w:hAnsiTheme="minorHAnsi"/>
          <w:sz w:val="20"/>
          <w:szCs w:val="20"/>
        </w:rPr>
        <w:t>SEWATEC K  200-300 o wydajności Qn = 600 m</w:t>
      </w:r>
      <w:r w:rsidRPr="001F2353">
        <w:rPr>
          <w:rFonts w:asciiTheme="minorHAnsi" w:hAnsiTheme="minorHAnsi"/>
          <w:sz w:val="20"/>
          <w:szCs w:val="20"/>
          <w:vertAlign w:val="superscript"/>
        </w:rPr>
        <w:t>3</w:t>
      </w:r>
      <w:r w:rsidRPr="001F2353">
        <w:rPr>
          <w:rFonts w:asciiTheme="minorHAnsi" w:hAnsiTheme="minorHAnsi"/>
          <w:sz w:val="20"/>
          <w:szCs w:val="20"/>
        </w:rPr>
        <w:t>/h i wysokości podnoszenia Hn = 14,5 m</w:t>
      </w:r>
      <w:r w:rsidR="00BC7D75" w:rsidRPr="001F2353">
        <w:rPr>
          <w:rFonts w:asciiTheme="minorHAnsi" w:hAnsiTheme="minorHAnsi"/>
          <w:sz w:val="20"/>
          <w:szCs w:val="20"/>
        </w:rPr>
        <w:t xml:space="preserve">, </w:t>
      </w:r>
    </w:p>
    <w:p w:rsidR="00BC7D75" w:rsidRPr="001F2353" w:rsidRDefault="00CE3756" w:rsidP="003865F9">
      <w:pPr>
        <w:pStyle w:val="Akapitzlist"/>
        <w:numPr>
          <w:ilvl w:val="0"/>
          <w:numId w:val="59"/>
        </w:numPr>
        <w:spacing w:line="360" w:lineRule="auto"/>
        <w:ind w:left="426" w:hanging="170"/>
        <w:rPr>
          <w:rFonts w:asciiTheme="minorHAnsi" w:hAnsiTheme="minorHAnsi"/>
          <w:sz w:val="14"/>
          <w:szCs w:val="20"/>
        </w:rPr>
      </w:pPr>
      <w:r w:rsidRPr="001F2353">
        <w:rPr>
          <w:rFonts w:asciiTheme="minorHAnsi" w:hAnsiTheme="minorHAnsi"/>
          <w:sz w:val="20"/>
          <w:szCs w:val="20"/>
        </w:rPr>
        <w:t>FA 25.74E o wydajności 603,4 m</w:t>
      </w:r>
      <w:r w:rsidRPr="001F2353">
        <w:rPr>
          <w:rFonts w:asciiTheme="minorHAnsi" w:hAnsiTheme="minorHAnsi"/>
          <w:sz w:val="20"/>
          <w:szCs w:val="20"/>
          <w:vertAlign w:val="superscript"/>
        </w:rPr>
        <w:t>3</w:t>
      </w:r>
      <w:r w:rsidRPr="001F2353">
        <w:rPr>
          <w:rFonts w:asciiTheme="minorHAnsi" w:hAnsiTheme="minorHAnsi"/>
          <w:sz w:val="20"/>
          <w:szCs w:val="20"/>
        </w:rPr>
        <w:t>/h i wysokości podnoszenia Hn = 14,5 m</w:t>
      </w:r>
      <w:r w:rsidR="00BC7D75" w:rsidRPr="001F2353">
        <w:rPr>
          <w:rFonts w:asciiTheme="minorHAnsi" w:hAnsiTheme="minorHAnsi"/>
          <w:sz w:val="20"/>
          <w:szCs w:val="20"/>
        </w:rPr>
        <w:t>,</w:t>
      </w:r>
    </w:p>
    <w:p w:rsidR="00BC7D75" w:rsidRPr="001F2353" w:rsidRDefault="00CE3756" w:rsidP="003865F9">
      <w:pPr>
        <w:pStyle w:val="Akapitzlist"/>
        <w:numPr>
          <w:ilvl w:val="0"/>
          <w:numId w:val="59"/>
        </w:numPr>
        <w:spacing w:line="360" w:lineRule="auto"/>
        <w:ind w:left="426" w:hanging="170"/>
        <w:rPr>
          <w:rFonts w:asciiTheme="minorHAnsi" w:hAnsiTheme="minorHAnsi"/>
          <w:sz w:val="14"/>
          <w:szCs w:val="20"/>
        </w:rPr>
      </w:pPr>
      <w:r w:rsidRPr="001F2353">
        <w:rPr>
          <w:rFonts w:asciiTheme="minorHAnsi" w:hAnsiTheme="minorHAnsi"/>
          <w:sz w:val="20"/>
          <w:szCs w:val="20"/>
        </w:rPr>
        <w:t>KVP K A 350-500 o wydajności Qn = 1 770 m</w:t>
      </w:r>
      <w:r w:rsidRPr="001F2353">
        <w:rPr>
          <w:rFonts w:asciiTheme="minorHAnsi" w:hAnsiTheme="minorHAnsi"/>
          <w:sz w:val="20"/>
          <w:szCs w:val="20"/>
          <w:vertAlign w:val="superscript"/>
        </w:rPr>
        <w:t>3</w:t>
      </w:r>
      <w:r w:rsidRPr="001F2353">
        <w:rPr>
          <w:rFonts w:asciiTheme="minorHAnsi" w:hAnsiTheme="minorHAnsi"/>
          <w:sz w:val="20"/>
          <w:szCs w:val="20"/>
        </w:rPr>
        <w:t xml:space="preserve">/h i wysokości podnoszenia Hn = 14,8 m. </w:t>
      </w:r>
      <w:r w:rsidRPr="001F2353">
        <w:rPr>
          <w:rFonts w:asciiTheme="minorHAnsi" w:hAnsiTheme="minorHAnsi"/>
          <w:sz w:val="20"/>
          <w:szCs w:val="20"/>
        </w:rPr>
        <w:br/>
      </w:r>
    </w:p>
    <w:p w:rsidR="00BC7D75" w:rsidRPr="001F2353" w:rsidRDefault="00CE3756" w:rsidP="00BC7D75">
      <w:pPr>
        <w:spacing w:after="80" w:line="360" w:lineRule="auto"/>
        <w:ind w:left="142"/>
        <w:rPr>
          <w:rFonts w:asciiTheme="minorHAnsi" w:hAnsiTheme="minorHAnsi"/>
          <w:sz w:val="20"/>
          <w:szCs w:val="20"/>
        </w:rPr>
      </w:pPr>
      <w:r w:rsidRPr="001F2353">
        <w:rPr>
          <w:rFonts w:asciiTheme="minorHAnsi" w:hAnsiTheme="minorHAnsi"/>
          <w:sz w:val="20"/>
          <w:szCs w:val="20"/>
        </w:rPr>
        <w:t>Do przepompowywania ścieków w okresach</w:t>
      </w:r>
      <w:r w:rsidR="00BC7D75" w:rsidRPr="001F2353">
        <w:rPr>
          <w:rFonts w:asciiTheme="minorHAnsi" w:hAnsiTheme="minorHAnsi"/>
          <w:sz w:val="20"/>
          <w:szCs w:val="20"/>
        </w:rPr>
        <w:t xml:space="preserve"> deszczowych służą pompy typu: </w:t>
      </w:r>
    </w:p>
    <w:p w:rsidR="00BC7D75" w:rsidRPr="001F2353" w:rsidRDefault="00CE3756" w:rsidP="003865F9">
      <w:pPr>
        <w:pStyle w:val="Akapitzlist"/>
        <w:numPr>
          <w:ilvl w:val="0"/>
          <w:numId w:val="60"/>
        </w:numPr>
        <w:spacing w:line="360" w:lineRule="auto"/>
        <w:ind w:left="426" w:hanging="170"/>
        <w:rPr>
          <w:rFonts w:asciiTheme="minorHAnsi" w:hAnsiTheme="minorHAnsi"/>
          <w:sz w:val="20"/>
          <w:szCs w:val="20"/>
        </w:rPr>
      </w:pPr>
      <w:r w:rsidRPr="001F2353">
        <w:rPr>
          <w:rFonts w:asciiTheme="minorHAnsi" w:hAnsiTheme="minorHAnsi"/>
          <w:sz w:val="20"/>
          <w:szCs w:val="20"/>
        </w:rPr>
        <w:t>KVP K A 350-500 o wydajności Qn = 1 770 m</w:t>
      </w:r>
      <w:r w:rsidRPr="001F2353">
        <w:rPr>
          <w:rFonts w:asciiTheme="minorHAnsi" w:hAnsiTheme="minorHAnsi"/>
          <w:sz w:val="20"/>
          <w:szCs w:val="20"/>
          <w:vertAlign w:val="superscript"/>
        </w:rPr>
        <w:t>3</w:t>
      </w:r>
      <w:r w:rsidRPr="001F2353">
        <w:rPr>
          <w:rFonts w:asciiTheme="minorHAnsi" w:hAnsiTheme="minorHAnsi"/>
          <w:sz w:val="20"/>
          <w:szCs w:val="20"/>
        </w:rPr>
        <w:t>/h i wysokości podnoszenia Hn = 14,8 m</w:t>
      </w:r>
      <w:r w:rsidR="00BC7D75" w:rsidRPr="001F2353">
        <w:rPr>
          <w:rFonts w:asciiTheme="minorHAnsi" w:hAnsiTheme="minorHAnsi"/>
          <w:sz w:val="20"/>
          <w:szCs w:val="20"/>
        </w:rPr>
        <w:t>,</w:t>
      </w:r>
    </w:p>
    <w:p w:rsidR="00CE3756" w:rsidRPr="001F2353" w:rsidRDefault="00CE3756" w:rsidP="003865F9">
      <w:pPr>
        <w:pStyle w:val="Akapitzlist"/>
        <w:numPr>
          <w:ilvl w:val="0"/>
          <w:numId w:val="60"/>
        </w:numPr>
        <w:spacing w:line="360" w:lineRule="auto"/>
        <w:ind w:left="426" w:hanging="170"/>
        <w:rPr>
          <w:rFonts w:asciiTheme="minorHAnsi" w:hAnsiTheme="minorHAnsi"/>
          <w:sz w:val="20"/>
          <w:szCs w:val="20"/>
        </w:rPr>
      </w:pPr>
      <w:r w:rsidRPr="001F2353">
        <w:rPr>
          <w:rFonts w:asciiTheme="minorHAnsi" w:hAnsiTheme="minorHAnsi"/>
          <w:sz w:val="20"/>
          <w:szCs w:val="20"/>
        </w:rPr>
        <w:t>FA 35.54Z o wydajności 1776,3 m</w:t>
      </w:r>
      <w:r w:rsidRPr="001F2353">
        <w:rPr>
          <w:rFonts w:asciiTheme="minorHAnsi" w:hAnsiTheme="minorHAnsi"/>
          <w:sz w:val="20"/>
          <w:szCs w:val="20"/>
          <w:vertAlign w:val="superscript"/>
        </w:rPr>
        <w:t>3</w:t>
      </w:r>
      <w:r w:rsidRPr="001F2353">
        <w:rPr>
          <w:rFonts w:asciiTheme="minorHAnsi" w:hAnsiTheme="minorHAnsi"/>
          <w:sz w:val="20"/>
          <w:szCs w:val="20"/>
        </w:rPr>
        <w:t>/h i wysokości podnoszenia Hn = 14,8 m.</w:t>
      </w:r>
    </w:p>
    <w:p w:rsidR="00BC7D75" w:rsidRPr="001F2353" w:rsidRDefault="00BC7D75" w:rsidP="00594C6B">
      <w:pPr>
        <w:spacing w:line="360" w:lineRule="auto"/>
        <w:jc w:val="both"/>
        <w:rPr>
          <w:rFonts w:asciiTheme="minorHAnsi" w:hAnsiTheme="minorHAnsi"/>
          <w:sz w:val="20"/>
          <w:szCs w:val="20"/>
        </w:rPr>
      </w:pPr>
    </w:p>
    <w:p w:rsidR="00CE3756" w:rsidRPr="001F2353" w:rsidRDefault="00CE3756" w:rsidP="00BC7D75">
      <w:pPr>
        <w:spacing w:line="360" w:lineRule="auto"/>
        <w:ind w:left="142"/>
        <w:jc w:val="both"/>
        <w:rPr>
          <w:rFonts w:asciiTheme="minorHAnsi" w:hAnsiTheme="minorHAnsi"/>
          <w:sz w:val="20"/>
          <w:szCs w:val="20"/>
        </w:rPr>
      </w:pPr>
      <w:r w:rsidRPr="001F2353">
        <w:rPr>
          <w:rFonts w:asciiTheme="minorHAnsi" w:hAnsiTheme="minorHAnsi"/>
          <w:sz w:val="20"/>
          <w:szCs w:val="20"/>
        </w:rPr>
        <w:lastRenderedPageBreak/>
        <w:t xml:space="preserve">Wszystkie pompy wyposażone są w system </w:t>
      </w:r>
      <w:r w:rsidR="005B3561">
        <w:rPr>
          <w:rFonts w:asciiTheme="minorHAnsi" w:hAnsiTheme="minorHAnsi"/>
          <w:sz w:val="20"/>
          <w:szCs w:val="20"/>
        </w:rPr>
        <w:t xml:space="preserve">regulacji wydajności za pomocą </w:t>
      </w:r>
      <w:r w:rsidRPr="001F2353">
        <w:rPr>
          <w:rFonts w:asciiTheme="minorHAnsi" w:hAnsiTheme="minorHAnsi"/>
          <w:sz w:val="20"/>
          <w:szCs w:val="20"/>
        </w:rPr>
        <w:t xml:space="preserve">falowników. Zamontowane </w:t>
      </w:r>
      <w:r w:rsidR="00BC7D75" w:rsidRPr="001F2353">
        <w:rPr>
          <w:rFonts w:asciiTheme="minorHAnsi" w:hAnsiTheme="minorHAnsi"/>
          <w:sz w:val="20"/>
          <w:szCs w:val="20"/>
        </w:rPr>
        <w:br/>
      </w:r>
      <w:r w:rsidRPr="001F2353">
        <w:rPr>
          <w:rFonts w:asciiTheme="minorHAnsi" w:hAnsiTheme="minorHAnsi"/>
          <w:sz w:val="20"/>
          <w:szCs w:val="20"/>
        </w:rPr>
        <w:t xml:space="preserve">w pompowni zasuwy </w:t>
      </w:r>
      <w:r w:rsidRPr="001F2353">
        <w:rPr>
          <w:rFonts w:asciiTheme="minorHAnsi" w:hAnsiTheme="minorHAnsi"/>
          <w:sz w:val="20"/>
          <w:szCs w:val="20"/>
        </w:rPr>
        <w:sym w:font="Symbol" w:char="0066"/>
      </w:r>
      <w:r w:rsidRPr="001F2353">
        <w:rPr>
          <w:rFonts w:asciiTheme="minorHAnsi" w:hAnsiTheme="minorHAnsi"/>
          <w:sz w:val="20"/>
          <w:szCs w:val="20"/>
        </w:rPr>
        <w:t xml:space="preserve"> 1000, </w:t>
      </w:r>
      <w:r w:rsidRPr="001F2353">
        <w:rPr>
          <w:rFonts w:asciiTheme="minorHAnsi" w:hAnsiTheme="minorHAnsi"/>
          <w:sz w:val="20"/>
          <w:szCs w:val="20"/>
        </w:rPr>
        <w:sym w:font="Symbol" w:char="0066"/>
      </w:r>
      <w:r w:rsidRPr="001F2353">
        <w:rPr>
          <w:rFonts w:asciiTheme="minorHAnsi" w:hAnsiTheme="minorHAnsi"/>
          <w:sz w:val="20"/>
          <w:szCs w:val="20"/>
        </w:rPr>
        <w:t xml:space="preserve"> 800, wyposażone są w napędy elektromechaniczne ze zdalnym sterowaniem z dyspozytorni. Praca </w:t>
      </w:r>
      <w:r w:rsidR="005B3561">
        <w:rPr>
          <w:rFonts w:asciiTheme="minorHAnsi" w:hAnsiTheme="minorHAnsi"/>
          <w:sz w:val="20"/>
          <w:szCs w:val="20"/>
        </w:rPr>
        <w:t>pomp sterowana jest od poziomów</w:t>
      </w:r>
      <w:r w:rsidRPr="001F2353">
        <w:rPr>
          <w:rFonts w:asciiTheme="minorHAnsi" w:hAnsiTheme="minorHAnsi"/>
          <w:sz w:val="20"/>
          <w:szCs w:val="20"/>
        </w:rPr>
        <w:t xml:space="preserve"> w komorach czerpnych za pomocą 2 sond ultradźwiękowych mierzących poziom ścieków w obu częściach komory czerpnej. Pompy mogą pracować </w:t>
      </w:r>
      <w:r w:rsidR="00BC7D75" w:rsidRPr="001F2353">
        <w:rPr>
          <w:rFonts w:asciiTheme="minorHAnsi" w:hAnsiTheme="minorHAnsi"/>
          <w:sz w:val="20"/>
          <w:szCs w:val="20"/>
        </w:rPr>
        <w:br/>
      </w:r>
      <w:r w:rsidRPr="001F2353">
        <w:rPr>
          <w:rFonts w:asciiTheme="minorHAnsi" w:hAnsiTheme="minorHAnsi"/>
          <w:sz w:val="20"/>
          <w:szCs w:val="20"/>
        </w:rPr>
        <w:t>w pracy ręcznej lub w pracy automatycznej. Praca pompowni wizualizowana jest na ekranie monitora.</w:t>
      </w:r>
    </w:p>
    <w:p w:rsidR="00BC7D75" w:rsidRPr="001F2353" w:rsidRDefault="00BC7D75" w:rsidP="00594C6B">
      <w:pPr>
        <w:spacing w:line="360" w:lineRule="auto"/>
        <w:jc w:val="both"/>
        <w:rPr>
          <w:rFonts w:asciiTheme="minorHAnsi" w:hAnsiTheme="minorHAnsi"/>
          <w:sz w:val="10"/>
          <w:szCs w:val="10"/>
        </w:rPr>
      </w:pPr>
    </w:p>
    <w:p w:rsidR="00CE3756" w:rsidRPr="001F2353" w:rsidRDefault="00CE3756" w:rsidP="00BC7D75">
      <w:pPr>
        <w:spacing w:line="360" w:lineRule="auto"/>
        <w:ind w:left="142"/>
        <w:jc w:val="both"/>
        <w:rPr>
          <w:rFonts w:asciiTheme="minorHAnsi" w:hAnsiTheme="minorHAnsi"/>
          <w:sz w:val="20"/>
          <w:szCs w:val="20"/>
        </w:rPr>
      </w:pPr>
      <w:r w:rsidRPr="001F2353">
        <w:rPr>
          <w:rFonts w:asciiTheme="minorHAnsi" w:hAnsiTheme="minorHAnsi"/>
          <w:sz w:val="20"/>
          <w:szCs w:val="20"/>
        </w:rPr>
        <w:t>Z pompowni ścieki kierowane są do piaskownika. Zadaniem piaskownika jest zatrzymanie piasku i innych ciał mineralnych znajdujących się w ściekach. Jest to piaskownik poziomy dwukomorowy przedmuchiwany, wyposażony w zgarniacz samojezdny piasku typu ZGP - 2 x ŁM-4,5. Zadan</w:t>
      </w:r>
      <w:r w:rsidR="005B3561">
        <w:rPr>
          <w:rFonts w:asciiTheme="minorHAnsi" w:hAnsiTheme="minorHAnsi"/>
          <w:sz w:val="20"/>
          <w:szCs w:val="20"/>
        </w:rPr>
        <w:t xml:space="preserve">iem zgarniacza jest zgarnianie </w:t>
      </w:r>
      <w:r w:rsidRPr="001F2353">
        <w:rPr>
          <w:rFonts w:asciiTheme="minorHAnsi" w:hAnsiTheme="minorHAnsi"/>
          <w:sz w:val="20"/>
          <w:szCs w:val="20"/>
        </w:rPr>
        <w:t>piasku z dna piaskownika do leja zsypowego. Okresowo piasek z leja zsypowego odprowadzany j</w:t>
      </w:r>
      <w:r w:rsidR="005B3561">
        <w:rPr>
          <w:rFonts w:asciiTheme="minorHAnsi" w:hAnsiTheme="minorHAnsi"/>
          <w:sz w:val="20"/>
          <w:szCs w:val="20"/>
        </w:rPr>
        <w:t xml:space="preserve">est pompami </w:t>
      </w:r>
      <w:r w:rsidRPr="001F2353">
        <w:rPr>
          <w:rFonts w:asciiTheme="minorHAnsi" w:hAnsiTheme="minorHAnsi"/>
          <w:sz w:val="20"/>
          <w:szCs w:val="20"/>
        </w:rPr>
        <w:t xml:space="preserve">typu </w:t>
      </w:r>
      <w:r w:rsidRPr="001F2353">
        <w:rPr>
          <w:rFonts w:asciiTheme="minorHAnsi" w:hAnsiTheme="minorHAnsi"/>
          <w:sz w:val="20"/>
          <w:szCs w:val="20"/>
        </w:rPr>
        <w:br/>
        <w:t>PH-65/170-ZD do hydrocyklonu skąd odbierany jest do kontenera na zewnątrz. Przed usunięciem p</w:t>
      </w:r>
      <w:r w:rsidR="005B3561">
        <w:rPr>
          <w:rFonts w:asciiTheme="minorHAnsi" w:hAnsiTheme="minorHAnsi"/>
          <w:sz w:val="20"/>
          <w:szCs w:val="20"/>
        </w:rPr>
        <w:t>iasek jest wzruszany powietrzem</w:t>
      </w:r>
      <w:r w:rsidRPr="001F2353">
        <w:rPr>
          <w:rFonts w:asciiTheme="minorHAnsi" w:hAnsiTheme="minorHAnsi"/>
          <w:sz w:val="20"/>
          <w:szCs w:val="20"/>
        </w:rPr>
        <w:t xml:space="preserve"> doprowadzonym rurociągiem do dna leja. Powietrze do piaskownika dostarczane </w:t>
      </w:r>
      <w:r w:rsidR="005B3561">
        <w:rPr>
          <w:rFonts w:asciiTheme="minorHAnsi" w:hAnsiTheme="minorHAnsi"/>
          <w:sz w:val="20"/>
          <w:szCs w:val="20"/>
        </w:rPr>
        <w:t>jest przez dmuchawy typu DR 102</w:t>
      </w:r>
      <w:r w:rsidRPr="001F2353">
        <w:rPr>
          <w:rFonts w:asciiTheme="minorHAnsi" w:hAnsiTheme="minorHAnsi"/>
          <w:sz w:val="20"/>
          <w:szCs w:val="20"/>
        </w:rPr>
        <w:t xml:space="preserve"> szt. 2.</w:t>
      </w:r>
    </w:p>
    <w:p w:rsidR="00BC7D75" w:rsidRPr="001F2353" w:rsidRDefault="00BC7D75" w:rsidP="00BC7D75">
      <w:pPr>
        <w:spacing w:line="360" w:lineRule="auto"/>
        <w:ind w:left="142"/>
        <w:jc w:val="both"/>
        <w:rPr>
          <w:rFonts w:asciiTheme="minorHAnsi" w:hAnsiTheme="minorHAnsi"/>
          <w:sz w:val="10"/>
          <w:szCs w:val="10"/>
        </w:rPr>
      </w:pPr>
    </w:p>
    <w:p w:rsidR="00CE3756" w:rsidRPr="001F2353" w:rsidRDefault="00CE3756" w:rsidP="00BC7D75">
      <w:pPr>
        <w:spacing w:line="360" w:lineRule="auto"/>
        <w:ind w:left="142"/>
        <w:jc w:val="both"/>
        <w:rPr>
          <w:rFonts w:asciiTheme="minorHAnsi" w:hAnsiTheme="minorHAnsi"/>
          <w:color w:val="FF0000"/>
          <w:sz w:val="20"/>
          <w:szCs w:val="20"/>
        </w:rPr>
      </w:pPr>
      <w:r w:rsidRPr="001F2353">
        <w:rPr>
          <w:rFonts w:asciiTheme="minorHAnsi" w:hAnsiTheme="minorHAnsi"/>
          <w:sz w:val="20"/>
          <w:szCs w:val="20"/>
        </w:rPr>
        <w:t>Pozbawione zawiesin mineralnych ścieki odpływają z piaskownika do komory</w:t>
      </w:r>
      <w:r w:rsidR="005B3561">
        <w:rPr>
          <w:rFonts w:asciiTheme="minorHAnsi" w:hAnsiTheme="minorHAnsi"/>
          <w:sz w:val="20"/>
          <w:szCs w:val="20"/>
        </w:rPr>
        <w:t xml:space="preserve"> rozdzielczej. Zadaniem komory </w:t>
      </w:r>
      <w:r w:rsidRPr="001F2353">
        <w:rPr>
          <w:rFonts w:asciiTheme="minorHAnsi" w:hAnsiTheme="minorHAnsi"/>
          <w:sz w:val="20"/>
          <w:szCs w:val="20"/>
        </w:rPr>
        <w:t xml:space="preserve">rozdzielczej jest rozdział ścieków na osadnik wstępny lub zbiornik retencyjny w zależności od ilości dopływających ścieków. Możliwe jest również skierowanie całej ilości ścieków bezpośrednio do komory biologicznej z pominięciem osadnika wstępnego. </w:t>
      </w:r>
    </w:p>
    <w:p w:rsidR="00BC7D75" w:rsidRPr="001F2353" w:rsidRDefault="00BC7D75" w:rsidP="00BC7D75">
      <w:pPr>
        <w:spacing w:line="360" w:lineRule="auto"/>
        <w:ind w:left="142"/>
        <w:jc w:val="both"/>
        <w:rPr>
          <w:rFonts w:asciiTheme="minorHAnsi" w:hAnsiTheme="minorHAnsi"/>
          <w:sz w:val="10"/>
          <w:szCs w:val="10"/>
        </w:rPr>
      </w:pPr>
    </w:p>
    <w:p w:rsidR="00CE3756" w:rsidRPr="001F2353" w:rsidRDefault="00CE3756" w:rsidP="00BC7D75">
      <w:pPr>
        <w:spacing w:line="360" w:lineRule="auto"/>
        <w:ind w:left="142"/>
        <w:jc w:val="both"/>
        <w:rPr>
          <w:rFonts w:asciiTheme="minorHAnsi" w:hAnsiTheme="minorHAnsi"/>
          <w:sz w:val="20"/>
          <w:szCs w:val="20"/>
        </w:rPr>
      </w:pPr>
      <w:r w:rsidRPr="001F2353">
        <w:rPr>
          <w:rFonts w:asciiTheme="minorHAnsi" w:hAnsiTheme="minorHAnsi"/>
          <w:sz w:val="20"/>
          <w:szCs w:val="20"/>
        </w:rPr>
        <w:t xml:space="preserve">W osadniku wstępnym następuje ostatni etap mechanicznego oczyszczania tj. sedymentacja wstępna. Do usuwania osiadających stałych zanieczyszczeń przewidziano mechaniczny obrotowy zgarniacz </w:t>
      </w:r>
      <w:r w:rsidRPr="001F2353">
        <w:rPr>
          <w:rFonts w:asciiTheme="minorHAnsi" w:hAnsiTheme="minorHAnsi"/>
          <w:sz w:val="20"/>
          <w:szCs w:val="20"/>
        </w:rPr>
        <w:sym w:font="Symbol" w:char="0066"/>
      </w:r>
      <w:r w:rsidRPr="001F2353">
        <w:rPr>
          <w:rFonts w:asciiTheme="minorHAnsi" w:hAnsiTheme="minorHAnsi"/>
          <w:sz w:val="20"/>
          <w:szCs w:val="20"/>
        </w:rPr>
        <w:t xml:space="preserve"> 300. Osad usuwany jest przewodem do węzła przeróbki osadu. W chwili obecnej osadnik wstępny nie jest eksploatowany i ścieki z piaskownika kierowane są do </w:t>
      </w:r>
      <w:r w:rsidR="005B3561" w:rsidRPr="001F2353">
        <w:rPr>
          <w:rFonts w:asciiTheme="minorHAnsi" w:hAnsiTheme="minorHAnsi"/>
          <w:sz w:val="20"/>
          <w:szCs w:val="20"/>
        </w:rPr>
        <w:t>przepompowni,</w:t>
      </w:r>
      <w:r w:rsidRPr="001F2353">
        <w:rPr>
          <w:rFonts w:asciiTheme="minorHAnsi" w:hAnsiTheme="minorHAnsi"/>
          <w:sz w:val="20"/>
          <w:szCs w:val="20"/>
        </w:rPr>
        <w:t xml:space="preserve"> w której zamontowano dwie pompy śmigłowe typu AMAC</w:t>
      </w:r>
      <w:r w:rsidR="005B3561">
        <w:rPr>
          <w:rFonts w:asciiTheme="minorHAnsi" w:hAnsiTheme="minorHAnsi"/>
          <w:sz w:val="20"/>
          <w:szCs w:val="20"/>
        </w:rPr>
        <w:t xml:space="preserve">AN </w:t>
      </w:r>
      <w:r w:rsidRPr="001F2353">
        <w:rPr>
          <w:rFonts w:asciiTheme="minorHAnsi" w:hAnsiTheme="minorHAnsi"/>
          <w:sz w:val="20"/>
          <w:szCs w:val="20"/>
        </w:rPr>
        <w:t>PA4 o wydajności Q = 950 – 600 m</w:t>
      </w:r>
      <w:r w:rsidRPr="001F2353">
        <w:rPr>
          <w:rFonts w:asciiTheme="minorHAnsi" w:hAnsiTheme="minorHAnsi"/>
          <w:sz w:val="20"/>
          <w:szCs w:val="20"/>
          <w:vertAlign w:val="superscript"/>
        </w:rPr>
        <w:t>3</w:t>
      </w:r>
      <w:r w:rsidRPr="001F2353">
        <w:rPr>
          <w:rFonts w:asciiTheme="minorHAnsi" w:hAnsiTheme="minorHAnsi"/>
          <w:sz w:val="20"/>
          <w:szCs w:val="20"/>
        </w:rPr>
        <w:t>/h i wys. podnoszenia 1,8 – 4,8 m. Pompy te przepompowu</w:t>
      </w:r>
      <w:r w:rsidR="005B3561">
        <w:rPr>
          <w:rFonts w:asciiTheme="minorHAnsi" w:hAnsiTheme="minorHAnsi"/>
          <w:sz w:val="20"/>
          <w:szCs w:val="20"/>
        </w:rPr>
        <w:t xml:space="preserve">ją ścieki do komory rozprężnej </w:t>
      </w:r>
      <w:r w:rsidRPr="001F2353">
        <w:rPr>
          <w:rFonts w:asciiTheme="minorHAnsi" w:hAnsiTheme="minorHAnsi"/>
          <w:sz w:val="20"/>
          <w:szCs w:val="20"/>
        </w:rPr>
        <w:t>sk</w:t>
      </w:r>
      <w:r w:rsidR="005B3561">
        <w:rPr>
          <w:rFonts w:asciiTheme="minorHAnsi" w:hAnsiTheme="minorHAnsi"/>
          <w:sz w:val="20"/>
          <w:szCs w:val="20"/>
        </w:rPr>
        <w:t>a</w:t>
      </w:r>
      <w:r w:rsidRPr="001F2353">
        <w:rPr>
          <w:rFonts w:asciiTheme="minorHAnsi" w:hAnsiTheme="minorHAnsi"/>
          <w:sz w:val="20"/>
          <w:szCs w:val="20"/>
        </w:rPr>
        <w:t xml:space="preserve">d są wprowadzane do komory biologicznej. Z </w:t>
      </w:r>
      <w:r w:rsidR="005B3561" w:rsidRPr="001F2353">
        <w:rPr>
          <w:rFonts w:asciiTheme="minorHAnsi" w:hAnsiTheme="minorHAnsi"/>
          <w:sz w:val="20"/>
          <w:szCs w:val="20"/>
        </w:rPr>
        <w:t>przepompownią ścieków</w:t>
      </w:r>
      <w:r w:rsidRPr="001F2353">
        <w:rPr>
          <w:rFonts w:asciiTheme="minorHAnsi" w:hAnsiTheme="minorHAnsi"/>
          <w:sz w:val="20"/>
          <w:szCs w:val="20"/>
        </w:rPr>
        <w:t xml:space="preserve"> zblokowana jest pompownia osadu </w:t>
      </w:r>
      <w:r w:rsidR="005B3561" w:rsidRPr="001F2353">
        <w:rPr>
          <w:rFonts w:asciiTheme="minorHAnsi" w:hAnsiTheme="minorHAnsi"/>
          <w:sz w:val="20"/>
          <w:szCs w:val="20"/>
        </w:rPr>
        <w:t>recyrkulowanego, w</w:t>
      </w:r>
      <w:r w:rsidRPr="001F2353">
        <w:rPr>
          <w:rFonts w:asciiTheme="minorHAnsi" w:hAnsiTheme="minorHAnsi"/>
          <w:sz w:val="20"/>
          <w:szCs w:val="20"/>
        </w:rPr>
        <w:t xml:space="preserve"> której zamontowano dwie pompy zatapialne typu XFP150E o wydajności max 343 m</w:t>
      </w:r>
      <w:r w:rsidRPr="001F2353">
        <w:rPr>
          <w:rFonts w:asciiTheme="minorHAnsi" w:hAnsiTheme="minorHAnsi"/>
          <w:sz w:val="20"/>
          <w:szCs w:val="20"/>
          <w:vertAlign w:val="superscript"/>
        </w:rPr>
        <w:t>3</w:t>
      </w:r>
      <w:r w:rsidRPr="001F2353">
        <w:rPr>
          <w:rFonts w:asciiTheme="minorHAnsi" w:hAnsiTheme="minorHAnsi"/>
          <w:sz w:val="20"/>
          <w:szCs w:val="20"/>
        </w:rPr>
        <w:t>/h i wysokości podnoszenia max 22,0 m. Osad nadmierny odpływa do węzła przeróbki osadu.</w:t>
      </w:r>
      <w:r w:rsidR="008D0EC2" w:rsidRPr="001F2353">
        <w:rPr>
          <w:rFonts w:asciiTheme="minorHAnsi" w:hAnsiTheme="minorHAnsi"/>
          <w:sz w:val="20"/>
          <w:szCs w:val="20"/>
        </w:rPr>
        <w:t xml:space="preserve"> </w:t>
      </w:r>
      <w:r w:rsidRPr="001F2353">
        <w:rPr>
          <w:rFonts w:asciiTheme="minorHAnsi" w:hAnsiTheme="minorHAnsi"/>
          <w:sz w:val="20"/>
          <w:szCs w:val="20"/>
        </w:rPr>
        <w:t xml:space="preserve">Osad recyrkulacyjny </w:t>
      </w:r>
      <w:r w:rsidR="005B3561" w:rsidRPr="001F2353">
        <w:rPr>
          <w:rFonts w:asciiTheme="minorHAnsi" w:hAnsiTheme="minorHAnsi"/>
          <w:sz w:val="20"/>
          <w:szCs w:val="20"/>
        </w:rPr>
        <w:t>kanałami,</w:t>
      </w:r>
      <w:r w:rsidRPr="001F2353">
        <w:rPr>
          <w:rFonts w:asciiTheme="minorHAnsi" w:hAnsiTheme="minorHAnsi"/>
          <w:sz w:val="20"/>
          <w:szCs w:val="20"/>
        </w:rPr>
        <w:t xml:space="preserve"> na których zainstalowany jest pomiar ilości osadu recyrkulowanego wpływa do komory biologicznego oczyszczania.</w:t>
      </w:r>
    </w:p>
    <w:p w:rsidR="00BC7D75" w:rsidRPr="001F2353" w:rsidRDefault="00BC7D75" w:rsidP="00BC7D75">
      <w:pPr>
        <w:spacing w:line="360" w:lineRule="auto"/>
        <w:ind w:left="142"/>
        <w:jc w:val="both"/>
        <w:rPr>
          <w:rFonts w:asciiTheme="minorHAnsi" w:hAnsiTheme="minorHAnsi"/>
          <w:sz w:val="10"/>
          <w:szCs w:val="10"/>
        </w:rPr>
      </w:pPr>
    </w:p>
    <w:p w:rsidR="00CE3756" w:rsidRPr="001F2353" w:rsidRDefault="00CE3756" w:rsidP="00BC7D75">
      <w:pPr>
        <w:spacing w:line="360" w:lineRule="auto"/>
        <w:ind w:left="142"/>
        <w:jc w:val="both"/>
        <w:rPr>
          <w:rFonts w:asciiTheme="minorHAnsi" w:hAnsiTheme="minorHAnsi"/>
          <w:sz w:val="20"/>
          <w:szCs w:val="20"/>
        </w:rPr>
      </w:pPr>
      <w:r w:rsidRPr="001F2353">
        <w:rPr>
          <w:rFonts w:asciiTheme="minorHAnsi" w:hAnsiTheme="minorHAnsi"/>
          <w:sz w:val="20"/>
          <w:szCs w:val="20"/>
        </w:rPr>
        <w:t>Komora biologiczna składa się z 2 równolegle pracujących ciągów technologicznych, a w każdym z nich wydzielone są 3 strefy tj. anaerobowa (defosfatacji), anoksyczna (</w:t>
      </w:r>
      <w:r w:rsidR="005B3561" w:rsidRPr="001F2353">
        <w:rPr>
          <w:rFonts w:asciiTheme="minorHAnsi" w:hAnsiTheme="minorHAnsi"/>
          <w:sz w:val="20"/>
          <w:szCs w:val="20"/>
        </w:rPr>
        <w:t>denitryfikacji)</w:t>
      </w:r>
      <w:r w:rsidRPr="001F2353">
        <w:rPr>
          <w:rFonts w:asciiTheme="minorHAnsi" w:hAnsiTheme="minorHAnsi"/>
          <w:sz w:val="20"/>
          <w:szCs w:val="20"/>
        </w:rPr>
        <w:t xml:space="preserve"> i areobowa (nitryfikacji). Komory anareobowe do których doprowadzone są ścieki i recyrkulowany osad wyposażone są w mieszadła zatapialne typu TR 40-93-6/24 zapewniające pełne wymieszanie zawartości komór. W komorach tych zostaje usuwany na drodze biologicznej fosfor. </w:t>
      </w:r>
    </w:p>
    <w:p w:rsidR="00BC7D75" w:rsidRPr="001F2353" w:rsidRDefault="00BC7D75" w:rsidP="00594C6B">
      <w:pPr>
        <w:spacing w:line="360" w:lineRule="auto"/>
        <w:jc w:val="both"/>
        <w:rPr>
          <w:rFonts w:asciiTheme="minorHAnsi" w:hAnsiTheme="minorHAnsi"/>
          <w:sz w:val="10"/>
          <w:szCs w:val="10"/>
        </w:rPr>
      </w:pPr>
    </w:p>
    <w:p w:rsidR="00CE3756" w:rsidRPr="001F2353" w:rsidRDefault="00CE3756" w:rsidP="00BC7D75">
      <w:pPr>
        <w:spacing w:line="360" w:lineRule="auto"/>
        <w:ind w:left="142"/>
        <w:jc w:val="both"/>
        <w:rPr>
          <w:rFonts w:asciiTheme="minorHAnsi" w:hAnsiTheme="minorHAnsi"/>
          <w:sz w:val="20"/>
          <w:szCs w:val="20"/>
        </w:rPr>
      </w:pPr>
      <w:r w:rsidRPr="001F2353">
        <w:rPr>
          <w:rFonts w:asciiTheme="minorHAnsi" w:hAnsiTheme="minorHAnsi"/>
          <w:sz w:val="20"/>
          <w:szCs w:val="20"/>
        </w:rPr>
        <w:t xml:space="preserve">Kolejnym etapem biologicznego oczyszczania ścieków jest redukcja związków azotu w komorach denitryfikacji. Doprowadzona do komór anareobowych bakterie w mieszaninie ścieków i osadu, ze strefy areobowej pompami typu RZP 50-3.43-4/24 o wydajności Q= 410 l/s i wysokości podnoszenia 1,0 m sł. wody, przetrzymywane są w warunkach niedotlenienia przy pełnym ich wymieszaniu przy pomocy mieszadeł zatapialnych typ TR 75-2.21-4. W tych warunkach następuje redukcja związków azotu (azotanów) do wolnego azotu. Dalej </w:t>
      </w:r>
      <w:r w:rsidRPr="001F2353">
        <w:rPr>
          <w:rFonts w:asciiTheme="minorHAnsi" w:hAnsiTheme="minorHAnsi"/>
          <w:sz w:val="20"/>
          <w:szCs w:val="20"/>
        </w:rPr>
        <w:lastRenderedPageBreak/>
        <w:t xml:space="preserve">ścieki przepływają do </w:t>
      </w:r>
      <w:r w:rsidR="005B3561" w:rsidRPr="001F2353">
        <w:rPr>
          <w:rFonts w:asciiTheme="minorHAnsi" w:hAnsiTheme="minorHAnsi"/>
          <w:sz w:val="20"/>
          <w:szCs w:val="20"/>
        </w:rPr>
        <w:t>komór areobowych</w:t>
      </w:r>
      <w:r w:rsidRPr="001F2353">
        <w:rPr>
          <w:rFonts w:asciiTheme="minorHAnsi" w:hAnsiTheme="minorHAnsi"/>
          <w:sz w:val="20"/>
          <w:szCs w:val="20"/>
        </w:rPr>
        <w:t xml:space="preserve">, gdzie ścieki poddane są napowietrzaniu z wykorzystaniem dyfuzorów dyskowych i następuje tu ostateczna redukcja związków organicznych (węgla) </w:t>
      </w:r>
      <w:r w:rsidR="005B3561">
        <w:rPr>
          <w:rFonts w:asciiTheme="minorHAnsi" w:hAnsiTheme="minorHAnsi"/>
          <w:sz w:val="20"/>
          <w:szCs w:val="20"/>
        </w:rPr>
        <w:t>i nitryfikacja związków azotu (</w:t>
      </w:r>
      <w:r w:rsidRPr="001F2353">
        <w:rPr>
          <w:rFonts w:asciiTheme="minorHAnsi" w:hAnsiTheme="minorHAnsi"/>
          <w:sz w:val="20"/>
          <w:szCs w:val="20"/>
        </w:rPr>
        <w:t xml:space="preserve">utlenianie). Powietrze do komór </w:t>
      </w:r>
      <w:r w:rsidR="005B3561" w:rsidRPr="001F2353">
        <w:rPr>
          <w:rFonts w:asciiTheme="minorHAnsi" w:hAnsiTheme="minorHAnsi"/>
          <w:sz w:val="20"/>
          <w:szCs w:val="20"/>
        </w:rPr>
        <w:t>areobowych wytwarzane</w:t>
      </w:r>
      <w:r w:rsidRPr="001F2353">
        <w:rPr>
          <w:rFonts w:asciiTheme="minorHAnsi" w:hAnsiTheme="minorHAnsi"/>
          <w:sz w:val="20"/>
          <w:szCs w:val="20"/>
        </w:rPr>
        <w:t xml:space="preserve"> jest przez</w:t>
      </w:r>
      <w:r w:rsidR="005B3561">
        <w:rPr>
          <w:rFonts w:asciiTheme="minorHAnsi" w:hAnsiTheme="minorHAnsi"/>
          <w:sz w:val="20"/>
          <w:szCs w:val="20"/>
        </w:rPr>
        <w:t xml:space="preserve"> turbosprężarki HST 2500-l-400C</w:t>
      </w:r>
      <w:r w:rsidRPr="001F2353">
        <w:rPr>
          <w:rFonts w:asciiTheme="minorHAnsi" w:hAnsiTheme="minorHAnsi"/>
          <w:sz w:val="20"/>
          <w:szCs w:val="20"/>
        </w:rPr>
        <w:t>.</w:t>
      </w:r>
    </w:p>
    <w:p w:rsidR="00BC7D75" w:rsidRPr="001F2353" w:rsidRDefault="00BC7D75" w:rsidP="00594C6B">
      <w:pPr>
        <w:spacing w:line="360" w:lineRule="auto"/>
        <w:jc w:val="both"/>
        <w:rPr>
          <w:rFonts w:asciiTheme="minorHAnsi" w:hAnsiTheme="minorHAnsi"/>
          <w:sz w:val="10"/>
          <w:szCs w:val="10"/>
        </w:rPr>
      </w:pPr>
    </w:p>
    <w:p w:rsidR="00CE3756" w:rsidRPr="001F2353" w:rsidRDefault="005B3561" w:rsidP="008D0EC2">
      <w:pPr>
        <w:spacing w:line="360" w:lineRule="auto"/>
        <w:ind w:left="142"/>
        <w:jc w:val="both"/>
        <w:rPr>
          <w:rFonts w:asciiTheme="minorHAnsi" w:hAnsiTheme="minorHAnsi"/>
          <w:sz w:val="20"/>
          <w:szCs w:val="20"/>
        </w:rPr>
      </w:pPr>
      <w:r w:rsidRPr="001F2353">
        <w:rPr>
          <w:rFonts w:asciiTheme="minorHAnsi" w:hAnsiTheme="minorHAnsi"/>
          <w:sz w:val="20"/>
          <w:szCs w:val="20"/>
        </w:rPr>
        <w:t>Ścieki z</w:t>
      </w:r>
      <w:r w:rsidR="00CE3756" w:rsidRPr="001F2353">
        <w:rPr>
          <w:rFonts w:asciiTheme="minorHAnsi" w:hAnsiTheme="minorHAnsi"/>
          <w:sz w:val="20"/>
          <w:szCs w:val="20"/>
        </w:rPr>
        <w:t xml:space="preserve"> komór areobowych </w:t>
      </w:r>
      <w:r w:rsidRPr="001F2353">
        <w:rPr>
          <w:rFonts w:asciiTheme="minorHAnsi" w:hAnsiTheme="minorHAnsi"/>
          <w:sz w:val="20"/>
          <w:szCs w:val="20"/>
        </w:rPr>
        <w:t>odpływają do</w:t>
      </w:r>
      <w:r>
        <w:rPr>
          <w:rFonts w:asciiTheme="minorHAnsi" w:hAnsiTheme="minorHAnsi"/>
          <w:sz w:val="20"/>
          <w:szCs w:val="20"/>
        </w:rPr>
        <w:t xml:space="preserve"> koryta przelewowego </w:t>
      </w:r>
      <w:r w:rsidR="00CE3756" w:rsidRPr="001F2353">
        <w:rPr>
          <w:rFonts w:asciiTheme="minorHAnsi" w:hAnsiTheme="minorHAnsi"/>
          <w:sz w:val="20"/>
          <w:szCs w:val="20"/>
        </w:rPr>
        <w:t xml:space="preserve">a następnie do osadników wtórnych. Wyposażenie osadników stanowią zgarniacze mechaniczne osadu z korytem części pływających i przelewem regulowanym. W osadnikach następuje klarowanie ścieków, a sedymentujący na dno i zgarniany do leja osadowego osad czynny w sposób ciągły odprowadzany jest do przepompowni osadu, </w:t>
      </w:r>
      <w:r w:rsidRPr="001F2353">
        <w:rPr>
          <w:rFonts w:asciiTheme="minorHAnsi" w:hAnsiTheme="minorHAnsi"/>
          <w:sz w:val="20"/>
          <w:szCs w:val="20"/>
        </w:rPr>
        <w:t>skąd podawany</w:t>
      </w:r>
      <w:r w:rsidR="00CE3756" w:rsidRPr="001F2353">
        <w:rPr>
          <w:rFonts w:asciiTheme="minorHAnsi" w:hAnsiTheme="minorHAnsi"/>
          <w:sz w:val="20"/>
          <w:szCs w:val="20"/>
        </w:rPr>
        <w:t xml:space="preserve"> jest jako osad recyrkulowany lub odprowadzany jako osad nadmierny do budynku przeróbki osadu.</w:t>
      </w:r>
    </w:p>
    <w:p w:rsidR="00BC7D75" w:rsidRPr="001F2353" w:rsidRDefault="00BC7D75" w:rsidP="008D0EC2">
      <w:pPr>
        <w:spacing w:line="360" w:lineRule="auto"/>
        <w:ind w:left="142"/>
        <w:jc w:val="both"/>
        <w:rPr>
          <w:rFonts w:asciiTheme="minorHAnsi" w:hAnsiTheme="minorHAnsi"/>
          <w:sz w:val="10"/>
          <w:szCs w:val="10"/>
        </w:rPr>
      </w:pPr>
    </w:p>
    <w:p w:rsidR="00CE3756" w:rsidRPr="001F2353" w:rsidRDefault="00CE3756" w:rsidP="008D0EC2">
      <w:pPr>
        <w:spacing w:line="360" w:lineRule="auto"/>
        <w:ind w:left="142"/>
        <w:jc w:val="both"/>
        <w:rPr>
          <w:rFonts w:asciiTheme="minorHAnsi" w:hAnsiTheme="minorHAnsi"/>
          <w:sz w:val="20"/>
          <w:szCs w:val="20"/>
        </w:rPr>
      </w:pPr>
      <w:r w:rsidRPr="001F2353">
        <w:rPr>
          <w:rFonts w:asciiTheme="minorHAnsi" w:hAnsiTheme="minorHAnsi"/>
          <w:sz w:val="20"/>
          <w:szCs w:val="20"/>
        </w:rPr>
        <w:t xml:space="preserve">Oczyszczone ścieki z osadnika wtórnego kanałem odpływają do rz. Wisły. Na kanale zamontowane jest koryto pomiarowe z czujnikiem ultradźwiękowym. W czasie normalnej pracy przy średnich i niskich stanach </w:t>
      </w:r>
      <w:r w:rsidR="005B3561" w:rsidRPr="001F2353">
        <w:rPr>
          <w:rFonts w:asciiTheme="minorHAnsi" w:hAnsiTheme="minorHAnsi"/>
          <w:sz w:val="20"/>
          <w:szCs w:val="20"/>
        </w:rPr>
        <w:t>wody,</w:t>
      </w:r>
      <w:r w:rsidRPr="001F2353">
        <w:rPr>
          <w:rFonts w:asciiTheme="minorHAnsi" w:hAnsiTheme="minorHAnsi"/>
          <w:sz w:val="20"/>
          <w:szCs w:val="20"/>
        </w:rPr>
        <w:t xml:space="preserve"> ścieki odpływają grawitacyjnie. W momencie wzrostu poziomu wody w odbiorniku nastąpi spiętrzenie wody w komorze, co spowoduje samoczynne zamknięcie się zasuwy na kanale ścieków oczyszczonych i przekazanie sygnału do dyspozytorni. Wówczas ścieki oczyszczone mogą być odprowadzane do Wisły poprzez przepompownię ścieków oczyszczonych lub </w:t>
      </w:r>
      <w:r w:rsidR="005B3561" w:rsidRPr="001F2353">
        <w:rPr>
          <w:rFonts w:asciiTheme="minorHAnsi" w:hAnsiTheme="minorHAnsi"/>
          <w:sz w:val="20"/>
          <w:szCs w:val="20"/>
        </w:rPr>
        <w:t>jako ścieki</w:t>
      </w:r>
      <w:r w:rsidR="005B3561">
        <w:rPr>
          <w:rFonts w:asciiTheme="minorHAnsi" w:hAnsiTheme="minorHAnsi"/>
          <w:sz w:val="20"/>
          <w:szCs w:val="20"/>
        </w:rPr>
        <w:t xml:space="preserve"> oczyszczone mechanicznie</w:t>
      </w:r>
      <w:r w:rsidRPr="001F2353">
        <w:rPr>
          <w:rFonts w:asciiTheme="minorHAnsi" w:hAnsiTheme="minorHAnsi"/>
          <w:sz w:val="20"/>
          <w:szCs w:val="20"/>
        </w:rPr>
        <w:t xml:space="preserve"> bezpośrednio z pompowni do rz. Wisły. </w:t>
      </w:r>
    </w:p>
    <w:p w:rsidR="00BC7D75" w:rsidRPr="001F2353" w:rsidRDefault="00BC7D75" w:rsidP="008D0EC2">
      <w:pPr>
        <w:spacing w:line="360" w:lineRule="auto"/>
        <w:ind w:left="142"/>
        <w:jc w:val="both"/>
        <w:rPr>
          <w:rFonts w:asciiTheme="minorHAnsi" w:hAnsiTheme="minorHAnsi"/>
          <w:sz w:val="10"/>
          <w:szCs w:val="10"/>
        </w:rPr>
      </w:pPr>
    </w:p>
    <w:p w:rsidR="00CE3756" w:rsidRPr="001F2353" w:rsidRDefault="00CE3756" w:rsidP="008D0EC2">
      <w:pPr>
        <w:spacing w:line="360" w:lineRule="auto"/>
        <w:ind w:left="142"/>
        <w:jc w:val="both"/>
        <w:rPr>
          <w:rFonts w:asciiTheme="minorHAnsi" w:hAnsiTheme="minorHAnsi"/>
          <w:sz w:val="20"/>
          <w:szCs w:val="20"/>
        </w:rPr>
      </w:pPr>
      <w:r w:rsidRPr="001F2353">
        <w:rPr>
          <w:rFonts w:asciiTheme="minorHAnsi" w:hAnsiTheme="minorHAnsi"/>
          <w:sz w:val="20"/>
          <w:szCs w:val="20"/>
        </w:rPr>
        <w:t>Opróżnianie wozów asenizacyjnych na oczyszczalni następuje poprzez Stację Zlewczą</w:t>
      </w:r>
      <w:r w:rsidR="008D0EC2" w:rsidRPr="001F2353">
        <w:rPr>
          <w:rFonts w:asciiTheme="minorHAnsi" w:hAnsiTheme="minorHAnsi"/>
          <w:sz w:val="20"/>
          <w:szCs w:val="20"/>
        </w:rPr>
        <w:t>,</w:t>
      </w:r>
      <w:r w:rsidR="005B3561">
        <w:rPr>
          <w:rFonts w:asciiTheme="minorHAnsi" w:hAnsiTheme="minorHAnsi"/>
          <w:sz w:val="20"/>
          <w:szCs w:val="20"/>
        </w:rPr>
        <w:t xml:space="preserve"> </w:t>
      </w:r>
      <w:r w:rsidRPr="001F2353">
        <w:rPr>
          <w:rFonts w:asciiTheme="minorHAnsi" w:hAnsiTheme="minorHAnsi"/>
          <w:sz w:val="20"/>
          <w:szCs w:val="20"/>
        </w:rPr>
        <w:t>z której dowożone ścieki spływają do kanalizacji własnej oczyszczalni. Do chemicznego strącania fosforu wybudowana została stacja dozowania koagulanta o nazw</w:t>
      </w:r>
      <w:r w:rsidR="005B3561">
        <w:rPr>
          <w:rFonts w:asciiTheme="minorHAnsi" w:hAnsiTheme="minorHAnsi"/>
          <w:sz w:val="20"/>
          <w:szCs w:val="20"/>
        </w:rPr>
        <w:t xml:space="preserve">ie PIX. W skład stacji wchodzi </w:t>
      </w:r>
      <w:r w:rsidRPr="001F2353">
        <w:rPr>
          <w:rFonts w:asciiTheme="minorHAnsi" w:hAnsiTheme="minorHAnsi"/>
          <w:sz w:val="20"/>
          <w:szCs w:val="20"/>
        </w:rPr>
        <w:t>zbiornik o poj. 18 m</w:t>
      </w:r>
      <w:r w:rsidRPr="001F2353">
        <w:rPr>
          <w:rFonts w:asciiTheme="minorHAnsi" w:hAnsiTheme="minorHAnsi"/>
          <w:sz w:val="20"/>
          <w:szCs w:val="20"/>
          <w:vertAlign w:val="superscript"/>
        </w:rPr>
        <w:t>3</w:t>
      </w:r>
      <w:r w:rsidRPr="001F2353">
        <w:rPr>
          <w:rFonts w:asciiTheme="minorHAnsi" w:hAnsiTheme="minorHAnsi"/>
          <w:sz w:val="20"/>
          <w:szCs w:val="20"/>
        </w:rPr>
        <w:t xml:space="preserve"> i pompka dozująca.</w:t>
      </w:r>
    </w:p>
    <w:p w:rsidR="008D0EC2" w:rsidRPr="001F2353" w:rsidRDefault="008D0EC2" w:rsidP="00594C6B">
      <w:pPr>
        <w:spacing w:line="360" w:lineRule="auto"/>
        <w:jc w:val="both"/>
        <w:rPr>
          <w:rFonts w:asciiTheme="minorHAnsi" w:hAnsiTheme="minorHAnsi"/>
          <w:sz w:val="10"/>
          <w:szCs w:val="10"/>
        </w:rPr>
      </w:pPr>
    </w:p>
    <w:p w:rsidR="00CE3756" w:rsidRPr="001F2353" w:rsidRDefault="00CE3756" w:rsidP="008D0EC2">
      <w:pPr>
        <w:spacing w:line="360" w:lineRule="auto"/>
        <w:ind w:left="142"/>
        <w:jc w:val="both"/>
        <w:rPr>
          <w:rFonts w:asciiTheme="minorHAnsi" w:hAnsiTheme="minorHAnsi"/>
          <w:sz w:val="20"/>
          <w:szCs w:val="20"/>
        </w:rPr>
      </w:pPr>
      <w:r w:rsidRPr="001F2353">
        <w:rPr>
          <w:rFonts w:asciiTheme="minorHAnsi" w:hAnsiTheme="minorHAnsi"/>
          <w:sz w:val="20"/>
          <w:szCs w:val="20"/>
        </w:rPr>
        <w:t>Osad nadmierny kierowany jest to stacji przeróbki osadu. Osad z przepompowni osadu recyrkulowanego dopływa do zagęszczacza mechanicznego. Zagęszczacz mechaniczny typu SR 51 służy do zagęszczania osadu nadmiernego przed podaniem go do komory fermentacyjnej. W skład</w:t>
      </w:r>
      <w:r w:rsidR="005B3561">
        <w:rPr>
          <w:rFonts w:asciiTheme="minorHAnsi" w:hAnsiTheme="minorHAnsi"/>
          <w:sz w:val="20"/>
          <w:szCs w:val="20"/>
        </w:rPr>
        <w:t xml:space="preserve"> instalacji zagęszczania osadu </w:t>
      </w:r>
      <w:r w:rsidRPr="001F2353">
        <w:rPr>
          <w:rFonts w:asciiTheme="minorHAnsi" w:hAnsiTheme="minorHAnsi"/>
          <w:sz w:val="20"/>
          <w:szCs w:val="20"/>
        </w:rPr>
        <w:t>wchodzi: stacja roztwarzania polielektrolitu, pompa podawania osadu , pompa dozowania polielektrolitu, zbiornik wolnego mieszania, zagęszczacz, pompa wody płuczącej oraz pompa osadu zagęszczonego. Pompa dozowania osad</w:t>
      </w:r>
      <w:r w:rsidR="005B3561">
        <w:rPr>
          <w:rFonts w:asciiTheme="minorHAnsi" w:hAnsiTheme="minorHAnsi"/>
          <w:sz w:val="20"/>
          <w:szCs w:val="20"/>
        </w:rPr>
        <w:t xml:space="preserve">u typu TECFLOW 551 zasysa osad </w:t>
      </w:r>
      <w:r w:rsidRPr="001F2353">
        <w:rPr>
          <w:rFonts w:asciiTheme="minorHAnsi" w:hAnsiTheme="minorHAnsi"/>
          <w:sz w:val="20"/>
          <w:szCs w:val="20"/>
        </w:rPr>
        <w:t xml:space="preserve">nadmierny z instalacji oczyszczalni i wtłacza go przez mieszacz liniowy typu DN100/DN100 do mieszacza pionowego typ PE z mieszadłem wolnoobrotowym. W stacji roztwarzania polielektrolitu przygotowuje się roztwór o odpowiednim stężeniu, który dozowany jest </w:t>
      </w:r>
      <w:r w:rsidR="005B3561">
        <w:rPr>
          <w:rFonts w:asciiTheme="minorHAnsi" w:hAnsiTheme="minorHAnsi"/>
          <w:sz w:val="20"/>
          <w:szCs w:val="20"/>
        </w:rPr>
        <w:t>za pomocą pompy ślimakowej typu</w:t>
      </w:r>
      <w:r w:rsidRPr="001F2353">
        <w:rPr>
          <w:rFonts w:asciiTheme="minorHAnsi" w:hAnsiTheme="minorHAnsi"/>
          <w:sz w:val="20"/>
          <w:szCs w:val="20"/>
        </w:rPr>
        <w:t xml:space="preserve"> ANBP 12.2. Następnie osad przekazywany jest do właściwego zagęszczania w zagęszczaczu mechanicznym a następnie pompą osadu zagęszczonego typu SEP 200.2 dozowany jest albo do ZKF lub na prasę taśmową.</w:t>
      </w:r>
    </w:p>
    <w:p w:rsidR="008D0EC2" w:rsidRPr="001F2353" w:rsidRDefault="008D0EC2" w:rsidP="008D0EC2">
      <w:pPr>
        <w:spacing w:line="360" w:lineRule="auto"/>
        <w:ind w:left="142"/>
        <w:jc w:val="both"/>
        <w:rPr>
          <w:rFonts w:asciiTheme="minorHAnsi" w:hAnsiTheme="minorHAnsi"/>
          <w:sz w:val="10"/>
          <w:szCs w:val="10"/>
        </w:rPr>
      </w:pPr>
    </w:p>
    <w:p w:rsidR="00CE3756" w:rsidRPr="001F2353" w:rsidRDefault="00CE3756" w:rsidP="008D0EC2">
      <w:pPr>
        <w:spacing w:line="360" w:lineRule="auto"/>
        <w:ind w:left="142"/>
        <w:jc w:val="both"/>
        <w:rPr>
          <w:rFonts w:asciiTheme="minorHAnsi" w:hAnsiTheme="minorHAnsi"/>
          <w:sz w:val="20"/>
          <w:szCs w:val="20"/>
        </w:rPr>
      </w:pPr>
      <w:r w:rsidRPr="001F2353">
        <w:rPr>
          <w:rFonts w:asciiTheme="minorHAnsi" w:hAnsiTheme="minorHAnsi"/>
          <w:sz w:val="20"/>
          <w:szCs w:val="20"/>
        </w:rPr>
        <w:t>W ZKF następuje beztlenowa mezofilowa fermentacja osadu nadmiernego, pojemność komory wynosi 2250 m</w:t>
      </w:r>
      <w:r w:rsidRPr="001F2353">
        <w:rPr>
          <w:rFonts w:asciiTheme="minorHAnsi" w:hAnsiTheme="minorHAnsi"/>
          <w:sz w:val="20"/>
          <w:szCs w:val="20"/>
          <w:vertAlign w:val="superscript"/>
        </w:rPr>
        <w:t xml:space="preserve">3 </w:t>
      </w:r>
      <w:r w:rsidRPr="001F2353">
        <w:rPr>
          <w:rFonts w:asciiTheme="minorHAnsi" w:hAnsiTheme="minorHAnsi"/>
          <w:sz w:val="20"/>
          <w:szCs w:val="20"/>
        </w:rPr>
        <w:t xml:space="preserve"> a czas zatrzymania osadu wynosi od 30 do 60 dni. W procesie fermentacji zostaje rozłożone około 40 % substancji organicznych. Osad w ZKF mieszany jest przy pomocy mieszadła dwupłatowego i ogrzewany do temp. 35</w:t>
      </w:r>
      <w:r w:rsidRPr="001F2353">
        <w:rPr>
          <w:rFonts w:asciiTheme="minorHAnsi" w:hAnsiTheme="minorHAnsi"/>
          <w:sz w:val="20"/>
          <w:szCs w:val="20"/>
          <w:vertAlign w:val="superscript"/>
        </w:rPr>
        <w:t>0</w:t>
      </w:r>
      <w:r w:rsidRPr="001F2353">
        <w:rPr>
          <w:rFonts w:asciiTheme="minorHAnsi" w:hAnsiTheme="minorHAnsi"/>
          <w:sz w:val="20"/>
          <w:szCs w:val="20"/>
        </w:rPr>
        <w:t>C przez wymienniki ciepła umieszczone w budynku przeróbki osadu. Gaz powstający w procesie fermentacji w ilości 600 m</w:t>
      </w:r>
      <w:r w:rsidRPr="001F2353">
        <w:rPr>
          <w:rFonts w:asciiTheme="minorHAnsi" w:hAnsiTheme="minorHAnsi"/>
          <w:sz w:val="20"/>
          <w:szCs w:val="20"/>
          <w:vertAlign w:val="superscript"/>
        </w:rPr>
        <w:t>3</w:t>
      </w:r>
      <w:r w:rsidRPr="001F2353">
        <w:rPr>
          <w:rFonts w:asciiTheme="minorHAnsi" w:hAnsiTheme="minorHAnsi"/>
          <w:sz w:val="20"/>
          <w:szCs w:val="20"/>
        </w:rPr>
        <w:t xml:space="preserve"> na dobę zbierany jest po oczyszczeniu w zbiorniku gazu o pojemności 540 m</w:t>
      </w:r>
      <w:r w:rsidRPr="001F2353">
        <w:rPr>
          <w:rFonts w:asciiTheme="minorHAnsi" w:hAnsiTheme="minorHAnsi"/>
          <w:sz w:val="20"/>
          <w:szCs w:val="20"/>
          <w:vertAlign w:val="superscript"/>
        </w:rPr>
        <w:t xml:space="preserve">3 </w:t>
      </w:r>
      <w:r w:rsidRPr="001F2353">
        <w:rPr>
          <w:rFonts w:asciiTheme="minorHAnsi" w:hAnsiTheme="minorHAnsi"/>
          <w:sz w:val="20"/>
          <w:szCs w:val="20"/>
        </w:rPr>
        <w:t>Gaz spalany jest w kotłowni a jego nadmiar w okresie letnim na pochodni. W okresie zimowym w celu uzupełnie</w:t>
      </w:r>
      <w:r w:rsidRPr="001F2353">
        <w:rPr>
          <w:rFonts w:asciiTheme="minorHAnsi" w:hAnsiTheme="minorHAnsi"/>
          <w:sz w:val="20"/>
          <w:szCs w:val="20"/>
        </w:rPr>
        <w:lastRenderedPageBreak/>
        <w:t>nia potrzeb grzewczych oczyszczalni uruchamiany jest drugi piec zasilany olejem opałowym. Przefermentowa</w:t>
      </w:r>
      <w:r w:rsidR="005B3561">
        <w:rPr>
          <w:rFonts w:asciiTheme="minorHAnsi" w:hAnsiTheme="minorHAnsi"/>
          <w:sz w:val="20"/>
          <w:szCs w:val="20"/>
        </w:rPr>
        <w:t xml:space="preserve">ny osad podawany jest na prasę </w:t>
      </w:r>
      <w:r w:rsidRPr="001F2353">
        <w:rPr>
          <w:rFonts w:asciiTheme="minorHAnsi" w:hAnsiTheme="minorHAnsi"/>
          <w:sz w:val="20"/>
          <w:szCs w:val="20"/>
        </w:rPr>
        <w:t>taśmową w celu odwodnieni</w:t>
      </w:r>
      <w:r w:rsidR="005B3561">
        <w:rPr>
          <w:rFonts w:asciiTheme="minorHAnsi" w:hAnsiTheme="minorHAnsi"/>
          <w:sz w:val="20"/>
          <w:szCs w:val="20"/>
        </w:rPr>
        <w:t xml:space="preserve">a. Do dozowania osadu na prasę </w:t>
      </w:r>
      <w:r w:rsidRPr="001F2353">
        <w:rPr>
          <w:rFonts w:asciiTheme="minorHAnsi" w:hAnsiTheme="minorHAnsi"/>
          <w:sz w:val="20"/>
          <w:szCs w:val="20"/>
        </w:rPr>
        <w:t>taśmową typu WPN-K1S służy</w:t>
      </w:r>
      <w:r w:rsidR="005B3561">
        <w:rPr>
          <w:rFonts w:asciiTheme="minorHAnsi" w:hAnsiTheme="minorHAnsi"/>
          <w:sz w:val="20"/>
          <w:szCs w:val="20"/>
        </w:rPr>
        <w:t xml:space="preserve"> pompa typu NM045BY. W stacji</w:t>
      </w:r>
      <w:r w:rsidRPr="001F2353">
        <w:rPr>
          <w:rFonts w:asciiTheme="minorHAnsi" w:hAnsiTheme="minorHAnsi"/>
          <w:sz w:val="20"/>
          <w:szCs w:val="20"/>
        </w:rPr>
        <w:t xml:space="preserve"> przygotowania polielektrolitu sporządza się roztwór polielektrolitu który dozowany jest przed prasą. W celu dokładnego wymieszania polielektrolitu z osadem wybudowano odpowiedniej długości odcinek przewodu tłoczącego.  W stacji zagęszczania i odwadniania osadu zużywa się ok. 35 kg/d polielektrolitu w postaci emulsji.</w:t>
      </w:r>
    </w:p>
    <w:p w:rsidR="008D0EC2" w:rsidRPr="001F2353" w:rsidRDefault="008D0EC2" w:rsidP="008D0EC2">
      <w:pPr>
        <w:spacing w:line="360" w:lineRule="auto"/>
        <w:ind w:left="142"/>
        <w:jc w:val="both"/>
        <w:rPr>
          <w:rFonts w:asciiTheme="minorHAnsi" w:hAnsiTheme="minorHAnsi"/>
          <w:sz w:val="10"/>
          <w:szCs w:val="10"/>
        </w:rPr>
      </w:pPr>
    </w:p>
    <w:p w:rsidR="00CE3756" w:rsidRPr="001F2353" w:rsidRDefault="00CE3756" w:rsidP="008D0EC2">
      <w:pPr>
        <w:spacing w:line="360" w:lineRule="auto"/>
        <w:ind w:left="142"/>
        <w:jc w:val="both"/>
        <w:rPr>
          <w:rFonts w:asciiTheme="minorHAnsi" w:hAnsiTheme="minorHAnsi"/>
          <w:sz w:val="20"/>
          <w:szCs w:val="20"/>
        </w:rPr>
      </w:pPr>
      <w:r w:rsidRPr="001F2353">
        <w:rPr>
          <w:rFonts w:asciiTheme="minorHAnsi" w:hAnsiTheme="minorHAnsi"/>
          <w:sz w:val="20"/>
          <w:szCs w:val="20"/>
        </w:rPr>
        <w:t xml:space="preserve">W </w:t>
      </w:r>
      <w:r w:rsidR="005B3561">
        <w:rPr>
          <w:rFonts w:asciiTheme="minorHAnsi" w:hAnsiTheme="minorHAnsi"/>
          <w:sz w:val="20"/>
          <w:szCs w:val="20"/>
        </w:rPr>
        <w:t>ciągu doby zostaje odprowadzone</w:t>
      </w:r>
      <w:r w:rsidRPr="001F2353">
        <w:rPr>
          <w:rFonts w:asciiTheme="minorHAnsi" w:hAnsiTheme="minorHAnsi"/>
          <w:sz w:val="20"/>
          <w:szCs w:val="20"/>
        </w:rPr>
        <w:t xml:space="preserve"> ok</w:t>
      </w:r>
      <w:r w:rsidRPr="001F2353">
        <w:rPr>
          <w:rFonts w:asciiTheme="minorHAnsi" w:hAnsiTheme="minorHAnsi"/>
          <w:color w:val="FF0000"/>
          <w:sz w:val="20"/>
          <w:szCs w:val="20"/>
        </w:rPr>
        <w:t xml:space="preserve">. </w:t>
      </w:r>
      <w:r w:rsidRPr="001F2353">
        <w:rPr>
          <w:rFonts w:asciiTheme="minorHAnsi" w:hAnsiTheme="minorHAnsi"/>
          <w:sz w:val="20"/>
          <w:szCs w:val="20"/>
        </w:rPr>
        <w:t xml:space="preserve">9,5 tony osadu, który po wyjściu z prasy posiada wilgotność ok. 82 %. Obecnie osad tymczasowo składowany jest pod wiatą </w:t>
      </w:r>
      <w:r w:rsidR="005B3561">
        <w:rPr>
          <w:rFonts w:asciiTheme="minorHAnsi" w:hAnsiTheme="minorHAnsi"/>
          <w:sz w:val="20"/>
          <w:szCs w:val="20"/>
        </w:rPr>
        <w:t>osadu</w:t>
      </w:r>
      <w:r w:rsidRPr="001F2353">
        <w:rPr>
          <w:rFonts w:asciiTheme="minorHAnsi" w:hAnsiTheme="minorHAnsi"/>
          <w:sz w:val="20"/>
          <w:szCs w:val="20"/>
        </w:rPr>
        <w:t xml:space="preserve"> a następnie wykorzystywany do rekultywacji terenów zdegradowanych oraz rolniczo.</w:t>
      </w:r>
    </w:p>
    <w:p w:rsidR="005448FA" w:rsidRPr="001F2353" w:rsidRDefault="005448FA" w:rsidP="00594C6B">
      <w:pPr>
        <w:pStyle w:val="Art1"/>
        <w:numPr>
          <w:ilvl w:val="0"/>
          <w:numId w:val="0"/>
        </w:numPr>
        <w:spacing w:line="360" w:lineRule="auto"/>
        <w:rPr>
          <w:rFonts w:asciiTheme="minorHAnsi" w:hAnsiTheme="minorHAnsi"/>
          <w:b w:val="0"/>
          <w:sz w:val="20"/>
          <w:szCs w:val="20"/>
        </w:rPr>
      </w:pPr>
    </w:p>
    <w:p w:rsidR="00024C44" w:rsidRPr="001F2353" w:rsidRDefault="00824D0D" w:rsidP="008D0EC2">
      <w:pPr>
        <w:pStyle w:val="Art1"/>
        <w:numPr>
          <w:ilvl w:val="0"/>
          <w:numId w:val="8"/>
        </w:numPr>
        <w:spacing w:line="360" w:lineRule="auto"/>
        <w:ind w:left="142" w:hanging="284"/>
        <w:rPr>
          <w:rFonts w:asciiTheme="minorHAnsi" w:hAnsiTheme="minorHAnsi"/>
          <w:b w:val="0"/>
          <w:sz w:val="20"/>
          <w:szCs w:val="20"/>
        </w:rPr>
      </w:pPr>
      <w:r w:rsidRPr="001F2353">
        <w:rPr>
          <w:rFonts w:asciiTheme="minorHAnsi" w:hAnsiTheme="minorHAnsi"/>
          <w:sz w:val="20"/>
          <w:szCs w:val="20"/>
        </w:rPr>
        <w:t>Zabezpieczenia przeciw kradzieżowe:</w:t>
      </w:r>
      <w:r w:rsidR="00024C44" w:rsidRPr="001F2353">
        <w:rPr>
          <w:rFonts w:asciiTheme="minorHAnsi" w:hAnsiTheme="minorHAnsi"/>
          <w:b w:val="0"/>
          <w:sz w:val="20"/>
          <w:szCs w:val="20"/>
        </w:rPr>
        <w:t xml:space="preserve"> </w:t>
      </w:r>
    </w:p>
    <w:p w:rsidR="00172835" w:rsidRPr="001F2353" w:rsidRDefault="00172835" w:rsidP="006015AB">
      <w:pPr>
        <w:spacing w:after="80" w:line="360" w:lineRule="auto"/>
        <w:ind w:left="142"/>
        <w:jc w:val="both"/>
        <w:rPr>
          <w:rFonts w:asciiTheme="minorHAnsi" w:hAnsiTheme="minorHAnsi"/>
          <w:iCs/>
          <w:spacing w:val="1"/>
          <w:sz w:val="20"/>
          <w:szCs w:val="20"/>
        </w:rPr>
      </w:pPr>
      <w:r w:rsidRPr="001F2353">
        <w:rPr>
          <w:rFonts w:asciiTheme="minorHAnsi" w:hAnsiTheme="minorHAnsi"/>
          <w:iCs/>
          <w:spacing w:val="2"/>
          <w:sz w:val="20"/>
          <w:szCs w:val="20"/>
        </w:rPr>
        <w:t xml:space="preserve">Zabezpieczenia techniczne stosowane do ochrony obiektów technologicznych </w:t>
      </w:r>
      <w:r w:rsidRPr="001F2353">
        <w:rPr>
          <w:rFonts w:asciiTheme="minorHAnsi" w:hAnsiTheme="minorHAnsi"/>
          <w:iCs/>
          <w:spacing w:val="4"/>
          <w:sz w:val="20"/>
          <w:szCs w:val="20"/>
        </w:rPr>
        <w:t>i administracyjnych w wydziałach Tarnobrzeskich Wodociągów Sp. z o.o.:</w:t>
      </w:r>
    </w:p>
    <w:p w:rsidR="006015AB" w:rsidRPr="001F2353" w:rsidRDefault="00172835" w:rsidP="003865F9">
      <w:pPr>
        <w:pStyle w:val="Akapitzlist"/>
        <w:numPr>
          <w:ilvl w:val="0"/>
          <w:numId w:val="61"/>
        </w:numPr>
        <w:spacing w:line="360" w:lineRule="auto"/>
        <w:ind w:left="567"/>
        <w:jc w:val="both"/>
        <w:rPr>
          <w:rFonts w:asciiTheme="minorHAnsi" w:hAnsiTheme="minorHAnsi"/>
          <w:spacing w:val="-6"/>
          <w:sz w:val="20"/>
          <w:szCs w:val="20"/>
        </w:rPr>
      </w:pPr>
      <w:r w:rsidRPr="001F2353">
        <w:rPr>
          <w:rFonts w:asciiTheme="minorHAnsi" w:hAnsiTheme="minorHAnsi"/>
          <w:spacing w:val="1"/>
          <w:sz w:val="20"/>
          <w:szCs w:val="20"/>
        </w:rPr>
        <w:t>system telewizji dozorowej tj. zewnętrzny monitoring wizyjny na wskazanych</w:t>
      </w:r>
      <w:r w:rsidR="005B3561">
        <w:rPr>
          <w:rFonts w:asciiTheme="minorHAnsi" w:hAnsiTheme="minorHAnsi"/>
          <w:spacing w:val="1"/>
          <w:sz w:val="20"/>
          <w:szCs w:val="20"/>
        </w:rPr>
        <w:t xml:space="preserve"> </w:t>
      </w:r>
      <w:r w:rsidR="005B3561">
        <w:rPr>
          <w:rFonts w:asciiTheme="minorHAnsi" w:hAnsiTheme="minorHAnsi"/>
          <w:spacing w:val="2"/>
          <w:sz w:val="20"/>
          <w:szCs w:val="20"/>
        </w:rPr>
        <w:t xml:space="preserve">obiektach spółki - </w:t>
      </w:r>
      <w:r w:rsidRPr="001F2353">
        <w:rPr>
          <w:rFonts w:asciiTheme="minorHAnsi" w:hAnsiTheme="minorHAnsi"/>
          <w:spacing w:val="2"/>
          <w:sz w:val="20"/>
          <w:szCs w:val="20"/>
        </w:rPr>
        <w:t>wydziałów ze stanowiskami nadzoru wizyjnego kamer.</w:t>
      </w:r>
    </w:p>
    <w:p w:rsidR="00172835" w:rsidRPr="001F2353" w:rsidRDefault="00172835" w:rsidP="003865F9">
      <w:pPr>
        <w:pStyle w:val="Akapitzlist"/>
        <w:numPr>
          <w:ilvl w:val="0"/>
          <w:numId w:val="61"/>
        </w:numPr>
        <w:spacing w:line="360" w:lineRule="auto"/>
        <w:ind w:left="567"/>
        <w:jc w:val="both"/>
        <w:rPr>
          <w:rFonts w:asciiTheme="minorHAnsi" w:hAnsiTheme="minorHAnsi"/>
          <w:spacing w:val="-6"/>
          <w:sz w:val="20"/>
          <w:szCs w:val="20"/>
        </w:rPr>
      </w:pPr>
      <w:r w:rsidRPr="001F2353">
        <w:rPr>
          <w:rFonts w:asciiTheme="minorHAnsi" w:hAnsiTheme="minorHAnsi"/>
          <w:spacing w:val="5"/>
          <w:sz w:val="20"/>
          <w:szCs w:val="20"/>
        </w:rPr>
        <w:t xml:space="preserve">system sygnalizacji włamania i napadu + zestaw antynapadowy dla </w:t>
      </w:r>
      <w:r w:rsidRPr="001F2353">
        <w:rPr>
          <w:rFonts w:asciiTheme="minorHAnsi" w:hAnsiTheme="minorHAnsi"/>
          <w:spacing w:val="-4"/>
          <w:sz w:val="20"/>
          <w:szCs w:val="20"/>
        </w:rPr>
        <w:t xml:space="preserve">wydzielonych grup obiektów </w:t>
      </w:r>
      <w:r w:rsidR="006015AB" w:rsidRPr="001F2353">
        <w:rPr>
          <w:rFonts w:asciiTheme="minorHAnsi" w:hAnsiTheme="minorHAnsi"/>
          <w:spacing w:val="-4"/>
          <w:sz w:val="20"/>
          <w:szCs w:val="20"/>
        </w:rPr>
        <w:br/>
      </w:r>
      <w:r w:rsidRPr="001F2353">
        <w:rPr>
          <w:rFonts w:asciiTheme="minorHAnsi" w:hAnsiTheme="minorHAnsi"/>
          <w:spacing w:val="-4"/>
          <w:sz w:val="20"/>
          <w:szCs w:val="20"/>
        </w:rPr>
        <w:t xml:space="preserve">w wydziałach podłączony do stacji monitorowania </w:t>
      </w:r>
      <w:r w:rsidRPr="001F2353">
        <w:rPr>
          <w:rFonts w:asciiTheme="minorHAnsi" w:hAnsiTheme="minorHAnsi"/>
          <w:sz w:val="20"/>
          <w:szCs w:val="20"/>
        </w:rPr>
        <w:t>alarmów koncesjonowanego przedsiębiorcy komunikujący się drogą radiową.</w:t>
      </w:r>
    </w:p>
    <w:p w:rsidR="00172835" w:rsidRPr="001F2353" w:rsidRDefault="00172835" w:rsidP="006015AB">
      <w:pPr>
        <w:spacing w:before="216" w:after="120" w:line="360" w:lineRule="auto"/>
        <w:ind w:left="142"/>
        <w:jc w:val="both"/>
        <w:rPr>
          <w:rFonts w:asciiTheme="minorHAnsi" w:hAnsiTheme="minorHAnsi"/>
          <w:b/>
          <w:bCs/>
          <w:spacing w:val="-2"/>
          <w:sz w:val="20"/>
          <w:szCs w:val="20"/>
        </w:rPr>
      </w:pPr>
      <w:r w:rsidRPr="001F2353">
        <w:rPr>
          <w:rFonts w:asciiTheme="minorHAnsi" w:hAnsiTheme="minorHAnsi"/>
          <w:b/>
          <w:bCs/>
          <w:spacing w:val="-2"/>
          <w:sz w:val="20"/>
          <w:szCs w:val="20"/>
        </w:rPr>
        <w:t>Wydział</w:t>
      </w:r>
      <w:r w:rsidR="005B3561">
        <w:rPr>
          <w:rFonts w:asciiTheme="minorHAnsi" w:hAnsiTheme="minorHAnsi"/>
          <w:b/>
          <w:bCs/>
          <w:spacing w:val="-2"/>
          <w:sz w:val="20"/>
          <w:szCs w:val="20"/>
        </w:rPr>
        <w:t xml:space="preserve"> Uzdatniania Wody — Stale 365, </w:t>
      </w:r>
      <w:r w:rsidRPr="001F2353">
        <w:rPr>
          <w:rFonts w:asciiTheme="minorHAnsi" w:hAnsiTheme="minorHAnsi"/>
          <w:b/>
          <w:bCs/>
          <w:spacing w:val="-2"/>
          <w:sz w:val="20"/>
          <w:szCs w:val="20"/>
        </w:rPr>
        <w:t>Gmina Grębów.</w:t>
      </w:r>
    </w:p>
    <w:p w:rsidR="00172835" w:rsidRPr="001F2353" w:rsidRDefault="00172835" w:rsidP="006015AB">
      <w:pPr>
        <w:spacing w:after="120" w:line="360" w:lineRule="auto"/>
        <w:ind w:left="142"/>
        <w:jc w:val="both"/>
        <w:rPr>
          <w:rFonts w:asciiTheme="minorHAnsi" w:hAnsiTheme="minorHAnsi"/>
          <w:sz w:val="20"/>
          <w:szCs w:val="20"/>
        </w:rPr>
      </w:pPr>
      <w:r w:rsidRPr="001F2353">
        <w:rPr>
          <w:rFonts w:asciiTheme="minorHAnsi" w:hAnsiTheme="minorHAnsi"/>
          <w:i/>
          <w:iCs/>
          <w:spacing w:val="1"/>
          <w:sz w:val="20"/>
          <w:szCs w:val="20"/>
          <w:u w:val="single"/>
        </w:rPr>
        <w:t>System telewizji dozorowej</w:t>
      </w:r>
      <w:r w:rsidRPr="001F2353">
        <w:rPr>
          <w:rFonts w:asciiTheme="minorHAnsi" w:hAnsiTheme="minorHAnsi"/>
          <w:i/>
          <w:iCs/>
          <w:spacing w:val="1"/>
          <w:sz w:val="20"/>
          <w:szCs w:val="20"/>
        </w:rPr>
        <w:t xml:space="preserve"> </w:t>
      </w:r>
      <w:r w:rsidRPr="001F2353">
        <w:rPr>
          <w:rFonts w:asciiTheme="minorHAnsi" w:hAnsiTheme="minorHAnsi"/>
          <w:spacing w:val="1"/>
          <w:sz w:val="20"/>
          <w:szCs w:val="20"/>
        </w:rPr>
        <w:t xml:space="preserve">składa się 8 kamer wizyjnych stacjonarnych, cyfrowy </w:t>
      </w:r>
      <w:r w:rsidRPr="001F2353">
        <w:rPr>
          <w:rFonts w:asciiTheme="minorHAnsi" w:hAnsiTheme="minorHAnsi"/>
          <w:spacing w:val="-7"/>
          <w:sz w:val="20"/>
          <w:szCs w:val="20"/>
        </w:rPr>
        <w:t xml:space="preserve">rejestrator obrazu, stanowisko nadzoru wizyjnego wyposażone w monitor LCD z możliwością </w:t>
      </w:r>
      <w:r w:rsidRPr="001F2353">
        <w:rPr>
          <w:rFonts w:asciiTheme="minorHAnsi" w:hAnsiTheme="minorHAnsi"/>
          <w:sz w:val="20"/>
          <w:szCs w:val="20"/>
        </w:rPr>
        <w:t>podglądu ze wszystkich kamer, jednej kamery lub sekwencyjnego przełączania kamer.</w:t>
      </w:r>
      <w:r w:rsidR="006015AB" w:rsidRPr="001F2353">
        <w:rPr>
          <w:rFonts w:asciiTheme="minorHAnsi" w:hAnsiTheme="minorHAnsi"/>
          <w:sz w:val="20"/>
          <w:szCs w:val="20"/>
        </w:rPr>
        <w:t xml:space="preserve"> </w:t>
      </w:r>
      <w:r w:rsidRPr="001F2353">
        <w:rPr>
          <w:rFonts w:asciiTheme="minorHAnsi" w:hAnsiTheme="minorHAnsi"/>
          <w:sz w:val="20"/>
          <w:szCs w:val="20"/>
        </w:rPr>
        <w:t xml:space="preserve">Wjazd i zespół budynków uzdatniania wody ogrodzony na wydzielonym terenie </w:t>
      </w:r>
      <w:r w:rsidRPr="001F2353">
        <w:rPr>
          <w:rFonts w:asciiTheme="minorHAnsi" w:hAnsiTheme="minorHAnsi"/>
          <w:spacing w:val="-5"/>
          <w:sz w:val="20"/>
          <w:szCs w:val="20"/>
        </w:rPr>
        <w:t xml:space="preserve">monitorowany jest przez 6 kamer, a wyodrębnione i ogrodzone obiekty studni zbiorczej </w:t>
      </w:r>
      <w:r w:rsidRPr="001F2353">
        <w:rPr>
          <w:rFonts w:asciiTheme="minorHAnsi" w:hAnsiTheme="minorHAnsi"/>
          <w:sz w:val="20"/>
          <w:szCs w:val="20"/>
        </w:rPr>
        <w:t>monitorowane są przez 2 kamery.</w:t>
      </w:r>
    </w:p>
    <w:p w:rsidR="00172835" w:rsidRPr="001F2353" w:rsidRDefault="00172835" w:rsidP="006015AB">
      <w:pPr>
        <w:spacing w:line="360" w:lineRule="auto"/>
        <w:ind w:left="142"/>
        <w:jc w:val="both"/>
        <w:rPr>
          <w:rFonts w:asciiTheme="minorHAnsi" w:hAnsiTheme="minorHAnsi"/>
          <w:sz w:val="20"/>
          <w:szCs w:val="20"/>
        </w:rPr>
      </w:pPr>
      <w:r w:rsidRPr="001F2353">
        <w:rPr>
          <w:rFonts w:asciiTheme="minorHAnsi" w:hAnsiTheme="minorHAnsi"/>
          <w:i/>
          <w:iCs/>
          <w:sz w:val="20"/>
          <w:szCs w:val="20"/>
          <w:u w:val="single"/>
        </w:rPr>
        <w:t>System sygnalizacji włamania i napadu</w:t>
      </w:r>
      <w:r w:rsidRPr="001F2353">
        <w:rPr>
          <w:rFonts w:asciiTheme="minorHAnsi" w:hAnsiTheme="minorHAnsi"/>
          <w:i/>
          <w:iCs/>
          <w:sz w:val="20"/>
          <w:szCs w:val="20"/>
        </w:rPr>
        <w:t xml:space="preserve"> </w:t>
      </w:r>
      <w:r w:rsidRPr="001F2353">
        <w:rPr>
          <w:rFonts w:asciiTheme="minorHAnsi" w:hAnsiTheme="minorHAnsi"/>
          <w:sz w:val="20"/>
          <w:szCs w:val="20"/>
        </w:rPr>
        <w:t>dla obiektów obowiązkowo chronionych z listy wojewody posiada wymagane przepisami zabezpieczenia techniczne i opisany jest</w:t>
      </w:r>
      <w:r w:rsidR="006015AB" w:rsidRPr="001F2353">
        <w:rPr>
          <w:rFonts w:asciiTheme="minorHAnsi" w:hAnsiTheme="minorHAnsi"/>
          <w:sz w:val="20"/>
          <w:szCs w:val="20"/>
        </w:rPr>
        <w:t xml:space="preserve"> </w:t>
      </w:r>
      <w:r w:rsidRPr="001F2353">
        <w:rPr>
          <w:rFonts w:asciiTheme="minorHAnsi" w:hAnsiTheme="minorHAnsi"/>
          <w:spacing w:val="-1"/>
          <w:sz w:val="20"/>
          <w:szCs w:val="20"/>
        </w:rPr>
        <w:t xml:space="preserve">w planie ochrony. System wysyła do stacji monitorowania alarmów komunikaty: włamanie, </w:t>
      </w:r>
      <w:r w:rsidRPr="001F2353">
        <w:rPr>
          <w:rFonts w:asciiTheme="minorHAnsi" w:hAnsiTheme="minorHAnsi"/>
          <w:sz w:val="20"/>
          <w:szCs w:val="20"/>
        </w:rPr>
        <w:t>sabotaż, brak zasilania 230V i rozładowana bateria. Komunikaty rejestrowane są na dysku koncesjon</w:t>
      </w:r>
      <w:r w:rsidR="005B3561">
        <w:rPr>
          <w:rFonts w:asciiTheme="minorHAnsi" w:hAnsiTheme="minorHAnsi"/>
          <w:sz w:val="20"/>
          <w:szCs w:val="20"/>
        </w:rPr>
        <w:t>owanego przedsiębiorcy: P. W. „</w:t>
      </w:r>
      <w:r w:rsidRPr="001F2353">
        <w:rPr>
          <w:rFonts w:asciiTheme="minorHAnsi" w:hAnsiTheme="minorHAnsi"/>
          <w:sz w:val="20"/>
          <w:szCs w:val="20"/>
        </w:rPr>
        <w:t>KARABELA" Sp. z o.o., Tarnobrzeg ul. Sokoła 14 i wywołują bieżącą reakcję. System jest weryfikowany trzykrotnie w ciągu doby i konserwo</w:t>
      </w:r>
      <w:r w:rsidRPr="001F2353">
        <w:rPr>
          <w:rFonts w:asciiTheme="minorHAnsi" w:hAnsiTheme="minorHAnsi"/>
          <w:sz w:val="20"/>
          <w:szCs w:val="20"/>
        </w:rPr>
        <w:softHyphen/>
      </w:r>
      <w:r w:rsidRPr="001F2353">
        <w:rPr>
          <w:rFonts w:asciiTheme="minorHAnsi" w:hAnsiTheme="minorHAnsi"/>
          <w:spacing w:val="-1"/>
          <w:sz w:val="20"/>
          <w:szCs w:val="20"/>
        </w:rPr>
        <w:t xml:space="preserve">wany co 6 miesięcy. Bieżąco usuwane są ewentualne usterki. System obejmuje obiekty Stacji </w:t>
      </w:r>
      <w:r w:rsidRPr="001F2353">
        <w:rPr>
          <w:rFonts w:asciiTheme="minorHAnsi" w:hAnsiTheme="minorHAnsi"/>
          <w:sz w:val="20"/>
          <w:szCs w:val="20"/>
        </w:rPr>
        <w:t xml:space="preserve">Uzdatniania Wody, </w:t>
      </w:r>
      <w:r w:rsidR="005B3561">
        <w:rPr>
          <w:rFonts w:asciiTheme="minorHAnsi" w:hAnsiTheme="minorHAnsi"/>
          <w:sz w:val="20"/>
          <w:szCs w:val="20"/>
        </w:rPr>
        <w:t>Studni Zbiorczej, Ujęcia Wody „</w:t>
      </w:r>
      <w:r w:rsidRPr="001F2353">
        <w:rPr>
          <w:rFonts w:asciiTheme="minorHAnsi" w:hAnsiTheme="minorHAnsi"/>
          <w:sz w:val="20"/>
          <w:szCs w:val="20"/>
        </w:rPr>
        <w:t xml:space="preserve">Studzieniec </w:t>
      </w:r>
      <w:r w:rsidR="005B3561">
        <w:rPr>
          <w:rFonts w:asciiTheme="minorHAnsi" w:hAnsiTheme="minorHAnsi"/>
          <w:bCs/>
          <w:sz w:val="20"/>
          <w:szCs w:val="20"/>
        </w:rPr>
        <w:t>I</w:t>
      </w:r>
      <w:r w:rsidRPr="001F2353">
        <w:rPr>
          <w:rFonts w:asciiTheme="minorHAnsi" w:hAnsiTheme="minorHAnsi"/>
          <w:bCs/>
          <w:sz w:val="20"/>
          <w:szCs w:val="20"/>
        </w:rPr>
        <w:t>”</w:t>
      </w:r>
      <w:r w:rsidRPr="001F2353">
        <w:rPr>
          <w:rFonts w:asciiTheme="minorHAnsi" w:hAnsiTheme="minorHAnsi"/>
          <w:b/>
          <w:bCs/>
          <w:sz w:val="20"/>
          <w:szCs w:val="20"/>
        </w:rPr>
        <w:t xml:space="preserve">, </w:t>
      </w:r>
      <w:r w:rsidR="005B3561">
        <w:rPr>
          <w:rFonts w:asciiTheme="minorHAnsi" w:hAnsiTheme="minorHAnsi"/>
          <w:sz w:val="20"/>
          <w:szCs w:val="20"/>
        </w:rPr>
        <w:t>Ujęcia Wody „</w:t>
      </w:r>
      <w:r w:rsidRPr="001F2353">
        <w:rPr>
          <w:rFonts w:asciiTheme="minorHAnsi" w:hAnsiTheme="minorHAnsi"/>
          <w:sz w:val="20"/>
          <w:szCs w:val="20"/>
        </w:rPr>
        <w:t xml:space="preserve">Studzieniec </w:t>
      </w:r>
      <w:r w:rsidRPr="001F2353">
        <w:rPr>
          <w:rFonts w:asciiTheme="minorHAnsi" w:hAnsiTheme="minorHAnsi"/>
          <w:bCs/>
          <w:sz w:val="20"/>
          <w:szCs w:val="20"/>
        </w:rPr>
        <w:t>II</w:t>
      </w:r>
      <w:r w:rsidRPr="001F2353">
        <w:rPr>
          <w:rFonts w:asciiTheme="minorHAnsi" w:hAnsiTheme="minorHAnsi"/>
          <w:spacing w:val="-4"/>
          <w:sz w:val="20"/>
          <w:szCs w:val="20"/>
        </w:rPr>
        <w:t xml:space="preserve">” wraz z Budynkiem Energetycznym. Dyżurny pracownik dokonujący obchodu terenu i </w:t>
      </w:r>
      <w:r w:rsidRPr="001F2353">
        <w:rPr>
          <w:rFonts w:asciiTheme="minorHAnsi" w:hAnsiTheme="minorHAnsi"/>
          <w:spacing w:val="-6"/>
          <w:sz w:val="20"/>
          <w:szCs w:val="20"/>
        </w:rPr>
        <w:t xml:space="preserve">kontroli pracy urządzeń technologicznych wyposażony jest w pilota antynapadowego, który po </w:t>
      </w:r>
      <w:r w:rsidRPr="001F2353">
        <w:rPr>
          <w:rFonts w:asciiTheme="minorHAnsi" w:hAnsiTheme="minorHAnsi"/>
          <w:spacing w:val="3"/>
          <w:sz w:val="20"/>
          <w:szCs w:val="20"/>
        </w:rPr>
        <w:t xml:space="preserve">uruchomieniu zawiadamia stację monitorowania alarmów o bezpośrednim zagrożeniu </w:t>
      </w:r>
      <w:r w:rsidRPr="001F2353">
        <w:rPr>
          <w:rFonts w:asciiTheme="minorHAnsi" w:hAnsiTheme="minorHAnsi"/>
          <w:sz w:val="20"/>
          <w:szCs w:val="20"/>
        </w:rPr>
        <w:t>pracownika lub obiektu.</w:t>
      </w:r>
    </w:p>
    <w:p w:rsidR="00172835" w:rsidRPr="001F2353" w:rsidRDefault="00172835" w:rsidP="006015AB">
      <w:pPr>
        <w:spacing w:line="360" w:lineRule="auto"/>
        <w:ind w:left="142"/>
        <w:jc w:val="both"/>
        <w:rPr>
          <w:rFonts w:asciiTheme="minorHAnsi" w:hAnsiTheme="minorHAnsi"/>
          <w:sz w:val="16"/>
          <w:szCs w:val="20"/>
        </w:rPr>
      </w:pPr>
      <w:r w:rsidRPr="001F2353">
        <w:rPr>
          <w:rFonts w:asciiTheme="minorHAnsi" w:hAnsiTheme="minorHAnsi"/>
          <w:i/>
          <w:iCs/>
          <w:spacing w:val="-5"/>
          <w:sz w:val="20"/>
          <w:szCs w:val="20"/>
          <w:u w:val="single"/>
        </w:rPr>
        <w:lastRenderedPageBreak/>
        <w:t>System kontroli dostępu</w:t>
      </w:r>
      <w:r w:rsidRPr="001F2353">
        <w:rPr>
          <w:rFonts w:asciiTheme="minorHAnsi" w:hAnsiTheme="minorHAnsi"/>
          <w:i/>
          <w:iCs/>
          <w:spacing w:val="-5"/>
          <w:sz w:val="20"/>
          <w:szCs w:val="20"/>
        </w:rPr>
        <w:t xml:space="preserve"> </w:t>
      </w:r>
      <w:r w:rsidRPr="001F2353">
        <w:rPr>
          <w:rFonts w:asciiTheme="minorHAnsi" w:hAnsiTheme="minorHAnsi"/>
          <w:spacing w:val="-5"/>
          <w:sz w:val="20"/>
          <w:szCs w:val="20"/>
        </w:rPr>
        <w:t xml:space="preserve">polega na weryfikacji ruchu osób i pojazdów przez bramę </w:t>
      </w:r>
      <w:r w:rsidRPr="001F2353">
        <w:rPr>
          <w:rFonts w:asciiTheme="minorHAnsi" w:hAnsiTheme="minorHAnsi"/>
          <w:spacing w:val="-4"/>
          <w:sz w:val="20"/>
          <w:szCs w:val="20"/>
        </w:rPr>
        <w:t xml:space="preserve">wjazdową poprzez urządzenie do komunikacji głosowej (domofon) i podgląd z systemu </w:t>
      </w:r>
      <w:r w:rsidRPr="001F2353">
        <w:rPr>
          <w:rFonts w:asciiTheme="minorHAnsi" w:hAnsiTheme="minorHAnsi"/>
          <w:sz w:val="20"/>
          <w:szCs w:val="20"/>
        </w:rPr>
        <w:t>wizyjnego (kamery) ze stanowiska nadzoru wizyjnego.</w:t>
      </w:r>
      <w:r w:rsidRPr="001F2353">
        <w:rPr>
          <w:rFonts w:asciiTheme="minorHAnsi" w:hAnsiTheme="minorHAnsi"/>
          <w:sz w:val="20"/>
          <w:szCs w:val="20"/>
        </w:rPr>
        <w:br/>
      </w:r>
    </w:p>
    <w:p w:rsidR="00172835" w:rsidRPr="001F2353" w:rsidRDefault="00172835" w:rsidP="006015AB">
      <w:pPr>
        <w:spacing w:after="120" w:line="360" w:lineRule="auto"/>
        <w:ind w:left="142"/>
        <w:jc w:val="both"/>
        <w:rPr>
          <w:rFonts w:asciiTheme="minorHAnsi" w:hAnsiTheme="minorHAnsi"/>
          <w:sz w:val="20"/>
          <w:szCs w:val="20"/>
        </w:rPr>
      </w:pPr>
      <w:r w:rsidRPr="001F2353">
        <w:rPr>
          <w:rFonts w:asciiTheme="minorHAnsi" w:hAnsiTheme="minorHAnsi"/>
          <w:b/>
          <w:bCs/>
          <w:spacing w:val="-2"/>
          <w:sz w:val="20"/>
          <w:szCs w:val="20"/>
        </w:rPr>
        <w:t>Wydział Oczyszczania Ścieków — Osiedle Zakrzów ul. Podwale 3, Tarnobrzeg.</w:t>
      </w:r>
    </w:p>
    <w:p w:rsidR="00172835" w:rsidRPr="001F2353" w:rsidRDefault="00172835" w:rsidP="006015AB">
      <w:pPr>
        <w:spacing w:after="120" w:line="360" w:lineRule="auto"/>
        <w:ind w:left="142"/>
        <w:jc w:val="both"/>
        <w:rPr>
          <w:rFonts w:asciiTheme="minorHAnsi" w:hAnsiTheme="minorHAnsi"/>
          <w:sz w:val="20"/>
          <w:szCs w:val="20"/>
        </w:rPr>
      </w:pPr>
      <w:r w:rsidRPr="001F2353">
        <w:rPr>
          <w:rFonts w:asciiTheme="minorHAnsi" w:hAnsiTheme="minorHAnsi"/>
          <w:i/>
          <w:iCs/>
          <w:spacing w:val="2"/>
          <w:sz w:val="20"/>
          <w:szCs w:val="20"/>
          <w:u w:val="single"/>
        </w:rPr>
        <w:t>System telewizji dozorowej</w:t>
      </w:r>
      <w:r w:rsidRPr="001F2353">
        <w:rPr>
          <w:rFonts w:asciiTheme="minorHAnsi" w:hAnsiTheme="minorHAnsi"/>
          <w:i/>
          <w:iCs/>
          <w:spacing w:val="2"/>
          <w:sz w:val="20"/>
          <w:szCs w:val="20"/>
        </w:rPr>
        <w:t xml:space="preserve"> </w:t>
      </w:r>
      <w:r w:rsidRPr="001F2353">
        <w:rPr>
          <w:rFonts w:asciiTheme="minorHAnsi" w:hAnsiTheme="minorHAnsi"/>
          <w:spacing w:val="2"/>
          <w:sz w:val="20"/>
          <w:szCs w:val="20"/>
        </w:rPr>
        <w:t xml:space="preserve">składa się 5 kamer wizyjnych stacjonarnych, cyfrowy </w:t>
      </w:r>
      <w:r w:rsidRPr="001F2353">
        <w:rPr>
          <w:rFonts w:asciiTheme="minorHAnsi" w:hAnsiTheme="minorHAnsi"/>
          <w:spacing w:val="-5"/>
          <w:sz w:val="20"/>
          <w:szCs w:val="20"/>
        </w:rPr>
        <w:t xml:space="preserve">rejestrator obrazu, stanowisko nadzoru wizyjnego wyposażone w monitor LCD z możliwością </w:t>
      </w:r>
      <w:r w:rsidRPr="001F2353">
        <w:rPr>
          <w:rFonts w:asciiTheme="minorHAnsi" w:hAnsiTheme="minorHAnsi"/>
          <w:sz w:val="20"/>
          <w:szCs w:val="20"/>
        </w:rPr>
        <w:t>podglądu ze wszystkich kamer, jednej kamery lub sekwencyjnego przełączania kamer.</w:t>
      </w:r>
      <w:r w:rsidR="006015AB" w:rsidRPr="001F2353">
        <w:rPr>
          <w:rFonts w:asciiTheme="minorHAnsi" w:hAnsiTheme="minorHAnsi"/>
          <w:sz w:val="20"/>
          <w:szCs w:val="20"/>
        </w:rPr>
        <w:t xml:space="preserve"> </w:t>
      </w:r>
      <w:r w:rsidRPr="001F2353">
        <w:rPr>
          <w:rFonts w:asciiTheme="minorHAnsi" w:hAnsiTheme="minorHAnsi"/>
          <w:spacing w:val="-5"/>
          <w:sz w:val="20"/>
          <w:szCs w:val="20"/>
        </w:rPr>
        <w:t xml:space="preserve">Wjazd i zespół budynków oczyszczania ścieków ogrodzony na wydzielonym terenie </w:t>
      </w:r>
      <w:r w:rsidRPr="001F2353">
        <w:rPr>
          <w:rFonts w:asciiTheme="minorHAnsi" w:hAnsiTheme="minorHAnsi"/>
          <w:sz w:val="20"/>
          <w:szCs w:val="20"/>
        </w:rPr>
        <w:t>monitorowany jest przez 5 kamer.</w:t>
      </w:r>
    </w:p>
    <w:p w:rsidR="00172835" w:rsidRPr="001F2353" w:rsidRDefault="00172835" w:rsidP="006015AB">
      <w:pPr>
        <w:spacing w:after="120" w:line="360" w:lineRule="auto"/>
        <w:ind w:left="142"/>
        <w:jc w:val="both"/>
        <w:rPr>
          <w:rFonts w:asciiTheme="minorHAnsi" w:hAnsiTheme="minorHAnsi"/>
          <w:sz w:val="20"/>
          <w:szCs w:val="20"/>
        </w:rPr>
      </w:pPr>
      <w:r w:rsidRPr="001F2353">
        <w:rPr>
          <w:rFonts w:asciiTheme="minorHAnsi" w:hAnsiTheme="minorHAnsi"/>
          <w:i/>
          <w:iCs/>
          <w:spacing w:val="1"/>
          <w:sz w:val="20"/>
          <w:szCs w:val="20"/>
          <w:u w:val="single"/>
        </w:rPr>
        <w:t>System sygnalizacji włamania i napadu</w:t>
      </w:r>
      <w:r w:rsidRPr="001F2353">
        <w:rPr>
          <w:rFonts w:asciiTheme="minorHAnsi" w:hAnsiTheme="minorHAnsi"/>
          <w:i/>
          <w:iCs/>
          <w:spacing w:val="1"/>
          <w:sz w:val="20"/>
          <w:szCs w:val="20"/>
        </w:rPr>
        <w:t xml:space="preserve"> </w:t>
      </w:r>
      <w:r w:rsidRPr="001F2353">
        <w:rPr>
          <w:rFonts w:asciiTheme="minorHAnsi" w:hAnsiTheme="minorHAnsi"/>
          <w:spacing w:val="1"/>
          <w:sz w:val="20"/>
          <w:szCs w:val="20"/>
        </w:rPr>
        <w:t xml:space="preserve">dla obiektów obowiązkowo chronionych </w:t>
      </w:r>
      <w:r w:rsidRPr="001F2353">
        <w:rPr>
          <w:rFonts w:asciiTheme="minorHAnsi" w:hAnsiTheme="minorHAnsi"/>
          <w:sz w:val="20"/>
          <w:szCs w:val="20"/>
        </w:rPr>
        <w:t>z listy wojewody posiada wymagane przepisami zabezpieczenia techniczne i opisany jest</w:t>
      </w:r>
      <w:r w:rsidR="000B115C" w:rsidRPr="001F2353">
        <w:rPr>
          <w:rFonts w:asciiTheme="minorHAnsi" w:hAnsiTheme="minorHAnsi"/>
          <w:sz w:val="20"/>
          <w:szCs w:val="20"/>
        </w:rPr>
        <w:t xml:space="preserve"> </w:t>
      </w:r>
      <w:r w:rsidRPr="001F2353">
        <w:rPr>
          <w:rFonts w:asciiTheme="minorHAnsi" w:hAnsiTheme="minorHAnsi"/>
          <w:spacing w:val="-1"/>
          <w:sz w:val="20"/>
          <w:szCs w:val="20"/>
        </w:rPr>
        <w:t xml:space="preserve">w planie ochrony. System wysyła do stacji monitorowania alarmów komunikaty: włamanie, </w:t>
      </w:r>
      <w:r w:rsidRPr="001F2353">
        <w:rPr>
          <w:rFonts w:asciiTheme="minorHAnsi" w:hAnsiTheme="minorHAnsi"/>
          <w:sz w:val="20"/>
          <w:szCs w:val="20"/>
        </w:rPr>
        <w:t xml:space="preserve">sabotaż, brak zasilania 230V i rozładowana bateria. Komunikaty rejestrowane są na dysku </w:t>
      </w:r>
      <w:r w:rsidRPr="001F2353">
        <w:rPr>
          <w:rFonts w:asciiTheme="minorHAnsi" w:hAnsiTheme="minorHAnsi"/>
          <w:spacing w:val="1"/>
          <w:sz w:val="20"/>
          <w:szCs w:val="20"/>
        </w:rPr>
        <w:t>ko</w:t>
      </w:r>
      <w:r w:rsidR="005B3561">
        <w:rPr>
          <w:rFonts w:asciiTheme="minorHAnsi" w:hAnsiTheme="minorHAnsi"/>
          <w:spacing w:val="1"/>
          <w:sz w:val="20"/>
          <w:szCs w:val="20"/>
        </w:rPr>
        <w:t xml:space="preserve">ncesjonowanego przedsiębiorcy: </w:t>
      </w:r>
      <w:r w:rsidRPr="001F2353">
        <w:rPr>
          <w:rFonts w:asciiTheme="minorHAnsi" w:hAnsiTheme="minorHAnsi"/>
          <w:spacing w:val="1"/>
          <w:sz w:val="20"/>
          <w:szCs w:val="20"/>
        </w:rPr>
        <w:t>P. W. „KARABELA" Sp. z o.o., Tarnobrzeg ul. Sokola 14 i wywołują bieżącą reakcję.</w:t>
      </w:r>
      <w:r w:rsidR="006015AB" w:rsidRPr="001F2353">
        <w:rPr>
          <w:rFonts w:asciiTheme="minorHAnsi" w:hAnsiTheme="minorHAnsi"/>
          <w:spacing w:val="1"/>
          <w:sz w:val="20"/>
          <w:szCs w:val="20"/>
        </w:rPr>
        <w:t xml:space="preserve"> </w:t>
      </w:r>
      <w:r w:rsidRPr="001F2353">
        <w:rPr>
          <w:rFonts w:asciiTheme="minorHAnsi" w:hAnsiTheme="minorHAnsi"/>
          <w:sz w:val="20"/>
          <w:szCs w:val="20"/>
        </w:rPr>
        <w:t>System jest weryfikowany trzykrotnie w ciągu doby i konserwo</w:t>
      </w:r>
      <w:r w:rsidRPr="001F2353">
        <w:rPr>
          <w:rFonts w:asciiTheme="minorHAnsi" w:hAnsiTheme="minorHAnsi"/>
          <w:sz w:val="20"/>
          <w:szCs w:val="20"/>
        </w:rPr>
        <w:softHyphen/>
      </w:r>
      <w:r w:rsidRPr="001F2353">
        <w:rPr>
          <w:rFonts w:asciiTheme="minorHAnsi" w:hAnsiTheme="minorHAnsi"/>
          <w:spacing w:val="-1"/>
          <w:sz w:val="20"/>
          <w:szCs w:val="20"/>
        </w:rPr>
        <w:t>wany co 6 miesięcy. Bieżąco usuwane są ewentualne usterki. System obejmuje obiekty Wydziału położone na jednolicie ogrodzonym obszarze</w:t>
      </w:r>
      <w:r w:rsidRPr="001F2353">
        <w:rPr>
          <w:rFonts w:asciiTheme="minorHAnsi" w:hAnsiTheme="minorHAnsi"/>
          <w:spacing w:val="-4"/>
          <w:sz w:val="20"/>
          <w:szCs w:val="20"/>
        </w:rPr>
        <w:t xml:space="preserve">. Dyżurny pracownik dokonujący obchodu terenu i </w:t>
      </w:r>
      <w:r w:rsidRPr="001F2353">
        <w:rPr>
          <w:rFonts w:asciiTheme="minorHAnsi" w:hAnsiTheme="minorHAnsi"/>
          <w:spacing w:val="-6"/>
          <w:sz w:val="20"/>
          <w:szCs w:val="20"/>
        </w:rPr>
        <w:t xml:space="preserve">kontroli pracy urządzeń technologicznych wyposażony jest w pilota antynapadowego, który natychmiast po </w:t>
      </w:r>
      <w:r w:rsidRPr="001F2353">
        <w:rPr>
          <w:rFonts w:asciiTheme="minorHAnsi" w:hAnsiTheme="minorHAnsi"/>
          <w:spacing w:val="3"/>
          <w:sz w:val="20"/>
          <w:szCs w:val="20"/>
        </w:rPr>
        <w:t xml:space="preserve">uruchomieniu zawiadamia stację monitorowania alarmów o bezpośrednim zagrożeniu </w:t>
      </w:r>
      <w:r w:rsidRPr="001F2353">
        <w:rPr>
          <w:rFonts w:asciiTheme="minorHAnsi" w:hAnsiTheme="minorHAnsi"/>
          <w:sz w:val="20"/>
          <w:szCs w:val="20"/>
        </w:rPr>
        <w:t>pracownika lub obiektu.</w:t>
      </w:r>
    </w:p>
    <w:p w:rsidR="00172835" w:rsidRPr="001F2353" w:rsidRDefault="00172835" w:rsidP="006015AB">
      <w:pPr>
        <w:spacing w:line="360" w:lineRule="auto"/>
        <w:ind w:left="142"/>
        <w:jc w:val="both"/>
        <w:rPr>
          <w:rFonts w:asciiTheme="minorHAnsi" w:hAnsiTheme="minorHAnsi"/>
          <w:sz w:val="20"/>
          <w:szCs w:val="20"/>
        </w:rPr>
      </w:pPr>
      <w:r w:rsidRPr="001F2353">
        <w:rPr>
          <w:rFonts w:asciiTheme="minorHAnsi" w:hAnsiTheme="minorHAnsi"/>
          <w:i/>
          <w:iCs/>
          <w:spacing w:val="-5"/>
          <w:sz w:val="20"/>
          <w:szCs w:val="20"/>
          <w:u w:val="single"/>
        </w:rPr>
        <w:t>System kontroli dostępu</w:t>
      </w:r>
      <w:r w:rsidRPr="001F2353">
        <w:rPr>
          <w:rFonts w:asciiTheme="minorHAnsi" w:hAnsiTheme="minorHAnsi"/>
          <w:i/>
          <w:iCs/>
          <w:spacing w:val="-5"/>
          <w:sz w:val="20"/>
          <w:szCs w:val="20"/>
        </w:rPr>
        <w:t xml:space="preserve"> </w:t>
      </w:r>
      <w:r w:rsidRPr="001F2353">
        <w:rPr>
          <w:rFonts w:asciiTheme="minorHAnsi" w:hAnsiTheme="minorHAnsi"/>
          <w:spacing w:val="-5"/>
          <w:sz w:val="20"/>
          <w:szCs w:val="20"/>
        </w:rPr>
        <w:t xml:space="preserve">polega na weryfikacji ruchu osób i pojazdów przez bramę </w:t>
      </w:r>
      <w:r w:rsidRPr="001F2353">
        <w:rPr>
          <w:rFonts w:asciiTheme="minorHAnsi" w:hAnsiTheme="minorHAnsi"/>
          <w:spacing w:val="-4"/>
          <w:sz w:val="20"/>
          <w:szCs w:val="20"/>
        </w:rPr>
        <w:t xml:space="preserve">wjazdową poprzez urządzenie do komunikacji głosowej (domofon) i podgląd z systemu </w:t>
      </w:r>
      <w:r w:rsidRPr="001F2353">
        <w:rPr>
          <w:rFonts w:asciiTheme="minorHAnsi" w:hAnsiTheme="minorHAnsi"/>
          <w:sz w:val="20"/>
          <w:szCs w:val="20"/>
        </w:rPr>
        <w:t>wizyjnego (kamery) ze stanowiska nadzoru wizyjnego.</w:t>
      </w:r>
    </w:p>
    <w:p w:rsidR="00172835" w:rsidRPr="001F2353" w:rsidRDefault="00172835" w:rsidP="00594C6B">
      <w:pPr>
        <w:spacing w:line="360" w:lineRule="auto"/>
        <w:jc w:val="both"/>
        <w:rPr>
          <w:rFonts w:asciiTheme="minorHAnsi" w:hAnsiTheme="minorHAnsi"/>
          <w:sz w:val="16"/>
          <w:szCs w:val="20"/>
        </w:rPr>
      </w:pPr>
    </w:p>
    <w:p w:rsidR="00172835" w:rsidRPr="001F2353" w:rsidRDefault="00172835" w:rsidP="006015AB">
      <w:pPr>
        <w:spacing w:after="120" w:line="360" w:lineRule="auto"/>
        <w:ind w:left="142"/>
        <w:jc w:val="both"/>
        <w:rPr>
          <w:rFonts w:asciiTheme="minorHAnsi" w:hAnsiTheme="minorHAnsi"/>
          <w:b/>
          <w:bCs/>
          <w:spacing w:val="-2"/>
          <w:sz w:val="20"/>
          <w:szCs w:val="20"/>
        </w:rPr>
      </w:pPr>
      <w:r w:rsidRPr="001F2353">
        <w:rPr>
          <w:rFonts w:asciiTheme="minorHAnsi" w:hAnsiTheme="minorHAnsi"/>
          <w:b/>
          <w:bCs/>
          <w:spacing w:val="-2"/>
          <w:sz w:val="20"/>
          <w:szCs w:val="20"/>
        </w:rPr>
        <w:t>Baz</w:t>
      </w:r>
      <w:r w:rsidR="005B3561">
        <w:rPr>
          <w:rFonts w:asciiTheme="minorHAnsi" w:hAnsiTheme="minorHAnsi"/>
          <w:b/>
          <w:bCs/>
          <w:spacing w:val="-2"/>
          <w:sz w:val="20"/>
          <w:szCs w:val="20"/>
        </w:rPr>
        <w:t xml:space="preserve">a Techniczno – Administracyjna </w:t>
      </w:r>
      <w:r w:rsidRPr="001F2353">
        <w:rPr>
          <w:rFonts w:asciiTheme="minorHAnsi" w:hAnsiTheme="minorHAnsi"/>
          <w:b/>
          <w:bCs/>
          <w:spacing w:val="-2"/>
          <w:sz w:val="20"/>
          <w:szCs w:val="20"/>
        </w:rPr>
        <w:t>ul. Wiślna 1, Tarnobrzeg.</w:t>
      </w:r>
    </w:p>
    <w:p w:rsidR="00172835" w:rsidRPr="001F2353" w:rsidRDefault="00172835" w:rsidP="006015AB">
      <w:pPr>
        <w:spacing w:after="120" w:line="360" w:lineRule="auto"/>
        <w:ind w:left="142"/>
        <w:jc w:val="both"/>
        <w:rPr>
          <w:rFonts w:asciiTheme="minorHAnsi" w:hAnsiTheme="minorHAnsi"/>
          <w:bCs/>
          <w:spacing w:val="-2"/>
          <w:sz w:val="20"/>
          <w:szCs w:val="20"/>
        </w:rPr>
      </w:pPr>
      <w:r w:rsidRPr="001F2353">
        <w:rPr>
          <w:rFonts w:asciiTheme="minorHAnsi" w:hAnsiTheme="minorHAnsi"/>
          <w:bCs/>
          <w:spacing w:val="-2"/>
          <w:sz w:val="20"/>
          <w:szCs w:val="20"/>
        </w:rPr>
        <w:t xml:space="preserve">Baza stanowi zaplecze techniczne dla Wydziału Sieci Wodociągowo-Kanalizacyjnej oraz siedzibę Zarządu </w:t>
      </w:r>
      <w:r w:rsidR="006015AB" w:rsidRPr="001F2353">
        <w:rPr>
          <w:rFonts w:asciiTheme="minorHAnsi" w:hAnsiTheme="minorHAnsi"/>
          <w:bCs/>
          <w:spacing w:val="-2"/>
          <w:sz w:val="20"/>
          <w:szCs w:val="20"/>
        </w:rPr>
        <w:br/>
      </w:r>
      <w:r w:rsidRPr="001F2353">
        <w:rPr>
          <w:rFonts w:asciiTheme="minorHAnsi" w:hAnsiTheme="minorHAnsi"/>
          <w:bCs/>
          <w:spacing w:val="-2"/>
          <w:sz w:val="20"/>
          <w:szCs w:val="20"/>
        </w:rPr>
        <w:t>i administracji spółki (magazyn, warsztat, stanowiska garażowe, biura i pomieszczenia socjalne).</w:t>
      </w:r>
    </w:p>
    <w:p w:rsidR="00172835" w:rsidRPr="001F2353" w:rsidRDefault="00172835" w:rsidP="006015AB">
      <w:pPr>
        <w:spacing w:after="120" w:line="360" w:lineRule="auto"/>
        <w:ind w:left="142"/>
        <w:jc w:val="both"/>
        <w:rPr>
          <w:rFonts w:asciiTheme="minorHAnsi" w:hAnsiTheme="minorHAnsi"/>
          <w:bCs/>
          <w:spacing w:val="-2"/>
          <w:sz w:val="20"/>
          <w:szCs w:val="20"/>
        </w:rPr>
      </w:pPr>
      <w:r w:rsidRPr="001F2353">
        <w:rPr>
          <w:rFonts w:asciiTheme="minorHAnsi" w:hAnsiTheme="minorHAnsi"/>
          <w:bCs/>
          <w:spacing w:val="-2"/>
          <w:sz w:val="20"/>
          <w:szCs w:val="20"/>
        </w:rPr>
        <w:t xml:space="preserve">Na </w:t>
      </w:r>
      <w:r w:rsidRPr="001F2353">
        <w:rPr>
          <w:rFonts w:asciiTheme="minorHAnsi" w:hAnsiTheme="minorHAnsi"/>
          <w:bCs/>
          <w:i/>
          <w:spacing w:val="-2"/>
          <w:sz w:val="20"/>
          <w:szCs w:val="20"/>
          <w:u w:val="single"/>
        </w:rPr>
        <w:t>system telewizji dozorowej</w:t>
      </w:r>
      <w:r w:rsidRPr="001F2353">
        <w:rPr>
          <w:rFonts w:asciiTheme="minorHAnsi" w:hAnsiTheme="minorHAnsi"/>
          <w:bCs/>
          <w:spacing w:val="-2"/>
          <w:sz w:val="20"/>
          <w:szCs w:val="20"/>
        </w:rPr>
        <w:t xml:space="preserve"> składają się 2 kamery wizyjne stacjonarne, cyfrowy rejestr obrazu, stanowisko nadzoru wizyjnego wyposażone w monitor LCD z możliwością podglądu ze wszystkich kamer, jednej kamery lub sekwencyjnego przełączania kamer. Monitorowany jest wjazd i dojazd do placu manewrowego na wydzielonym i ogrodzonym tere</w:t>
      </w:r>
      <w:r w:rsidR="005B3561">
        <w:rPr>
          <w:rFonts w:asciiTheme="minorHAnsi" w:hAnsiTheme="minorHAnsi"/>
          <w:bCs/>
          <w:spacing w:val="-2"/>
          <w:sz w:val="20"/>
          <w:szCs w:val="20"/>
        </w:rPr>
        <w:t>nie przez 2 kamery. Z</w:t>
      </w:r>
      <w:r w:rsidRPr="001F2353">
        <w:rPr>
          <w:rFonts w:asciiTheme="minorHAnsi" w:hAnsiTheme="minorHAnsi"/>
          <w:bCs/>
          <w:spacing w:val="-2"/>
          <w:sz w:val="20"/>
          <w:szCs w:val="20"/>
        </w:rPr>
        <w:t>ainstalowane wie dodatkowe kamery dla pełnej obserwacji placu manewrowego i wiat.</w:t>
      </w:r>
    </w:p>
    <w:p w:rsidR="00172835" w:rsidRPr="001F2353" w:rsidRDefault="00172835" w:rsidP="006015AB">
      <w:pPr>
        <w:spacing w:line="360" w:lineRule="auto"/>
        <w:ind w:left="142"/>
        <w:jc w:val="both"/>
        <w:rPr>
          <w:rFonts w:asciiTheme="minorHAnsi" w:hAnsiTheme="minorHAnsi"/>
          <w:bCs/>
          <w:spacing w:val="-2"/>
          <w:sz w:val="20"/>
          <w:szCs w:val="20"/>
        </w:rPr>
      </w:pPr>
      <w:r w:rsidRPr="001F2353">
        <w:rPr>
          <w:rFonts w:asciiTheme="minorHAnsi" w:hAnsiTheme="minorHAnsi"/>
          <w:bCs/>
          <w:spacing w:val="-2"/>
          <w:sz w:val="20"/>
          <w:szCs w:val="20"/>
        </w:rPr>
        <w:t xml:space="preserve">Budynek techniczno – administracyjny wyposażony jest w dwa odrębne </w:t>
      </w:r>
      <w:r w:rsidRPr="001F2353">
        <w:rPr>
          <w:rFonts w:asciiTheme="minorHAnsi" w:hAnsiTheme="minorHAnsi"/>
          <w:bCs/>
          <w:i/>
          <w:spacing w:val="-2"/>
          <w:sz w:val="20"/>
          <w:szCs w:val="20"/>
          <w:u w:val="single"/>
        </w:rPr>
        <w:t>systemy sygnalizacji włamania i napadu</w:t>
      </w:r>
      <w:r w:rsidRPr="001F2353">
        <w:rPr>
          <w:rFonts w:asciiTheme="minorHAnsi" w:hAnsiTheme="minorHAnsi"/>
          <w:bCs/>
          <w:spacing w:val="-2"/>
          <w:sz w:val="20"/>
          <w:szCs w:val="20"/>
        </w:rPr>
        <w:t xml:space="preserve"> tj. dla kasy spółki i dla kancelarii tajnej połączone ze stacją monitorowania alarmów </w:t>
      </w:r>
      <w:r w:rsidRPr="001F2353">
        <w:rPr>
          <w:rFonts w:asciiTheme="minorHAnsi" w:hAnsiTheme="minorHAnsi"/>
          <w:spacing w:val="1"/>
          <w:sz w:val="20"/>
          <w:szCs w:val="20"/>
        </w:rPr>
        <w:t xml:space="preserve">koncesjonowanego </w:t>
      </w:r>
      <w:r w:rsidR="005B3561" w:rsidRPr="001F2353">
        <w:rPr>
          <w:rFonts w:asciiTheme="minorHAnsi" w:hAnsiTheme="minorHAnsi"/>
          <w:spacing w:val="1"/>
          <w:sz w:val="20"/>
          <w:szCs w:val="20"/>
        </w:rPr>
        <w:t>przedsiębiorcy: P.</w:t>
      </w:r>
      <w:r w:rsidRPr="001F2353">
        <w:rPr>
          <w:rFonts w:asciiTheme="minorHAnsi" w:hAnsiTheme="minorHAnsi"/>
          <w:spacing w:val="1"/>
          <w:sz w:val="20"/>
          <w:szCs w:val="20"/>
        </w:rPr>
        <w:t xml:space="preserve"> W. „KARABELA" Sp. z o.o., Tarnobrzeg ul. Sokola 14.</w:t>
      </w:r>
    </w:p>
    <w:p w:rsidR="005448FA" w:rsidRPr="001F2353" w:rsidRDefault="005448FA" w:rsidP="00594C6B">
      <w:pPr>
        <w:pStyle w:val="Art1"/>
        <w:numPr>
          <w:ilvl w:val="0"/>
          <w:numId w:val="0"/>
        </w:numPr>
        <w:spacing w:line="360" w:lineRule="auto"/>
        <w:rPr>
          <w:rFonts w:asciiTheme="minorHAnsi" w:hAnsiTheme="minorHAnsi"/>
          <w:b w:val="0"/>
          <w:sz w:val="20"/>
          <w:szCs w:val="20"/>
        </w:rPr>
      </w:pPr>
    </w:p>
    <w:p w:rsidR="003061EC" w:rsidRPr="001F2353" w:rsidRDefault="003061EC" w:rsidP="00594C6B">
      <w:pPr>
        <w:pStyle w:val="Art1"/>
        <w:numPr>
          <w:ilvl w:val="0"/>
          <w:numId w:val="0"/>
        </w:numPr>
        <w:spacing w:line="360" w:lineRule="auto"/>
        <w:rPr>
          <w:rFonts w:asciiTheme="minorHAnsi" w:hAnsiTheme="minorHAnsi"/>
          <w:b w:val="0"/>
          <w:sz w:val="20"/>
          <w:szCs w:val="20"/>
        </w:rPr>
      </w:pPr>
    </w:p>
    <w:p w:rsidR="005F06F4" w:rsidRPr="001F2353" w:rsidRDefault="005F06F4" w:rsidP="00594C6B">
      <w:pPr>
        <w:pStyle w:val="Art1"/>
        <w:numPr>
          <w:ilvl w:val="0"/>
          <w:numId w:val="0"/>
        </w:numPr>
        <w:spacing w:line="360" w:lineRule="auto"/>
        <w:rPr>
          <w:rFonts w:asciiTheme="minorHAnsi" w:hAnsiTheme="minorHAnsi"/>
          <w:b w:val="0"/>
          <w:sz w:val="20"/>
          <w:szCs w:val="20"/>
        </w:rPr>
      </w:pPr>
    </w:p>
    <w:sectPr w:rsidR="005F06F4" w:rsidRPr="001F2353" w:rsidSect="00194E99">
      <w:headerReference w:type="default" r:id="rId8"/>
      <w:pgSz w:w="11906" w:h="16838"/>
      <w:pgMar w:top="1417" w:right="1558" w:bottom="1417" w:left="1417"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1A10" w:rsidRDefault="00011A10" w:rsidP="008D7803">
      <w:r>
        <w:separator/>
      </w:r>
    </w:p>
  </w:endnote>
  <w:endnote w:type="continuationSeparator" w:id="0">
    <w:p w:rsidR="00011A10" w:rsidRDefault="00011A10" w:rsidP="008D7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FormataCnLtCE">
    <w:panose1 w:val="020B0604020202020204"/>
    <w:charset w:val="00"/>
    <w:family w:val="auto"/>
    <w:pitch w:val="default"/>
  </w:font>
  <w:font w:name="HG Mincho Light J">
    <w:altName w:val="Times New Roman"/>
    <w:panose1 w:val="020B0604020202020204"/>
    <w:charset w:val="EE"/>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1A10" w:rsidRDefault="00011A10" w:rsidP="008D7803">
      <w:r>
        <w:separator/>
      </w:r>
    </w:p>
  </w:footnote>
  <w:footnote w:type="continuationSeparator" w:id="0">
    <w:p w:rsidR="00011A10" w:rsidRDefault="00011A10" w:rsidP="008D7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797" w:rsidRDefault="005F0797">
    <w:pPr>
      <w:pStyle w:val="Nagwek"/>
    </w:pPr>
  </w:p>
  <w:p w:rsidR="005F0797" w:rsidRDefault="005F079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2BE"/>
    <w:multiLevelType w:val="hybridMultilevel"/>
    <w:tmpl w:val="292AA45C"/>
    <w:lvl w:ilvl="0" w:tplc="E0D05186">
      <w:start w:val="1"/>
      <w:numFmt w:val="bullet"/>
      <w:lvlText w:val=""/>
      <w:lvlJc w:val="left"/>
      <w:pPr>
        <w:ind w:left="720" w:hanging="360"/>
      </w:pPr>
      <w:rPr>
        <w:rFonts w:ascii="Symbol" w:hAnsi="Symbol" w:hint="default"/>
        <w:sz w:val="12"/>
        <w:szCs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7003D4"/>
    <w:multiLevelType w:val="hybridMultilevel"/>
    <w:tmpl w:val="211EFADC"/>
    <w:lvl w:ilvl="0" w:tplc="7A823ADA">
      <w:start w:val="1"/>
      <w:numFmt w:val="bullet"/>
      <w:lvlText w:val=""/>
      <w:lvlJc w:val="left"/>
      <w:pPr>
        <w:ind w:left="862" w:hanging="360"/>
      </w:pPr>
      <w:rPr>
        <w:rFonts w:ascii="Symbol" w:hAnsi="Symbol" w:hint="default"/>
        <w:sz w:val="12"/>
        <w:szCs w:val="1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 w15:restartNumberingAfterBreak="0">
    <w:nsid w:val="06AA4E55"/>
    <w:multiLevelType w:val="singleLevel"/>
    <w:tmpl w:val="96A82B9C"/>
    <w:lvl w:ilvl="0">
      <w:start w:val="1"/>
      <w:numFmt w:val="decimal"/>
      <w:pStyle w:val="Listapunktowana3"/>
      <w:lvlText w:val="%1) "/>
      <w:lvlJc w:val="left"/>
      <w:pPr>
        <w:tabs>
          <w:tab w:val="num" w:pos="0"/>
        </w:tabs>
        <w:ind w:left="567" w:hanging="283"/>
      </w:pPr>
      <w:rPr>
        <w:rFonts w:ascii="Verdana" w:hAnsi="Verdana" w:hint="default"/>
        <w:b w:val="0"/>
        <w:i w:val="0"/>
        <w:sz w:val="24"/>
        <w:szCs w:val="24"/>
      </w:rPr>
    </w:lvl>
  </w:abstractNum>
  <w:abstractNum w:abstractNumId="3" w15:restartNumberingAfterBreak="0">
    <w:nsid w:val="06F930A2"/>
    <w:multiLevelType w:val="hybridMultilevel"/>
    <w:tmpl w:val="0854FE32"/>
    <w:lvl w:ilvl="0" w:tplc="7A823ADA">
      <w:start w:val="1"/>
      <w:numFmt w:val="bullet"/>
      <w:lvlText w:val=""/>
      <w:lvlJc w:val="left"/>
      <w:pPr>
        <w:ind w:left="720" w:hanging="360"/>
      </w:pPr>
      <w:rPr>
        <w:rFonts w:ascii="Symbol" w:hAnsi="Symbol" w:hint="default"/>
        <w:sz w:val="12"/>
        <w:szCs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0D5BCE"/>
    <w:multiLevelType w:val="hybridMultilevel"/>
    <w:tmpl w:val="4A88BF82"/>
    <w:lvl w:ilvl="0" w:tplc="92847016">
      <w:start w:val="1"/>
      <w:numFmt w:val="bullet"/>
      <w:lvlText w:val=""/>
      <w:lvlJc w:val="left"/>
      <w:pPr>
        <w:ind w:left="720" w:hanging="360"/>
      </w:pPr>
      <w:rPr>
        <w:rFonts w:ascii="Symbol" w:hAnsi="Symbol" w:hint="default"/>
        <w:sz w:val="16"/>
        <w:szCs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BB3C5C"/>
    <w:multiLevelType w:val="hybridMultilevel"/>
    <w:tmpl w:val="01706678"/>
    <w:lvl w:ilvl="0" w:tplc="9A702B2A">
      <w:start w:val="1"/>
      <w:numFmt w:val="bullet"/>
      <w:lvlText w:val=""/>
      <w:lvlJc w:val="left"/>
      <w:pPr>
        <w:ind w:left="1215" w:hanging="360"/>
      </w:pPr>
      <w:rPr>
        <w:rFonts w:ascii="Wingdings" w:hAnsi="Wingdings" w:hint="default"/>
        <w:sz w:val="14"/>
      </w:rPr>
    </w:lvl>
    <w:lvl w:ilvl="1" w:tplc="04150003" w:tentative="1">
      <w:start w:val="1"/>
      <w:numFmt w:val="bullet"/>
      <w:lvlText w:val="o"/>
      <w:lvlJc w:val="left"/>
      <w:pPr>
        <w:ind w:left="1935" w:hanging="360"/>
      </w:pPr>
      <w:rPr>
        <w:rFonts w:ascii="Courier New" w:hAnsi="Courier New" w:cs="Courier New" w:hint="default"/>
      </w:rPr>
    </w:lvl>
    <w:lvl w:ilvl="2" w:tplc="04150005" w:tentative="1">
      <w:start w:val="1"/>
      <w:numFmt w:val="bullet"/>
      <w:lvlText w:val=""/>
      <w:lvlJc w:val="left"/>
      <w:pPr>
        <w:ind w:left="2655" w:hanging="360"/>
      </w:pPr>
      <w:rPr>
        <w:rFonts w:ascii="Wingdings" w:hAnsi="Wingdings" w:hint="default"/>
      </w:rPr>
    </w:lvl>
    <w:lvl w:ilvl="3" w:tplc="04150001" w:tentative="1">
      <w:start w:val="1"/>
      <w:numFmt w:val="bullet"/>
      <w:lvlText w:val=""/>
      <w:lvlJc w:val="left"/>
      <w:pPr>
        <w:ind w:left="3375" w:hanging="360"/>
      </w:pPr>
      <w:rPr>
        <w:rFonts w:ascii="Symbol" w:hAnsi="Symbol" w:hint="default"/>
      </w:rPr>
    </w:lvl>
    <w:lvl w:ilvl="4" w:tplc="04150003" w:tentative="1">
      <w:start w:val="1"/>
      <w:numFmt w:val="bullet"/>
      <w:lvlText w:val="o"/>
      <w:lvlJc w:val="left"/>
      <w:pPr>
        <w:ind w:left="4095" w:hanging="360"/>
      </w:pPr>
      <w:rPr>
        <w:rFonts w:ascii="Courier New" w:hAnsi="Courier New" w:cs="Courier New" w:hint="default"/>
      </w:rPr>
    </w:lvl>
    <w:lvl w:ilvl="5" w:tplc="04150005" w:tentative="1">
      <w:start w:val="1"/>
      <w:numFmt w:val="bullet"/>
      <w:lvlText w:val=""/>
      <w:lvlJc w:val="left"/>
      <w:pPr>
        <w:ind w:left="4815" w:hanging="360"/>
      </w:pPr>
      <w:rPr>
        <w:rFonts w:ascii="Wingdings" w:hAnsi="Wingdings" w:hint="default"/>
      </w:rPr>
    </w:lvl>
    <w:lvl w:ilvl="6" w:tplc="04150001" w:tentative="1">
      <w:start w:val="1"/>
      <w:numFmt w:val="bullet"/>
      <w:lvlText w:val=""/>
      <w:lvlJc w:val="left"/>
      <w:pPr>
        <w:ind w:left="5535" w:hanging="360"/>
      </w:pPr>
      <w:rPr>
        <w:rFonts w:ascii="Symbol" w:hAnsi="Symbol" w:hint="default"/>
      </w:rPr>
    </w:lvl>
    <w:lvl w:ilvl="7" w:tplc="04150003" w:tentative="1">
      <w:start w:val="1"/>
      <w:numFmt w:val="bullet"/>
      <w:lvlText w:val="o"/>
      <w:lvlJc w:val="left"/>
      <w:pPr>
        <w:ind w:left="6255" w:hanging="360"/>
      </w:pPr>
      <w:rPr>
        <w:rFonts w:ascii="Courier New" w:hAnsi="Courier New" w:cs="Courier New" w:hint="default"/>
      </w:rPr>
    </w:lvl>
    <w:lvl w:ilvl="8" w:tplc="04150005" w:tentative="1">
      <w:start w:val="1"/>
      <w:numFmt w:val="bullet"/>
      <w:lvlText w:val=""/>
      <w:lvlJc w:val="left"/>
      <w:pPr>
        <w:ind w:left="6975" w:hanging="360"/>
      </w:pPr>
      <w:rPr>
        <w:rFonts w:ascii="Wingdings" w:hAnsi="Wingdings" w:hint="default"/>
      </w:rPr>
    </w:lvl>
  </w:abstractNum>
  <w:abstractNum w:abstractNumId="6" w15:restartNumberingAfterBreak="0">
    <w:nsid w:val="0E033AA3"/>
    <w:multiLevelType w:val="hybridMultilevel"/>
    <w:tmpl w:val="91586128"/>
    <w:lvl w:ilvl="0" w:tplc="7A823ADA">
      <w:start w:val="1"/>
      <w:numFmt w:val="bullet"/>
      <w:lvlText w:val=""/>
      <w:lvlJc w:val="left"/>
      <w:pPr>
        <w:ind w:left="720" w:hanging="360"/>
      </w:pPr>
      <w:rPr>
        <w:rFonts w:ascii="Symbol" w:hAnsi="Symbol" w:hint="default"/>
        <w:sz w:val="12"/>
        <w:szCs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FE02680"/>
    <w:multiLevelType w:val="hybridMultilevel"/>
    <w:tmpl w:val="194E14A0"/>
    <w:lvl w:ilvl="0" w:tplc="A106E5B2">
      <w:start w:val="1"/>
      <w:numFmt w:val="bullet"/>
      <w:lvlText w:val=""/>
      <w:lvlJc w:val="left"/>
      <w:pPr>
        <w:ind w:left="1125" w:hanging="360"/>
      </w:pPr>
      <w:rPr>
        <w:rFonts w:ascii="Symbol" w:hAnsi="Symbol" w:hint="default"/>
        <w:sz w:val="12"/>
        <w:szCs w:val="12"/>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8" w15:restartNumberingAfterBreak="0">
    <w:nsid w:val="111F1679"/>
    <w:multiLevelType w:val="hybridMultilevel"/>
    <w:tmpl w:val="0D34D806"/>
    <w:lvl w:ilvl="0" w:tplc="FCE688EE">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2D65E9A"/>
    <w:multiLevelType w:val="hybridMultilevel"/>
    <w:tmpl w:val="F0D25D10"/>
    <w:lvl w:ilvl="0" w:tplc="7A823ADA">
      <w:start w:val="1"/>
      <w:numFmt w:val="bullet"/>
      <w:lvlText w:val=""/>
      <w:lvlJc w:val="left"/>
      <w:pPr>
        <w:ind w:left="720" w:hanging="360"/>
      </w:pPr>
      <w:rPr>
        <w:rFonts w:ascii="Symbol" w:hAnsi="Symbol" w:hint="default"/>
        <w:sz w:val="12"/>
        <w:szCs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92D1953"/>
    <w:multiLevelType w:val="hybridMultilevel"/>
    <w:tmpl w:val="7F045B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585C9C"/>
    <w:multiLevelType w:val="hybridMultilevel"/>
    <w:tmpl w:val="08366B1A"/>
    <w:lvl w:ilvl="0" w:tplc="44E21234">
      <w:start w:val="1"/>
      <w:numFmt w:val="bullet"/>
      <w:lvlText w:val=""/>
      <w:lvlJc w:val="left"/>
      <w:pPr>
        <w:ind w:left="720" w:hanging="360"/>
      </w:pPr>
      <w:rPr>
        <w:rFonts w:ascii="Symbol" w:hAnsi="Symbol" w:hint="default"/>
        <w:sz w:val="12"/>
        <w:szCs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CD01037"/>
    <w:multiLevelType w:val="hybridMultilevel"/>
    <w:tmpl w:val="7F0A213E"/>
    <w:lvl w:ilvl="0" w:tplc="89562BF8">
      <w:start w:val="1"/>
      <w:numFmt w:val="bullet"/>
      <w:lvlText w:val=""/>
      <w:lvlJc w:val="left"/>
      <w:pPr>
        <w:ind w:left="720" w:hanging="360"/>
      </w:pPr>
      <w:rPr>
        <w:rFonts w:ascii="Symbol" w:hAnsi="Symbol" w:hint="default"/>
        <w:sz w:val="12"/>
        <w:szCs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D947286"/>
    <w:multiLevelType w:val="hybridMultilevel"/>
    <w:tmpl w:val="95CAFDAE"/>
    <w:lvl w:ilvl="0" w:tplc="7A823ADA">
      <w:start w:val="1"/>
      <w:numFmt w:val="bullet"/>
      <w:lvlText w:val=""/>
      <w:lvlJc w:val="left"/>
      <w:pPr>
        <w:ind w:left="720" w:hanging="360"/>
      </w:pPr>
      <w:rPr>
        <w:rFonts w:ascii="Symbol" w:hAnsi="Symbol" w:hint="default"/>
        <w:sz w:val="12"/>
        <w:szCs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E5720C0"/>
    <w:multiLevelType w:val="hybridMultilevel"/>
    <w:tmpl w:val="4A1C84AE"/>
    <w:lvl w:ilvl="0" w:tplc="69FC53BA">
      <w:start w:val="1"/>
      <w:numFmt w:val="bullet"/>
      <w:lvlText w:val=""/>
      <w:lvlJc w:val="left"/>
      <w:pPr>
        <w:ind w:left="1755" w:hanging="360"/>
      </w:pPr>
      <w:rPr>
        <w:rFonts w:ascii="Symbol" w:hAnsi="Symbol" w:hint="default"/>
        <w:sz w:val="12"/>
      </w:rPr>
    </w:lvl>
    <w:lvl w:ilvl="1" w:tplc="04150003" w:tentative="1">
      <w:start w:val="1"/>
      <w:numFmt w:val="bullet"/>
      <w:lvlText w:val="o"/>
      <w:lvlJc w:val="left"/>
      <w:pPr>
        <w:ind w:left="2475" w:hanging="360"/>
      </w:pPr>
      <w:rPr>
        <w:rFonts w:ascii="Courier New" w:hAnsi="Courier New" w:cs="Courier New" w:hint="default"/>
      </w:rPr>
    </w:lvl>
    <w:lvl w:ilvl="2" w:tplc="04150005" w:tentative="1">
      <w:start w:val="1"/>
      <w:numFmt w:val="bullet"/>
      <w:lvlText w:val=""/>
      <w:lvlJc w:val="left"/>
      <w:pPr>
        <w:ind w:left="3195" w:hanging="360"/>
      </w:pPr>
      <w:rPr>
        <w:rFonts w:ascii="Wingdings" w:hAnsi="Wingdings" w:hint="default"/>
      </w:rPr>
    </w:lvl>
    <w:lvl w:ilvl="3" w:tplc="04150001" w:tentative="1">
      <w:start w:val="1"/>
      <w:numFmt w:val="bullet"/>
      <w:lvlText w:val=""/>
      <w:lvlJc w:val="left"/>
      <w:pPr>
        <w:ind w:left="3915" w:hanging="360"/>
      </w:pPr>
      <w:rPr>
        <w:rFonts w:ascii="Symbol" w:hAnsi="Symbol" w:hint="default"/>
      </w:rPr>
    </w:lvl>
    <w:lvl w:ilvl="4" w:tplc="04150003" w:tentative="1">
      <w:start w:val="1"/>
      <w:numFmt w:val="bullet"/>
      <w:lvlText w:val="o"/>
      <w:lvlJc w:val="left"/>
      <w:pPr>
        <w:ind w:left="4635" w:hanging="360"/>
      </w:pPr>
      <w:rPr>
        <w:rFonts w:ascii="Courier New" w:hAnsi="Courier New" w:cs="Courier New" w:hint="default"/>
      </w:rPr>
    </w:lvl>
    <w:lvl w:ilvl="5" w:tplc="04150005" w:tentative="1">
      <w:start w:val="1"/>
      <w:numFmt w:val="bullet"/>
      <w:lvlText w:val=""/>
      <w:lvlJc w:val="left"/>
      <w:pPr>
        <w:ind w:left="5355" w:hanging="360"/>
      </w:pPr>
      <w:rPr>
        <w:rFonts w:ascii="Wingdings" w:hAnsi="Wingdings" w:hint="default"/>
      </w:rPr>
    </w:lvl>
    <w:lvl w:ilvl="6" w:tplc="04150001" w:tentative="1">
      <w:start w:val="1"/>
      <w:numFmt w:val="bullet"/>
      <w:lvlText w:val=""/>
      <w:lvlJc w:val="left"/>
      <w:pPr>
        <w:ind w:left="6075" w:hanging="360"/>
      </w:pPr>
      <w:rPr>
        <w:rFonts w:ascii="Symbol" w:hAnsi="Symbol" w:hint="default"/>
      </w:rPr>
    </w:lvl>
    <w:lvl w:ilvl="7" w:tplc="04150003" w:tentative="1">
      <w:start w:val="1"/>
      <w:numFmt w:val="bullet"/>
      <w:lvlText w:val="o"/>
      <w:lvlJc w:val="left"/>
      <w:pPr>
        <w:ind w:left="6795" w:hanging="360"/>
      </w:pPr>
      <w:rPr>
        <w:rFonts w:ascii="Courier New" w:hAnsi="Courier New" w:cs="Courier New" w:hint="default"/>
      </w:rPr>
    </w:lvl>
    <w:lvl w:ilvl="8" w:tplc="04150005" w:tentative="1">
      <w:start w:val="1"/>
      <w:numFmt w:val="bullet"/>
      <w:lvlText w:val=""/>
      <w:lvlJc w:val="left"/>
      <w:pPr>
        <w:ind w:left="7515" w:hanging="360"/>
      </w:pPr>
      <w:rPr>
        <w:rFonts w:ascii="Wingdings" w:hAnsi="Wingdings" w:hint="default"/>
      </w:rPr>
    </w:lvl>
  </w:abstractNum>
  <w:abstractNum w:abstractNumId="15" w15:restartNumberingAfterBreak="0">
    <w:nsid w:val="1FEA0ED3"/>
    <w:multiLevelType w:val="hybridMultilevel"/>
    <w:tmpl w:val="DC101442"/>
    <w:lvl w:ilvl="0" w:tplc="7A823ADA">
      <w:start w:val="1"/>
      <w:numFmt w:val="bullet"/>
      <w:lvlText w:val=""/>
      <w:lvlJc w:val="left"/>
      <w:pPr>
        <w:ind w:left="720" w:hanging="360"/>
      </w:pPr>
      <w:rPr>
        <w:rFonts w:ascii="Symbol" w:hAnsi="Symbol" w:hint="default"/>
        <w:sz w:val="12"/>
        <w:szCs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305ED6"/>
    <w:multiLevelType w:val="hybridMultilevel"/>
    <w:tmpl w:val="1A7C4982"/>
    <w:lvl w:ilvl="0" w:tplc="7A823ADA">
      <w:start w:val="1"/>
      <w:numFmt w:val="bullet"/>
      <w:lvlText w:val=""/>
      <w:lvlJc w:val="left"/>
      <w:pPr>
        <w:ind w:left="1287" w:hanging="360"/>
      </w:pPr>
      <w:rPr>
        <w:rFonts w:ascii="Symbol" w:hAnsi="Symbol" w:hint="default"/>
        <w:sz w:val="12"/>
        <w:szCs w:val="1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15:restartNumberingAfterBreak="0">
    <w:nsid w:val="27227E7A"/>
    <w:multiLevelType w:val="hybridMultilevel"/>
    <w:tmpl w:val="188E52BC"/>
    <w:lvl w:ilvl="0" w:tplc="73EEEAEC">
      <w:start w:val="1"/>
      <w:numFmt w:val="bullet"/>
      <w:lvlText w:val=""/>
      <w:lvlJc w:val="left"/>
      <w:pPr>
        <w:ind w:left="1571" w:hanging="360"/>
      </w:pPr>
      <w:rPr>
        <w:rFonts w:ascii="Symbol" w:hAnsi="Symbol" w:hint="default"/>
        <w:sz w:val="16"/>
        <w:szCs w:val="12"/>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 w15:restartNumberingAfterBreak="0">
    <w:nsid w:val="281E4E30"/>
    <w:multiLevelType w:val="hybridMultilevel"/>
    <w:tmpl w:val="566CDE68"/>
    <w:lvl w:ilvl="0" w:tplc="7A823ADA">
      <w:start w:val="1"/>
      <w:numFmt w:val="bullet"/>
      <w:lvlText w:val=""/>
      <w:lvlJc w:val="left"/>
      <w:pPr>
        <w:ind w:left="720" w:hanging="360"/>
      </w:pPr>
      <w:rPr>
        <w:rFonts w:ascii="Symbol" w:hAnsi="Symbol" w:hint="default"/>
        <w:sz w:val="12"/>
        <w:szCs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83B0935"/>
    <w:multiLevelType w:val="hybridMultilevel"/>
    <w:tmpl w:val="CCA80694"/>
    <w:lvl w:ilvl="0" w:tplc="3D4843AC">
      <w:start w:val="1"/>
      <w:numFmt w:val="bullet"/>
      <w:lvlText w:val=""/>
      <w:lvlJc w:val="left"/>
      <w:pPr>
        <w:ind w:left="720" w:hanging="360"/>
      </w:pPr>
      <w:rPr>
        <w:rFonts w:ascii="Wingdings" w:hAnsi="Wingdings" w:hint="default"/>
        <w:sz w:val="14"/>
        <w:szCs w:val="1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D3A574C"/>
    <w:multiLevelType w:val="hybridMultilevel"/>
    <w:tmpl w:val="8752E44C"/>
    <w:lvl w:ilvl="0" w:tplc="BAFCD538">
      <w:start w:val="1"/>
      <w:numFmt w:val="bullet"/>
      <w:lvlText w:val=""/>
      <w:lvlJc w:val="left"/>
      <w:pPr>
        <w:ind w:left="862" w:hanging="360"/>
      </w:pPr>
      <w:rPr>
        <w:rFonts w:ascii="Wingdings" w:hAnsi="Wingdings" w:hint="default"/>
        <w:sz w:val="14"/>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1" w15:restartNumberingAfterBreak="0">
    <w:nsid w:val="2D8B63CA"/>
    <w:multiLevelType w:val="multilevel"/>
    <w:tmpl w:val="B3E02224"/>
    <w:lvl w:ilvl="0">
      <w:start w:val="1"/>
      <w:numFmt w:val="decimal"/>
      <w:pStyle w:val="Art1"/>
      <w:lvlText w:val="%1."/>
      <w:lvlJc w:val="left"/>
      <w:pPr>
        <w:ind w:left="360" w:hanging="360"/>
      </w:pPr>
      <w:rPr>
        <w:b w:val="0"/>
        <w:sz w:val="22"/>
      </w:rPr>
    </w:lvl>
    <w:lvl w:ilvl="1">
      <w:start w:val="1"/>
      <w:numFmt w:val="decimal"/>
      <w:pStyle w:val="Art2"/>
      <w:lvlText w:val="%1.%2."/>
      <w:lvlJc w:val="left"/>
      <w:pPr>
        <w:ind w:left="1000" w:hanging="432"/>
      </w:pPr>
      <w:rPr>
        <w:rFonts w:ascii="Arial" w:hAnsi="Arial" w:cs="Arial" w:hint="default"/>
        <w:b/>
        <w:i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B33CBE"/>
    <w:multiLevelType w:val="hybridMultilevel"/>
    <w:tmpl w:val="82B25C4A"/>
    <w:lvl w:ilvl="0" w:tplc="3D4843AC">
      <w:start w:val="1"/>
      <w:numFmt w:val="bullet"/>
      <w:lvlText w:val=""/>
      <w:lvlJc w:val="left"/>
      <w:pPr>
        <w:tabs>
          <w:tab w:val="num" w:pos="720"/>
        </w:tabs>
        <w:ind w:left="720" w:hanging="360"/>
      </w:pPr>
      <w:rPr>
        <w:rFonts w:ascii="Wingdings" w:hAnsi="Wingdings" w:hint="default"/>
        <w:sz w:val="14"/>
        <w:szCs w:val="14"/>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15:restartNumberingAfterBreak="0">
    <w:nsid w:val="2F255556"/>
    <w:multiLevelType w:val="hybridMultilevel"/>
    <w:tmpl w:val="B8CC0696"/>
    <w:lvl w:ilvl="0" w:tplc="E92E0750">
      <w:start w:val="1"/>
      <w:numFmt w:val="bullet"/>
      <w:lvlText w:val=""/>
      <w:lvlJc w:val="left"/>
      <w:pPr>
        <w:ind w:left="720" w:hanging="360"/>
      </w:pPr>
      <w:rPr>
        <w:rFonts w:ascii="Symbol" w:hAnsi="Symbol" w:hint="default"/>
        <w:sz w:val="12"/>
        <w:szCs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3213670"/>
    <w:multiLevelType w:val="hybridMultilevel"/>
    <w:tmpl w:val="6826CFB6"/>
    <w:lvl w:ilvl="0" w:tplc="7A823ADA">
      <w:start w:val="1"/>
      <w:numFmt w:val="bullet"/>
      <w:lvlText w:val=""/>
      <w:lvlJc w:val="left"/>
      <w:pPr>
        <w:ind w:left="720" w:hanging="360"/>
      </w:pPr>
      <w:rPr>
        <w:rFonts w:ascii="Symbol" w:hAnsi="Symbol" w:hint="default"/>
        <w:sz w:val="12"/>
        <w:szCs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38D6D9A"/>
    <w:multiLevelType w:val="hybridMultilevel"/>
    <w:tmpl w:val="5246E1A8"/>
    <w:lvl w:ilvl="0" w:tplc="7A823ADA">
      <w:start w:val="1"/>
      <w:numFmt w:val="bullet"/>
      <w:lvlText w:val=""/>
      <w:lvlJc w:val="left"/>
      <w:pPr>
        <w:ind w:left="720" w:hanging="360"/>
      </w:pPr>
      <w:rPr>
        <w:rFonts w:ascii="Symbol" w:hAnsi="Symbol" w:hint="default"/>
        <w:sz w:val="12"/>
        <w:szCs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6867025"/>
    <w:multiLevelType w:val="hybridMultilevel"/>
    <w:tmpl w:val="5762DF36"/>
    <w:lvl w:ilvl="0" w:tplc="44E21234">
      <w:start w:val="1"/>
      <w:numFmt w:val="bullet"/>
      <w:lvlText w:val=""/>
      <w:lvlJc w:val="left"/>
      <w:pPr>
        <w:ind w:left="720" w:hanging="360"/>
      </w:pPr>
      <w:rPr>
        <w:rFonts w:ascii="Symbol" w:hAnsi="Symbol" w:hint="default"/>
        <w:sz w:val="12"/>
        <w:szCs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6884B72"/>
    <w:multiLevelType w:val="hybridMultilevel"/>
    <w:tmpl w:val="E8E2D218"/>
    <w:lvl w:ilvl="0" w:tplc="9182982E">
      <w:start w:val="1"/>
      <w:numFmt w:val="bullet"/>
      <w:lvlText w:val=""/>
      <w:lvlJc w:val="left"/>
      <w:pPr>
        <w:ind w:left="1755" w:hanging="360"/>
      </w:pPr>
      <w:rPr>
        <w:rFonts w:ascii="Symbol" w:hAnsi="Symbol" w:hint="default"/>
        <w:sz w:val="12"/>
      </w:rPr>
    </w:lvl>
    <w:lvl w:ilvl="1" w:tplc="04150003" w:tentative="1">
      <w:start w:val="1"/>
      <w:numFmt w:val="bullet"/>
      <w:lvlText w:val="o"/>
      <w:lvlJc w:val="left"/>
      <w:pPr>
        <w:ind w:left="2475" w:hanging="360"/>
      </w:pPr>
      <w:rPr>
        <w:rFonts w:ascii="Courier New" w:hAnsi="Courier New" w:cs="Courier New" w:hint="default"/>
      </w:rPr>
    </w:lvl>
    <w:lvl w:ilvl="2" w:tplc="04150005" w:tentative="1">
      <w:start w:val="1"/>
      <w:numFmt w:val="bullet"/>
      <w:lvlText w:val=""/>
      <w:lvlJc w:val="left"/>
      <w:pPr>
        <w:ind w:left="3195" w:hanging="360"/>
      </w:pPr>
      <w:rPr>
        <w:rFonts w:ascii="Wingdings" w:hAnsi="Wingdings" w:hint="default"/>
      </w:rPr>
    </w:lvl>
    <w:lvl w:ilvl="3" w:tplc="04150001" w:tentative="1">
      <w:start w:val="1"/>
      <w:numFmt w:val="bullet"/>
      <w:lvlText w:val=""/>
      <w:lvlJc w:val="left"/>
      <w:pPr>
        <w:ind w:left="3915" w:hanging="360"/>
      </w:pPr>
      <w:rPr>
        <w:rFonts w:ascii="Symbol" w:hAnsi="Symbol" w:hint="default"/>
      </w:rPr>
    </w:lvl>
    <w:lvl w:ilvl="4" w:tplc="04150003" w:tentative="1">
      <w:start w:val="1"/>
      <w:numFmt w:val="bullet"/>
      <w:lvlText w:val="o"/>
      <w:lvlJc w:val="left"/>
      <w:pPr>
        <w:ind w:left="4635" w:hanging="360"/>
      </w:pPr>
      <w:rPr>
        <w:rFonts w:ascii="Courier New" w:hAnsi="Courier New" w:cs="Courier New" w:hint="default"/>
      </w:rPr>
    </w:lvl>
    <w:lvl w:ilvl="5" w:tplc="04150005" w:tentative="1">
      <w:start w:val="1"/>
      <w:numFmt w:val="bullet"/>
      <w:lvlText w:val=""/>
      <w:lvlJc w:val="left"/>
      <w:pPr>
        <w:ind w:left="5355" w:hanging="360"/>
      </w:pPr>
      <w:rPr>
        <w:rFonts w:ascii="Wingdings" w:hAnsi="Wingdings" w:hint="default"/>
      </w:rPr>
    </w:lvl>
    <w:lvl w:ilvl="6" w:tplc="04150001" w:tentative="1">
      <w:start w:val="1"/>
      <w:numFmt w:val="bullet"/>
      <w:lvlText w:val=""/>
      <w:lvlJc w:val="left"/>
      <w:pPr>
        <w:ind w:left="6075" w:hanging="360"/>
      </w:pPr>
      <w:rPr>
        <w:rFonts w:ascii="Symbol" w:hAnsi="Symbol" w:hint="default"/>
      </w:rPr>
    </w:lvl>
    <w:lvl w:ilvl="7" w:tplc="04150003" w:tentative="1">
      <w:start w:val="1"/>
      <w:numFmt w:val="bullet"/>
      <w:lvlText w:val="o"/>
      <w:lvlJc w:val="left"/>
      <w:pPr>
        <w:ind w:left="6795" w:hanging="360"/>
      </w:pPr>
      <w:rPr>
        <w:rFonts w:ascii="Courier New" w:hAnsi="Courier New" w:cs="Courier New" w:hint="default"/>
      </w:rPr>
    </w:lvl>
    <w:lvl w:ilvl="8" w:tplc="04150005" w:tentative="1">
      <w:start w:val="1"/>
      <w:numFmt w:val="bullet"/>
      <w:lvlText w:val=""/>
      <w:lvlJc w:val="left"/>
      <w:pPr>
        <w:ind w:left="7515" w:hanging="360"/>
      </w:pPr>
      <w:rPr>
        <w:rFonts w:ascii="Wingdings" w:hAnsi="Wingdings" w:hint="default"/>
      </w:rPr>
    </w:lvl>
  </w:abstractNum>
  <w:abstractNum w:abstractNumId="28" w15:restartNumberingAfterBreak="0">
    <w:nsid w:val="3F765763"/>
    <w:multiLevelType w:val="hybridMultilevel"/>
    <w:tmpl w:val="90CC4C46"/>
    <w:lvl w:ilvl="0" w:tplc="87D8F12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BB45B4"/>
    <w:multiLevelType w:val="hybridMultilevel"/>
    <w:tmpl w:val="EA22B8BC"/>
    <w:lvl w:ilvl="0" w:tplc="B48A9740">
      <w:start w:val="1"/>
      <w:numFmt w:val="bullet"/>
      <w:lvlText w:val=""/>
      <w:lvlJc w:val="left"/>
      <w:pPr>
        <w:ind w:left="1287" w:hanging="360"/>
      </w:pPr>
      <w:rPr>
        <w:rFonts w:ascii="Symbol" w:hAnsi="Symbol" w:hint="default"/>
        <w:sz w:val="1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0" w15:restartNumberingAfterBreak="0">
    <w:nsid w:val="4619675A"/>
    <w:multiLevelType w:val="hybridMultilevel"/>
    <w:tmpl w:val="6648473E"/>
    <w:lvl w:ilvl="0" w:tplc="FFFFFFFF">
      <w:start w:val="1"/>
      <w:numFmt w:val="upperLetter"/>
      <w:pStyle w:val="Nagwek2"/>
      <w:lvlText w:val="%1."/>
      <w:lvlJc w:val="left"/>
      <w:pPr>
        <w:tabs>
          <w:tab w:val="num" w:pos="360"/>
        </w:tabs>
        <w:ind w:left="340" w:hanging="340"/>
      </w:pPr>
      <w:rPr>
        <w:rFonts w:hint="default"/>
        <w:b/>
        <w:color w:val="000080"/>
      </w:rPr>
    </w:lvl>
    <w:lvl w:ilvl="1" w:tplc="FFFFFFFF">
      <w:start w:val="2"/>
      <w:numFmt w:val="decimal"/>
      <w:lvlText w:val="%2."/>
      <w:lvlJc w:val="left"/>
      <w:pPr>
        <w:tabs>
          <w:tab w:val="num" w:pos="1440"/>
        </w:tabs>
        <w:ind w:left="1440" w:hanging="360"/>
      </w:pPr>
      <w:rPr>
        <w:rFonts w:hint="default"/>
        <w:b/>
        <w:color w:val="000080"/>
      </w:rPr>
    </w:lvl>
    <w:lvl w:ilvl="2" w:tplc="FFFFFFFF">
      <w:start w:val="22"/>
      <w:numFmt w:val="bullet"/>
      <w:lvlText w:val=""/>
      <w:lvlJc w:val="left"/>
      <w:pPr>
        <w:tabs>
          <w:tab w:val="num" w:pos="2160"/>
        </w:tabs>
        <w:ind w:left="2160" w:hanging="360"/>
      </w:pPr>
      <w:rPr>
        <w:rFonts w:ascii="Symbol" w:eastAsia="Times New Roman" w:hAnsi="Symbol" w:cs="Times New Roman" w:hint="default"/>
        <w:i w:val="0"/>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72E6D0E"/>
    <w:multiLevelType w:val="hybridMultilevel"/>
    <w:tmpl w:val="BFC0DC8C"/>
    <w:lvl w:ilvl="0" w:tplc="44E21234">
      <w:start w:val="1"/>
      <w:numFmt w:val="bullet"/>
      <w:lvlText w:val=""/>
      <w:lvlJc w:val="left"/>
      <w:pPr>
        <w:ind w:left="720" w:hanging="360"/>
      </w:pPr>
      <w:rPr>
        <w:rFonts w:ascii="Symbol" w:hAnsi="Symbol" w:hint="default"/>
        <w:sz w:val="12"/>
        <w:szCs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80F32D2"/>
    <w:multiLevelType w:val="hybridMultilevel"/>
    <w:tmpl w:val="EE5E2EFC"/>
    <w:lvl w:ilvl="0" w:tplc="CB761D88">
      <w:start w:val="1"/>
      <w:numFmt w:val="bullet"/>
      <w:lvlText w:val=""/>
      <w:lvlJc w:val="left"/>
      <w:pPr>
        <w:tabs>
          <w:tab w:val="num" w:pos="1500"/>
        </w:tabs>
        <w:ind w:left="1500" w:hanging="360"/>
      </w:pPr>
      <w:rPr>
        <w:rFonts w:ascii="Symbol" w:hAnsi="Symbol" w:hint="default"/>
        <w:sz w:val="12"/>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15:restartNumberingAfterBreak="0">
    <w:nsid w:val="49754F1F"/>
    <w:multiLevelType w:val="multilevel"/>
    <w:tmpl w:val="347E0DCC"/>
    <w:lvl w:ilvl="0">
      <w:start w:val="1"/>
      <w:numFmt w:val="decimal"/>
      <w:pStyle w:val="2poziomELO"/>
      <w:lvlText w:val="%1."/>
      <w:lvlJc w:val="left"/>
      <w:pPr>
        <w:tabs>
          <w:tab w:val="num" w:pos="360"/>
        </w:tabs>
        <w:ind w:left="360" w:hanging="360"/>
      </w:pPr>
      <w:rPr>
        <w:rFonts w:hint="default"/>
      </w:rPr>
    </w:lvl>
    <w:lvl w:ilvl="1">
      <w:start w:val="1"/>
      <w:numFmt w:val="decimal"/>
      <w:pStyle w:val="3poziomELO"/>
      <w:lvlText w:val="%1.%2."/>
      <w:lvlJc w:val="left"/>
      <w:pPr>
        <w:tabs>
          <w:tab w:val="num" w:pos="1142"/>
        </w:tabs>
        <w:ind w:left="114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15:restartNumberingAfterBreak="0">
    <w:nsid w:val="4A6C4BCE"/>
    <w:multiLevelType w:val="hybridMultilevel"/>
    <w:tmpl w:val="E0549B70"/>
    <w:lvl w:ilvl="0" w:tplc="7A823ADA">
      <w:start w:val="1"/>
      <w:numFmt w:val="bullet"/>
      <w:lvlText w:val=""/>
      <w:lvlJc w:val="left"/>
      <w:pPr>
        <w:ind w:left="720" w:hanging="360"/>
      </w:pPr>
      <w:rPr>
        <w:rFonts w:ascii="Symbol" w:hAnsi="Symbol" w:hint="default"/>
        <w:sz w:val="12"/>
        <w:szCs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B68196D"/>
    <w:multiLevelType w:val="hybridMultilevel"/>
    <w:tmpl w:val="3EB2C38C"/>
    <w:lvl w:ilvl="0" w:tplc="3D4843AC">
      <w:start w:val="1"/>
      <w:numFmt w:val="bullet"/>
      <w:lvlText w:val=""/>
      <w:lvlJc w:val="left"/>
      <w:pPr>
        <w:ind w:left="1215" w:hanging="360"/>
      </w:pPr>
      <w:rPr>
        <w:rFonts w:ascii="Wingdings" w:hAnsi="Wingdings" w:hint="default"/>
        <w:sz w:val="14"/>
        <w:szCs w:val="14"/>
      </w:rPr>
    </w:lvl>
    <w:lvl w:ilvl="1" w:tplc="04150003" w:tentative="1">
      <w:start w:val="1"/>
      <w:numFmt w:val="bullet"/>
      <w:lvlText w:val="o"/>
      <w:lvlJc w:val="left"/>
      <w:pPr>
        <w:ind w:left="1935" w:hanging="360"/>
      </w:pPr>
      <w:rPr>
        <w:rFonts w:ascii="Courier New" w:hAnsi="Courier New" w:cs="Courier New" w:hint="default"/>
      </w:rPr>
    </w:lvl>
    <w:lvl w:ilvl="2" w:tplc="04150005" w:tentative="1">
      <w:start w:val="1"/>
      <w:numFmt w:val="bullet"/>
      <w:lvlText w:val=""/>
      <w:lvlJc w:val="left"/>
      <w:pPr>
        <w:ind w:left="2655" w:hanging="360"/>
      </w:pPr>
      <w:rPr>
        <w:rFonts w:ascii="Wingdings" w:hAnsi="Wingdings" w:hint="default"/>
      </w:rPr>
    </w:lvl>
    <w:lvl w:ilvl="3" w:tplc="04150001" w:tentative="1">
      <w:start w:val="1"/>
      <w:numFmt w:val="bullet"/>
      <w:lvlText w:val=""/>
      <w:lvlJc w:val="left"/>
      <w:pPr>
        <w:ind w:left="3375" w:hanging="360"/>
      </w:pPr>
      <w:rPr>
        <w:rFonts w:ascii="Symbol" w:hAnsi="Symbol" w:hint="default"/>
      </w:rPr>
    </w:lvl>
    <w:lvl w:ilvl="4" w:tplc="04150003" w:tentative="1">
      <w:start w:val="1"/>
      <w:numFmt w:val="bullet"/>
      <w:lvlText w:val="o"/>
      <w:lvlJc w:val="left"/>
      <w:pPr>
        <w:ind w:left="4095" w:hanging="360"/>
      </w:pPr>
      <w:rPr>
        <w:rFonts w:ascii="Courier New" w:hAnsi="Courier New" w:cs="Courier New" w:hint="default"/>
      </w:rPr>
    </w:lvl>
    <w:lvl w:ilvl="5" w:tplc="04150005" w:tentative="1">
      <w:start w:val="1"/>
      <w:numFmt w:val="bullet"/>
      <w:lvlText w:val=""/>
      <w:lvlJc w:val="left"/>
      <w:pPr>
        <w:ind w:left="4815" w:hanging="360"/>
      </w:pPr>
      <w:rPr>
        <w:rFonts w:ascii="Wingdings" w:hAnsi="Wingdings" w:hint="default"/>
      </w:rPr>
    </w:lvl>
    <w:lvl w:ilvl="6" w:tplc="04150001" w:tentative="1">
      <w:start w:val="1"/>
      <w:numFmt w:val="bullet"/>
      <w:lvlText w:val=""/>
      <w:lvlJc w:val="left"/>
      <w:pPr>
        <w:ind w:left="5535" w:hanging="360"/>
      </w:pPr>
      <w:rPr>
        <w:rFonts w:ascii="Symbol" w:hAnsi="Symbol" w:hint="default"/>
      </w:rPr>
    </w:lvl>
    <w:lvl w:ilvl="7" w:tplc="04150003" w:tentative="1">
      <w:start w:val="1"/>
      <w:numFmt w:val="bullet"/>
      <w:lvlText w:val="o"/>
      <w:lvlJc w:val="left"/>
      <w:pPr>
        <w:ind w:left="6255" w:hanging="360"/>
      </w:pPr>
      <w:rPr>
        <w:rFonts w:ascii="Courier New" w:hAnsi="Courier New" w:cs="Courier New" w:hint="default"/>
      </w:rPr>
    </w:lvl>
    <w:lvl w:ilvl="8" w:tplc="04150005" w:tentative="1">
      <w:start w:val="1"/>
      <w:numFmt w:val="bullet"/>
      <w:lvlText w:val=""/>
      <w:lvlJc w:val="left"/>
      <w:pPr>
        <w:ind w:left="6975" w:hanging="360"/>
      </w:pPr>
      <w:rPr>
        <w:rFonts w:ascii="Wingdings" w:hAnsi="Wingdings" w:hint="default"/>
      </w:rPr>
    </w:lvl>
  </w:abstractNum>
  <w:abstractNum w:abstractNumId="36" w15:restartNumberingAfterBreak="0">
    <w:nsid w:val="4B956211"/>
    <w:multiLevelType w:val="hybridMultilevel"/>
    <w:tmpl w:val="E27AE980"/>
    <w:lvl w:ilvl="0" w:tplc="7A823ADA">
      <w:start w:val="1"/>
      <w:numFmt w:val="bullet"/>
      <w:lvlText w:val=""/>
      <w:lvlJc w:val="left"/>
      <w:pPr>
        <w:ind w:left="720" w:hanging="360"/>
      </w:pPr>
      <w:rPr>
        <w:rFonts w:ascii="Symbol" w:hAnsi="Symbol" w:hint="default"/>
        <w:sz w:val="12"/>
        <w:szCs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DEA4DFB"/>
    <w:multiLevelType w:val="hybridMultilevel"/>
    <w:tmpl w:val="7292A92E"/>
    <w:lvl w:ilvl="0" w:tplc="4996855A">
      <w:start w:val="1"/>
      <w:numFmt w:val="bullet"/>
      <w:lvlText w:val=""/>
      <w:lvlJc w:val="left"/>
      <w:pPr>
        <w:ind w:left="1571" w:hanging="360"/>
      </w:pPr>
      <w:rPr>
        <w:rFonts w:ascii="Symbol" w:hAnsi="Symbol" w:hint="default"/>
        <w:sz w:val="12"/>
        <w:szCs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EAF5058"/>
    <w:multiLevelType w:val="hybridMultilevel"/>
    <w:tmpl w:val="6B74A5F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61657DD"/>
    <w:multiLevelType w:val="hybridMultilevel"/>
    <w:tmpl w:val="7EEEF91A"/>
    <w:lvl w:ilvl="0" w:tplc="7A823ADA">
      <w:start w:val="1"/>
      <w:numFmt w:val="bullet"/>
      <w:lvlText w:val=""/>
      <w:lvlJc w:val="left"/>
      <w:pPr>
        <w:ind w:left="720" w:hanging="360"/>
      </w:pPr>
      <w:rPr>
        <w:rFonts w:ascii="Symbol" w:hAnsi="Symbol" w:hint="default"/>
        <w:sz w:val="12"/>
        <w:szCs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86B384E"/>
    <w:multiLevelType w:val="hybridMultilevel"/>
    <w:tmpl w:val="5FBAC286"/>
    <w:lvl w:ilvl="0" w:tplc="166C8942">
      <w:start w:val="1"/>
      <w:numFmt w:val="bullet"/>
      <w:lvlText w:val=""/>
      <w:lvlJc w:val="left"/>
      <w:pPr>
        <w:ind w:left="720" w:hanging="360"/>
      </w:pPr>
      <w:rPr>
        <w:rFonts w:ascii="Symbol" w:hAnsi="Symbol" w:hint="default"/>
        <w:sz w:val="12"/>
        <w:szCs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8C1316A"/>
    <w:multiLevelType w:val="hybridMultilevel"/>
    <w:tmpl w:val="C3B48AA0"/>
    <w:lvl w:ilvl="0" w:tplc="4996855A">
      <w:start w:val="1"/>
      <w:numFmt w:val="bullet"/>
      <w:lvlText w:val=""/>
      <w:lvlJc w:val="left"/>
      <w:pPr>
        <w:ind w:left="1571" w:hanging="360"/>
      </w:pPr>
      <w:rPr>
        <w:rFonts w:ascii="Symbol" w:hAnsi="Symbol" w:hint="default"/>
        <w:sz w:val="12"/>
        <w:szCs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ACF7FD3"/>
    <w:multiLevelType w:val="hybridMultilevel"/>
    <w:tmpl w:val="19B0B55C"/>
    <w:lvl w:ilvl="0" w:tplc="7A823ADA">
      <w:start w:val="1"/>
      <w:numFmt w:val="bullet"/>
      <w:lvlText w:val=""/>
      <w:lvlJc w:val="left"/>
      <w:pPr>
        <w:ind w:left="720" w:hanging="360"/>
      </w:pPr>
      <w:rPr>
        <w:rFonts w:ascii="Symbol" w:hAnsi="Symbol" w:hint="default"/>
        <w:sz w:val="12"/>
        <w:szCs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AD67D08"/>
    <w:multiLevelType w:val="hybridMultilevel"/>
    <w:tmpl w:val="C9404F7C"/>
    <w:lvl w:ilvl="0" w:tplc="97786502">
      <w:start w:val="1"/>
      <w:numFmt w:val="bullet"/>
      <w:lvlText w:val=""/>
      <w:lvlJc w:val="left"/>
      <w:pPr>
        <w:ind w:left="720" w:hanging="360"/>
      </w:pPr>
      <w:rPr>
        <w:rFonts w:ascii="Wingdings" w:hAnsi="Wingdings" w:hint="default"/>
        <w:sz w:val="1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3FC7FAC"/>
    <w:multiLevelType w:val="hybridMultilevel"/>
    <w:tmpl w:val="D23CC4D6"/>
    <w:lvl w:ilvl="0" w:tplc="3D4843AC">
      <w:start w:val="1"/>
      <w:numFmt w:val="bullet"/>
      <w:lvlText w:val=""/>
      <w:lvlJc w:val="left"/>
      <w:pPr>
        <w:ind w:left="1215" w:hanging="360"/>
      </w:pPr>
      <w:rPr>
        <w:rFonts w:ascii="Wingdings" w:hAnsi="Wingdings" w:hint="default"/>
        <w:sz w:val="14"/>
        <w:szCs w:val="14"/>
      </w:rPr>
    </w:lvl>
    <w:lvl w:ilvl="1" w:tplc="04150003" w:tentative="1">
      <w:start w:val="1"/>
      <w:numFmt w:val="bullet"/>
      <w:lvlText w:val="o"/>
      <w:lvlJc w:val="left"/>
      <w:pPr>
        <w:ind w:left="1935" w:hanging="360"/>
      </w:pPr>
      <w:rPr>
        <w:rFonts w:ascii="Courier New" w:hAnsi="Courier New" w:cs="Courier New" w:hint="default"/>
      </w:rPr>
    </w:lvl>
    <w:lvl w:ilvl="2" w:tplc="04150005" w:tentative="1">
      <w:start w:val="1"/>
      <w:numFmt w:val="bullet"/>
      <w:lvlText w:val=""/>
      <w:lvlJc w:val="left"/>
      <w:pPr>
        <w:ind w:left="2655" w:hanging="360"/>
      </w:pPr>
      <w:rPr>
        <w:rFonts w:ascii="Wingdings" w:hAnsi="Wingdings" w:hint="default"/>
      </w:rPr>
    </w:lvl>
    <w:lvl w:ilvl="3" w:tplc="04150001" w:tentative="1">
      <w:start w:val="1"/>
      <w:numFmt w:val="bullet"/>
      <w:lvlText w:val=""/>
      <w:lvlJc w:val="left"/>
      <w:pPr>
        <w:ind w:left="3375" w:hanging="360"/>
      </w:pPr>
      <w:rPr>
        <w:rFonts w:ascii="Symbol" w:hAnsi="Symbol" w:hint="default"/>
      </w:rPr>
    </w:lvl>
    <w:lvl w:ilvl="4" w:tplc="04150003" w:tentative="1">
      <w:start w:val="1"/>
      <w:numFmt w:val="bullet"/>
      <w:lvlText w:val="o"/>
      <w:lvlJc w:val="left"/>
      <w:pPr>
        <w:ind w:left="4095" w:hanging="360"/>
      </w:pPr>
      <w:rPr>
        <w:rFonts w:ascii="Courier New" w:hAnsi="Courier New" w:cs="Courier New" w:hint="default"/>
      </w:rPr>
    </w:lvl>
    <w:lvl w:ilvl="5" w:tplc="04150005" w:tentative="1">
      <w:start w:val="1"/>
      <w:numFmt w:val="bullet"/>
      <w:lvlText w:val=""/>
      <w:lvlJc w:val="left"/>
      <w:pPr>
        <w:ind w:left="4815" w:hanging="360"/>
      </w:pPr>
      <w:rPr>
        <w:rFonts w:ascii="Wingdings" w:hAnsi="Wingdings" w:hint="default"/>
      </w:rPr>
    </w:lvl>
    <w:lvl w:ilvl="6" w:tplc="04150001" w:tentative="1">
      <w:start w:val="1"/>
      <w:numFmt w:val="bullet"/>
      <w:lvlText w:val=""/>
      <w:lvlJc w:val="left"/>
      <w:pPr>
        <w:ind w:left="5535" w:hanging="360"/>
      </w:pPr>
      <w:rPr>
        <w:rFonts w:ascii="Symbol" w:hAnsi="Symbol" w:hint="default"/>
      </w:rPr>
    </w:lvl>
    <w:lvl w:ilvl="7" w:tplc="04150003" w:tentative="1">
      <w:start w:val="1"/>
      <w:numFmt w:val="bullet"/>
      <w:lvlText w:val="o"/>
      <w:lvlJc w:val="left"/>
      <w:pPr>
        <w:ind w:left="6255" w:hanging="360"/>
      </w:pPr>
      <w:rPr>
        <w:rFonts w:ascii="Courier New" w:hAnsi="Courier New" w:cs="Courier New" w:hint="default"/>
      </w:rPr>
    </w:lvl>
    <w:lvl w:ilvl="8" w:tplc="04150005" w:tentative="1">
      <w:start w:val="1"/>
      <w:numFmt w:val="bullet"/>
      <w:lvlText w:val=""/>
      <w:lvlJc w:val="left"/>
      <w:pPr>
        <w:ind w:left="6975" w:hanging="360"/>
      </w:pPr>
      <w:rPr>
        <w:rFonts w:ascii="Wingdings" w:hAnsi="Wingdings" w:hint="default"/>
      </w:rPr>
    </w:lvl>
  </w:abstractNum>
  <w:abstractNum w:abstractNumId="45" w15:restartNumberingAfterBreak="0">
    <w:nsid w:val="64F30627"/>
    <w:multiLevelType w:val="hybridMultilevel"/>
    <w:tmpl w:val="7588853A"/>
    <w:lvl w:ilvl="0" w:tplc="7A823ADA">
      <w:start w:val="1"/>
      <w:numFmt w:val="bullet"/>
      <w:lvlText w:val=""/>
      <w:lvlJc w:val="left"/>
      <w:pPr>
        <w:ind w:left="1287" w:hanging="360"/>
      </w:pPr>
      <w:rPr>
        <w:rFonts w:ascii="Symbol" w:hAnsi="Symbol" w:hint="default"/>
        <w:sz w:val="12"/>
        <w:szCs w:val="1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6" w15:restartNumberingAfterBreak="0">
    <w:nsid w:val="651F2839"/>
    <w:multiLevelType w:val="hybridMultilevel"/>
    <w:tmpl w:val="59C40DB4"/>
    <w:lvl w:ilvl="0" w:tplc="FDF08AF0">
      <w:start w:val="1"/>
      <w:numFmt w:val="bullet"/>
      <w:lvlText w:val=""/>
      <w:lvlJc w:val="left"/>
      <w:pPr>
        <w:ind w:left="720" w:hanging="360"/>
      </w:pPr>
      <w:rPr>
        <w:rFonts w:ascii="Wingdings" w:hAnsi="Wingdings" w:hint="default"/>
        <w:sz w:val="1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CA71DCB"/>
    <w:multiLevelType w:val="hybridMultilevel"/>
    <w:tmpl w:val="7166EDB6"/>
    <w:lvl w:ilvl="0" w:tplc="7A823ADA">
      <w:start w:val="1"/>
      <w:numFmt w:val="bullet"/>
      <w:lvlText w:val=""/>
      <w:lvlJc w:val="left"/>
      <w:pPr>
        <w:ind w:left="720" w:hanging="360"/>
      </w:pPr>
      <w:rPr>
        <w:rFonts w:ascii="Symbol" w:hAnsi="Symbol" w:hint="default"/>
        <w:sz w:val="12"/>
        <w:szCs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D760DA6"/>
    <w:multiLevelType w:val="hybridMultilevel"/>
    <w:tmpl w:val="B0262BC8"/>
    <w:lvl w:ilvl="0" w:tplc="7A823ADA">
      <w:start w:val="1"/>
      <w:numFmt w:val="bullet"/>
      <w:lvlText w:val=""/>
      <w:lvlJc w:val="left"/>
      <w:pPr>
        <w:ind w:left="1287" w:hanging="360"/>
      </w:pPr>
      <w:rPr>
        <w:rFonts w:ascii="Symbol" w:hAnsi="Symbol" w:hint="default"/>
        <w:sz w:val="12"/>
        <w:szCs w:val="1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9" w15:restartNumberingAfterBreak="0">
    <w:nsid w:val="6F2F3C3C"/>
    <w:multiLevelType w:val="hybridMultilevel"/>
    <w:tmpl w:val="65281CAA"/>
    <w:lvl w:ilvl="0" w:tplc="B37AC4B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F665E3D"/>
    <w:multiLevelType w:val="hybridMultilevel"/>
    <w:tmpl w:val="BBAAE232"/>
    <w:lvl w:ilvl="0" w:tplc="3028BD60">
      <w:start w:val="1"/>
      <w:numFmt w:val="bullet"/>
      <w:lvlText w:val=""/>
      <w:lvlJc w:val="left"/>
      <w:pPr>
        <w:ind w:left="720" w:hanging="360"/>
      </w:pPr>
      <w:rPr>
        <w:rFonts w:ascii="Symbol" w:hAnsi="Symbol" w:hint="default"/>
        <w:sz w:val="12"/>
        <w:szCs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F7F35E5"/>
    <w:multiLevelType w:val="hybridMultilevel"/>
    <w:tmpl w:val="F9385D9A"/>
    <w:lvl w:ilvl="0" w:tplc="7A823ADA">
      <w:start w:val="1"/>
      <w:numFmt w:val="bullet"/>
      <w:lvlText w:val=""/>
      <w:lvlJc w:val="left"/>
      <w:pPr>
        <w:ind w:left="720" w:hanging="360"/>
      </w:pPr>
      <w:rPr>
        <w:rFonts w:ascii="Symbol" w:hAnsi="Symbol" w:hint="default"/>
        <w:sz w:val="12"/>
        <w:szCs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06E0023"/>
    <w:multiLevelType w:val="hybridMultilevel"/>
    <w:tmpl w:val="78FE35F2"/>
    <w:lvl w:ilvl="0" w:tplc="D7C8AC46">
      <w:start w:val="1"/>
      <w:numFmt w:val="bullet"/>
      <w:lvlText w:val=""/>
      <w:lvlJc w:val="left"/>
      <w:pPr>
        <w:ind w:left="1560" w:hanging="360"/>
      </w:pPr>
      <w:rPr>
        <w:rFonts w:ascii="Symbol" w:hAnsi="Symbol" w:hint="default"/>
        <w:sz w:val="12"/>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53" w15:restartNumberingAfterBreak="0">
    <w:nsid w:val="71CC6592"/>
    <w:multiLevelType w:val="hybridMultilevel"/>
    <w:tmpl w:val="F436802C"/>
    <w:lvl w:ilvl="0" w:tplc="BBD20E42">
      <w:start w:val="1"/>
      <w:numFmt w:val="bullet"/>
      <w:lvlText w:val=""/>
      <w:lvlJc w:val="left"/>
      <w:pPr>
        <w:ind w:left="720" w:hanging="360"/>
      </w:pPr>
      <w:rPr>
        <w:rFonts w:ascii="Symbol" w:hAnsi="Symbol" w:hint="default"/>
        <w:sz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6394B52"/>
    <w:multiLevelType w:val="hybridMultilevel"/>
    <w:tmpl w:val="B0BC8D22"/>
    <w:lvl w:ilvl="0" w:tplc="7A823ADA">
      <w:start w:val="1"/>
      <w:numFmt w:val="bullet"/>
      <w:lvlText w:val=""/>
      <w:lvlJc w:val="left"/>
      <w:pPr>
        <w:ind w:left="720" w:hanging="360"/>
      </w:pPr>
      <w:rPr>
        <w:rFonts w:ascii="Symbol" w:hAnsi="Symbol" w:hint="default"/>
        <w:sz w:val="12"/>
        <w:szCs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65C0667"/>
    <w:multiLevelType w:val="multilevel"/>
    <w:tmpl w:val="06CC0A2A"/>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77A95A0F"/>
    <w:multiLevelType w:val="hybridMultilevel"/>
    <w:tmpl w:val="D4741F8C"/>
    <w:lvl w:ilvl="0" w:tplc="BEA8D2F0">
      <w:start w:val="1"/>
      <w:numFmt w:val="bullet"/>
      <w:lvlText w:val=""/>
      <w:lvlJc w:val="left"/>
      <w:pPr>
        <w:tabs>
          <w:tab w:val="num" w:pos="720"/>
        </w:tabs>
        <w:ind w:left="720" w:hanging="360"/>
      </w:pPr>
      <w:rPr>
        <w:rFonts w:ascii="Wingdings" w:hAnsi="Wingdings" w:hint="default"/>
        <w:sz w:val="14"/>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7" w15:restartNumberingAfterBreak="0">
    <w:nsid w:val="79CA0B53"/>
    <w:multiLevelType w:val="hybridMultilevel"/>
    <w:tmpl w:val="C7F0C880"/>
    <w:lvl w:ilvl="0" w:tplc="826CF8F8">
      <w:start w:val="1"/>
      <w:numFmt w:val="bullet"/>
      <w:lvlText w:val=""/>
      <w:lvlJc w:val="left"/>
      <w:pPr>
        <w:ind w:left="720" w:hanging="360"/>
      </w:pPr>
      <w:rPr>
        <w:rFonts w:ascii="Symbol" w:hAnsi="Symbol" w:hint="default"/>
        <w:sz w:val="12"/>
        <w:szCs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D1D1711"/>
    <w:multiLevelType w:val="hybridMultilevel"/>
    <w:tmpl w:val="F39E8A10"/>
    <w:lvl w:ilvl="0" w:tplc="185A7A72">
      <w:start w:val="1"/>
      <w:numFmt w:val="bullet"/>
      <w:lvlText w:val=""/>
      <w:lvlJc w:val="left"/>
      <w:pPr>
        <w:ind w:left="720" w:hanging="360"/>
      </w:pPr>
      <w:rPr>
        <w:rFonts w:ascii="Symbol" w:hAnsi="Symbol" w:hint="default"/>
        <w:sz w:val="12"/>
        <w:szCs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E415ECD"/>
    <w:multiLevelType w:val="hybridMultilevel"/>
    <w:tmpl w:val="5914ACF2"/>
    <w:lvl w:ilvl="0" w:tplc="7A823ADA">
      <w:start w:val="1"/>
      <w:numFmt w:val="bullet"/>
      <w:lvlText w:val=""/>
      <w:lvlJc w:val="left"/>
      <w:pPr>
        <w:ind w:left="1003" w:hanging="360"/>
      </w:pPr>
      <w:rPr>
        <w:rFonts w:ascii="Symbol" w:hAnsi="Symbol" w:hint="default"/>
        <w:sz w:val="12"/>
        <w:szCs w:val="12"/>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60" w15:restartNumberingAfterBreak="0">
    <w:nsid w:val="7F1C17AE"/>
    <w:multiLevelType w:val="hybridMultilevel"/>
    <w:tmpl w:val="C8C603FA"/>
    <w:lvl w:ilvl="0" w:tplc="DE7A773C">
      <w:start w:val="1"/>
      <w:numFmt w:val="bullet"/>
      <w:lvlText w:val=""/>
      <w:lvlJc w:val="left"/>
      <w:pPr>
        <w:ind w:left="1429" w:hanging="360"/>
      </w:pPr>
      <w:rPr>
        <w:rFonts w:ascii="Wingdings" w:hAnsi="Wingdings" w:hint="default"/>
        <w:sz w:val="1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30"/>
  </w:num>
  <w:num w:numId="2">
    <w:abstractNumId w:val="2"/>
  </w:num>
  <w:num w:numId="3">
    <w:abstractNumId w:val="33"/>
  </w:num>
  <w:num w:numId="4">
    <w:abstractNumId w:val="21"/>
  </w:num>
  <w:num w:numId="5">
    <w:abstractNumId w:val="56"/>
  </w:num>
  <w:num w:numId="6">
    <w:abstractNumId w:val="22"/>
  </w:num>
  <w:num w:numId="7">
    <w:abstractNumId w:val="32"/>
  </w:num>
  <w:num w:numId="8">
    <w:abstractNumId w:val="55"/>
  </w:num>
  <w:num w:numId="9">
    <w:abstractNumId w:val="43"/>
  </w:num>
  <w:num w:numId="10">
    <w:abstractNumId w:val="46"/>
  </w:num>
  <w:num w:numId="11">
    <w:abstractNumId w:val="38"/>
  </w:num>
  <w:num w:numId="12">
    <w:abstractNumId w:val="28"/>
  </w:num>
  <w:num w:numId="13">
    <w:abstractNumId w:val="60"/>
  </w:num>
  <w:num w:numId="14">
    <w:abstractNumId w:val="27"/>
  </w:num>
  <w:num w:numId="15">
    <w:abstractNumId w:val="53"/>
  </w:num>
  <w:num w:numId="16">
    <w:abstractNumId w:val="14"/>
  </w:num>
  <w:num w:numId="17">
    <w:abstractNumId w:val="29"/>
  </w:num>
  <w:num w:numId="18">
    <w:abstractNumId w:val="5"/>
  </w:num>
  <w:num w:numId="19">
    <w:abstractNumId w:val="52"/>
  </w:num>
  <w:num w:numId="20">
    <w:abstractNumId w:val="49"/>
  </w:num>
  <w:num w:numId="21">
    <w:abstractNumId w:val="20"/>
  </w:num>
  <w:num w:numId="22">
    <w:abstractNumId w:val="7"/>
  </w:num>
  <w:num w:numId="23">
    <w:abstractNumId w:val="40"/>
  </w:num>
  <w:num w:numId="24">
    <w:abstractNumId w:val="23"/>
  </w:num>
  <w:num w:numId="25">
    <w:abstractNumId w:val="58"/>
  </w:num>
  <w:num w:numId="26">
    <w:abstractNumId w:val="12"/>
  </w:num>
  <w:num w:numId="27">
    <w:abstractNumId w:val="8"/>
  </w:num>
  <w:num w:numId="28">
    <w:abstractNumId w:val="50"/>
  </w:num>
  <w:num w:numId="29">
    <w:abstractNumId w:val="57"/>
  </w:num>
  <w:num w:numId="30">
    <w:abstractNumId w:val="25"/>
  </w:num>
  <w:num w:numId="31">
    <w:abstractNumId w:val="0"/>
  </w:num>
  <w:num w:numId="32">
    <w:abstractNumId w:val="4"/>
  </w:num>
  <w:num w:numId="33">
    <w:abstractNumId w:val="11"/>
  </w:num>
  <w:num w:numId="34">
    <w:abstractNumId w:val="26"/>
  </w:num>
  <w:num w:numId="35">
    <w:abstractNumId w:val="31"/>
  </w:num>
  <w:num w:numId="36">
    <w:abstractNumId w:val="17"/>
  </w:num>
  <w:num w:numId="37">
    <w:abstractNumId w:val="37"/>
  </w:num>
  <w:num w:numId="38">
    <w:abstractNumId w:val="41"/>
  </w:num>
  <w:num w:numId="39">
    <w:abstractNumId w:val="34"/>
  </w:num>
  <w:num w:numId="40">
    <w:abstractNumId w:val="18"/>
  </w:num>
  <w:num w:numId="41">
    <w:abstractNumId w:val="3"/>
  </w:num>
  <w:num w:numId="42">
    <w:abstractNumId w:val="36"/>
  </w:num>
  <w:num w:numId="43">
    <w:abstractNumId w:val="39"/>
  </w:num>
  <w:num w:numId="44">
    <w:abstractNumId w:val="51"/>
  </w:num>
  <w:num w:numId="45">
    <w:abstractNumId w:val="9"/>
  </w:num>
  <w:num w:numId="46">
    <w:abstractNumId w:val="59"/>
  </w:num>
  <w:num w:numId="47">
    <w:abstractNumId w:val="16"/>
  </w:num>
  <w:num w:numId="48">
    <w:abstractNumId w:val="45"/>
  </w:num>
  <w:num w:numId="49">
    <w:abstractNumId w:val="48"/>
  </w:num>
  <w:num w:numId="50">
    <w:abstractNumId w:val="54"/>
  </w:num>
  <w:num w:numId="51">
    <w:abstractNumId w:val="42"/>
  </w:num>
  <w:num w:numId="52">
    <w:abstractNumId w:val="13"/>
  </w:num>
  <w:num w:numId="53">
    <w:abstractNumId w:val="35"/>
  </w:num>
  <w:num w:numId="54">
    <w:abstractNumId w:val="47"/>
  </w:num>
  <w:num w:numId="55">
    <w:abstractNumId w:val="44"/>
  </w:num>
  <w:num w:numId="56">
    <w:abstractNumId w:val="15"/>
  </w:num>
  <w:num w:numId="57">
    <w:abstractNumId w:val="24"/>
  </w:num>
  <w:num w:numId="58">
    <w:abstractNumId w:val="19"/>
  </w:num>
  <w:num w:numId="59">
    <w:abstractNumId w:val="6"/>
  </w:num>
  <w:num w:numId="60">
    <w:abstractNumId w:val="1"/>
  </w:num>
  <w:num w:numId="61">
    <w:abstractNumId w:val="1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autoHyphenation/>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D0D"/>
    <w:rsid w:val="00011A10"/>
    <w:rsid w:val="00024C44"/>
    <w:rsid w:val="00027DB8"/>
    <w:rsid w:val="00042851"/>
    <w:rsid w:val="0004300D"/>
    <w:rsid w:val="00045476"/>
    <w:rsid w:val="00046556"/>
    <w:rsid w:val="00063C64"/>
    <w:rsid w:val="00066D5A"/>
    <w:rsid w:val="00075FB0"/>
    <w:rsid w:val="000B115C"/>
    <w:rsid w:val="000C3037"/>
    <w:rsid w:val="000E2918"/>
    <w:rsid w:val="00113DEC"/>
    <w:rsid w:val="00142183"/>
    <w:rsid w:val="00145BAF"/>
    <w:rsid w:val="00172835"/>
    <w:rsid w:val="00183881"/>
    <w:rsid w:val="00194E99"/>
    <w:rsid w:val="0019525F"/>
    <w:rsid w:val="001F2353"/>
    <w:rsid w:val="001F769E"/>
    <w:rsid w:val="002005C4"/>
    <w:rsid w:val="0021229B"/>
    <w:rsid w:val="002352E8"/>
    <w:rsid w:val="0027174B"/>
    <w:rsid w:val="0027218F"/>
    <w:rsid w:val="00277611"/>
    <w:rsid w:val="002A00B4"/>
    <w:rsid w:val="002A5843"/>
    <w:rsid w:val="002B0E17"/>
    <w:rsid w:val="002C2BAA"/>
    <w:rsid w:val="002C6551"/>
    <w:rsid w:val="002C7C2E"/>
    <w:rsid w:val="003061EC"/>
    <w:rsid w:val="0031071E"/>
    <w:rsid w:val="003228E0"/>
    <w:rsid w:val="00365B62"/>
    <w:rsid w:val="003865F9"/>
    <w:rsid w:val="0041080C"/>
    <w:rsid w:val="00416510"/>
    <w:rsid w:val="00420962"/>
    <w:rsid w:val="00426477"/>
    <w:rsid w:val="00426650"/>
    <w:rsid w:val="004318D2"/>
    <w:rsid w:val="00461E14"/>
    <w:rsid w:val="00462458"/>
    <w:rsid w:val="00470953"/>
    <w:rsid w:val="0047454E"/>
    <w:rsid w:val="004878B2"/>
    <w:rsid w:val="00490570"/>
    <w:rsid w:val="004F21E4"/>
    <w:rsid w:val="004F574B"/>
    <w:rsid w:val="005448FA"/>
    <w:rsid w:val="00570556"/>
    <w:rsid w:val="00584EA5"/>
    <w:rsid w:val="00592556"/>
    <w:rsid w:val="00593580"/>
    <w:rsid w:val="00594C6B"/>
    <w:rsid w:val="005A4A6A"/>
    <w:rsid w:val="005A5F87"/>
    <w:rsid w:val="005B3561"/>
    <w:rsid w:val="005B5859"/>
    <w:rsid w:val="005C0B1D"/>
    <w:rsid w:val="005D5D94"/>
    <w:rsid w:val="005F06F4"/>
    <w:rsid w:val="005F0797"/>
    <w:rsid w:val="005F16DC"/>
    <w:rsid w:val="005F6198"/>
    <w:rsid w:val="00600686"/>
    <w:rsid w:val="006015AB"/>
    <w:rsid w:val="0060713E"/>
    <w:rsid w:val="00631F25"/>
    <w:rsid w:val="006331C6"/>
    <w:rsid w:val="0064160B"/>
    <w:rsid w:val="00656F8B"/>
    <w:rsid w:val="006656D3"/>
    <w:rsid w:val="00684743"/>
    <w:rsid w:val="006A39FF"/>
    <w:rsid w:val="00712A09"/>
    <w:rsid w:val="00737D0C"/>
    <w:rsid w:val="00740F8B"/>
    <w:rsid w:val="007835B3"/>
    <w:rsid w:val="00792924"/>
    <w:rsid w:val="007B43EE"/>
    <w:rsid w:val="00820CEE"/>
    <w:rsid w:val="00822E0F"/>
    <w:rsid w:val="00824D0D"/>
    <w:rsid w:val="008632D6"/>
    <w:rsid w:val="00876658"/>
    <w:rsid w:val="00893280"/>
    <w:rsid w:val="008B50A4"/>
    <w:rsid w:val="008C5089"/>
    <w:rsid w:val="008D0B4F"/>
    <w:rsid w:val="008D0EC2"/>
    <w:rsid w:val="008D7803"/>
    <w:rsid w:val="008F0F30"/>
    <w:rsid w:val="00962C7B"/>
    <w:rsid w:val="0097466A"/>
    <w:rsid w:val="00995F83"/>
    <w:rsid w:val="009971A8"/>
    <w:rsid w:val="009B3A77"/>
    <w:rsid w:val="009C001E"/>
    <w:rsid w:val="009C01A5"/>
    <w:rsid w:val="009E2C92"/>
    <w:rsid w:val="009F47A2"/>
    <w:rsid w:val="00A05CC4"/>
    <w:rsid w:val="00A318D4"/>
    <w:rsid w:val="00A419D2"/>
    <w:rsid w:val="00A80FD8"/>
    <w:rsid w:val="00A87554"/>
    <w:rsid w:val="00AA5D2C"/>
    <w:rsid w:val="00AD43FB"/>
    <w:rsid w:val="00AE79E4"/>
    <w:rsid w:val="00AF3D9C"/>
    <w:rsid w:val="00B27C61"/>
    <w:rsid w:val="00B56EFC"/>
    <w:rsid w:val="00B81369"/>
    <w:rsid w:val="00B958A2"/>
    <w:rsid w:val="00BC7D75"/>
    <w:rsid w:val="00BD6695"/>
    <w:rsid w:val="00BF1829"/>
    <w:rsid w:val="00C02772"/>
    <w:rsid w:val="00C06576"/>
    <w:rsid w:val="00C234FA"/>
    <w:rsid w:val="00C270AD"/>
    <w:rsid w:val="00C35874"/>
    <w:rsid w:val="00C772BF"/>
    <w:rsid w:val="00CA7E2A"/>
    <w:rsid w:val="00CB1B95"/>
    <w:rsid w:val="00CB4FEE"/>
    <w:rsid w:val="00CB613C"/>
    <w:rsid w:val="00CC50A0"/>
    <w:rsid w:val="00CE019F"/>
    <w:rsid w:val="00CE3756"/>
    <w:rsid w:val="00D2546E"/>
    <w:rsid w:val="00D63A60"/>
    <w:rsid w:val="00D83B34"/>
    <w:rsid w:val="00D97D84"/>
    <w:rsid w:val="00DD3244"/>
    <w:rsid w:val="00DE5079"/>
    <w:rsid w:val="00DE509D"/>
    <w:rsid w:val="00E25733"/>
    <w:rsid w:val="00E27323"/>
    <w:rsid w:val="00E704EA"/>
    <w:rsid w:val="00E7170A"/>
    <w:rsid w:val="00E808AD"/>
    <w:rsid w:val="00EA0114"/>
    <w:rsid w:val="00EA3715"/>
    <w:rsid w:val="00EC2BEF"/>
    <w:rsid w:val="00EC2BFC"/>
    <w:rsid w:val="00EC6BE0"/>
    <w:rsid w:val="00ED2E01"/>
    <w:rsid w:val="00ED7601"/>
    <w:rsid w:val="00F51F0B"/>
    <w:rsid w:val="00F938F9"/>
    <w:rsid w:val="00FB0F72"/>
    <w:rsid w:val="00FF16EB"/>
    <w:rsid w:val="00FF2E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7BD9E"/>
  <w15:docId w15:val="{1D63F34B-E17F-4A25-B7E7-550FB31BF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24D0D"/>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824D0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824D0D"/>
    <w:pPr>
      <w:keepNext/>
      <w:numPr>
        <w:numId w:val="1"/>
      </w:numPr>
      <w:outlineLvl w:val="1"/>
    </w:pPr>
    <w:rPr>
      <w:rFonts w:ascii="Verdana" w:hAnsi="Verdana"/>
      <w:b/>
      <w:bCs/>
      <w:color w:val="000080"/>
      <w:sz w:val="20"/>
      <w:szCs w:val="20"/>
    </w:rPr>
  </w:style>
  <w:style w:type="paragraph" w:styleId="Nagwek5">
    <w:name w:val="heading 5"/>
    <w:basedOn w:val="Normalny"/>
    <w:next w:val="Normalny"/>
    <w:link w:val="Nagwek5Znak"/>
    <w:semiHidden/>
    <w:unhideWhenUsed/>
    <w:qFormat/>
    <w:rsid w:val="00824D0D"/>
    <w:pPr>
      <w:spacing w:before="240" w:after="60"/>
      <w:outlineLvl w:val="4"/>
    </w:pPr>
    <w:rPr>
      <w:rFonts w:ascii="Calibri" w:hAnsi="Calibri"/>
      <w:b/>
      <w:bCs/>
      <w:i/>
      <w:iCs/>
      <w:sz w:val="26"/>
      <w:szCs w:val="26"/>
    </w:rPr>
  </w:style>
  <w:style w:type="paragraph" w:styleId="Nagwek7">
    <w:name w:val="heading 7"/>
    <w:basedOn w:val="Normalny"/>
    <w:next w:val="Normalny"/>
    <w:link w:val="Nagwek7Znak"/>
    <w:qFormat/>
    <w:rsid w:val="00C35874"/>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24D0D"/>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824D0D"/>
    <w:rPr>
      <w:rFonts w:ascii="Verdana" w:eastAsia="Times New Roman" w:hAnsi="Verdana"/>
      <w:b/>
      <w:bCs/>
      <w:color w:val="000080"/>
    </w:rPr>
  </w:style>
  <w:style w:type="character" w:customStyle="1" w:styleId="Nagwek5Znak">
    <w:name w:val="Nagłówek 5 Znak"/>
    <w:basedOn w:val="Domylnaczcionkaakapitu"/>
    <w:link w:val="Nagwek5"/>
    <w:semiHidden/>
    <w:rsid w:val="00824D0D"/>
    <w:rPr>
      <w:rFonts w:ascii="Calibri" w:eastAsia="Times New Roman" w:hAnsi="Calibri" w:cs="Times New Roman"/>
      <w:b/>
      <w:bCs/>
      <w:i/>
      <w:iCs/>
      <w:sz w:val="26"/>
      <w:szCs w:val="26"/>
      <w:lang w:eastAsia="pl-PL"/>
    </w:rPr>
  </w:style>
  <w:style w:type="paragraph" w:styleId="Listapunktowana3">
    <w:name w:val="List Bullet 3"/>
    <w:basedOn w:val="Normalny"/>
    <w:autoRedefine/>
    <w:rsid w:val="00824D0D"/>
    <w:pPr>
      <w:numPr>
        <w:numId w:val="2"/>
      </w:numPr>
      <w:spacing w:line="360" w:lineRule="auto"/>
      <w:jc w:val="both"/>
    </w:pPr>
    <w:rPr>
      <w:sz w:val="20"/>
      <w:szCs w:val="20"/>
    </w:rPr>
  </w:style>
  <w:style w:type="paragraph" w:styleId="Tekstpodstawowy">
    <w:name w:val="Body Text"/>
    <w:aliases w:val="body text"/>
    <w:basedOn w:val="Normalny"/>
    <w:link w:val="TekstpodstawowyZnak"/>
    <w:rsid w:val="00824D0D"/>
    <w:pPr>
      <w:tabs>
        <w:tab w:val="left" w:pos="4962"/>
      </w:tabs>
    </w:pPr>
    <w:rPr>
      <w:rFonts w:ascii="Times" w:eastAsia="Times" w:hAnsi="Times"/>
      <w:sz w:val="12"/>
      <w:szCs w:val="20"/>
      <w:lang w:val="en-US"/>
    </w:rPr>
  </w:style>
  <w:style w:type="character" w:customStyle="1" w:styleId="TekstpodstawowyZnak">
    <w:name w:val="Tekst podstawowy Znak"/>
    <w:aliases w:val="body text Znak"/>
    <w:basedOn w:val="Domylnaczcionkaakapitu"/>
    <w:link w:val="Tekstpodstawowy"/>
    <w:rsid w:val="00824D0D"/>
    <w:rPr>
      <w:rFonts w:ascii="Times" w:eastAsia="Times" w:hAnsi="Times" w:cs="Times New Roman"/>
      <w:sz w:val="12"/>
      <w:szCs w:val="20"/>
      <w:lang w:val="en-US" w:eastAsia="pl-PL"/>
    </w:rPr>
  </w:style>
  <w:style w:type="paragraph" w:styleId="Tekstpodstawowywcity">
    <w:name w:val="Body Text Indent"/>
    <w:basedOn w:val="Normalny"/>
    <w:link w:val="TekstpodstawowywcityZnak"/>
    <w:rsid w:val="00824D0D"/>
    <w:pPr>
      <w:tabs>
        <w:tab w:val="left" w:pos="713"/>
        <w:tab w:val="left" w:pos="2835"/>
      </w:tabs>
      <w:ind w:left="426"/>
    </w:pPr>
  </w:style>
  <w:style w:type="character" w:customStyle="1" w:styleId="TekstpodstawowywcityZnak">
    <w:name w:val="Tekst podstawowy wcięty Znak"/>
    <w:basedOn w:val="Domylnaczcionkaakapitu"/>
    <w:link w:val="Tekstpodstawowywcity"/>
    <w:rsid w:val="00824D0D"/>
    <w:rPr>
      <w:rFonts w:ascii="Times New Roman" w:eastAsia="Times New Roman" w:hAnsi="Times New Roman" w:cs="Times New Roman"/>
      <w:sz w:val="24"/>
      <w:szCs w:val="24"/>
      <w:lang w:eastAsia="pl-PL"/>
    </w:rPr>
  </w:style>
  <w:style w:type="paragraph" w:styleId="Tekstblokowy">
    <w:name w:val="Block Text"/>
    <w:basedOn w:val="Normalny"/>
    <w:rsid w:val="00824D0D"/>
    <w:pPr>
      <w:widowControl w:val="0"/>
      <w:tabs>
        <w:tab w:val="left" w:pos="9214"/>
      </w:tabs>
      <w:autoSpaceDE w:val="0"/>
      <w:autoSpaceDN w:val="0"/>
      <w:ind w:left="709" w:right="-1"/>
      <w:jc w:val="both"/>
    </w:pPr>
    <w:rPr>
      <w:sz w:val="20"/>
      <w:szCs w:val="20"/>
    </w:rPr>
  </w:style>
  <w:style w:type="paragraph" w:customStyle="1" w:styleId="LucaCash">
    <w:name w:val="Luca&amp;Cash"/>
    <w:basedOn w:val="Normalny"/>
    <w:rsid w:val="00824D0D"/>
    <w:pPr>
      <w:spacing w:line="360" w:lineRule="auto"/>
    </w:pPr>
    <w:rPr>
      <w:rFonts w:ascii="Arial Narrow" w:hAnsi="Arial Narrow"/>
      <w:szCs w:val="20"/>
    </w:rPr>
  </w:style>
  <w:style w:type="paragraph" w:styleId="Tekstpodstawowywcity2">
    <w:name w:val="Body Text Indent 2"/>
    <w:basedOn w:val="Normalny"/>
    <w:link w:val="Tekstpodstawowywcity2Znak"/>
    <w:rsid w:val="00824D0D"/>
    <w:pPr>
      <w:ind w:left="360"/>
      <w:jc w:val="both"/>
    </w:pPr>
  </w:style>
  <w:style w:type="character" w:customStyle="1" w:styleId="Tekstpodstawowywcity2Znak">
    <w:name w:val="Tekst podstawowy wcięty 2 Znak"/>
    <w:basedOn w:val="Domylnaczcionkaakapitu"/>
    <w:link w:val="Tekstpodstawowywcity2"/>
    <w:rsid w:val="00824D0D"/>
    <w:rPr>
      <w:rFonts w:ascii="Times New Roman" w:eastAsia="Times New Roman" w:hAnsi="Times New Roman" w:cs="Times New Roman"/>
      <w:sz w:val="24"/>
      <w:szCs w:val="24"/>
      <w:lang w:eastAsia="pl-PL"/>
    </w:rPr>
  </w:style>
  <w:style w:type="paragraph" w:styleId="NormalnyWeb">
    <w:name w:val="Normal (Web)"/>
    <w:basedOn w:val="Normalny"/>
    <w:uiPriority w:val="99"/>
    <w:rsid w:val="00824D0D"/>
    <w:pPr>
      <w:spacing w:before="100" w:beforeAutospacing="1" w:after="100" w:afterAutospacing="1"/>
    </w:pPr>
  </w:style>
  <w:style w:type="paragraph" w:styleId="Tekstpodstawowywcity3">
    <w:name w:val="Body Text Indent 3"/>
    <w:basedOn w:val="Normalny"/>
    <w:link w:val="Tekstpodstawowywcity3Znak"/>
    <w:rsid w:val="00824D0D"/>
    <w:pPr>
      <w:spacing w:after="120"/>
      <w:ind w:left="283"/>
    </w:pPr>
    <w:rPr>
      <w:sz w:val="16"/>
      <w:szCs w:val="16"/>
    </w:rPr>
  </w:style>
  <w:style w:type="character" w:customStyle="1" w:styleId="Tekstpodstawowywcity3Znak">
    <w:name w:val="Tekst podstawowy wcięty 3 Znak"/>
    <w:basedOn w:val="Domylnaczcionkaakapitu"/>
    <w:link w:val="Tekstpodstawowywcity3"/>
    <w:rsid w:val="00824D0D"/>
    <w:rPr>
      <w:rFonts w:ascii="Times New Roman" w:eastAsia="Times New Roman" w:hAnsi="Times New Roman" w:cs="Times New Roman"/>
      <w:sz w:val="16"/>
      <w:szCs w:val="16"/>
      <w:lang w:eastAsia="pl-PL"/>
    </w:rPr>
  </w:style>
  <w:style w:type="paragraph" w:styleId="Nagwek">
    <w:name w:val="header"/>
    <w:basedOn w:val="Normalny"/>
    <w:link w:val="NagwekZnak"/>
    <w:uiPriority w:val="99"/>
    <w:rsid w:val="00824D0D"/>
    <w:pPr>
      <w:tabs>
        <w:tab w:val="center" w:pos="4536"/>
        <w:tab w:val="right" w:pos="9072"/>
      </w:tabs>
    </w:pPr>
  </w:style>
  <w:style w:type="character" w:customStyle="1" w:styleId="NagwekZnak">
    <w:name w:val="Nagłówek Znak"/>
    <w:basedOn w:val="Domylnaczcionkaakapitu"/>
    <w:link w:val="Nagwek"/>
    <w:uiPriority w:val="99"/>
    <w:rsid w:val="00824D0D"/>
    <w:rPr>
      <w:rFonts w:ascii="Times New Roman" w:eastAsia="Times New Roman" w:hAnsi="Times New Roman" w:cs="Times New Roman"/>
      <w:sz w:val="24"/>
      <w:szCs w:val="24"/>
    </w:rPr>
  </w:style>
  <w:style w:type="paragraph" w:styleId="Stopka">
    <w:name w:val="footer"/>
    <w:basedOn w:val="Normalny"/>
    <w:link w:val="StopkaZnak"/>
    <w:uiPriority w:val="99"/>
    <w:rsid w:val="00824D0D"/>
    <w:pPr>
      <w:tabs>
        <w:tab w:val="center" w:pos="4536"/>
        <w:tab w:val="right" w:pos="9072"/>
      </w:tabs>
    </w:pPr>
  </w:style>
  <w:style w:type="character" w:customStyle="1" w:styleId="StopkaZnak">
    <w:name w:val="Stopka Znak"/>
    <w:basedOn w:val="Domylnaczcionkaakapitu"/>
    <w:link w:val="Stopka"/>
    <w:uiPriority w:val="99"/>
    <w:rsid w:val="00824D0D"/>
    <w:rPr>
      <w:rFonts w:ascii="Times New Roman" w:eastAsia="Times New Roman" w:hAnsi="Times New Roman" w:cs="Times New Roman"/>
      <w:sz w:val="24"/>
      <w:szCs w:val="24"/>
      <w:lang w:eastAsia="pl-PL"/>
    </w:rPr>
  </w:style>
  <w:style w:type="character" w:styleId="Numerstrony">
    <w:name w:val="page number"/>
    <w:basedOn w:val="Domylnaczcionkaakapitu"/>
    <w:rsid w:val="00824D0D"/>
  </w:style>
  <w:style w:type="table" w:styleId="Tabela-Siatka">
    <w:name w:val="Table Grid"/>
    <w:basedOn w:val="Standardowy"/>
    <w:rsid w:val="00824D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acash0">
    <w:name w:val="lucacash"/>
    <w:basedOn w:val="Normalny"/>
    <w:rsid w:val="00824D0D"/>
    <w:pPr>
      <w:spacing w:line="360" w:lineRule="auto"/>
    </w:pPr>
    <w:rPr>
      <w:rFonts w:ascii="Arial Narrow" w:hAnsi="Arial Narrow"/>
    </w:rPr>
  </w:style>
  <w:style w:type="paragraph" w:styleId="Tekstpodstawowy2">
    <w:name w:val="Body Text 2"/>
    <w:basedOn w:val="Normalny"/>
    <w:link w:val="Tekstpodstawowy2Znak"/>
    <w:rsid w:val="00824D0D"/>
    <w:pPr>
      <w:spacing w:after="120" w:line="480" w:lineRule="auto"/>
    </w:pPr>
  </w:style>
  <w:style w:type="character" w:customStyle="1" w:styleId="Tekstpodstawowy2Znak">
    <w:name w:val="Tekst podstawowy 2 Znak"/>
    <w:basedOn w:val="Domylnaczcionkaakapitu"/>
    <w:link w:val="Tekstpodstawowy2"/>
    <w:rsid w:val="00824D0D"/>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semiHidden/>
    <w:rsid w:val="00824D0D"/>
    <w:rPr>
      <w:sz w:val="20"/>
      <w:szCs w:val="20"/>
    </w:rPr>
  </w:style>
  <w:style w:type="character" w:customStyle="1" w:styleId="TekstkomentarzaZnak">
    <w:name w:val="Tekst komentarza Znak"/>
    <w:basedOn w:val="Domylnaczcionkaakapitu"/>
    <w:link w:val="Tekstkomentarza"/>
    <w:semiHidden/>
    <w:rsid w:val="00824D0D"/>
    <w:rPr>
      <w:rFonts w:ascii="Times New Roman" w:eastAsia="Times New Roman" w:hAnsi="Times New Roman" w:cs="Times New Roman"/>
      <w:sz w:val="20"/>
      <w:szCs w:val="20"/>
      <w:lang w:eastAsia="pl-PL"/>
    </w:rPr>
  </w:style>
  <w:style w:type="paragraph" w:customStyle="1" w:styleId="2poziomELO">
    <w:name w:val="2_poziom_ELO"/>
    <w:basedOn w:val="Nagwek1"/>
    <w:rsid w:val="00824D0D"/>
    <w:pPr>
      <w:numPr>
        <w:numId w:val="3"/>
      </w:numPr>
      <w:spacing w:before="0" w:after="0" w:line="360" w:lineRule="auto"/>
    </w:pPr>
    <w:rPr>
      <w:rFonts w:ascii="Verdana" w:hAnsi="Verdana"/>
      <w:sz w:val="20"/>
      <w:szCs w:val="20"/>
    </w:rPr>
  </w:style>
  <w:style w:type="paragraph" w:customStyle="1" w:styleId="3poziomELO">
    <w:name w:val="3_poziom_ELO"/>
    <w:basedOn w:val="Nagwek1"/>
    <w:rsid w:val="00824D0D"/>
    <w:pPr>
      <w:numPr>
        <w:ilvl w:val="1"/>
        <w:numId w:val="3"/>
      </w:numPr>
      <w:spacing w:before="0" w:after="0" w:line="360" w:lineRule="auto"/>
    </w:pPr>
    <w:rPr>
      <w:rFonts w:ascii="Verdana" w:hAnsi="Verdana"/>
      <w:sz w:val="20"/>
      <w:szCs w:val="20"/>
    </w:rPr>
  </w:style>
  <w:style w:type="paragraph" w:customStyle="1" w:styleId="ZnakZnakZnakZnak">
    <w:name w:val="Znak Znak Znak Znak"/>
    <w:basedOn w:val="Normalny"/>
    <w:rsid w:val="00824D0D"/>
    <w:pPr>
      <w:tabs>
        <w:tab w:val="left" w:pos="709"/>
      </w:tabs>
    </w:pPr>
    <w:rPr>
      <w:rFonts w:ascii="Tahoma" w:hAnsi="Tahoma"/>
    </w:rPr>
  </w:style>
  <w:style w:type="paragraph" w:styleId="Zwykytekst">
    <w:name w:val="Plain Text"/>
    <w:basedOn w:val="Normalny"/>
    <w:link w:val="ZwykytekstZnak"/>
    <w:uiPriority w:val="99"/>
    <w:rsid w:val="00824D0D"/>
    <w:rPr>
      <w:rFonts w:ascii="Courier New" w:hAnsi="Courier New" w:cs="Courier New"/>
      <w:sz w:val="20"/>
      <w:szCs w:val="20"/>
    </w:rPr>
  </w:style>
  <w:style w:type="character" w:customStyle="1" w:styleId="ZwykytekstZnak">
    <w:name w:val="Zwykły tekst Znak"/>
    <w:basedOn w:val="Domylnaczcionkaakapitu"/>
    <w:link w:val="Zwykytekst"/>
    <w:uiPriority w:val="99"/>
    <w:rsid w:val="00824D0D"/>
    <w:rPr>
      <w:rFonts w:ascii="Courier New" w:eastAsia="Times New Roman" w:hAnsi="Courier New" w:cs="Courier New"/>
      <w:sz w:val="20"/>
      <w:szCs w:val="20"/>
      <w:lang w:eastAsia="pl-PL"/>
    </w:rPr>
  </w:style>
  <w:style w:type="paragraph" w:styleId="Tekstpodstawowy3">
    <w:name w:val="Body Text 3"/>
    <w:basedOn w:val="Normalny"/>
    <w:link w:val="Tekstpodstawowy3Znak"/>
    <w:rsid w:val="00824D0D"/>
    <w:pPr>
      <w:spacing w:after="120"/>
    </w:pPr>
    <w:rPr>
      <w:sz w:val="16"/>
      <w:szCs w:val="16"/>
    </w:rPr>
  </w:style>
  <w:style w:type="character" w:customStyle="1" w:styleId="Tekstpodstawowy3Znak">
    <w:name w:val="Tekst podstawowy 3 Znak"/>
    <w:basedOn w:val="Domylnaczcionkaakapitu"/>
    <w:link w:val="Tekstpodstawowy3"/>
    <w:rsid w:val="00824D0D"/>
    <w:rPr>
      <w:rFonts w:ascii="Times New Roman" w:eastAsia="Times New Roman" w:hAnsi="Times New Roman" w:cs="Times New Roman"/>
      <w:sz w:val="16"/>
      <w:szCs w:val="16"/>
      <w:lang w:eastAsia="pl-PL"/>
    </w:rPr>
  </w:style>
  <w:style w:type="paragraph" w:styleId="Legenda">
    <w:name w:val="caption"/>
    <w:basedOn w:val="Normalny"/>
    <w:next w:val="Normalny"/>
    <w:qFormat/>
    <w:rsid w:val="00824D0D"/>
    <w:pPr>
      <w:keepNext/>
      <w:spacing w:before="120" w:after="240" w:line="360" w:lineRule="atLeast"/>
      <w:ind w:left="1701" w:hanging="1701"/>
      <w:jc w:val="both"/>
    </w:pPr>
    <w:rPr>
      <w:b/>
      <w:szCs w:val="20"/>
    </w:rPr>
  </w:style>
  <w:style w:type="paragraph" w:customStyle="1" w:styleId="Default">
    <w:name w:val="Default"/>
    <w:rsid w:val="00824D0D"/>
    <w:pPr>
      <w:autoSpaceDE w:val="0"/>
      <w:autoSpaceDN w:val="0"/>
      <w:adjustRightInd w:val="0"/>
    </w:pPr>
    <w:rPr>
      <w:rFonts w:ascii="Tahoma" w:eastAsia="Times New Roman" w:hAnsi="Tahoma" w:cs="Tahoma"/>
      <w:color w:val="000000"/>
      <w:sz w:val="24"/>
      <w:szCs w:val="24"/>
    </w:rPr>
  </w:style>
  <w:style w:type="character" w:customStyle="1" w:styleId="h2">
    <w:name w:val="h2"/>
    <w:basedOn w:val="Domylnaczcionkaakapitu"/>
    <w:rsid w:val="00824D0D"/>
  </w:style>
  <w:style w:type="paragraph" w:styleId="Tekstdymka">
    <w:name w:val="Balloon Text"/>
    <w:basedOn w:val="Normalny"/>
    <w:link w:val="TekstdymkaZnak"/>
    <w:rsid w:val="00824D0D"/>
    <w:rPr>
      <w:rFonts w:ascii="Tahoma" w:hAnsi="Tahoma"/>
      <w:sz w:val="16"/>
      <w:szCs w:val="16"/>
    </w:rPr>
  </w:style>
  <w:style w:type="character" w:customStyle="1" w:styleId="TekstdymkaZnak">
    <w:name w:val="Tekst dymka Znak"/>
    <w:basedOn w:val="Domylnaczcionkaakapitu"/>
    <w:link w:val="Tekstdymka"/>
    <w:rsid w:val="00824D0D"/>
    <w:rPr>
      <w:rFonts w:ascii="Tahoma" w:eastAsia="Times New Roman" w:hAnsi="Tahoma" w:cs="Times New Roman"/>
      <w:sz w:val="16"/>
      <w:szCs w:val="16"/>
    </w:rPr>
  </w:style>
  <w:style w:type="character" w:styleId="Odwoaniedokomentarza">
    <w:name w:val="annotation reference"/>
    <w:rsid w:val="00824D0D"/>
    <w:rPr>
      <w:sz w:val="16"/>
      <w:szCs w:val="16"/>
    </w:rPr>
  </w:style>
  <w:style w:type="paragraph" w:styleId="Tematkomentarza">
    <w:name w:val="annotation subject"/>
    <w:basedOn w:val="Tekstkomentarza"/>
    <w:next w:val="Tekstkomentarza"/>
    <w:link w:val="TematkomentarzaZnak"/>
    <w:rsid w:val="00824D0D"/>
    <w:rPr>
      <w:b/>
      <w:bCs/>
    </w:rPr>
  </w:style>
  <w:style w:type="character" w:customStyle="1" w:styleId="TematkomentarzaZnak">
    <w:name w:val="Temat komentarza Znak"/>
    <w:basedOn w:val="TekstkomentarzaZnak"/>
    <w:link w:val="Tematkomentarza"/>
    <w:rsid w:val="00824D0D"/>
    <w:rPr>
      <w:rFonts w:ascii="Times New Roman" w:eastAsia="Times New Roman" w:hAnsi="Times New Roman" w:cs="Times New Roman"/>
      <w:b/>
      <w:bCs/>
      <w:sz w:val="20"/>
      <w:szCs w:val="20"/>
      <w:lang w:eastAsia="pl-PL"/>
    </w:rPr>
  </w:style>
  <w:style w:type="paragraph" w:styleId="Bezodstpw">
    <w:name w:val="No Spacing"/>
    <w:uiPriority w:val="1"/>
    <w:qFormat/>
    <w:rsid w:val="00824D0D"/>
    <w:rPr>
      <w:rFonts w:ascii="Arial" w:eastAsia="Times New Roman" w:hAnsi="Arial" w:cs="Arial"/>
      <w:sz w:val="22"/>
      <w:szCs w:val="24"/>
    </w:rPr>
  </w:style>
  <w:style w:type="paragraph" w:customStyle="1" w:styleId="Luca">
    <w:name w:val="Luca"/>
    <w:basedOn w:val="Normalny"/>
    <w:rsid w:val="00824D0D"/>
    <w:pPr>
      <w:spacing w:line="360" w:lineRule="auto"/>
    </w:pPr>
    <w:rPr>
      <w:rFonts w:ascii="Arial Narrow" w:hAnsi="Arial Narrow"/>
      <w:szCs w:val="20"/>
    </w:rPr>
  </w:style>
  <w:style w:type="paragraph" w:styleId="Akapitzlist">
    <w:name w:val="List Paragraph"/>
    <w:basedOn w:val="Normalny"/>
    <w:uiPriority w:val="34"/>
    <w:qFormat/>
    <w:rsid w:val="00824D0D"/>
    <w:pPr>
      <w:ind w:left="708"/>
    </w:pPr>
  </w:style>
  <w:style w:type="paragraph" w:customStyle="1" w:styleId="WW-Tekstpodstawowy2">
    <w:name w:val="WW-Tekst podstawowy 2"/>
    <w:basedOn w:val="Normalny"/>
    <w:rsid w:val="00824D0D"/>
    <w:pPr>
      <w:widowControl w:val="0"/>
      <w:tabs>
        <w:tab w:val="left" w:pos="0"/>
      </w:tabs>
      <w:suppressAutoHyphens/>
      <w:spacing w:line="360" w:lineRule="auto"/>
      <w:jc w:val="both"/>
    </w:pPr>
    <w:rPr>
      <w:rFonts w:ascii="Arial Narrow" w:hAnsi="Arial Narrow"/>
      <w:szCs w:val="20"/>
    </w:rPr>
  </w:style>
  <w:style w:type="paragraph" w:customStyle="1" w:styleId="remtrak">
    <w:name w:val="remtrak"/>
    <w:basedOn w:val="Normalny"/>
    <w:rsid w:val="00824D0D"/>
    <w:rPr>
      <w:sz w:val="20"/>
      <w:szCs w:val="20"/>
    </w:rPr>
  </w:style>
  <w:style w:type="character" w:styleId="Hipercze">
    <w:name w:val="Hyperlink"/>
    <w:rsid w:val="00824D0D"/>
    <w:rPr>
      <w:color w:val="0000FF"/>
      <w:u w:val="single"/>
    </w:rPr>
  </w:style>
  <w:style w:type="paragraph" w:customStyle="1" w:styleId="Patryk1">
    <w:name w:val="Patryk_1"/>
    <w:basedOn w:val="Normalny"/>
    <w:uiPriority w:val="99"/>
    <w:rsid w:val="00824D0D"/>
    <w:pPr>
      <w:spacing w:before="120" w:after="120"/>
      <w:jc w:val="both"/>
    </w:pPr>
    <w:rPr>
      <w:rFonts w:ascii="Arial Narrow" w:hAnsi="Arial Narrow"/>
      <w:sz w:val="20"/>
      <w:szCs w:val="20"/>
    </w:rPr>
  </w:style>
  <w:style w:type="paragraph" w:styleId="Poprawka">
    <w:name w:val="Revision"/>
    <w:hidden/>
    <w:uiPriority w:val="99"/>
    <w:semiHidden/>
    <w:rsid w:val="00824D0D"/>
    <w:rPr>
      <w:rFonts w:ascii="Times New Roman" w:eastAsia="Times New Roman" w:hAnsi="Times New Roman"/>
      <w:sz w:val="24"/>
      <w:szCs w:val="24"/>
    </w:rPr>
  </w:style>
  <w:style w:type="paragraph" w:customStyle="1" w:styleId="OfertaUbezpieczenieMajtkowe">
    <w:name w:val="Oferta Ubezpieczenie Majątkowe"/>
    <w:basedOn w:val="Normalny"/>
    <w:rsid w:val="00824D0D"/>
    <w:pPr>
      <w:ind w:left="193" w:right="-357"/>
    </w:pPr>
    <w:rPr>
      <w:rFonts w:ascii="FormataCnLtCE" w:hAnsi="FormataCnLtCE"/>
      <w:sz w:val="22"/>
      <w:szCs w:val="22"/>
    </w:rPr>
  </w:style>
  <w:style w:type="paragraph" w:customStyle="1" w:styleId="Art1">
    <w:name w:val="Art.1"/>
    <w:basedOn w:val="Normalny"/>
    <w:qFormat/>
    <w:rsid w:val="00824D0D"/>
    <w:pPr>
      <w:numPr>
        <w:numId w:val="4"/>
      </w:numPr>
      <w:spacing w:after="200"/>
      <w:contextualSpacing/>
      <w:jc w:val="both"/>
    </w:pPr>
    <w:rPr>
      <w:rFonts w:ascii="Arial" w:eastAsia="Calibri" w:hAnsi="Arial"/>
      <w:b/>
      <w:lang w:eastAsia="en-US"/>
    </w:rPr>
  </w:style>
  <w:style w:type="paragraph" w:customStyle="1" w:styleId="Art2">
    <w:name w:val="Art.2"/>
    <w:basedOn w:val="Art1"/>
    <w:link w:val="Art2Znak"/>
    <w:qFormat/>
    <w:rsid w:val="00824D0D"/>
    <w:pPr>
      <w:numPr>
        <w:ilvl w:val="1"/>
      </w:numPr>
    </w:pPr>
    <w:rPr>
      <w:sz w:val="20"/>
    </w:rPr>
  </w:style>
  <w:style w:type="character" w:customStyle="1" w:styleId="Art2Znak">
    <w:name w:val="Art.2 Znak"/>
    <w:link w:val="Art2"/>
    <w:rsid w:val="00824D0D"/>
    <w:rPr>
      <w:rFonts w:ascii="Arial" w:hAnsi="Arial"/>
      <w:b/>
      <w:szCs w:val="24"/>
      <w:lang w:eastAsia="en-US"/>
    </w:rPr>
  </w:style>
  <w:style w:type="paragraph" w:customStyle="1" w:styleId="Standardowy2">
    <w:name w:val="Standardowy2"/>
    <w:basedOn w:val="Normalny"/>
    <w:rsid w:val="00824D0D"/>
    <w:pPr>
      <w:widowControl w:val="0"/>
      <w:suppressAutoHyphens/>
      <w:ind w:firstLine="1"/>
      <w:jc w:val="both"/>
    </w:pPr>
    <w:rPr>
      <w:rFonts w:ascii="Arial" w:eastAsia="HG Mincho Light J" w:hAnsi="Arial"/>
      <w:color w:val="000000"/>
      <w:sz w:val="20"/>
      <w:szCs w:val="20"/>
      <w:lang w:eastAsia="ar-SA"/>
    </w:rPr>
  </w:style>
  <w:style w:type="paragraph" w:customStyle="1" w:styleId="Standardowy4">
    <w:name w:val="Standardowy4"/>
    <w:basedOn w:val="Normalny"/>
    <w:rsid w:val="00824D0D"/>
    <w:pPr>
      <w:widowControl w:val="0"/>
      <w:suppressAutoHyphens/>
      <w:ind w:firstLine="1"/>
      <w:jc w:val="both"/>
    </w:pPr>
    <w:rPr>
      <w:rFonts w:ascii="Arial" w:eastAsia="HG Mincho Light J" w:hAnsi="Arial"/>
      <w:color w:val="000000"/>
      <w:sz w:val="20"/>
      <w:szCs w:val="20"/>
      <w:lang w:eastAsia="ar-SA"/>
    </w:rPr>
  </w:style>
  <w:style w:type="paragraph" w:customStyle="1" w:styleId="Akapitzlist1">
    <w:name w:val="Akapit z listą1"/>
    <w:basedOn w:val="Normalny"/>
    <w:rsid w:val="00824D0D"/>
    <w:pPr>
      <w:spacing w:after="200" w:line="276" w:lineRule="auto"/>
      <w:ind w:left="720"/>
      <w:contextualSpacing/>
    </w:pPr>
    <w:rPr>
      <w:rFonts w:ascii="Calibri" w:hAnsi="Calibri"/>
      <w:sz w:val="22"/>
      <w:szCs w:val="22"/>
      <w:lang w:eastAsia="en-US"/>
    </w:rPr>
  </w:style>
  <w:style w:type="character" w:customStyle="1" w:styleId="Nagwek7Znak">
    <w:name w:val="Nagłówek 7 Znak"/>
    <w:basedOn w:val="Domylnaczcionkaakapitu"/>
    <w:link w:val="Nagwek7"/>
    <w:rsid w:val="00C35874"/>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136798">
      <w:bodyDiv w:val="1"/>
      <w:marLeft w:val="0"/>
      <w:marRight w:val="0"/>
      <w:marTop w:val="0"/>
      <w:marBottom w:val="0"/>
      <w:divBdr>
        <w:top w:val="none" w:sz="0" w:space="0" w:color="auto"/>
        <w:left w:val="none" w:sz="0" w:space="0" w:color="auto"/>
        <w:bottom w:val="none" w:sz="0" w:space="0" w:color="auto"/>
        <w:right w:val="none" w:sz="0" w:space="0" w:color="auto"/>
      </w:divBdr>
    </w:div>
    <w:div w:id="491721927">
      <w:bodyDiv w:val="1"/>
      <w:marLeft w:val="0"/>
      <w:marRight w:val="0"/>
      <w:marTop w:val="0"/>
      <w:marBottom w:val="0"/>
      <w:divBdr>
        <w:top w:val="none" w:sz="0" w:space="0" w:color="auto"/>
        <w:left w:val="none" w:sz="0" w:space="0" w:color="auto"/>
        <w:bottom w:val="none" w:sz="0" w:space="0" w:color="auto"/>
        <w:right w:val="none" w:sz="0" w:space="0" w:color="auto"/>
      </w:divBdr>
    </w:div>
    <w:div w:id="504906884">
      <w:bodyDiv w:val="1"/>
      <w:marLeft w:val="0"/>
      <w:marRight w:val="0"/>
      <w:marTop w:val="0"/>
      <w:marBottom w:val="0"/>
      <w:divBdr>
        <w:top w:val="none" w:sz="0" w:space="0" w:color="auto"/>
        <w:left w:val="none" w:sz="0" w:space="0" w:color="auto"/>
        <w:bottom w:val="none" w:sz="0" w:space="0" w:color="auto"/>
        <w:right w:val="none" w:sz="0" w:space="0" w:color="auto"/>
      </w:divBdr>
    </w:div>
    <w:div w:id="692537765">
      <w:bodyDiv w:val="1"/>
      <w:marLeft w:val="0"/>
      <w:marRight w:val="0"/>
      <w:marTop w:val="0"/>
      <w:marBottom w:val="0"/>
      <w:divBdr>
        <w:top w:val="none" w:sz="0" w:space="0" w:color="auto"/>
        <w:left w:val="none" w:sz="0" w:space="0" w:color="auto"/>
        <w:bottom w:val="none" w:sz="0" w:space="0" w:color="auto"/>
        <w:right w:val="none" w:sz="0" w:space="0" w:color="auto"/>
      </w:divBdr>
    </w:div>
    <w:div w:id="882401152">
      <w:bodyDiv w:val="1"/>
      <w:marLeft w:val="0"/>
      <w:marRight w:val="0"/>
      <w:marTop w:val="0"/>
      <w:marBottom w:val="0"/>
      <w:divBdr>
        <w:top w:val="none" w:sz="0" w:space="0" w:color="auto"/>
        <w:left w:val="none" w:sz="0" w:space="0" w:color="auto"/>
        <w:bottom w:val="none" w:sz="0" w:space="0" w:color="auto"/>
        <w:right w:val="none" w:sz="0" w:space="0" w:color="auto"/>
      </w:divBdr>
    </w:div>
    <w:div w:id="882911074">
      <w:bodyDiv w:val="1"/>
      <w:marLeft w:val="0"/>
      <w:marRight w:val="0"/>
      <w:marTop w:val="0"/>
      <w:marBottom w:val="0"/>
      <w:divBdr>
        <w:top w:val="none" w:sz="0" w:space="0" w:color="auto"/>
        <w:left w:val="none" w:sz="0" w:space="0" w:color="auto"/>
        <w:bottom w:val="none" w:sz="0" w:space="0" w:color="auto"/>
        <w:right w:val="none" w:sz="0" w:space="0" w:color="auto"/>
      </w:divBdr>
    </w:div>
    <w:div w:id="213995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BCC8A1-4EA0-124C-BD13-863EF61F1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23</Pages>
  <Words>7403</Words>
  <Characters>44418</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Paweł Lenard</cp:lastModifiedBy>
  <cp:revision>4</cp:revision>
  <cp:lastPrinted>2016-11-21T13:13:00Z</cp:lastPrinted>
  <dcterms:created xsi:type="dcterms:W3CDTF">2017-11-28T10:43:00Z</dcterms:created>
  <dcterms:modified xsi:type="dcterms:W3CDTF">2018-09-20T07:54:00Z</dcterms:modified>
</cp:coreProperties>
</file>