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GG-VI.6840.5.2017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>Tarnobrzeg, 201</w:t>
      </w:r>
      <w:r w:rsidR="007A49A4" w:rsidRPr="00932137">
        <w:rPr>
          <w:sz w:val="24"/>
          <w:szCs w:val="24"/>
        </w:rPr>
        <w:t>8-0</w:t>
      </w:r>
      <w:r w:rsidR="00B97713">
        <w:rPr>
          <w:sz w:val="24"/>
          <w:szCs w:val="24"/>
        </w:rPr>
        <w:t>8</w:t>
      </w:r>
      <w:r w:rsidR="007A49A4">
        <w:rPr>
          <w:sz w:val="24"/>
          <w:szCs w:val="24"/>
        </w:rPr>
        <w:t>-</w:t>
      </w:r>
      <w:r w:rsidR="005F2F1D">
        <w:rPr>
          <w:sz w:val="24"/>
          <w:szCs w:val="24"/>
        </w:rPr>
        <w:t>09</w:t>
      </w: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:rsidR="00073CD4" w:rsidRPr="005A3DCF" w:rsidRDefault="00073CD4" w:rsidP="002C124D">
      <w:pPr>
        <w:jc w:val="center"/>
        <w:rPr>
          <w:b/>
          <w:sz w:val="28"/>
          <w:szCs w:val="28"/>
        </w:rPr>
      </w:pPr>
    </w:p>
    <w:p w:rsidR="00073CD4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 xml:space="preserve">Prezydent  Miasta  Tarnobrzega ogłasza </w:t>
      </w:r>
      <w:r>
        <w:rPr>
          <w:bCs/>
          <w:sz w:val="24"/>
          <w:szCs w:val="24"/>
        </w:rPr>
        <w:t>pierwszy</w:t>
      </w:r>
      <w:r w:rsidRPr="006019D5">
        <w:rPr>
          <w:bCs/>
          <w:sz w:val="24"/>
          <w:szCs w:val="24"/>
        </w:rPr>
        <w:t xml:space="preserve"> przetarg ustny  nieograniczony</w:t>
      </w:r>
      <w:r w:rsidRPr="006019D5">
        <w:rPr>
          <w:sz w:val="24"/>
          <w:szCs w:val="24"/>
        </w:rPr>
        <w:t xml:space="preserve"> na sprzedaż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>nieruchomości stanowiąc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własność Gminy Tarnobrzeg objęt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księgą wieczystą  Nr TB1T/00030628/8 położon</w:t>
      </w:r>
      <w:r>
        <w:rPr>
          <w:sz w:val="24"/>
          <w:szCs w:val="24"/>
        </w:rPr>
        <w:t xml:space="preserve">ych w Tarnobrzegu </w:t>
      </w:r>
      <w:r w:rsidRPr="006019D5">
        <w:rPr>
          <w:sz w:val="24"/>
          <w:szCs w:val="24"/>
        </w:rPr>
        <w:t>obręb Zakrzów, przeznaczon</w:t>
      </w:r>
      <w:r>
        <w:rPr>
          <w:sz w:val="24"/>
          <w:szCs w:val="24"/>
        </w:rPr>
        <w:t>ych</w:t>
      </w:r>
      <w:r w:rsidR="007A49A4">
        <w:rPr>
          <w:sz w:val="24"/>
          <w:szCs w:val="24"/>
        </w:rPr>
        <w:t xml:space="preserve"> </w:t>
      </w:r>
      <w:r w:rsidR="00932137">
        <w:rPr>
          <w:sz w:val="24"/>
          <w:szCs w:val="24"/>
        </w:rPr>
        <w:t>w miejscowym</w:t>
      </w:r>
      <w:r w:rsidR="00254EDD">
        <w:rPr>
          <w:sz w:val="24"/>
          <w:szCs w:val="24"/>
        </w:rPr>
        <w:t xml:space="preserve"> planie zagospodarowania przestrzennego</w:t>
      </w:r>
      <w:r w:rsidR="00932137">
        <w:rPr>
          <w:sz w:val="24"/>
          <w:szCs w:val="24"/>
        </w:rPr>
        <w:t xml:space="preserve"> </w:t>
      </w:r>
      <w:r w:rsidR="007A49A4">
        <w:rPr>
          <w:sz w:val="24"/>
          <w:szCs w:val="24"/>
        </w:rPr>
        <w:t xml:space="preserve">pod </w:t>
      </w:r>
      <w:r w:rsidR="007A49A4" w:rsidRPr="007A49A4">
        <w:rPr>
          <w:sz w:val="24"/>
          <w:szCs w:val="24"/>
        </w:rPr>
        <w:t>usługi  komercyjne i obiekty produkcyjne</w:t>
      </w:r>
      <w:r w:rsidR="007A49A4">
        <w:rPr>
          <w:sz w:val="24"/>
          <w:szCs w:val="24"/>
        </w:rPr>
        <w:t>:</w:t>
      </w:r>
    </w:p>
    <w:p w:rsidR="007A49A4" w:rsidRDefault="007A49A4" w:rsidP="00073CD4">
      <w:pPr>
        <w:ind w:left="708" w:firstLine="708"/>
        <w:jc w:val="both"/>
        <w:rPr>
          <w:sz w:val="24"/>
          <w:szCs w:val="24"/>
        </w:rPr>
      </w:pPr>
    </w:p>
    <w:tbl>
      <w:tblPr>
        <w:tblStyle w:val="Tabela-Siatka"/>
        <w:tblW w:w="9323" w:type="dxa"/>
        <w:tblInd w:w="708" w:type="dxa"/>
        <w:tblLook w:val="04A0"/>
      </w:tblPr>
      <w:tblGrid>
        <w:gridCol w:w="1710"/>
        <w:gridCol w:w="1603"/>
        <w:gridCol w:w="6010"/>
      </w:tblGrid>
      <w:tr w:rsidR="00932137" w:rsidTr="00254EDD">
        <w:trPr>
          <w:trHeight w:val="617"/>
        </w:trPr>
        <w:tc>
          <w:tcPr>
            <w:tcW w:w="1710" w:type="dxa"/>
          </w:tcPr>
          <w:p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1603" w:type="dxa"/>
          </w:tcPr>
          <w:p w:rsidR="00254EDD" w:rsidRDefault="00254EDD" w:rsidP="00254EDD">
            <w:pPr>
              <w:rPr>
                <w:b/>
                <w:sz w:val="24"/>
                <w:szCs w:val="24"/>
              </w:rPr>
            </w:pPr>
          </w:p>
          <w:p w:rsidR="00932137" w:rsidRPr="00932137" w:rsidRDefault="00932137" w:rsidP="00254EDD">
            <w:pPr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Powierzchnia</w:t>
            </w:r>
          </w:p>
        </w:tc>
        <w:tc>
          <w:tcPr>
            <w:tcW w:w="6010" w:type="dxa"/>
          </w:tcPr>
          <w:p w:rsidR="00254EDD" w:rsidRDefault="00254EDD" w:rsidP="00932137">
            <w:pPr>
              <w:jc w:val="center"/>
              <w:rPr>
                <w:b/>
                <w:sz w:val="24"/>
                <w:szCs w:val="24"/>
              </w:rPr>
            </w:pPr>
          </w:p>
          <w:p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cena</w:t>
            </w:r>
          </w:p>
        </w:tc>
      </w:tr>
      <w:tr w:rsidR="00932137" w:rsidTr="00254EDD">
        <w:trPr>
          <w:trHeight w:val="781"/>
        </w:trPr>
        <w:tc>
          <w:tcPr>
            <w:tcW w:w="1710" w:type="dxa"/>
            <w:vAlign w:val="center"/>
          </w:tcPr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406/65</w:t>
            </w:r>
          </w:p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1,3997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6010" w:type="dxa"/>
            <w:vAlign w:val="center"/>
          </w:tcPr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pięćdziesiąt tysięcy złotych 00/100)</w:t>
            </w:r>
          </w:p>
        </w:tc>
      </w:tr>
      <w:tr w:rsidR="00932137" w:rsidTr="00932137">
        <w:tc>
          <w:tcPr>
            <w:tcW w:w="1710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406/66</w:t>
            </w:r>
          </w:p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0,7568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6010" w:type="dxa"/>
            <w:vAlign w:val="center"/>
          </w:tcPr>
          <w:p w:rsidR="00932137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215 000</w:t>
            </w:r>
            <w:r w:rsidRPr="00EE3C71">
              <w:rPr>
                <w:rFonts w:ascii="Times New Roman" w:hAnsi="Times New Roman"/>
              </w:rPr>
              <w:t>,00 zł</w:t>
            </w:r>
          </w:p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(dwieście piętnaście tysięcy złotych 00/100)</w:t>
            </w:r>
          </w:p>
        </w:tc>
      </w:tr>
      <w:tr w:rsidR="00932137" w:rsidTr="00932137">
        <w:tc>
          <w:tcPr>
            <w:tcW w:w="1710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406/67</w:t>
            </w:r>
          </w:p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0,8344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6010" w:type="dxa"/>
            <w:vAlign w:val="center"/>
          </w:tcPr>
          <w:p w:rsidR="00932137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240 000</w:t>
            </w:r>
            <w:r w:rsidRPr="00EE3C71">
              <w:rPr>
                <w:rFonts w:ascii="Times New Roman" w:hAnsi="Times New Roman"/>
              </w:rPr>
              <w:t>,00 zł</w:t>
            </w:r>
          </w:p>
          <w:p w:rsidR="00254EDD" w:rsidRPr="00EE3C71" w:rsidRDefault="00254EDD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(dwieście</w:t>
            </w:r>
            <w:r w:rsidR="00932137">
              <w:rPr>
                <w:rFonts w:ascii="Times New Roman" w:hAnsi="Times New Roman"/>
              </w:rPr>
              <w:t xml:space="preserve"> czterdzieści tysięcy złotych 00/100)</w:t>
            </w:r>
          </w:p>
        </w:tc>
      </w:tr>
    </w:tbl>
    <w:p w:rsidR="00254EDD" w:rsidRDefault="00254EDD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:rsidR="00932137" w:rsidRPr="00B1083F" w:rsidRDefault="00932137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</w:p>
    <w:p w:rsidR="00073CD4" w:rsidRPr="00515186" w:rsidRDefault="00073CD4" w:rsidP="00515186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 xml:space="preserve"> Nieruchomoś</w:t>
      </w:r>
      <w:r>
        <w:rPr>
          <w:bCs/>
          <w:sz w:val="24"/>
          <w:szCs w:val="24"/>
        </w:rPr>
        <w:t>ci</w:t>
      </w:r>
      <w:r w:rsidRPr="006019D5">
        <w:rPr>
          <w:bCs/>
          <w:sz w:val="24"/>
          <w:szCs w:val="24"/>
        </w:rPr>
        <w:t xml:space="preserve"> położon</w:t>
      </w:r>
      <w:r>
        <w:rPr>
          <w:bCs/>
          <w:sz w:val="24"/>
          <w:szCs w:val="24"/>
        </w:rPr>
        <w:t xml:space="preserve">e są </w:t>
      </w:r>
      <w:r w:rsidRPr="006019D5">
        <w:rPr>
          <w:bCs/>
          <w:sz w:val="24"/>
          <w:szCs w:val="24"/>
        </w:rPr>
        <w:t xml:space="preserve">na terenie Tarnobrzeskiej Specjalnej Strefy </w:t>
      </w:r>
      <w:r w:rsidR="00515186">
        <w:rPr>
          <w:bCs/>
          <w:sz w:val="24"/>
          <w:szCs w:val="24"/>
        </w:rPr>
        <w:t xml:space="preserve">Ekonomicznej EURO-PARK WISŁOSAN i </w:t>
      </w:r>
      <w:r w:rsidR="00515186">
        <w:rPr>
          <w:sz w:val="24"/>
          <w:szCs w:val="24"/>
        </w:rPr>
        <w:t>z</w:t>
      </w:r>
      <w:r w:rsidRPr="006019D5">
        <w:rPr>
          <w:sz w:val="24"/>
          <w:szCs w:val="24"/>
        </w:rPr>
        <w:t>arządzającemu specjalną strefą ekonomiczną służy prawo pierwokupu.</w:t>
      </w:r>
    </w:p>
    <w:p w:rsidR="00073CD4" w:rsidRPr="006019D5" w:rsidRDefault="008C14BF" w:rsidP="008941E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Działki</w:t>
      </w:r>
      <w:r w:rsidR="008941EB">
        <w:rPr>
          <w:sz w:val="24"/>
          <w:szCs w:val="24"/>
        </w:rPr>
        <w:t xml:space="preserve"> 406/66 i 406/67 </w:t>
      </w:r>
      <w:r>
        <w:rPr>
          <w:sz w:val="24"/>
          <w:szCs w:val="24"/>
        </w:rPr>
        <w:t>są sklasyfikowane w ewidencji gruntów jako</w:t>
      </w:r>
      <w:r w:rsidR="008941EB">
        <w:rPr>
          <w:sz w:val="24"/>
          <w:szCs w:val="24"/>
        </w:rPr>
        <w:t xml:space="preserve"> użytki leśne dlatego przed pozwoleniem na budowę wymagają wyłączenia z produkcji leśnej. Ponadto są objęte planem urządzenia lasu</w:t>
      </w:r>
      <w:r w:rsidR="00515186">
        <w:rPr>
          <w:sz w:val="24"/>
          <w:szCs w:val="24"/>
        </w:rPr>
        <w:t>,</w:t>
      </w:r>
      <w:r w:rsidR="008941EB">
        <w:rPr>
          <w:sz w:val="24"/>
          <w:szCs w:val="24"/>
        </w:rPr>
        <w:t xml:space="preserve"> dlatego Skarbowi </w:t>
      </w:r>
      <w:r w:rsidR="00932137">
        <w:rPr>
          <w:sz w:val="24"/>
          <w:szCs w:val="24"/>
        </w:rPr>
        <w:t>P</w:t>
      </w:r>
      <w:r w:rsidR="008941EB">
        <w:rPr>
          <w:sz w:val="24"/>
          <w:szCs w:val="24"/>
        </w:rPr>
        <w:t>ańst</w:t>
      </w:r>
      <w:r w:rsidR="00932137">
        <w:rPr>
          <w:sz w:val="24"/>
          <w:szCs w:val="24"/>
        </w:rPr>
        <w:t>wa reprezentowanemu przez Lasy P</w:t>
      </w:r>
      <w:r w:rsidR="008941EB">
        <w:rPr>
          <w:sz w:val="24"/>
          <w:szCs w:val="24"/>
        </w:rPr>
        <w:t xml:space="preserve">aństwowe </w:t>
      </w:r>
      <w:r w:rsidR="008941EB" w:rsidRPr="006019D5">
        <w:rPr>
          <w:sz w:val="24"/>
          <w:szCs w:val="24"/>
        </w:rPr>
        <w:t>służy prawo pierwokupu.</w:t>
      </w:r>
    </w:p>
    <w:p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515186">
        <w:rPr>
          <w:bCs/>
          <w:sz w:val="24"/>
          <w:szCs w:val="24"/>
        </w:rPr>
        <w:t>15 października</w:t>
      </w:r>
      <w:r>
        <w:rPr>
          <w:bCs/>
          <w:sz w:val="24"/>
          <w:szCs w:val="24"/>
        </w:rPr>
        <w:t xml:space="preserve"> 201</w:t>
      </w:r>
      <w:r w:rsidR="00515186">
        <w:rPr>
          <w:bCs/>
          <w:sz w:val="24"/>
          <w:szCs w:val="24"/>
        </w:rPr>
        <w:t>8</w:t>
      </w:r>
      <w:r w:rsidRPr="006019D5">
        <w:rPr>
          <w:bCs/>
          <w:sz w:val="24"/>
          <w:szCs w:val="24"/>
        </w:rPr>
        <w:t xml:space="preserve"> r. o godz. 11-tej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</w:p>
    <w:p w:rsidR="00073CD4" w:rsidRPr="006019D5" w:rsidRDefault="00073CD4" w:rsidP="00073CD4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 xml:space="preserve">30 000,00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 xml:space="preserve">trzydzieści </w:t>
      </w:r>
      <w:r w:rsidRPr="006019D5">
        <w:rPr>
          <w:sz w:val="24"/>
          <w:szCs w:val="24"/>
        </w:rPr>
        <w:t xml:space="preserve"> tysięcy złotych 00/100/ </w:t>
      </w:r>
      <w:r>
        <w:rPr>
          <w:sz w:val="24"/>
          <w:szCs w:val="24"/>
        </w:rPr>
        <w:t xml:space="preserve">na każdą z nieruchomości </w:t>
      </w:r>
      <w:r w:rsidRPr="006019D5">
        <w:rPr>
          <w:sz w:val="24"/>
          <w:szCs w:val="24"/>
        </w:rPr>
        <w:t xml:space="preserve">należy  wpłacić na konto Urzędu Miasta Tarnobrzega  nr  18124027441111000039909547 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 w:rsidR="00515186">
        <w:rPr>
          <w:bCs/>
          <w:sz w:val="24"/>
          <w:szCs w:val="24"/>
        </w:rPr>
        <w:t>11 października 2018</w:t>
      </w:r>
      <w:r w:rsidR="00515186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6019D5">
        <w:rPr>
          <w:bCs/>
          <w:sz w:val="24"/>
          <w:szCs w:val="24"/>
        </w:rPr>
        <w:t xml:space="preserve"> r.  </w:t>
      </w:r>
      <w:r w:rsidRPr="006019D5">
        <w:rPr>
          <w:sz w:val="24"/>
          <w:szCs w:val="24"/>
        </w:rPr>
        <w:t xml:space="preserve">lub w kasie Urzędu   Miasta Tarnobrzega, 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ul. Mickiewicza 7 do dnia  </w:t>
      </w:r>
      <w:r w:rsidR="00515186">
        <w:rPr>
          <w:bCs/>
          <w:sz w:val="24"/>
          <w:szCs w:val="24"/>
        </w:rPr>
        <w:t>11 października 2018</w:t>
      </w:r>
      <w:r w:rsidR="00515186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r. do godz. 12-tej. </w:t>
      </w:r>
    </w:p>
    <w:p w:rsidR="00073CD4" w:rsidRPr="00FF1F23" w:rsidRDefault="00073CD4" w:rsidP="00073CD4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515186">
        <w:rPr>
          <w:bCs/>
          <w:sz w:val="24"/>
          <w:szCs w:val="24"/>
        </w:rPr>
        <w:t>11 października 2018</w:t>
      </w:r>
      <w:r w:rsidR="00515186" w:rsidRPr="006019D5">
        <w:rPr>
          <w:bCs/>
          <w:sz w:val="24"/>
          <w:szCs w:val="24"/>
        </w:rPr>
        <w:t xml:space="preserve"> </w:t>
      </w:r>
      <w:r w:rsidRPr="00FF1F23">
        <w:rPr>
          <w:bCs/>
          <w:sz w:val="24"/>
          <w:szCs w:val="24"/>
        </w:rPr>
        <w:t xml:space="preserve">r.  </w:t>
      </w:r>
    </w:p>
    <w:p w:rsidR="00073CD4" w:rsidRPr="00FF1F23" w:rsidRDefault="00073CD4" w:rsidP="00073CD4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932137" w:rsidRPr="00215DCC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932137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osiągnięta w przetargu będzie wymagana w całości do dnia zawarcia umowy notarialnej.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                w podanej wyżej wysokości w określonym terminie.</w:t>
      </w:r>
    </w:p>
    <w:p w:rsidR="00932137" w:rsidRDefault="00932137" w:rsidP="00932137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932137" w:rsidRPr="00AC3060" w:rsidRDefault="00932137" w:rsidP="00932137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           w Tarnobrzegu.    </w:t>
      </w:r>
    </w:p>
    <w:p w:rsidR="00932137" w:rsidRDefault="00932137" w:rsidP="00932137">
      <w:pPr>
        <w:jc w:val="both"/>
        <w:rPr>
          <w:sz w:val="24"/>
          <w:szCs w:val="24"/>
          <w:u w:val="single"/>
        </w:rPr>
      </w:pPr>
    </w:p>
    <w:p w:rsidR="00932137" w:rsidRDefault="00932137" w:rsidP="00932137">
      <w:pPr>
        <w:jc w:val="both"/>
        <w:rPr>
          <w:sz w:val="24"/>
          <w:szCs w:val="24"/>
          <w:u w:val="single"/>
        </w:rPr>
      </w:pPr>
    </w:p>
    <w:p w:rsidR="00B839C8" w:rsidRDefault="00B839C8" w:rsidP="00932137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73CD4"/>
    <w:rsid w:val="000D5AA1"/>
    <w:rsid w:val="00100D65"/>
    <w:rsid w:val="00177385"/>
    <w:rsid w:val="00192F90"/>
    <w:rsid w:val="002023C8"/>
    <w:rsid w:val="00254EDD"/>
    <w:rsid w:val="00273F78"/>
    <w:rsid w:val="002C124D"/>
    <w:rsid w:val="002E6680"/>
    <w:rsid w:val="002F607B"/>
    <w:rsid w:val="0030689C"/>
    <w:rsid w:val="003440CD"/>
    <w:rsid w:val="004229AB"/>
    <w:rsid w:val="0049121A"/>
    <w:rsid w:val="00491D65"/>
    <w:rsid w:val="004B1B9C"/>
    <w:rsid w:val="004C23F7"/>
    <w:rsid w:val="004E16AF"/>
    <w:rsid w:val="00515186"/>
    <w:rsid w:val="005447F1"/>
    <w:rsid w:val="00547F36"/>
    <w:rsid w:val="005629E2"/>
    <w:rsid w:val="005A3DCF"/>
    <w:rsid w:val="005B3BCD"/>
    <w:rsid w:val="005D41FC"/>
    <w:rsid w:val="005F1AAF"/>
    <w:rsid w:val="005F2F1D"/>
    <w:rsid w:val="006B4C7E"/>
    <w:rsid w:val="006F0976"/>
    <w:rsid w:val="007235AD"/>
    <w:rsid w:val="0077299A"/>
    <w:rsid w:val="007A49A4"/>
    <w:rsid w:val="007F3BC5"/>
    <w:rsid w:val="008521C4"/>
    <w:rsid w:val="00857ACA"/>
    <w:rsid w:val="008941EB"/>
    <w:rsid w:val="008C14BF"/>
    <w:rsid w:val="00901F51"/>
    <w:rsid w:val="00903544"/>
    <w:rsid w:val="00932137"/>
    <w:rsid w:val="00987C8B"/>
    <w:rsid w:val="009B4259"/>
    <w:rsid w:val="009C06E0"/>
    <w:rsid w:val="009D26C0"/>
    <w:rsid w:val="009F1B24"/>
    <w:rsid w:val="00A14EA5"/>
    <w:rsid w:val="00A42758"/>
    <w:rsid w:val="00A55167"/>
    <w:rsid w:val="00A808BE"/>
    <w:rsid w:val="00A92094"/>
    <w:rsid w:val="00AA528A"/>
    <w:rsid w:val="00AC40F2"/>
    <w:rsid w:val="00AF6A56"/>
    <w:rsid w:val="00B35485"/>
    <w:rsid w:val="00B839C8"/>
    <w:rsid w:val="00B97713"/>
    <w:rsid w:val="00BA792B"/>
    <w:rsid w:val="00CB3E46"/>
    <w:rsid w:val="00D3050A"/>
    <w:rsid w:val="00D3102E"/>
    <w:rsid w:val="00D31544"/>
    <w:rsid w:val="00D868DC"/>
    <w:rsid w:val="00DB538C"/>
    <w:rsid w:val="00E5066E"/>
    <w:rsid w:val="00E53B8E"/>
    <w:rsid w:val="00E614E5"/>
    <w:rsid w:val="00E712C2"/>
    <w:rsid w:val="00EC3F7F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10</cp:revision>
  <cp:lastPrinted>2018-08-02T07:07:00Z</cp:lastPrinted>
  <dcterms:created xsi:type="dcterms:W3CDTF">2018-07-31T06:35:00Z</dcterms:created>
  <dcterms:modified xsi:type="dcterms:W3CDTF">2018-08-07T08:05:00Z</dcterms:modified>
</cp:coreProperties>
</file>