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E8" w:rsidRPr="00A95DE8" w:rsidRDefault="00A95DE8" w:rsidP="00A95DE8">
      <w:pPr>
        <w:ind w:left="4956"/>
        <w:rPr>
          <w:sz w:val="24"/>
          <w:szCs w:val="24"/>
        </w:rPr>
      </w:pPr>
      <w:r>
        <w:rPr>
          <w:sz w:val="24"/>
          <w:szCs w:val="24"/>
        </w:rPr>
        <w:t>Tarnobrzeg, dnia 09 listopada</w:t>
      </w:r>
      <w:r w:rsidRPr="00A95DE8">
        <w:rPr>
          <w:sz w:val="24"/>
          <w:szCs w:val="24"/>
        </w:rPr>
        <w:t xml:space="preserve"> 2017 r. </w:t>
      </w:r>
    </w:p>
    <w:p w:rsidR="00A95DE8" w:rsidRPr="00A95DE8" w:rsidRDefault="00A95DE8" w:rsidP="00A95DE8">
      <w:pPr>
        <w:jc w:val="center"/>
        <w:rPr>
          <w:sz w:val="24"/>
          <w:szCs w:val="24"/>
        </w:rPr>
      </w:pPr>
    </w:p>
    <w:p w:rsidR="00A95DE8" w:rsidRPr="00A95DE8" w:rsidRDefault="00A95DE8" w:rsidP="00A95DE8">
      <w:pPr>
        <w:jc w:val="center"/>
        <w:rPr>
          <w:b/>
          <w:sz w:val="24"/>
          <w:szCs w:val="24"/>
        </w:rPr>
      </w:pPr>
      <w:r w:rsidRPr="00A95DE8">
        <w:rPr>
          <w:b/>
          <w:sz w:val="24"/>
          <w:szCs w:val="24"/>
        </w:rPr>
        <w:t>ZAWIADOMIENIE O WYBORZE PARTNERA</w:t>
      </w:r>
    </w:p>
    <w:p w:rsidR="00A95DE8" w:rsidRPr="00A95DE8" w:rsidRDefault="00A95DE8">
      <w:pPr>
        <w:rPr>
          <w:sz w:val="24"/>
          <w:szCs w:val="24"/>
        </w:rPr>
      </w:pPr>
    </w:p>
    <w:p w:rsidR="00A95DE8" w:rsidRPr="00A95DE8" w:rsidRDefault="00A95DE8" w:rsidP="00A95D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/>
        </w:rPr>
      </w:pPr>
      <w:r w:rsidRPr="00A95DE8">
        <w:rPr>
          <w:rFonts w:asciiTheme="minorHAnsi" w:hAnsiTheme="minorHAnsi"/>
        </w:rPr>
        <w:t>Gmina Tarnobrzeg, ul. Kościuszki 32, 39-400 Tarnobrzeg na podstawie art. 33 ustawy z dnia 11 lipca 2014 r. o zasadach realizacji programów w zakresie polityki spójności finansowanych w perspektywie finansowej  2014-202</w:t>
      </w:r>
      <w:r w:rsidR="00121C98">
        <w:rPr>
          <w:rFonts w:asciiTheme="minorHAnsi" w:hAnsiTheme="minorHAnsi"/>
        </w:rPr>
        <w:t xml:space="preserve">0 (Dz. U. 2017 poz.446 ze zm.) informuje o wynikach </w:t>
      </w:r>
      <w:r w:rsidRPr="00A95DE8">
        <w:rPr>
          <w:rFonts w:asciiTheme="minorHAnsi" w:hAnsiTheme="minorHAnsi"/>
        </w:rPr>
        <w:t xml:space="preserve"> otwart</w:t>
      </w:r>
      <w:r w:rsidR="00121C98">
        <w:rPr>
          <w:rFonts w:asciiTheme="minorHAnsi" w:hAnsiTheme="minorHAnsi"/>
        </w:rPr>
        <w:t>ego nabo</w:t>
      </w:r>
      <w:r w:rsidRPr="00A95DE8">
        <w:rPr>
          <w:rFonts w:asciiTheme="minorHAnsi" w:hAnsiTheme="minorHAnsi"/>
        </w:rPr>
        <w:t>r</w:t>
      </w:r>
      <w:r w:rsidR="00121C98">
        <w:rPr>
          <w:rFonts w:asciiTheme="minorHAnsi" w:hAnsiTheme="minorHAnsi"/>
        </w:rPr>
        <w:t>u</w:t>
      </w:r>
      <w:r w:rsidRPr="00A95DE8">
        <w:rPr>
          <w:rFonts w:asciiTheme="minorHAnsi" w:hAnsiTheme="minorHAnsi"/>
        </w:rPr>
        <w:t xml:space="preserve"> partnera spoza sektora finansów publicznych do realizacji projektu </w:t>
      </w:r>
      <w:r w:rsidR="00121C98">
        <w:rPr>
          <w:rFonts w:asciiTheme="minorHAnsi" w:hAnsiTheme="minorHAnsi"/>
        </w:rPr>
        <w:br/>
      </w:r>
      <w:r w:rsidRPr="00A95DE8">
        <w:rPr>
          <w:rFonts w:asciiTheme="minorHAnsi" w:hAnsiTheme="minorHAnsi"/>
        </w:rPr>
        <w:t>w ramach Regionalnego Programu Operacyjnego Województwa Podkarpackiego na lata 2014 - 2020, Oś priorytetowa IX Jakość edukacji i kompetencji w regionie, Działanie 9.2 Poprawa jakości kształcenia ogólnego</w:t>
      </w:r>
    </w:p>
    <w:p w:rsidR="00A95DE8" w:rsidRPr="00A95DE8" w:rsidRDefault="00A95DE8" w:rsidP="00A95DE8">
      <w:pPr>
        <w:jc w:val="both"/>
        <w:rPr>
          <w:sz w:val="24"/>
          <w:szCs w:val="24"/>
        </w:rPr>
      </w:pPr>
    </w:p>
    <w:p w:rsidR="00A95DE8" w:rsidRPr="00A95DE8" w:rsidRDefault="00A95DE8">
      <w:pPr>
        <w:rPr>
          <w:sz w:val="24"/>
          <w:szCs w:val="24"/>
        </w:rPr>
      </w:pPr>
    </w:p>
    <w:p w:rsidR="00A95DE8" w:rsidRPr="00A95DE8" w:rsidRDefault="00A95DE8">
      <w:pPr>
        <w:rPr>
          <w:sz w:val="24"/>
          <w:szCs w:val="24"/>
        </w:rPr>
      </w:pPr>
      <w:r w:rsidRPr="00A95DE8">
        <w:rPr>
          <w:sz w:val="24"/>
          <w:szCs w:val="24"/>
        </w:rPr>
        <w:t xml:space="preserve"> W odpowiedzi na ogłoszony nabór, złożono </w:t>
      </w:r>
      <w:r w:rsidR="002033C4">
        <w:rPr>
          <w:sz w:val="24"/>
          <w:szCs w:val="24"/>
        </w:rPr>
        <w:t xml:space="preserve"> jedną ofertę</w:t>
      </w:r>
      <w:r w:rsidRPr="00A95DE8">
        <w:rPr>
          <w:sz w:val="24"/>
          <w:szCs w:val="24"/>
        </w:rPr>
        <w:t xml:space="preserve">: </w:t>
      </w:r>
    </w:p>
    <w:p w:rsidR="00A95DE8" w:rsidRPr="00A95DE8" w:rsidRDefault="00A95DE8">
      <w:pPr>
        <w:rPr>
          <w:sz w:val="24"/>
          <w:szCs w:val="24"/>
        </w:rPr>
      </w:pPr>
    </w:p>
    <w:p w:rsidR="00A95DE8" w:rsidRDefault="00A95DE8">
      <w:pPr>
        <w:rPr>
          <w:sz w:val="24"/>
          <w:szCs w:val="24"/>
        </w:rPr>
      </w:pPr>
      <w:r w:rsidRPr="00A95DE8">
        <w:rPr>
          <w:sz w:val="24"/>
          <w:szCs w:val="24"/>
        </w:rPr>
        <w:t>Oferta nr 1</w:t>
      </w:r>
      <w:r w:rsidR="002033C4">
        <w:rPr>
          <w:sz w:val="24"/>
          <w:szCs w:val="24"/>
        </w:rPr>
        <w:t xml:space="preserve"> </w:t>
      </w:r>
    </w:p>
    <w:p w:rsidR="002033C4" w:rsidRPr="002033C4" w:rsidRDefault="002033C4" w:rsidP="002033C4">
      <w:pPr>
        <w:spacing w:after="0"/>
        <w:rPr>
          <w:b/>
          <w:sz w:val="24"/>
          <w:szCs w:val="24"/>
        </w:rPr>
      </w:pPr>
      <w:r w:rsidRPr="002033C4">
        <w:rPr>
          <w:b/>
          <w:sz w:val="24"/>
          <w:szCs w:val="24"/>
        </w:rPr>
        <w:t>HCP Consulting Huber Czub</w:t>
      </w:r>
    </w:p>
    <w:p w:rsidR="002033C4" w:rsidRPr="002033C4" w:rsidRDefault="002033C4" w:rsidP="002033C4">
      <w:pPr>
        <w:spacing w:after="0"/>
        <w:rPr>
          <w:b/>
          <w:sz w:val="24"/>
          <w:szCs w:val="24"/>
        </w:rPr>
      </w:pPr>
      <w:r w:rsidRPr="002033C4">
        <w:rPr>
          <w:b/>
          <w:sz w:val="24"/>
          <w:szCs w:val="24"/>
        </w:rPr>
        <w:t>Ul. Konfederacji Dzikowskiej 7/57</w:t>
      </w:r>
    </w:p>
    <w:p w:rsidR="002033C4" w:rsidRPr="002033C4" w:rsidRDefault="002033C4" w:rsidP="002033C4">
      <w:pPr>
        <w:spacing w:after="0"/>
        <w:rPr>
          <w:b/>
          <w:sz w:val="24"/>
          <w:szCs w:val="24"/>
        </w:rPr>
      </w:pPr>
      <w:r w:rsidRPr="002033C4">
        <w:rPr>
          <w:b/>
          <w:sz w:val="24"/>
          <w:szCs w:val="24"/>
        </w:rPr>
        <w:t xml:space="preserve">39-400 Tarnobrzeg </w:t>
      </w:r>
    </w:p>
    <w:p w:rsidR="002033C4" w:rsidRPr="00A95DE8" w:rsidRDefault="002033C4">
      <w:pPr>
        <w:rPr>
          <w:sz w:val="24"/>
          <w:szCs w:val="24"/>
        </w:rPr>
      </w:pPr>
    </w:p>
    <w:p w:rsidR="00A95DE8" w:rsidRPr="00A95DE8" w:rsidRDefault="00A95DE8">
      <w:pPr>
        <w:rPr>
          <w:sz w:val="24"/>
          <w:szCs w:val="24"/>
        </w:rPr>
      </w:pPr>
      <w:r w:rsidRPr="00A95DE8">
        <w:rPr>
          <w:sz w:val="24"/>
          <w:szCs w:val="24"/>
        </w:rPr>
        <w:t xml:space="preserve">Gmina Tarnobrzeg  informuje, że w wyniku przeprowadzonego postępowania o nabór Partnera, wybrano do realizacji projektu: </w:t>
      </w:r>
    </w:p>
    <w:p w:rsidR="002033C4" w:rsidRPr="002033C4" w:rsidRDefault="002033C4" w:rsidP="002033C4">
      <w:pPr>
        <w:spacing w:after="0"/>
        <w:rPr>
          <w:b/>
          <w:sz w:val="24"/>
          <w:szCs w:val="24"/>
        </w:rPr>
      </w:pPr>
      <w:r w:rsidRPr="002033C4">
        <w:rPr>
          <w:b/>
          <w:sz w:val="24"/>
          <w:szCs w:val="24"/>
        </w:rPr>
        <w:t>HCP Consulting Huber Czub</w:t>
      </w:r>
    </w:p>
    <w:p w:rsidR="002033C4" w:rsidRPr="002033C4" w:rsidRDefault="002033C4" w:rsidP="002033C4">
      <w:pPr>
        <w:spacing w:after="0"/>
        <w:rPr>
          <w:b/>
          <w:sz w:val="24"/>
          <w:szCs w:val="24"/>
        </w:rPr>
      </w:pPr>
      <w:r w:rsidRPr="002033C4">
        <w:rPr>
          <w:b/>
          <w:sz w:val="24"/>
          <w:szCs w:val="24"/>
        </w:rPr>
        <w:t>Ul. Konfederacji Dzikowskiej 7/57</w:t>
      </w:r>
    </w:p>
    <w:p w:rsidR="002033C4" w:rsidRPr="002033C4" w:rsidRDefault="002033C4" w:rsidP="002033C4">
      <w:pPr>
        <w:spacing w:after="0"/>
        <w:rPr>
          <w:b/>
          <w:sz w:val="24"/>
          <w:szCs w:val="24"/>
        </w:rPr>
      </w:pPr>
      <w:r w:rsidRPr="002033C4">
        <w:rPr>
          <w:b/>
          <w:sz w:val="24"/>
          <w:szCs w:val="24"/>
        </w:rPr>
        <w:t xml:space="preserve">39-400 Tarnobrzeg </w:t>
      </w:r>
    </w:p>
    <w:p w:rsidR="00A95DE8" w:rsidRPr="00A95DE8" w:rsidRDefault="00A95DE8">
      <w:pPr>
        <w:rPr>
          <w:sz w:val="24"/>
          <w:szCs w:val="24"/>
        </w:rPr>
      </w:pPr>
    </w:p>
    <w:p w:rsidR="00A95DE8" w:rsidRPr="00A95DE8" w:rsidRDefault="00A95DE8">
      <w:pPr>
        <w:rPr>
          <w:sz w:val="24"/>
          <w:szCs w:val="24"/>
        </w:rPr>
      </w:pPr>
    </w:p>
    <w:p w:rsidR="00121C98" w:rsidRPr="00121C98" w:rsidRDefault="00A95DE8" w:rsidP="00121C98">
      <w:pPr>
        <w:jc w:val="both"/>
        <w:rPr>
          <w:b/>
          <w:sz w:val="24"/>
          <w:szCs w:val="24"/>
        </w:rPr>
      </w:pPr>
      <w:r w:rsidRPr="00121C98">
        <w:rPr>
          <w:b/>
          <w:sz w:val="24"/>
          <w:szCs w:val="24"/>
        </w:rPr>
        <w:t xml:space="preserve">Uzasadnienie wyboru: </w:t>
      </w:r>
    </w:p>
    <w:p w:rsidR="009D4B81" w:rsidRPr="00A95DE8" w:rsidRDefault="00A95DE8" w:rsidP="00121C98">
      <w:pPr>
        <w:jc w:val="both"/>
        <w:rPr>
          <w:sz w:val="24"/>
          <w:szCs w:val="24"/>
        </w:rPr>
      </w:pPr>
      <w:r w:rsidRPr="00A95DE8">
        <w:rPr>
          <w:sz w:val="24"/>
          <w:szCs w:val="24"/>
        </w:rPr>
        <w:t>Wybran</w:t>
      </w:r>
      <w:r w:rsidR="002033C4">
        <w:rPr>
          <w:sz w:val="24"/>
          <w:szCs w:val="24"/>
        </w:rPr>
        <w:t>y</w:t>
      </w:r>
      <w:r w:rsidRPr="00A95DE8">
        <w:rPr>
          <w:sz w:val="24"/>
          <w:szCs w:val="24"/>
        </w:rPr>
        <w:t xml:space="preserve"> partner nie podlega w</w:t>
      </w:r>
      <w:r w:rsidR="002033C4">
        <w:rPr>
          <w:sz w:val="24"/>
          <w:szCs w:val="24"/>
        </w:rPr>
        <w:t>ykluczeniu, a złożona przez niego</w:t>
      </w:r>
      <w:r w:rsidRPr="00A95DE8">
        <w:rPr>
          <w:sz w:val="24"/>
          <w:szCs w:val="24"/>
        </w:rPr>
        <w:t xml:space="preserve"> ofert</w:t>
      </w:r>
      <w:r w:rsidR="002033C4">
        <w:rPr>
          <w:sz w:val="24"/>
          <w:szCs w:val="24"/>
        </w:rPr>
        <w:t>a</w:t>
      </w:r>
      <w:r w:rsidRPr="00A95DE8">
        <w:rPr>
          <w:sz w:val="24"/>
          <w:szCs w:val="24"/>
        </w:rPr>
        <w:t xml:space="preserve"> spełnia wszystkie kryteria przedstawione </w:t>
      </w:r>
      <w:r w:rsidR="002033C4">
        <w:rPr>
          <w:sz w:val="24"/>
          <w:szCs w:val="24"/>
        </w:rPr>
        <w:t>w ogłoszeniu o naborze z dnia 17</w:t>
      </w:r>
      <w:bookmarkStart w:id="0" w:name="_GoBack"/>
      <w:bookmarkEnd w:id="0"/>
      <w:r w:rsidRPr="00A95DE8">
        <w:rPr>
          <w:sz w:val="24"/>
          <w:szCs w:val="24"/>
        </w:rPr>
        <w:t xml:space="preserve"> października</w:t>
      </w:r>
      <w:r w:rsidR="00121C98">
        <w:rPr>
          <w:sz w:val="24"/>
          <w:szCs w:val="24"/>
        </w:rPr>
        <w:t xml:space="preserve"> </w:t>
      </w:r>
      <w:r w:rsidRPr="00A95DE8">
        <w:rPr>
          <w:sz w:val="24"/>
          <w:szCs w:val="24"/>
        </w:rPr>
        <w:t>2017r.</w:t>
      </w:r>
    </w:p>
    <w:sectPr w:rsidR="009D4B81" w:rsidRPr="00A9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8"/>
    <w:rsid w:val="00121C98"/>
    <w:rsid w:val="00165B20"/>
    <w:rsid w:val="002033C4"/>
    <w:rsid w:val="009D4B81"/>
    <w:rsid w:val="00A95DE8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D590-5E06-48D2-A5D2-563FA9A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95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E.Zając</dc:creator>
  <cp:keywords/>
  <dc:description/>
  <cp:lastModifiedBy>E.Zając</cp:lastModifiedBy>
  <cp:revision>3</cp:revision>
  <dcterms:created xsi:type="dcterms:W3CDTF">2017-11-08T09:51:00Z</dcterms:created>
  <dcterms:modified xsi:type="dcterms:W3CDTF">2017-11-08T09:53:00Z</dcterms:modified>
</cp:coreProperties>
</file>