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8E36E" w14:textId="297B33FB" w:rsidR="00CA73B1" w:rsidRDefault="00CA73B1" w:rsidP="00CA73B1">
      <w:pPr>
        <w:spacing w:after="200" w:line="276" w:lineRule="auto"/>
        <w:contextualSpacing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Załącznik nr</w:t>
      </w:r>
      <w:r w:rsidR="00EB7F8C">
        <w:rPr>
          <w:rFonts w:eastAsia="Calibri"/>
          <w:b/>
          <w:lang w:eastAsia="en-US"/>
        </w:rPr>
        <w:t xml:space="preserve"> 7 </w:t>
      </w:r>
      <w:bookmarkStart w:id="0" w:name="_GoBack"/>
      <w:bookmarkEnd w:id="0"/>
      <w:r>
        <w:rPr>
          <w:rFonts w:eastAsia="Calibri"/>
          <w:b/>
          <w:lang w:eastAsia="en-US"/>
        </w:rPr>
        <w:t>do SIWZ</w:t>
      </w:r>
    </w:p>
    <w:p w14:paraId="7689D5A3" w14:textId="77777777" w:rsidR="00CA73B1" w:rsidRDefault="00CA73B1" w:rsidP="00CA73B1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14:paraId="20D5D6E3" w14:textId="77777777" w:rsidR="00575A81" w:rsidRPr="00CA73B1" w:rsidRDefault="00CA73B1" w:rsidP="00CA73B1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CA73B1">
        <w:rPr>
          <w:rFonts w:eastAsia="Calibri"/>
          <w:b/>
          <w:lang w:eastAsia="en-US"/>
        </w:rPr>
        <w:t>SZCZEGÓŁOWY OPIS PRZEDMIOTU ZAMÓWIENIA</w:t>
      </w:r>
    </w:p>
    <w:p w14:paraId="46A181EE" w14:textId="77777777" w:rsidR="00575A81" w:rsidRDefault="00575A81" w:rsidP="00575A81">
      <w:pPr>
        <w:spacing w:after="200" w:line="276" w:lineRule="auto"/>
        <w:contextualSpacing/>
        <w:rPr>
          <w:rFonts w:eastAsia="Calibri"/>
          <w:b/>
          <w:highlight w:val="yellow"/>
          <w:lang w:eastAsia="en-US"/>
        </w:rPr>
      </w:pPr>
    </w:p>
    <w:p w14:paraId="3D025B88" w14:textId="77777777" w:rsidR="00575A81" w:rsidRPr="00187993" w:rsidRDefault="00575A81" w:rsidP="00575A81">
      <w:pPr>
        <w:spacing w:after="200" w:line="276" w:lineRule="auto"/>
        <w:ind w:left="-142"/>
        <w:contextualSpacing/>
        <w:rPr>
          <w:rFonts w:eastAsia="Calibri"/>
          <w:b/>
          <w:sz w:val="28"/>
          <w:szCs w:val="28"/>
          <w:u w:val="single"/>
          <w:lang w:eastAsia="en-US"/>
        </w:rPr>
      </w:pPr>
      <w:r w:rsidRPr="00187993">
        <w:rPr>
          <w:rFonts w:eastAsia="Calibri"/>
          <w:b/>
          <w:sz w:val="28"/>
          <w:szCs w:val="28"/>
          <w:u w:val="single"/>
          <w:lang w:eastAsia="en-US"/>
        </w:rPr>
        <w:t>Zadanie I.</w:t>
      </w:r>
    </w:p>
    <w:p w14:paraId="1E7E429B" w14:textId="77777777" w:rsidR="00575A81" w:rsidRPr="00187993" w:rsidRDefault="00575A81" w:rsidP="00575A81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6CCDF1BF" w14:textId="1FC3BB70" w:rsidR="000467A3" w:rsidRPr="002E3240" w:rsidRDefault="00A62DA9" w:rsidP="000467A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Zestawy komputerowe z</w:t>
      </w:r>
      <w:r w:rsidR="000467A3" w:rsidRPr="002E3240">
        <w:rPr>
          <w:rFonts w:eastAsia="Calibri"/>
          <w:b/>
          <w:lang w:eastAsia="en-US"/>
        </w:rPr>
        <w:t xml:space="preserve"> monitor</w:t>
      </w:r>
      <w:r>
        <w:rPr>
          <w:rFonts w:eastAsia="Calibri"/>
          <w:b/>
          <w:lang w:eastAsia="en-US"/>
        </w:rPr>
        <w:t>ami</w:t>
      </w:r>
      <w:r w:rsidR="000467A3" w:rsidRPr="002E3240">
        <w:rPr>
          <w:rFonts w:eastAsia="Calibri"/>
          <w:b/>
          <w:lang w:eastAsia="en-US"/>
        </w:rPr>
        <w:t xml:space="preserve"> – 7 </w:t>
      </w:r>
      <w:proofErr w:type="spellStart"/>
      <w:r w:rsidR="000467A3" w:rsidRPr="002E3240">
        <w:rPr>
          <w:rFonts w:eastAsia="Calibri"/>
          <w:b/>
          <w:lang w:eastAsia="en-US"/>
        </w:rPr>
        <w:t>kpl</w:t>
      </w:r>
      <w:proofErr w:type="spellEnd"/>
      <w:r w:rsidR="000467A3" w:rsidRPr="002E3240">
        <w:rPr>
          <w:rFonts w:eastAsia="Calibri"/>
          <w:b/>
          <w:lang w:eastAsia="en-US"/>
        </w:rPr>
        <w:t>.</w:t>
      </w:r>
    </w:p>
    <w:p w14:paraId="33C02A7E" w14:textId="77777777" w:rsidR="000467A3" w:rsidRDefault="000467A3" w:rsidP="000467A3">
      <w:pPr>
        <w:spacing w:after="200" w:line="276" w:lineRule="auto"/>
        <w:contextualSpacing/>
        <w:rPr>
          <w:rFonts w:eastAsia="Calibri"/>
          <w:b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6863"/>
      </w:tblGrid>
      <w:tr w:rsidR="002E3240" w:rsidRPr="00761ED6" w14:paraId="6226B6E9" w14:textId="77777777" w:rsidTr="009A412F">
        <w:tc>
          <w:tcPr>
            <w:tcW w:w="2199" w:type="dxa"/>
            <w:shd w:val="clear" w:color="auto" w:fill="0D0D0D"/>
            <w:vAlign w:val="center"/>
          </w:tcPr>
          <w:p w14:paraId="6E2AF239" w14:textId="77777777" w:rsidR="002E3240" w:rsidRPr="00761ED6" w:rsidRDefault="002E3240" w:rsidP="00BA1587">
            <w:pPr>
              <w:jc w:val="center"/>
            </w:pPr>
            <w:r w:rsidRPr="00761ED6">
              <w:t>Nazwa</w:t>
            </w:r>
          </w:p>
        </w:tc>
        <w:tc>
          <w:tcPr>
            <w:tcW w:w="6863" w:type="dxa"/>
            <w:shd w:val="clear" w:color="auto" w:fill="0D0D0D"/>
            <w:vAlign w:val="center"/>
          </w:tcPr>
          <w:p w14:paraId="009B555E" w14:textId="77777777" w:rsidR="002E3240" w:rsidRPr="00761ED6" w:rsidRDefault="002E3240" w:rsidP="00BA1587">
            <w:pPr>
              <w:jc w:val="both"/>
            </w:pPr>
            <w:r w:rsidRPr="00761ED6">
              <w:t>Wymagane minimalne parametry techniczne</w:t>
            </w:r>
          </w:p>
        </w:tc>
      </w:tr>
      <w:tr w:rsidR="002E3240" w:rsidRPr="00761ED6" w14:paraId="36B6BE32" w14:textId="77777777" w:rsidTr="009A412F">
        <w:tc>
          <w:tcPr>
            <w:tcW w:w="2199" w:type="dxa"/>
            <w:shd w:val="clear" w:color="auto" w:fill="auto"/>
            <w:vAlign w:val="center"/>
          </w:tcPr>
          <w:p w14:paraId="0243F898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Typ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04A48609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Komputer stacjonarny.</w:t>
            </w:r>
          </w:p>
        </w:tc>
      </w:tr>
      <w:tr w:rsidR="002E3240" w:rsidRPr="00761ED6" w14:paraId="516E9DE7" w14:textId="77777777" w:rsidTr="009A412F">
        <w:tc>
          <w:tcPr>
            <w:tcW w:w="2199" w:type="dxa"/>
            <w:shd w:val="clear" w:color="auto" w:fill="auto"/>
            <w:vAlign w:val="center"/>
          </w:tcPr>
          <w:p w14:paraId="1BAB541B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Zastosowanie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16C65319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761ED6">
              <w:rPr>
                <w:bCs/>
              </w:rPr>
              <w:t>internetu</w:t>
            </w:r>
            <w:proofErr w:type="spellEnd"/>
            <w:r w:rsidRPr="00761ED6">
              <w:rPr>
                <w:bCs/>
              </w:rPr>
              <w:t xml:space="preserve"> oraz poczty elektronicznej, jako lokalna baza danych, stacja programistyczna</w:t>
            </w:r>
          </w:p>
        </w:tc>
      </w:tr>
      <w:tr w:rsidR="00960925" w:rsidRPr="00761ED6" w14:paraId="1A62C02C" w14:textId="77777777" w:rsidTr="001D0414">
        <w:tc>
          <w:tcPr>
            <w:tcW w:w="2199" w:type="dxa"/>
            <w:shd w:val="clear" w:color="auto" w:fill="auto"/>
            <w:vAlign w:val="center"/>
          </w:tcPr>
          <w:p w14:paraId="1BAC8D1F" w14:textId="77777777" w:rsidR="00960925" w:rsidRPr="00761ED6" w:rsidRDefault="00960925" w:rsidP="00960925">
            <w:pPr>
              <w:jc w:val="both"/>
              <w:rPr>
                <w:bCs/>
              </w:rPr>
            </w:pPr>
            <w:r w:rsidRPr="00761ED6">
              <w:rPr>
                <w:bCs/>
              </w:rPr>
              <w:t>Wydajność obliczeniowa</w:t>
            </w:r>
          </w:p>
        </w:tc>
        <w:tc>
          <w:tcPr>
            <w:tcW w:w="6863" w:type="dxa"/>
            <w:shd w:val="clear" w:color="auto" w:fill="auto"/>
          </w:tcPr>
          <w:p w14:paraId="611870B3" w14:textId="62FAC0C0" w:rsidR="00960925" w:rsidRPr="004D0095" w:rsidRDefault="00960925" w:rsidP="00960925">
            <w:pPr>
              <w:adjustRightInd w:val="0"/>
              <w:jc w:val="both"/>
            </w:pPr>
            <w:r w:rsidRPr="004D0095">
              <w:rPr>
                <w:bCs/>
              </w:rPr>
              <w:t>K</w:t>
            </w:r>
            <w:r w:rsidRPr="004D0095">
              <w:t xml:space="preserve">omputer w oferowanej konfiguracji musi osiągać w teście wydajności </w:t>
            </w:r>
            <w:proofErr w:type="spellStart"/>
            <w:r w:rsidRPr="004D0095">
              <w:t>BAPCo</w:t>
            </w:r>
            <w:proofErr w:type="spellEnd"/>
            <w:r w:rsidRPr="004D0095">
              <w:t xml:space="preserve"> </w:t>
            </w:r>
            <w:proofErr w:type="spellStart"/>
            <w:r w:rsidRPr="004D0095">
              <w:t>SYSmark</w:t>
            </w:r>
            <w:proofErr w:type="spellEnd"/>
            <w:r>
              <w:t xml:space="preserve"> </w:t>
            </w:r>
            <w:r w:rsidRPr="004D0095">
              <w:t>2014 wyniki nie gorsze niż:</w:t>
            </w:r>
          </w:p>
          <w:p w14:paraId="01A88029" w14:textId="5CCCD89E" w:rsidR="00960925" w:rsidRPr="004D0095" w:rsidRDefault="00960925" w:rsidP="00960925">
            <w:pPr>
              <w:adjustRightInd w:val="0"/>
              <w:jc w:val="both"/>
              <w:rPr>
                <w:bCs/>
                <w:lang w:val="en-US"/>
              </w:rPr>
            </w:pPr>
            <w:r w:rsidRPr="004D0095">
              <w:rPr>
                <w:lang w:val="en-US"/>
              </w:rPr>
              <w:t xml:space="preserve">- </w:t>
            </w:r>
            <w:r w:rsidRPr="004D0095">
              <w:rPr>
                <w:bCs/>
                <w:lang w:val="en-US"/>
              </w:rPr>
              <w:t xml:space="preserve">Overall </w:t>
            </w:r>
            <w:r>
              <w:rPr>
                <w:bCs/>
                <w:lang w:val="en-US"/>
              </w:rPr>
              <w:t>Performance – 23</w:t>
            </w:r>
            <w:r w:rsidRPr="004D0095">
              <w:rPr>
                <w:bCs/>
                <w:lang w:val="en-US"/>
              </w:rPr>
              <w:t xml:space="preserve">00 </w:t>
            </w:r>
            <w:proofErr w:type="spellStart"/>
            <w:r w:rsidRPr="004D0095">
              <w:rPr>
                <w:bCs/>
                <w:lang w:val="en-US"/>
              </w:rPr>
              <w:t>punktów</w:t>
            </w:r>
            <w:proofErr w:type="spellEnd"/>
            <w:r w:rsidRPr="004D0095">
              <w:rPr>
                <w:bCs/>
                <w:lang w:val="en-US"/>
              </w:rPr>
              <w:t>;</w:t>
            </w:r>
          </w:p>
          <w:p w14:paraId="72C42FAE" w14:textId="7983DDE4" w:rsidR="00960925" w:rsidRPr="004D0095" w:rsidRDefault="00960925" w:rsidP="00960925">
            <w:pPr>
              <w:adjustRightInd w:val="0"/>
              <w:jc w:val="both"/>
              <w:rPr>
                <w:lang w:val="en-US"/>
              </w:rPr>
            </w:pPr>
            <w:r w:rsidRPr="004D0095">
              <w:rPr>
                <w:lang w:val="en-US"/>
              </w:rPr>
              <w:t>- Office Productivity – 1</w:t>
            </w:r>
            <w:r>
              <w:rPr>
                <w:lang w:val="en-US"/>
              </w:rPr>
              <w:t xml:space="preserve">800 </w:t>
            </w:r>
            <w:proofErr w:type="spellStart"/>
            <w:r>
              <w:rPr>
                <w:lang w:val="en-US"/>
              </w:rPr>
              <w:t>punktów</w:t>
            </w:r>
            <w:proofErr w:type="spellEnd"/>
            <w:r>
              <w:rPr>
                <w:lang w:val="en-US"/>
              </w:rPr>
              <w:t>,</w:t>
            </w:r>
          </w:p>
          <w:p w14:paraId="6B6616E7" w14:textId="637CAC9F" w:rsidR="00960925" w:rsidRPr="001E4983" w:rsidRDefault="00960925" w:rsidP="00960925">
            <w:pPr>
              <w:adjustRightInd w:val="0"/>
              <w:jc w:val="both"/>
            </w:pPr>
            <w:r w:rsidRPr="001E4983">
              <w:t>- Data/Financial Analysis – 3000 punktów,</w:t>
            </w:r>
          </w:p>
          <w:p w14:paraId="46897CF3" w14:textId="77777777" w:rsidR="00960925" w:rsidRPr="001E4983" w:rsidRDefault="00960925" w:rsidP="00960925">
            <w:pPr>
              <w:adjustRightInd w:val="0"/>
              <w:jc w:val="both"/>
              <w:rPr>
                <w:bCs/>
              </w:rPr>
            </w:pPr>
          </w:p>
          <w:p w14:paraId="238B58CF" w14:textId="77777777" w:rsidR="00960925" w:rsidRPr="004D0095" w:rsidRDefault="00960925" w:rsidP="00960925">
            <w:pPr>
              <w:adjustRightInd w:val="0"/>
              <w:jc w:val="both"/>
            </w:pPr>
            <w:r w:rsidRPr="004D0095">
              <w:t>Test musi być przeprowadzony dla minimum trzech iteracji przy rozdzielczości matrycy minimum 1920 x 1080 pikseli</w:t>
            </w:r>
          </w:p>
          <w:p w14:paraId="33DAD192" w14:textId="77777777" w:rsidR="00960925" w:rsidRPr="004D0095" w:rsidRDefault="00960925" w:rsidP="00960925">
            <w:pPr>
              <w:jc w:val="both"/>
              <w:rPr>
                <w:bCs/>
                <w:lang w:eastAsia="en-US"/>
              </w:rPr>
            </w:pPr>
          </w:p>
          <w:p w14:paraId="6CA695BE" w14:textId="77777777" w:rsidR="00960925" w:rsidRPr="004D0095" w:rsidRDefault="00960925" w:rsidP="00960925">
            <w:pPr>
              <w:jc w:val="both"/>
              <w:rPr>
                <w:bCs/>
                <w:lang w:eastAsia="en-US"/>
              </w:rPr>
            </w:pPr>
            <w:r w:rsidRPr="004D0095">
              <w:rPr>
                <w:bCs/>
                <w:lang w:eastAsia="en-US"/>
              </w:rPr>
              <w:t xml:space="preserve">Zamawiający wymaga, aby powyższy wynik osiągnięty był na komputerze o konfiguracji oferowanej. </w:t>
            </w:r>
          </w:p>
          <w:p w14:paraId="0EE24AF8" w14:textId="23EACCCD" w:rsidR="00960925" w:rsidRPr="00960925" w:rsidRDefault="00960925" w:rsidP="00960925">
            <w:pPr>
              <w:jc w:val="both"/>
              <w:rPr>
                <w:bCs/>
                <w:lang w:eastAsia="en-US"/>
              </w:rPr>
            </w:pPr>
            <w:r w:rsidRPr="004D0095">
              <w:rPr>
                <w:bCs/>
                <w:lang w:eastAsia="en-US"/>
              </w:rPr>
              <w:t xml:space="preserve">Dokumentem potwierdzającym spełnianie ww. wymagań będzie dołączony do oferty </w:t>
            </w:r>
            <w:r w:rsidRPr="004D0095">
              <w:t>wydruk raportu z oprogramowania testującego</w:t>
            </w:r>
            <w:r w:rsidRPr="004D0095">
              <w:rPr>
                <w:bCs/>
                <w:lang w:eastAsia="en-US"/>
              </w:rPr>
              <w:t>, zawierający minimum nazwy lub numery katalogowe oferowanych: procesora, systemu operacyjnego, płyty głównej, karty graficznej i wielkość zainstalowanej pamięci RAM oraz pojemność dysku twardego oferowanego komputera, potwierdzony za zgodno</w:t>
            </w:r>
            <w:r>
              <w:rPr>
                <w:bCs/>
                <w:lang w:eastAsia="en-US"/>
              </w:rPr>
              <w:t>ść z oryginałem przez Wykonawcę</w:t>
            </w:r>
          </w:p>
        </w:tc>
      </w:tr>
      <w:tr w:rsidR="002E3240" w:rsidRPr="00761ED6" w14:paraId="577D8B13" w14:textId="77777777" w:rsidTr="009A412F">
        <w:trPr>
          <w:trHeight w:val="430"/>
        </w:trPr>
        <w:tc>
          <w:tcPr>
            <w:tcW w:w="2199" w:type="dxa"/>
            <w:shd w:val="clear" w:color="auto" w:fill="auto"/>
            <w:vAlign w:val="center"/>
          </w:tcPr>
          <w:p w14:paraId="597314AD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Pamięć operacyjna RAM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2EED0FA2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4GB z możliwością rozbudowy do 32GB</w:t>
            </w:r>
          </w:p>
        </w:tc>
      </w:tr>
      <w:tr w:rsidR="002E3240" w:rsidRPr="00761ED6" w14:paraId="329E5EBD" w14:textId="77777777" w:rsidTr="009A412F">
        <w:tc>
          <w:tcPr>
            <w:tcW w:w="2199" w:type="dxa"/>
            <w:shd w:val="clear" w:color="auto" w:fill="auto"/>
            <w:vAlign w:val="center"/>
          </w:tcPr>
          <w:p w14:paraId="064D2DD9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Parametry pamięci masowej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59E49E6B" w14:textId="77777777" w:rsidR="002E3240" w:rsidRPr="00761ED6" w:rsidRDefault="002E3240" w:rsidP="00BA1587">
            <w:pPr>
              <w:jc w:val="both"/>
              <w:rPr>
                <w:bCs/>
                <w:lang w:val="sv-SE" w:eastAsia="en-US"/>
              </w:rPr>
            </w:pPr>
            <w:r w:rsidRPr="00761ED6">
              <w:rPr>
                <w:bCs/>
                <w:lang w:eastAsia="en-US"/>
              </w:rPr>
              <w:t>500 GB</w:t>
            </w:r>
          </w:p>
        </w:tc>
      </w:tr>
      <w:tr w:rsidR="002E3240" w:rsidRPr="00761ED6" w14:paraId="3BB8F2C5" w14:textId="77777777" w:rsidTr="009A412F">
        <w:tc>
          <w:tcPr>
            <w:tcW w:w="2199" w:type="dxa"/>
            <w:shd w:val="clear" w:color="auto" w:fill="auto"/>
            <w:vAlign w:val="center"/>
          </w:tcPr>
          <w:p w14:paraId="00A559C5" w14:textId="77777777" w:rsidR="002E3240" w:rsidRPr="00761ED6" w:rsidRDefault="002E3240" w:rsidP="00BA1587">
            <w:r w:rsidRPr="00761ED6">
              <w:t>Karta graficzna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074ABDDB" w14:textId="3B8855B6" w:rsidR="00960925" w:rsidRPr="00960925" w:rsidRDefault="00960925" w:rsidP="00960925">
            <w:pPr>
              <w:adjustRightInd w:val="0"/>
              <w:jc w:val="both"/>
            </w:pPr>
            <w:r w:rsidRPr="004D0095">
              <w:rPr>
                <w:bCs/>
              </w:rPr>
              <w:t>K</w:t>
            </w:r>
            <w:r w:rsidRPr="004D0095">
              <w:t xml:space="preserve">omputer w oferowanej konfiguracji musi osiągać w </w:t>
            </w:r>
            <w:r>
              <w:t xml:space="preserve">teście wydajności </w:t>
            </w:r>
            <w:proofErr w:type="spellStart"/>
            <w:r>
              <w:t>BAPCo</w:t>
            </w:r>
            <w:proofErr w:type="spellEnd"/>
            <w:r>
              <w:t xml:space="preserve"> </w:t>
            </w:r>
            <w:proofErr w:type="spellStart"/>
            <w:r>
              <w:t>SYSmark</w:t>
            </w:r>
            <w:proofErr w:type="spellEnd"/>
            <w:r>
              <w:t xml:space="preserve"> </w:t>
            </w:r>
            <w:r w:rsidRPr="004D0095">
              <w:t xml:space="preserve">2014 wynik </w:t>
            </w:r>
            <w:r>
              <w:t xml:space="preserve">Media </w:t>
            </w:r>
            <w:proofErr w:type="spellStart"/>
            <w:r>
              <w:t>Creation</w:t>
            </w:r>
            <w:proofErr w:type="spellEnd"/>
            <w:r>
              <w:t xml:space="preserve"> minimum 28</w:t>
            </w:r>
            <w:r w:rsidRPr="00960925">
              <w:t>00 punktów,</w:t>
            </w:r>
          </w:p>
          <w:p w14:paraId="2789D590" w14:textId="77777777" w:rsidR="00960925" w:rsidRPr="00960925" w:rsidRDefault="00960925" w:rsidP="00960925">
            <w:pPr>
              <w:adjustRightInd w:val="0"/>
              <w:jc w:val="both"/>
              <w:rPr>
                <w:bCs/>
              </w:rPr>
            </w:pPr>
          </w:p>
          <w:p w14:paraId="6DD2BD51" w14:textId="77777777" w:rsidR="00960925" w:rsidRPr="004D0095" w:rsidRDefault="00960925" w:rsidP="00960925">
            <w:pPr>
              <w:adjustRightInd w:val="0"/>
              <w:jc w:val="both"/>
            </w:pPr>
            <w:r w:rsidRPr="004D0095">
              <w:t>Test musi być przeprowadzony dla minimum trzech iteracji przy rozdzielczości matrycy minimum 1920 x 1080 pikseli</w:t>
            </w:r>
          </w:p>
          <w:p w14:paraId="48B5BB9F" w14:textId="77777777" w:rsidR="00960925" w:rsidRPr="004D0095" w:rsidRDefault="00960925" w:rsidP="00960925">
            <w:pPr>
              <w:jc w:val="both"/>
              <w:rPr>
                <w:bCs/>
                <w:lang w:eastAsia="en-US"/>
              </w:rPr>
            </w:pPr>
          </w:p>
          <w:p w14:paraId="7EEB8B83" w14:textId="77777777" w:rsidR="00960925" w:rsidRPr="004D0095" w:rsidRDefault="00960925" w:rsidP="00960925">
            <w:pPr>
              <w:jc w:val="both"/>
              <w:rPr>
                <w:bCs/>
                <w:lang w:eastAsia="en-US"/>
              </w:rPr>
            </w:pPr>
            <w:r w:rsidRPr="004D0095">
              <w:rPr>
                <w:bCs/>
                <w:lang w:eastAsia="en-US"/>
              </w:rPr>
              <w:t xml:space="preserve">Zamawiający wymaga, aby powyższy wynik osiągnięty był na komputerze o konfiguracji oferowanej. </w:t>
            </w:r>
          </w:p>
          <w:p w14:paraId="62719DA0" w14:textId="2D542F1B" w:rsidR="002E3240" w:rsidRPr="00761ED6" w:rsidRDefault="00960925" w:rsidP="00960925">
            <w:pPr>
              <w:jc w:val="both"/>
            </w:pPr>
            <w:r w:rsidRPr="004D0095">
              <w:rPr>
                <w:bCs/>
                <w:lang w:eastAsia="en-US"/>
              </w:rPr>
              <w:t xml:space="preserve">Dokumentem potwierdzającym spełnianie ww. wymagań będzie dołączony do oferty </w:t>
            </w:r>
            <w:r w:rsidRPr="004D0095">
              <w:t>wydruk raportu z oprogramowania testującego</w:t>
            </w:r>
            <w:r w:rsidRPr="004D0095">
              <w:rPr>
                <w:bCs/>
                <w:lang w:eastAsia="en-US"/>
              </w:rPr>
              <w:t xml:space="preserve">, zawierający minimum nazwy lub numery katalogowe oferowanych: procesora, systemu operacyjnego, płyty głównej, karty graficznej i </w:t>
            </w:r>
            <w:r w:rsidRPr="004D0095">
              <w:rPr>
                <w:bCs/>
                <w:lang w:eastAsia="en-US"/>
              </w:rPr>
              <w:lastRenderedPageBreak/>
              <w:t>wielkość zainstalowanej pamięci RAM oraz pojemność dysku twardego oferowanego komputera, potwierdzony za zgodno</w:t>
            </w:r>
            <w:r>
              <w:rPr>
                <w:bCs/>
                <w:lang w:eastAsia="en-US"/>
              </w:rPr>
              <w:t>ść z oryginałem przez Wykonawcę</w:t>
            </w:r>
          </w:p>
        </w:tc>
      </w:tr>
      <w:tr w:rsidR="002E3240" w:rsidRPr="00761ED6" w14:paraId="06F8D4C1" w14:textId="77777777" w:rsidTr="009A412F">
        <w:tc>
          <w:tcPr>
            <w:tcW w:w="2199" w:type="dxa"/>
            <w:shd w:val="clear" w:color="auto" w:fill="auto"/>
            <w:vAlign w:val="center"/>
          </w:tcPr>
          <w:p w14:paraId="4146473C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lastRenderedPageBreak/>
              <w:t>Wyposażenie multimedialne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40279034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 xml:space="preserve">24-bitowa karta dźwiękowa, ośmiokanałowa, zgodna z High Definition, </w:t>
            </w:r>
          </w:p>
          <w:p w14:paraId="48D3F8B3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Dwa porty słuchawek i mikrofonu na przednim oraz trzy porty słuchawek, mikrofonu i głośników na tylnym panelu obudowy.</w:t>
            </w:r>
          </w:p>
        </w:tc>
      </w:tr>
      <w:tr w:rsidR="002E3240" w:rsidRPr="00761ED6" w14:paraId="4A342F5D" w14:textId="77777777" w:rsidTr="009A412F">
        <w:tc>
          <w:tcPr>
            <w:tcW w:w="2199" w:type="dxa"/>
            <w:shd w:val="clear" w:color="auto" w:fill="auto"/>
            <w:vAlign w:val="center"/>
          </w:tcPr>
          <w:p w14:paraId="1306AEE8" w14:textId="77777777" w:rsidR="002E3240" w:rsidRPr="00761ED6" w:rsidRDefault="002E3240" w:rsidP="00BA1587">
            <w:pPr>
              <w:ind w:left="360" w:hanging="360"/>
              <w:jc w:val="both"/>
              <w:rPr>
                <w:bCs/>
              </w:rPr>
            </w:pPr>
            <w:r w:rsidRPr="00761ED6">
              <w:rPr>
                <w:bCs/>
              </w:rPr>
              <w:t>Obudowa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0270B601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 xml:space="preserve">Typu Small Form </w:t>
            </w:r>
            <w:proofErr w:type="spellStart"/>
            <w:r w:rsidRPr="00761ED6">
              <w:rPr>
                <w:bCs/>
              </w:rPr>
              <w:t>Factor</w:t>
            </w:r>
            <w:proofErr w:type="spellEnd"/>
            <w:r w:rsidRPr="00761ED6">
              <w:rPr>
                <w:bCs/>
              </w:rPr>
              <w:t xml:space="preserve"> (małogabarytowa), wyposażona w min. 3 kieszenie: 1 </w:t>
            </w:r>
            <w:proofErr w:type="spellStart"/>
            <w:r w:rsidRPr="00761ED6">
              <w:rPr>
                <w:bCs/>
              </w:rPr>
              <w:t>szt</w:t>
            </w:r>
            <w:proofErr w:type="spellEnd"/>
            <w:r w:rsidRPr="00761ED6">
              <w:rPr>
                <w:bCs/>
              </w:rPr>
              <w:t xml:space="preserve"> 5,25” zewnętrzne [dopuszcza się wnękę typu </w:t>
            </w:r>
            <w:proofErr w:type="spellStart"/>
            <w:r w:rsidRPr="00761ED6">
              <w:rPr>
                <w:bCs/>
              </w:rPr>
              <w:t>slim</w:t>
            </w:r>
            <w:proofErr w:type="spellEnd"/>
            <w:r w:rsidRPr="00761ED6">
              <w:rPr>
                <w:bCs/>
              </w:rPr>
              <w:t xml:space="preserve">], 2 szt. 3,5 </w:t>
            </w:r>
            <w:proofErr w:type="spellStart"/>
            <w:r w:rsidRPr="00761ED6">
              <w:rPr>
                <w:bCs/>
              </w:rPr>
              <w:t>wewnęrzne</w:t>
            </w:r>
            <w:proofErr w:type="spellEnd"/>
            <w:r w:rsidRPr="00761ED6">
              <w:rPr>
                <w:bCs/>
              </w:rPr>
              <w:t xml:space="preserve">, </w:t>
            </w:r>
          </w:p>
          <w:p w14:paraId="3902EEEC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Obudowa powinna fabrycznie umożliwiać montaż min. 2 szt. dysku 3,5” z możliwością instalacji dysków 2,5”</w:t>
            </w:r>
          </w:p>
          <w:p w14:paraId="4094B42B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Obudowa małogabarytowa gdzie suma wymiarów obudowy nie powinna przekraczać 80cm;</w:t>
            </w:r>
          </w:p>
          <w:p w14:paraId="23D0BDB3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Zasilacz o mocy nie większej niż 120W pracujący w sieci 230V 50/60Hz prądu zmiennego</w:t>
            </w:r>
          </w:p>
          <w:p w14:paraId="1A0A3AF8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 xml:space="preserve">Moduł konstrukcji obudowy w jednostce centralnej komputera powinien być zabezpieczony przez dedykowane śrubki w obudowie. </w:t>
            </w:r>
          </w:p>
          <w:p w14:paraId="158505C0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Obudowa powinna posiadać czujnik otwarcia obudowy.</w:t>
            </w:r>
          </w:p>
          <w:p w14:paraId="2B3A5F6F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 xml:space="preserve">Obudowa musi umożliwiać zastosowanie zabezpieczenia fizycznego w postaci linki metalowej (złącze blokady </w:t>
            </w:r>
            <w:proofErr w:type="spellStart"/>
            <w:r w:rsidRPr="00761ED6">
              <w:rPr>
                <w:bCs/>
              </w:rPr>
              <w:t>Kensingtona</w:t>
            </w:r>
            <w:proofErr w:type="spellEnd"/>
            <w:r w:rsidRPr="00761ED6">
              <w:rPr>
                <w:bCs/>
              </w:rPr>
              <w:t>) oraz kłódki (oczko w obudowie do założenia kłódki).</w:t>
            </w:r>
          </w:p>
          <w:p w14:paraId="796BE024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Obudowa</w:t>
            </w:r>
            <w:r w:rsidRPr="00761ED6">
              <w:t xml:space="preserve"> </w:t>
            </w:r>
            <w:r w:rsidRPr="00761ED6">
              <w:rPr>
                <w:bCs/>
              </w:rPr>
              <w:t>musi posiadać wbudowany dźwiękowy system diagnostyczny, służący do sygnalizowania i diagnozowania problemów z komputerem i jego komponentami, a w szczególności musi sygnalizować:</w:t>
            </w:r>
          </w:p>
          <w:p w14:paraId="3A82B579" w14:textId="77777777" w:rsidR="002E3240" w:rsidRPr="00761ED6" w:rsidRDefault="002E3240" w:rsidP="002E3240">
            <w:pPr>
              <w:numPr>
                <w:ilvl w:val="0"/>
                <w:numId w:val="28"/>
              </w:numPr>
              <w:ind w:left="333"/>
              <w:jc w:val="both"/>
              <w:rPr>
                <w:bCs/>
              </w:rPr>
            </w:pPr>
            <w:r w:rsidRPr="00761ED6">
              <w:rPr>
                <w:bCs/>
              </w:rPr>
              <w:t>uszkodzenie lub brak pamięci RAM</w:t>
            </w:r>
          </w:p>
          <w:p w14:paraId="4378A81E" w14:textId="77777777" w:rsidR="002E3240" w:rsidRPr="00761ED6" w:rsidRDefault="002E3240" w:rsidP="002E3240">
            <w:pPr>
              <w:numPr>
                <w:ilvl w:val="0"/>
                <w:numId w:val="28"/>
              </w:numPr>
              <w:ind w:left="333"/>
              <w:jc w:val="both"/>
              <w:rPr>
                <w:bCs/>
              </w:rPr>
            </w:pPr>
            <w:r w:rsidRPr="00761ED6">
              <w:rPr>
                <w:bCs/>
              </w:rPr>
              <w:t xml:space="preserve">uszkodzenie złączy PCI i </w:t>
            </w:r>
            <w:proofErr w:type="spellStart"/>
            <w:r w:rsidRPr="00761ED6">
              <w:rPr>
                <w:bCs/>
              </w:rPr>
              <w:t>PCIe</w:t>
            </w:r>
            <w:proofErr w:type="spellEnd"/>
            <w:r w:rsidRPr="00761ED6">
              <w:rPr>
                <w:bCs/>
              </w:rPr>
              <w:t>, płyty głównej</w:t>
            </w:r>
          </w:p>
          <w:p w14:paraId="06D6537B" w14:textId="77777777" w:rsidR="002E3240" w:rsidRPr="00761ED6" w:rsidRDefault="002E3240" w:rsidP="002E3240">
            <w:pPr>
              <w:numPr>
                <w:ilvl w:val="0"/>
                <w:numId w:val="28"/>
              </w:numPr>
              <w:ind w:left="333"/>
              <w:jc w:val="both"/>
              <w:rPr>
                <w:bCs/>
              </w:rPr>
            </w:pPr>
            <w:r w:rsidRPr="00761ED6">
              <w:rPr>
                <w:bCs/>
              </w:rPr>
              <w:t>uszkodzenie kontrolera Video</w:t>
            </w:r>
          </w:p>
          <w:p w14:paraId="674D3B38" w14:textId="77777777" w:rsidR="002E3240" w:rsidRPr="00761ED6" w:rsidRDefault="002E3240" w:rsidP="002E3240">
            <w:pPr>
              <w:numPr>
                <w:ilvl w:val="0"/>
                <w:numId w:val="28"/>
              </w:numPr>
              <w:ind w:left="333"/>
              <w:jc w:val="both"/>
              <w:rPr>
                <w:bCs/>
              </w:rPr>
            </w:pPr>
            <w:r w:rsidRPr="00761ED6">
              <w:rPr>
                <w:bCs/>
              </w:rPr>
              <w:t>uszkodzenie dysku twardego</w:t>
            </w:r>
          </w:p>
          <w:p w14:paraId="18E5D3A0" w14:textId="77777777" w:rsidR="002E3240" w:rsidRPr="00761ED6" w:rsidRDefault="002E3240" w:rsidP="002E3240">
            <w:pPr>
              <w:numPr>
                <w:ilvl w:val="0"/>
                <w:numId w:val="28"/>
              </w:numPr>
              <w:ind w:left="333"/>
              <w:jc w:val="both"/>
              <w:rPr>
                <w:bCs/>
              </w:rPr>
            </w:pPr>
            <w:r w:rsidRPr="00761ED6">
              <w:rPr>
                <w:bCs/>
              </w:rPr>
              <w:t xml:space="preserve">awarię </w:t>
            </w:r>
            <w:proofErr w:type="spellStart"/>
            <w:r w:rsidRPr="00761ED6">
              <w:rPr>
                <w:bCs/>
              </w:rPr>
              <w:t>BIOS’u</w:t>
            </w:r>
            <w:proofErr w:type="spellEnd"/>
          </w:p>
          <w:p w14:paraId="43F45367" w14:textId="77777777" w:rsidR="002E3240" w:rsidRPr="00761ED6" w:rsidRDefault="002E3240" w:rsidP="002E3240">
            <w:pPr>
              <w:numPr>
                <w:ilvl w:val="0"/>
                <w:numId w:val="28"/>
              </w:numPr>
              <w:ind w:left="333"/>
              <w:jc w:val="both"/>
              <w:rPr>
                <w:bCs/>
              </w:rPr>
            </w:pPr>
            <w:r w:rsidRPr="00761ED6">
              <w:rPr>
                <w:bCs/>
              </w:rPr>
              <w:t>awarię procesora</w:t>
            </w:r>
          </w:p>
          <w:p w14:paraId="0F306BB1" w14:textId="77777777" w:rsidR="002E3240" w:rsidRPr="00761ED6" w:rsidRDefault="002E3240" w:rsidP="00BA1587">
            <w:pPr>
              <w:jc w:val="both"/>
            </w:pPr>
            <w:r w:rsidRPr="00761ED6">
              <w:t>Oferowany system diagnostyczny nie może wykorzystywać minimalnej ilości wolnych slotów wymaganych w specyfikacji,</w:t>
            </w:r>
          </w:p>
          <w:p w14:paraId="4FA00D89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Każdy komputer powinien być oznaczony niepowtarzalnym numerem seryjnym umieszonym na obudowie, oraz musi być wpisany na stałe w BIOS.</w:t>
            </w:r>
          </w:p>
        </w:tc>
      </w:tr>
      <w:tr w:rsidR="002E3240" w:rsidRPr="00761ED6" w14:paraId="4E2268D0" w14:textId="77777777" w:rsidTr="009A412F">
        <w:tc>
          <w:tcPr>
            <w:tcW w:w="2199" w:type="dxa"/>
            <w:shd w:val="clear" w:color="auto" w:fill="auto"/>
            <w:vAlign w:val="center"/>
          </w:tcPr>
          <w:p w14:paraId="4F09E085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Zgodność z systemami operacyjnymi i standardami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48F73112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Potwierdzenie kompatybilności komputera na z oferowanym systemem operacyjnym – załączyć na wezwanie zamawiającego wydruk ze strony producenta oprogramowania;</w:t>
            </w:r>
          </w:p>
        </w:tc>
      </w:tr>
      <w:tr w:rsidR="002E3240" w:rsidRPr="00761ED6" w14:paraId="06629BE8" w14:textId="77777777" w:rsidTr="009A412F">
        <w:tc>
          <w:tcPr>
            <w:tcW w:w="2199" w:type="dxa"/>
            <w:shd w:val="clear" w:color="auto" w:fill="auto"/>
            <w:vAlign w:val="center"/>
          </w:tcPr>
          <w:p w14:paraId="191BD546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Bezpieczeństwo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5BD18C82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14:paraId="11084C45" w14:textId="77777777" w:rsidR="002E3240" w:rsidRPr="00761ED6" w:rsidRDefault="002E3240" w:rsidP="00BA1587">
            <w:pPr>
              <w:jc w:val="both"/>
            </w:pPr>
            <w:r w:rsidRPr="00761ED6">
              <w:rPr>
                <w:bCs/>
              </w:rPr>
              <w:t>Obudowa w jednostce centralnej musi posiadać czujnik otwarcia obudowy współpracujący z oprogramowaniem zarządzająco – diagnostycznym producenta  komputera</w:t>
            </w:r>
            <w:r w:rsidRPr="00761ED6">
              <w:t xml:space="preserve"> </w:t>
            </w:r>
          </w:p>
        </w:tc>
      </w:tr>
      <w:tr w:rsidR="002E3240" w:rsidRPr="00761ED6" w14:paraId="77F0C16A" w14:textId="77777777" w:rsidTr="009A412F">
        <w:tc>
          <w:tcPr>
            <w:tcW w:w="2199" w:type="dxa"/>
            <w:shd w:val="clear" w:color="auto" w:fill="auto"/>
            <w:vAlign w:val="center"/>
          </w:tcPr>
          <w:p w14:paraId="1003C689" w14:textId="77777777" w:rsidR="002E3240" w:rsidRPr="00761ED6" w:rsidRDefault="002E3240" w:rsidP="00BA1587">
            <w:pPr>
              <w:rPr>
                <w:bCs/>
              </w:rPr>
            </w:pPr>
            <w:r w:rsidRPr="00761ED6">
              <w:rPr>
                <w:bCs/>
              </w:rPr>
              <w:t>BIOS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7BE43288" w14:textId="77777777" w:rsidR="002E3240" w:rsidRPr="00761ED6" w:rsidRDefault="002E3240" w:rsidP="002E3240">
            <w:pPr>
              <w:numPr>
                <w:ilvl w:val="0"/>
                <w:numId w:val="29"/>
              </w:numPr>
              <w:ind w:left="333"/>
              <w:rPr>
                <w:bCs/>
              </w:rPr>
            </w:pPr>
            <w:r w:rsidRPr="00761ED6">
              <w:rPr>
                <w:bCs/>
              </w:rPr>
              <w:t>BIOS zgodny ze specyfikacją UEFI</w:t>
            </w:r>
          </w:p>
          <w:p w14:paraId="7C739785" w14:textId="77777777" w:rsidR="002E3240" w:rsidRPr="00761ED6" w:rsidRDefault="002E3240" w:rsidP="002E3240">
            <w:pPr>
              <w:numPr>
                <w:ilvl w:val="0"/>
                <w:numId w:val="29"/>
              </w:numPr>
              <w:ind w:left="333"/>
              <w:rPr>
                <w:bCs/>
              </w:rPr>
            </w:pPr>
            <w:r w:rsidRPr="00761ED6">
              <w:rPr>
                <w:bCs/>
              </w:rPr>
              <w:lastRenderedPageBreak/>
              <w:t xml:space="preserve">Możliwość, bez uruchamiania systemu operacyjnego odczytania z BIOS informacji o: </w:t>
            </w:r>
          </w:p>
          <w:p w14:paraId="7988BCED" w14:textId="77777777" w:rsidR="002E3240" w:rsidRPr="00761ED6" w:rsidRDefault="002E3240" w:rsidP="002E3240">
            <w:pPr>
              <w:numPr>
                <w:ilvl w:val="0"/>
                <w:numId w:val="30"/>
              </w:numPr>
              <w:ind w:left="333" w:firstLine="0"/>
              <w:rPr>
                <w:bCs/>
              </w:rPr>
            </w:pPr>
            <w:r w:rsidRPr="00761ED6">
              <w:rPr>
                <w:bCs/>
              </w:rPr>
              <w:t xml:space="preserve">wersji BIOS, </w:t>
            </w:r>
          </w:p>
          <w:p w14:paraId="0DC4DACB" w14:textId="77777777" w:rsidR="002E3240" w:rsidRPr="00761ED6" w:rsidRDefault="002E3240" w:rsidP="002E3240">
            <w:pPr>
              <w:numPr>
                <w:ilvl w:val="0"/>
                <w:numId w:val="30"/>
              </w:numPr>
              <w:ind w:left="333" w:firstLine="0"/>
              <w:rPr>
                <w:bCs/>
              </w:rPr>
            </w:pPr>
            <w:r w:rsidRPr="00761ED6">
              <w:rPr>
                <w:bCs/>
              </w:rPr>
              <w:t xml:space="preserve">nr seryjnym komputera, </w:t>
            </w:r>
          </w:p>
          <w:p w14:paraId="540A599D" w14:textId="77777777" w:rsidR="002E3240" w:rsidRPr="00761ED6" w:rsidRDefault="002E3240" w:rsidP="002E3240">
            <w:pPr>
              <w:numPr>
                <w:ilvl w:val="0"/>
                <w:numId w:val="30"/>
              </w:numPr>
              <w:ind w:left="333" w:firstLine="0"/>
              <w:rPr>
                <w:bCs/>
              </w:rPr>
            </w:pPr>
            <w:r w:rsidRPr="00761ED6">
              <w:rPr>
                <w:bCs/>
              </w:rPr>
              <w:t xml:space="preserve">ilości pamięci RAM, </w:t>
            </w:r>
          </w:p>
          <w:p w14:paraId="2C1CBAE5" w14:textId="77777777" w:rsidR="002E3240" w:rsidRPr="00761ED6" w:rsidRDefault="002E3240" w:rsidP="002E3240">
            <w:pPr>
              <w:numPr>
                <w:ilvl w:val="0"/>
                <w:numId w:val="30"/>
              </w:numPr>
              <w:ind w:left="333" w:firstLine="0"/>
              <w:rPr>
                <w:bCs/>
              </w:rPr>
            </w:pPr>
            <w:r w:rsidRPr="00761ED6">
              <w:rPr>
                <w:bCs/>
              </w:rPr>
              <w:t xml:space="preserve">typie procesora, </w:t>
            </w:r>
          </w:p>
          <w:p w14:paraId="653ABB61" w14:textId="77777777" w:rsidR="002E3240" w:rsidRPr="00761ED6" w:rsidRDefault="002E3240" w:rsidP="002E3240">
            <w:pPr>
              <w:numPr>
                <w:ilvl w:val="0"/>
                <w:numId w:val="30"/>
              </w:numPr>
              <w:ind w:left="333" w:firstLine="0"/>
              <w:rPr>
                <w:bCs/>
              </w:rPr>
            </w:pPr>
            <w:r w:rsidRPr="00761ED6">
              <w:rPr>
                <w:bCs/>
              </w:rPr>
              <w:t>pojemności zainstalowanego dysku twardego</w:t>
            </w:r>
          </w:p>
          <w:p w14:paraId="1933706D" w14:textId="77777777" w:rsidR="002E3240" w:rsidRPr="00761ED6" w:rsidRDefault="002E3240" w:rsidP="002E3240">
            <w:pPr>
              <w:numPr>
                <w:ilvl w:val="0"/>
                <w:numId w:val="30"/>
              </w:numPr>
              <w:ind w:left="333" w:firstLine="0"/>
              <w:rPr>
                <w:bCs/>
              </w:rPr>
            </w:pPr>
            <w:r w:rsidRPr="00761ED6">
              <w:rPr>
                <w:bCs/>
              </w:rPr>
              <w:t>rodzajach napędów optycznych</w:t>
            </w:r>
          </w:p>
          <w:p w14:paraId="656CC68F" w14:textId="77777777" w:rsidR="002E3240" w:rsidRPr="00761ED6" w:rsidRDefault="002E3240" w:rsidP="002E3240">
            <w:pPr>
              <w:numPr>
                <w:ilvl w:val="0"/>
                <w:numId w:val="29"/>
              </w:numPr>
              <w:ind w:left="333"/>
              <w:rPr>
                <w:bCs/>
              </w:rPr>
            </w:pPr>
            <w:r w:rsidRPr="00761ED6">
              <w:rPr>
                <w:bCs/>
              </w:rPr>
              <w:t>Funkcja blokowania wejścia do  BIOS oraz blokowania startu systemu operacyjnego</w:t>
            </w:r>
          </w:p>
          <w:p w14:paraId="190A484C" w14:textId="77777777" w:rsidR="002E3240" w:rsidRPr="00761ED6" w:rsidRDefault="002E3240" w:rsidP="002E3240">
            <w:pPr>
              <w:numPr>
                <w:ilvl w:val="0"/>
                <w:numId w:val="29"/>
              </w:numPr>
              <w:ind w:left="333"/>
              <w:rPr>
                <w:bCs/>
              </w:rPr>
            </w:pPr>
            <w:r w:rsidRPr="00761ED6">
              <w:rPr>
                <w:bCs/>
              </w:rPr>
              <w:t>Funkcja blokowania/odblokowania BOOT-</w:t>
            </w:r>
            <w:proofErr w:type="spellStart"/>
            <w:r w:rsidRPr="00761ED6">
              <w:rPr>
                <w:bCs/>
              </w:rPr>
              <w:t>owania</w:t>
            </w:r>
            <w:proofErr w:type="spellEnd"/>
            <w:r w:rsidRPr="00761ED6">
              <w:rPr>
                <w:bCs/>
              </w:rPr>
              <w:t xml:space="preserve"> stacji roboczej z zewnętrznych urządzeń</w:t>
            </w:r>
          </w:p>
          <w:p w14:paraId="3A84581D" w14:textId="77777777" w:rsidR="002E3240" w:rsidRPr="00761ED6" w:rsidRDefault="002E3240" w:rsidP="002E3240">
            <w:pPr>
              <w:numPr>
                <w:ilvl w:val="0"/>
                <w:numId w:val="29"/>
              </w:numPr>
              <w:ind w:left="333"/>
              <w:rPr>
                <w:bCs/>
              </w:rPr>
            </w:pPr>
            <w:r w:rsidRPr="00761ED6">
              <w:rPr>
                <w:bCs/>
              </w:rPr>
              <w:t>BIOS ma być w pełni obsługiwany przez interfejs myszy i klawiatury oraz umożliwiać pełne wykorzystanie dysków twardych większych niż 2TB</w:t>
            </w:r>
          </w:p>
          <w:p w14:paraId="02351579" w14:textId="77777777" w:rsidR="002E3240" w:rsidRPr="00761ED6" w:rsidRDefault="002E3240" w:rsidP="002E3240">
            <w:pPr>
              <w:numPr>
                <w:ilvl w:val="0"/>
                <w:numId w:val="29"/>
              </w:numPr>
              <w:ind w:left="333"/>
              <w:rPr>
                <w:bCs/>
              </w:rPr>
            </w:pPr>
            <w:r w:rsidRPr="00761ED6">
              <w:rPr>
                <w:bCs/>
              </w:rPr>
              <w:t>Możliwość polegająca na kontrolowaniu urządzeń wykorzystujących magistralę komunikacyjną PCI, bez uruchamiania systemu operacyjnego. Pod pojęciem kontroli Zamawiający rozumie funkcjonalność polegającą na blokowaniu/odblokowaniu slotów PCI.</w:t>
            </w:r>
          </w:p>
          <w:p w14:paraId="49857AA1" w14:textId="77777777" w:rsidR="002E3240" w:rsidRPr="00761ED6" w:rsidRDefault="002E3240" w:rsidP="002E3240">
            <w:pPr>
              <w:numPr>
                <w:ilvl w:val="0"/>
                <w:numId w:val="29"/>
              </w:numPr>
              <w:ind w:left="333"/>
              <w:rPr>
                <w:bCs/>
              </w:rPr>
            </w:pPr>
            <w:r w:rsidRPr="00761ED6">
              <w:rPr>
                <w:bCs/>
              </w:rPr>
              <w:t>Możliwość, bez uruchamiania systemu operacyjnego,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14:paraId="20BE4AC2" w14:textId="77777777" w:rsidR="002E3240" w:rsidRPr="00761ED6" w:rsidRDefault="002E3240" w:rsidP="002E3240">
            <w:pPr>
              <w:numPr>
                <w:ilvl w:val="0"/>
                <w:numId w:val="29"/>
              </w:numPr>
              <w:ind w:left="333"/>
              <w:rPr>
                <w:bCs/>
              </w:rPr>
            </w:pPr>
            <w:r w:rsidRPr="00761ED6">
              <w:rPr>
                <w:bCs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14:paraId="3F46BDE8" w14:textId="77777777" w:rsidR="002E3240" w:rsidRPr="00761ED6" w:rsidRDefault="002E3240" w:rsidP="002E3240">
            <w:pPr>
              <w:numPr>
                <w:ilvl w:val="0"/>
                <w:numId w:val="29"/>
              </w:numPr>
              <w:ind w:left="333"/>
              <w:rPr>
                <w:bCs/>
              </w:rPr>
            </w:pPr>
            <w:r w:rsidRPr="00761ED6">
              <w:rPr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761ED6">
              <w:rPr>
                <w:bCs/>
              </w:rPr>
              <w:t>bootujących</w:t>
            </w:r>
            <w:proofErr w:type="spellEnd"/>
            <w:r w:rsidRPr="00761ED6">
              <w:rPr>
                <w:bCs/>
              </w:rPr>
              <w:t xml:space="preserve"> typu USB, natomiast po uruchomieniu systemu operacyjnego porty USB są aktywne.</w:t>
            </w:r>
          </w:p>
          <w:p w14:paraId="17F0476C" w14:textId="77777777" w:rsidR="002E3240" w:rsidRPr="00761ED6" w:rsidRDefault="002E3240" w:rsidP="002E3240">
            <w:pPr>
              <w:numPr>
                <w:ilvl w:val="0"/>
                <w:numId w:val="29"/>
              </w:numPr>
              <w:ind w:left="333"/>
              <w:rPr>
                <w:bCs/>
              </w:rPr>
            </w:pPr>
            <w:r w:rsidRPr="00761ED6">
              <w:rPr>
                <w:bCs/>
              </w:rPr>
              <w:t>Możliwość wyłączania portów USB</w:t>
            </w:r>
          </w:p>
        </w:tc>
      </w:tr>
      <w:tr w:rsidR="002E3240" w:rsidRPr="00761ED6" w14:paraId="2FF81F03" w14:textId="77777777" w:rsidTr="009A412F">
        <w:tc>
          <w:tcPr>
            <w:tcW w:w="2199" w:type="dxa"/>
            <w:shd w:val="clear" w:color="auto" w:fill="auto"/>
            <w:vAlign w:val="center"/>
          </w:tcPr>
          <w:p w14:paraId="6A38EEC6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lastRenderedPageBreak/>
              <w:t>Certyfikaty i standardy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252D1818" w14:textId="77777777" w:rsidR="002E3240" w:rsidRPr="00761ED6" w:rsidRDefault="002E3240" w:rsidP="002E324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ED6">
              <w:rPr>
                <w:rFonts w:ascii="Times New Roman" w:hAnsi="Times New Roman"/>
                <w:bCs/>
                <w:sz w:val="24"/>
                <w:szCs w:val="24"/>
              </w:rPr>
              <w:t>Certyfikat ISO9001, ISO14001, ISO17025 lub certyfikaty równoważne, dla sprzętu (należy załączyć na wezwanie zamawiającego)</w:t>
            </w:r>
          </w:p>
          <w:p w14:paraId="4E02155A" w14:textId="77777777" w:rsidR="002E3240" w:rsidRPr="00761ED6" w:rsidRDefault="002E3240" w:rsidP="002E324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ED6">
              <w:rPr>
                <w:rFonts w:ascii="Times New Roman" w:hAnsi="Times New Roman"/>
                <w:bCs/>
                <w:sz w:val="24"/>
                <w:szCs w:val="24"/>
              </w:rPr>
              <w:t>Deklaracja zgodności CE lub certyfikat równoważny (należy załączyć na wezwanie zamawiającego)</w:t>
            </w:r>
          </w:p>
          <w:p w14:paraId="40FA0638" w14:textId="77777777" w:rsidR="00064C41" w:rsidRPr="00064C41" w:rsidRDefault="002E3240" w:rsidP="00064C4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33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61ED6">
              <w:rPr>
                <w:rFonts w:ascii="Times New Roman" w:hAnsi="Times New Roman"/>
                <w:bCs/>
                <w:sz w:val="24"/>
                <w:szCs w:val="24"/>
              </w:rPr>
              <w:t xml:space="preserve">Certyfikat </w:t>
            </w:r>
            <w:proofErr w:type="spellStart"/>
            <w:r w:rsidRPr="00761ED6">
              <w:rPr>
                <w:rFonts w:ascii="Times New Roman" w:hAnsi="Times New Roman"/>
                <w:bCs/>
                <w:sz w:val="24"/>
                <w:szCs w:val="24"/>
              </w:rPr>
              <w:t>EnergyStar</w:t>
            </w:r>
            <w:proofErr w:type="spellEnd"/>
            <w:r w:rsidRPr="00761ED6">
              <w:rPr>
                <w:rFonts w:ascii="Times New Roman" w:hAnsi="Times New Roman"/>
                <w:bCs/>
                <w:sz w:val="24"/>
                <w:szCs w:val="24"/>
              </w:rPr>
              <w:t xml:space="preserve"> 6.1 lub równoważny – komputer musi znajdować się na liście zgodności dostępnej na stronie </w:t>
            </w:r>
            <w:hyperlink r:id="rId6" w:history="1">
              <w:r w:rsidRPr="00761ED6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www.energystar.gov</w:t>
              </w:r>
            </w:hyperlink>
            <w:r w:rsidRPr="00761E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1ED6">
              <w:rPr>
                <w:rStyle w:val="Hipercze"/>
                <w:rFonts w:ascii="Times New Roman" w:hAnsi="Times New Roman"/>
                <w:bCs/>
                <w:sz w:val="24"/>
                <w:szCs w:val="24"/>
              </w:rPr>
              <w:t xml:space="preserve">lub </w:t>
            </w:r>
            <w:hyperlink r:id="rId7" w:history="1">
              <w:r w:rsidRPr="00761ED6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www.energystar.org</w:t>
              </w:r>
            </w:hyperlink>
            <w:r w:rsidRPr="00761ED6">
              <w:rPr>
                <w:rStyle w:val="Hipercze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4C41">
              <w:rPr>
                <w:rStyle w:val="Hipercze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lub załączyć na wezwanie zamawiającego certyfikat potwierdzający spełnienie wyżej opisanej normy</w:t>
            </w:r>
          </w:p>
          <w:p w14:paraId="52CD7B18" w14:textId="77777777" w:rsidR="002E3240" w:rsidRPr="00064C41" w:rsidRDefault="002E3240" w:rsidP="0099271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064C41">
              <w:rPr>
                <w:rFonts w:ascii="Times New Roman" w:hAnsi="Times New Roman"/>
                <w:bCs/>
                <w:sz w:val="24"/>
                <w:szCs w:val="24"/>
              </w:rPr>
              <w:t xml:space="preserve">Certyfikat MTBF dla </w:t>
            </w:r>
            <w:r w:rsidR="00064C41" w:rsidRPr="00064C41">
              <w:rPr>
                <w:rFonts w:ascii="Times New Roman" w:hAnsi="Times New Roman"/>
                <w:bCs/>
                <w:sz w:val="24"/>
                <w:szCs w:val="24"/>
              </w:rPr>
              <w:t>oferowanego</w:t>
            </w:r>
            <w:r w:rsidRPr="00064C41">
              <w:rPr>
                <w:rFonts w:ascii="Times New Roman" w:hAnsi="Times New Roman"/>
                <w:bCs/>
                <w:sz w:val="24"/>
                <w:szCs w:val="24"/>
              </w:rPr>
              <w:t xml:space="preserve"> sprzętu</w:t>
            </w:r>
            <w:r w:rsidR="00064C41" w:rsidRPr="00064C4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64C41">
              <w:rPr>
                <w:rFonts w:ascii="Times New Roman" w:hAnsi="Times New Roman"/>
                <w:bCs/>
                <w:sz w:val="24"/>
                <w:szCs w:val="24"/>
              </w:rPr>
              <w:t xml:space="preserve"> z wynikiem min. 6</w:t>
            </w:r>
            <w:r w:rsidR="00064C41" w:rsidRPr="00064C4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92711">
              <w:rPr>
                <w:rFonts w:ascii="Times New Roman" w:hAnsi="Times New Roman"/>
                <w:bCs/>
                <w:sz w:val="24"/>
                <w:szCs w:val="24"/>
              </w:rPr>
              <w:t xml:space="preserve">0 000 godzin (średni czas, </w:t>
            </w:r>
            <w:r w:rsidRPr="00064C41">
              <w:rPr>
                <w:rFonts w:ascii="Times New Roman" w:hAnsi="Times New Roman"/>
                <w:bCs/>
                <w:sz w:val="24"/>
                <w:szCs w:val="24"/>
              </w:rPr>
              <w:t>w którym urządzenie może działać bez awarii)</w:t>
            </w:r>
            <w:r w:rsidR="00064C41" w:rsidRPr="00064C4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64C41">
              <w:rPr>
                <w:rFonts w:ascii="Times New Roman" w:hAnsi="Times New Roman"/>
                <w:bCs/>
                <w:sz w:val="24"/>
                <w:szCs w:val="24"/>
              </w:rPr>
              <w:t>wystawiony przez ni</w:t>
            </w:r>
            <w:r w:rsidR="00064C41" w:rsidRPr="00064C41">
              <w:rPr>
                <w:rFonts w:ascii="Times New Roman" w:hAnsi="Times New Roman"/>
                <w:bCs/>
                <w:sz w:val="24"/>
                <w:szCs w:val="24"/>
              </w:rPr>
              <w:t xml:space="preserve">ezależną od producenta i </w:t>
            </w:r>
            <w:r w:rsidR="00064C41" w:rsidRPr="00064C4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wykonawcy, akredytowaną jednostkę badawczą – załączyć na wezwanie zamawiającego;</w:t>
            </w:r>
          </w:p>
        </w:tc>
      </w:tr>
      <w:tr w:rsidR="002E3240" w:rsidRPr="00761ED6" w14:paraId="0CF7F481" w14:textId="77777777" w:rsidTr="009A412F">
        <w:tc>
          <w:tcPr>
            <w:tcW w:w="2199" w:type="dxa"/>
            <w:shd w:val="clear" w:color="auto" w:fill="auto"/>
            <w:vAlign w:val="center"/>
          </w:tcPr>
          <w:p w14:paraId="5CCA8104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lastRenderedPageBreak/>
              <w:t>Ergonomia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5FC468DE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 xml:space="preserve">Głośność jednostki centralnej mierzona zgodnie z normą ISO 7779 oraz wykazana zgodnie z normą ISO 9296 w pozycji obserwatora w trybie pracy dysku twardego (WORK) wynosząca maksymalnie 20 </w:t>
            </w:r>
            <w:proofErr w:type="spellStart"/>
            <w:r w:rsidRPr="00761ED6">
              <w:rPr>
                <w:bCs/>
              </w:rPr>
              <w:t>dB</w:t>
            </w:r>
            <w:proofErr w:type="spellEnd"/>
            <w:r w:rsidRPr="00761ED6">
              <w:rPr>
                <w:bCs/>
              </w:rPr>
              <w:t xml:space="preserve"> (załączyć raport głośności wystawiony  przez certyfikowane laboratorium badawcze)</w:t>
            </w:r>
          </w:p>
        </w:tc>
      </w:tr>
      <w:tr w:rsidR="002E3240" w:rsidRPr="00761ED6" w14:paraId="47E747EE" w14:textId="77777777" w:rsidTr="009A412F">
        <w:tc>
          <w:tcPr>
            <w:tcW w:w="2199" w:type="dxa"/>
            <w:shd w:val="clear" w:color="auto" w:fill="auto"/>
            <w:vAlign w:val="center"/>
          </w:tcPr>
          <w:p w14:paraId="1F6BA2E6" w14:textId="77777777" w:rsidR="002E3240" w:rsidRPr="00761ED6" w:rsidRDefault="002E3240" w:rsidP="00BA1587">
            <w:r w:rsidRPr="00761ED6">
              <w:t>System operacyjny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7F552792" w14:textId="77777777" w:rsidR="002E3240" w:rsidRPr="00761ED6" w:rsidRDefault="002E3240" w:rsidP="00BA15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System operacyjny 64-bit, który posiada wbudowane mechanizmy, bez użycia dodatkowych aplikacji (bez jakichkolwiek emulatorów, implementacji lub programów towarzyszących), zapewniające: </w:t>
            </w:r>
          </w:p>
          <w:p w14:paraId="00DBF9F7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Polską wersję językową, </w:t>
            </w:r>
          </w:p>
          <w:p w14:paraId="121117D4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Możliwość instalacji i poprawnego działania oprogramowania dostępnego w ramach posiadanych przez Zamawiającego licencji Microsoft Office 2010, Microsoft Office 2013 oraz możliwość pełnej integracji z systemem domenowym MS Windows, </w:t>
            </w:r>
          </w:p>
          <w:p w14:paraId="34CBE21B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Możliwość instalacji i poprawnego działania aplikacji wykorzystywanych przez Zamawiającego, oraz poprawnej obsługi powszechnie używanych urządzeń peryferyjnych (drukarek, skanerów, kser), </w:t>
            </w:r>
          </w:p>
          <w:p w14:paraId="0CADECBB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Dostępność aktualizacji i poprawek do systemu u producenta systemu bezpłatnie i bez dodatkowych opłat licencyjnych z możliwością wyboru instalowanych poprawek, </w:t>
            </w:r>
          </w:p>
          <w:p w14:paraId="075F85A3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Możliwość zdalnej, automatycznej instalacji, konfiguracji, administrowania oraz aktualizowania systemu, </w:t>
            </w:r>
          </w:p>
          <w:p w14:paraId="769662D0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Możliwość automatycznego zbudowania obrazu systemu wraz z aplikacjami. Obraz systemu służyć ma do automatycznego upowszechniania systemu operacyjnego inicjowanego i wykonywanego w całości przez sieć komputerową, </w:t>
            </w:r>
          </w:p>
          <w:p w14:paraId="0259CEA6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Możliwość wdrożenia nowego obrazu przez zdalną instalację, </w:t>
            </w:r>
          </w:p>
          <w:p w14:paraId="4A596296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Graficzne środowisko instalacji i konfiguracji, </w:t>
            </w:r>
          </w:p>
          <w:p w14:paraId="6227FBBE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Możliwość udostępniania i przejmowania pulpitu zdalnego, </w:t>
            </w:r>
          </w:p>
          <w:p w14:paraId="32F1A468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Możliwość udostępniania plików i drukarek, </w:t>
            </w:r>
          </w:p>
          <w:p w14:paraId="7B3CF156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 Możliwość blokowania lub dopuszczenia dowolnych urządzeń peryferyjnych za pomocą polityk sprzętowych (np. przy użyciu numerów identyfikacyjnych sprzętu), </w:t>
            </w:r>
          </w:p>
          <w:p w14:paraId="6C035BFD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 Zapewnienie wsparcia dla większości powszechnie używanych urządzeń (drukarek, urządzeń sieciowych, standardów USB, urządzeń Plug &amp; Play, </w:t>
            </w:r>
            <w:proofErr w:type="spellStart"/>
            <w:r w:rsidRPr="00761ED6">
              <w:rPr>
                <w:rFonts w:ascii="Times New Roman" w:hAnsi="Times New Roman" w:cs="Times New Roman"/>
              </w:rPr>
              <w:t>WiFi</w:t>
            </w:r>
            <w:proofErr w:type="spellEnd"/>
            <w:r w:rsidRPr="00761ED6">
              <w:rPr>
                <w:rFonts w:ascii="Times New Roman" w:hAnsi="Times New Roman" w:cs="Times New Roman"/>
              </w:rPr>
              <w:t xml:space="preserve">, </w:t>
            </w:r>
          </w:p>
          <w:p w14:paraId="57ECDA8A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 Wyposażenie systemu w graficzny interfejs użytkownika w języku polskim, </w:t>
            </w:r>
          </w:p>
          <w:p w14:paraId="3488D40C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 Zapewnienie pełnej kompatybilności z oferowanym sprzętem, </w:t>
            </w:r>
          </w:p>
          <w:p w14:paraId="003BAA21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 Zintegrowanie z systemem modułu pomocy dla użytkownika w języku polskim, </w:t>
            </w:r>
          </w:p>
          <w:p w14:paraId="0BFA5855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 Zintegrowanie z systemem modułu wyszukiwania informacji, </w:t>
            </w:r>
          </w:p>
          <w:p w14:paraId="1E1B6C08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 Możliwość wykonania kopii bezpieczeństwa (całego dysku, wybranych folderów, kopii przyrostowych) wraz z możliwością automatycznego odzyskania wersji wcześniejszej, </w:t>
            </w:r>
          </w:p>
          <w:p w14:paraId="1D0C24C6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 Zabezpieczony hasłem hierarchiczny dostęp do systemu, konta i profile użytkowników zarządzane zdalnie; praca systemu w trybie ochrony kont użytkowników, </w:t>
            </w:r>
          </w:p>
          <w:p w14:paraId="75EB7B28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lastRenderedPageBreak/>
              <w:t xml:space="preserve">  Zintegrowane z systemem operacyjnym narzędzia zwalczające złośliwe oprogramowanie; aktualizacja dostępna u producenta nieodpłatnie bez ograniczeń czasowych, </w:t>
            </w:r>
          </w:p>
          <w:p w14:paraId="65E0B111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77F5C140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 Oprogramowanie powinno posiadać certyfikat autentyczności lub unikalny kod aktywacyjny, </w:t>
            </w:r>
          </w:p>
          <w:p w14:paraId="2A03998E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 Zamawiający nie dopuszcza w systemie możliwości instalacji dodatkowych narzędzi emulujących działanie systemów. </w:t>
            </w:r>
          </w:p>
          <w:p w14:paraId="6726A63D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  <w:bCs/>
              </w:rPr>
              <w:t xml:space="preserve">Dołączony zewnętrzny nośnik </w:t>
            </w:r>
            <w:proofErr w:type="spellStart"/>
            <w:r w:rsidRPr="00761ED6">
              <w:rPr>
                <w:rFonts w:ascii="Times New Roman" w:hAnsi="Times New Roman" w:cs="Times New Roman"/>
                <w:bCs/>
              </w:rPr>
              <w:t>Recovery</w:t>
            </w:r>
            <w:proofErr w:type="spellEnd"/>
            <w:r w:rsidRPr="00761ED6">
              <w:rPr>
                <w:rFonts w:ascii="Times New Roman" w:hAnsi="Times New Roman" w:cs="Times New Roman"/>
                <w:bCs/>
              </w:rPr>
              <w:t xml:space="preserve"> w postaci płyty (płyt) DVD umożliwiający w przypadku awarii dysku twardego ponowną instalację zainstalowanego systemu operacyjnego oraz nośnik zawierający sterowniki wszystkich zainstalowanych urządzeń</w:t>
            </w:r>
          </w:p>
          <w:p w14:paraId="50C46134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  <w:bCs/>
              </w:rPr>
              <w:t>Ponowna instalacja systemu operacyjnego przez Zamawiającego nie będzie wymagała  konieczności aktywacji.</w:t>
            </w:r>
          </w:p>
          <w:p w14:paraId="18D1E913" w14:textId="77777777" w:rsidR="002E3240" w:rsidRPr="00761ED6" w:rsidRDefault="002E3240" w:rsidP="002E3240">
            <w:pPr>
              <w:pStyle w:val="Default"/>
              <w:numPr>
                <w:ilvl w:val="0"/>
                <w:numId w:val="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  <w:bCs/>
              </w:rPr>
              <w:t>Konieczna implementacja certyfikatu w BIOS potwierdzająca legalność oprogramowania.</w:t>
            </w:r>
          </w:p>
        </w:tc>
      </w:tr>
      <w:tr w:rsidR="002E3240" w:rsidRPr="00761ED6" w14:paraId="2B826D9C" w14:textId="77777777" w:rsidTr="009A412F">
        <w:tc>
          <w:tcPr>
            <w:tcW w:w="2199" w:type="dxa"/>
            <w:shd w:val="clear" w:color="auto" w:fill="auto"/>
            <w:vAlign w:val="center"/>
          </w:tcPr>
          <w:p w14:paraId="0EBF60FD" w14:textId="77777777" w:rsidR="002E3240" w:rsidRPr="00761ED6" w:rsidRDefault="002E3240" w:rsidP="00BA1587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761ED6">
              <w:rPr>
                <w:rFonts w:ascii="Times New Roman" w:hAnsi="Times New Roman" w:cs="Times New Roman"/>
                <w:bCs/>
              </w:rPr>
              <w:lastRenderedPageBreak/>
              <w:t>Oprogramowanie do centralnego zarządzana i monitoringu komputerów w sieci</w:t>
            </w:r>
          </w:p>
          <w:p w14:paraId="5EF8701F" w14:textId="77777777" w:rsidR="002E3240" w:rsidRPr="00761ED6" w:rsidRDefault="002E3240" w:rsidP="00BA1587"/>
        </w:tc>
        <w:tc>
          <w:tcPr>
            <w:tcW w:w="6863" w:type="dxa"/>
            <w:shd w:val="clear" w:color="auto" w:fill="auto"/>
            <w:vAlign w:val="center"/>
          </w:tcPr>
          <w:p w14:paraId="7BF24786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oferować kompleksową ochronę komputerów poprzez ochronę sieci przed wirusami , trojanami, robakami , hakerami, wirusami sieciowymi , zagrożeniem ataku z wielu punktów wejścia i plikami typu spyware</w:t>
            </w:r>
          </w:p>
          <w:p w14:paraId="18AEDFF6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umożliwiać wykrywanie wszystkich wirusów, a silnik antywirusa musi posiadać certyfikaty VB100% i OPSWAT.</w:t>
            </w:r>
          </w:p>
          <w:p w14:paraId="07D292A6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zdolność do wykrywania i blokowania plików ze szkodliwą zawartością i osadzonych oraz skompresowanych plików, które używają w czasie rzeczywistym algorytmów kompresji</w:t>
            </w:r>
          </w:p>
          <w:p w14:paraId="34509936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Musi posiadać zdolność do wykrywania i usuwania plików typu </w:t>
            </w:r>
            <w:proofErr w:type="spellStart"/>
            <w:r w:rsidRPr="00761ED6">
              <w:rPr>
                <w:rFonts w:ascii="Times New Roman" w:hAnsi="Times New Roman" w:cs="Times New Roman"/>
              </w:rPr>
              <w:t>rootkit</w:t>
            </w:r>
            <w:proofErr w:type="spellEnd"/>
          </w:p>
          <w:p w14:paraId="13127B38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zdolność do wykrywania szkodliwych plików i przeprowadzenia kwarantanny</w:t>
            </w:r>
          </w:p>
          <w:p w14:paraId="470DDB93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Musi posiadać zdolność do wykrywania złośliwego oprogramowania za pomocą technik behawioralnych; </w:t>
            </w:r>
          </w:p>
          <w:p w14:paraId="79AD7422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zdolność do wykrywania i usuwania fałszywego oprogramowania zabezpieczającego (</w:t>
            </w:r>
            <w:proofErr w:type="spellStart"/>
            <w:r w:rsidRPr="00761ED6">
              <w:rPr>
                <w:rFonts w:ascii="Times New Roman" w:hAnsi="Times New Roman" w:cs="Times New Roman"/>
              </w:rPr>
              <w:t>roguewear</w:t>
            </w:r>
            <w:proofErr w:type="spellEnd"/>
            <w:r w:rsidRPr="00761ED6">
              <w:rPr>
                <w:rFonts w:ascii="Times New Roman" w:hAnsi="Times New Roman" w:cs="Times New Roman"/>
              </w:rPr>
              <w:t xml:space="preserve">) </w:t>
            </w:r>
          </w:p>
          <w:p w14:paraId="0E4D4579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identyfikować źródła zainfekowanych plików w sieci;</w:t>
            </w:r>
          </w:p>
          <w:p w14:paraId="456EF605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umożliwiać przywracanie plików z kwarantanny, jeśli plik został zakwalifikowany jako bezpieczny;</w:t>
            </w:r>
          </w:p>
          <w:p w14:paraId="4CE0E719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zapobiegać rozprzestrzenianiu się wirusa już na etapie jego wykrycia;</w:t>
            </w:r>
          </w:p>
          <w:p w14:paraId="6B0E7648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Zwykli użytkownicy nie powinni mieć możliwości modyfikowania ustawień AV za wyjątkiem grup specjalnych, ustawionych przez administratorów;</w:t>
            </w:r>
          </w:p>
          <w:p w14:paraId="24DC9DF2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możliwość tworzenia wielu serwerów aktualizacji;</w:t>
            </w:r>
          </w:p>
          <w:p w14:paraId="3EA41512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funkcje skanowania skompresowanych, spakowanych oraz zarchiwizowanych plików</w:t>
            </w:r>
          </w:p>
          <w:p w14:paraId="37C92A4F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lastRenderedPageBreak/>
              <w:t>Musi posiadać funkcje skanowania urządzeń USB niezwłocznie po ich podłączeniu do komputera;</w:t>
            </w:r>
          </w:p>
          <w:p w14:paraId="3B68D937" w14:textId="798B41D1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Musi identyfikować i usuwać zagrożenia stworzone przez wirusy typu </w:t>
            </w:r>
            <w:r w:rsidR="004706E6">
              <w:rPr>
                <w:rFonts w:ascii="Times New Roman" w:hAnsi="Times New Roman" w:cs="Times New Roman"/>
              </w:rPr>
              <w:t>t</w:t>
            </w:r>
            <w:r w:rsidRPr="00761ED6">
              <w:rPr>
                <w:rFonts w:ascii="Times New Roman" w:hAnsi="Times New Roman" w:cs="Times New Roman"/>
              </w:rPr>
              <w:t>roja</w:t>
            </w:r>
            <w:r w:rsidR="004706E6">
              <w:rPr>
                <w:rFonts w:ascii="Times New Roman" w:hAnsi="Times New Roman" w:cs="Times New Roman"/>
              </w:rPr>
              <w:t>n</w:t>
            </w:r>
          </w:p>
          <w:p w14:paraId="4061D584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funkcje skanowania i naprawiania plików OLE;</w:t>
            </w:r>
          </w:p>
          <w:p w14:paraId="04490E2F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funkcje odłączenia zainfekowanego komputera od sieci w przypadku wykrycia na nim podejrzanych/zawirusowanych  plików;</w:t>
            </w:r>
          </w:p>
          <w:p w14:paraId="01B1E3C4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funkcje skanowania i raportowania o wrażliwych punktach w aplikacjach;</w:t>
            </w:r>
          </w:p>
          <w:p w14:paraId="207B7CA5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dostarczyć zestawienie podatności plików na zarażenie;</w:t>
            </w:r>
          </w:p>
          <w:p w14:paraId="3C698063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umożliwiać zaplanowanie okresowego skanu podatności na ataki i zagrożenia;</w:t>
            </w:r>
          </w:p>
          <w:p w14:paraId="366F3A85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różne ustawienia dostępu dla urządzeń;</w:t>
            </w:r>
          </w:p>
          <w:p w14:paraId="6424D103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funkcje przyznania praw dostępu dla nośników USB, CD i DVD</w:t>
            </w:r>
          </w:p>
          <w:p w14:paraId="737351FA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Musi posiadać funkcje regulowania połączeń </w:t>
            </w:r>
            <w:proofErr w:type="spellStart"/>
            <w:r w:rsidRPr="00761ED6">
              <w:rPr>
                <w:rFonts w:ascii="Times New Roman" w:hAnsi="Times New Roman" w:cs="Times New Roman"/>
              </w:rPr>
              <w:t>WiFi</w:t>
            </w:r>
            <w:proofErr w:type="spellEnd"/>
            <w:r w:rsidRPr="00761ED6">
              <w:rPr>
                <w:rFonts w:ascii="Times New Roman" w:hAnsi="Times New Roman" w:cs="Times New Roman"/>
              </w:rPr>
              <w:t xml:space="preserve"> i Bluetooth</w:t>
            </w:r>
          </w:p>
          <w:p w14:paraId="2A1CE79F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Musi umożliwiać kontrolę nad interfejsami typu SATA i  </w:t>
            </w:r>
            <w:proofErr w:type="spellStart"/>
            <w:r w:rsidRPr="00761ED6">
              <w:rPr>
                <w:rFonts w:ascii="Times New Roman" w:hAnsi="Times New Roman" w:cs="Times New Roman"/>
              </w:rPr>
              <w:t>Thunderbolt</w:t>
            </w:r>
            <w:proofErr w:type="spellEnd"/>
            <w:r w:rsidRPr="00761ED6">
              <w:rPr>
                <w:rFonts w:ascii="Times New Roman" w:hAnsi="Times New Roman" w:cs="Times New Roman"/>
              </w:rPr>
              <w:t>;</w:t>
            </w:r>
          </w:p>
          <w:p w14:paraId="31EE85B8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funkcje kontrolowania i regulowania użycia urządzeń peryferyjnych;</w:t>
            </w:r>
          </w:p>
          <w:p w14:paraId="268CBE36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funkcje blokady połączeń z urządzeniami mobilnymi</w:t>
            </w:r>
          </w:p>
          <w:p w14:paraId="0069D358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Musi posiadać funkcje odłączenia dowolnego urządzenia na podstawie nazwy modelu; </w:t>
            </w:r>
          </w:p>
          <w:p w14:paraId="76DD9382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mieć zdolność do szyfrowania zawartości USB i udostępniania go na punktach końcowych z zainstalowanym klientem EPS</w:t>
            </w:r>
          </w:p>
          <w:p w14:paraId="2D70D971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funkcje czasowego zezwolenia na dostęp do pendrive’ów konkretnym zautoryzowanym użytkownikom sieciowym;</w:t>
            </w:r>
          </w:p>
          <w:p w14:paraId="5D52859D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możliwość zablokowania funkcjonalności portów USB, blokując dostęp urządzeniom innym niż klawiatura i myszka;</w:t>
            </w:r>
          </w:p>
          <w:p w14:paraId="41DCAF67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zdolność do gromadzenia informacji o systemie i sprzęcie z punktów końcowych;</w:t>
            </w:r>
          </w:p>
          <w:p w14:paraId="4A41D450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Musi posiadać funkcje tworzenia sprawozdania podsumowującego programy i aktualizacje znajdujące się na urządzeniach końcowych;  </w:t>
            </w:r>
          </w:p>
          <w:p w14:paraId="5A7AEF5B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funkcje śledzenia zmian w zainstalowanym na komputerach oprogramowaniu;</w:t>
            </w:r>
          </w:p>
          <w:p w14:paraId="393D5E49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funkcje śledzenia zmian sprzętowych w komputerach;</w:t>
            </w:r>
          </w:p>
          <w:p w14:paraId="0256E366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funkcje wykrywania ataków zewnętrznych oraz ich zapobiegania;</w:t>
            </w:r>
          </w:p>
          <w:p w14:paraId="5A5E8177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funkcje zapobiegania atakom skanowania portów;</w:t>
            </w:r>
          </w:p>
          <w:p w14:paraId="7699A206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Musi zapobiegać atakom </w:t>
            </w:r>
            <w:proofErr w:type="spellStart"/>
            <w:r w:rsidRPr="00761ED6">
              <w:rPr>
                <w:rFonts w:ascii="Times New Roman" w:hAnsi="Times New Roman" w:cs="Times New Roman"/>
              </w:rPr>
              <w:t>DDos</w:t>
            </w:r>
            <w:proofErr w:type="spellEnd"/>
            <w:r w:rsidRPr="00761ED6">
              <w:rPr>
                <w:rFonts w:ascii="Times New Roman" w:hAnsi="Times New Roman" w:cs="Times New Roman"/>
              </w:rPr>
              <w:t xml:space="preserve">   </w:t>
            </w:r>
          </w:p>
          <w:p w14:paraId="7EE9B151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zdolność do generowania raportów dla potencjalnych naruszeń polityk bezpieczeństwa i podejrzanego ruchu;</w:t>
            </w:r>
          </w:p>
          <w:p w14:paraId="66447B6A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lastRenderedPageBreak/>
              <w:t xml:space="preserve">Musi posiadać możliwość zablokowania użytkownikowi dostępu do zainfekowanych  i </w:t>
            </w:r>
            <w:proofErr w:type="spellStart"/>
            <w:r w:rsidRPr="00761ED6">
              <w:rPr>
                <w:rFonts w:ascii="Times New Roman" w:hAnsi="Times New Roman" w:cs="Times New Roman"/>
              </w:rPr>
              <w:t>phishingowych</w:t>
            </w:r>
            <w:proofErr w:type="spellEnd"/>
            <w:r w:rsidRPr="00761ED6">
              <w:rPr>
                <w:rFonts w:ascii="Times New Roman" w:hAnsi="Times New Roman" w:cs="Times New Roman"/>
              </w:rPr>
              <w:t xml:space="preserve"> stron internetowych;</w:t>
            </w:r>
          </w:p>
          <w:p w14:paraId="6C3F8F9C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możliwość zablokowania dostępu do stron w oparciu o ich kategorie;</w:t>
            </w:r>
          </w:p>
          <w:p w14:paraId="5D754869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możliwość blokowania całej domeny lub witryny zewnętrznej;</w:t>
            </w:r>
          </w:p>
          <w:p w14:paraId="7767BDFB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możliwość zablokowania połączenia HTTPS</w:t>
            </w:r>
          </w:p>
          <w:p w14:paraId="61F03E38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umożliwiać tworzenie reguł zapory filtrowania połączeń na podstawie adresu IP, numeru portu lub protokołu, a następnie zastosować te zasady do różnych grup użytkowników</w:t>
            </w:r>
          </w:p>
          <w:p w14:paraId="588FC3E2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umożliwiać kontrolę nad całym ruchem wchodzącym i wychodzącym;</w:t>
            </w:r>
          </w:p>
          <w:p w14:paraId="1E5A9144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Musi posiadać możliwość blokowania spamu i zainfekowanej poczty </w:t>
            </w:r>
          </w:p>
          <w:p w14:paraId="1383A137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możliwość wysyłania wiadomości e-mail tylko przez zaufanych użytkowników</w:t>
            </w:r>
          </w:p>
          <w:p w14:paraId="3BCC87B5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możliwość tworzenia wielu grup i struktury organizacyjnej</w:t>
            </w:r>
          </w:p>
          <w:p w14:paraId="307F0498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możliwość odmiennej konfiguracji polityki dla każdej z grup;</w:t>
            </w:r>
          </w:p>
          <w:p w14:paraId="13E00CE5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możliwość importowania struktury LDAP;</w:t>
            </w:r>
          </w:p>
          <w:p w14:paraId="155B6038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możliwość importowania i eksportowania grup LDAP;</w:t>
            </w:r>
          </w:p>
          <w:p w14:paraId="6D871291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Licencja umożliwiająca aktualizacje przez 12 miesięcy od dnia odbioru przez zamawiającego;</w:t>
            </w:r>
          </w:p>
          <w:p w14:paraId="71E036CA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zapewnić bezpieczny graficzny interfejs użytkownika i konsoli zarządzania w języku polskim;</w:t>
            </w:r>
          </w:p>
          <w:p w14:paraId="41A2D5CC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Interfejs musi umożliwiać administratorom dostęp do wszystkich klientów i serwerów w sieci;</w:t>
            </w:r>
          </w:p>
          <w:p w14:paraId="1EF0DB0A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możliwość przywrócenia poprzednich konfiguracji i aktualizacji za pośrednictwem konsoli zarządzania;</w:t>
            </w:r>
          </w:p>
          <w:p w14:paraId="190FBFA3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Powinien posiadać strukturę administracji opartą na przypisywaniu ról użytkownikom;</w:t>
            </w:r>
          </w:p>
          <w:p w14:paraId="0C37A21D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funkcje przesyłania wiadomości SMS lub E-mail w przypadku zdarzeń krytycznych;</w:t>
            </w:r>
          </w:p>
          <w:p w14:paraId="4D52FA77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zdolność do tworzenia raportów tabelarycznych i graficznych</w:t>
            </w:r>
          </w:p>
          <w:p w14:paraId="035F8F76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możliwość automatycznego wysyłania raportu do administratorów zgodnie z zadanym harmonogramem</w:t>
            </w:r>
          </w:p>
          <w:p w14:paraId="040F4862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możliwość automatycznego czyszczenia starych raportów po zmianie konfiguracji;</w:t>
            </w:r>
          </w:p>
          <w:p w14:paraId="59589903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możliwość skonfigurowania reguł dla klientów mobilnych nawet jeśli znajdują się poza siecią</w:t>
            </w:r>
          </w:p>
          <w:p w14:paraId="36F2F7E2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możliwość uzyskania statusu i raportu od klienta mobilnego nawet jeśli znajduje się poza siecią;</w:t>
            </w:r>
          </w:p>
          <w:p w14:paraId="221C733E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zdolność do instalacji EPS na urządzeniach końcowych poza siecią firmową;</w:t>
            </w:r>
          </w:p>
          <w:p w14:paraId="387DD8B5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umożliwiać wyświetlanie statusu bezpieczeństwa skonsolidowanego dla urządzeń końcowych zainstalowanych w różnych lokalizacjach;</w:t>
            </w:r>
          </w:p>
          <w:p w14:paraId="4EEF60A9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lastRenderedPageBreak/>
              <w:t>Musi posiadać zdolność do tworzenia kopii zapasowych i przywracania plików konfiguracyjnych z serwera w chmurze;</w:t>
            </w:r>
          </w:p>
          <w:p w14:paraId="505C031E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dostęp do konsoli zarządzania z dowolnego miejsca;</w:t>
            </w:r>
          </w:p>
          <w:p w14:paraId="74F079ED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możliwość przeglądania raportów sumarycznych dla wszystkich urządzeń;</w:t>
            </w:r>
          </w:p>
          <w:p w14:paraId="488265BE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>Musi posiadać możliwość zablokowania danemu użytkownikowi uzyskania dostępu do systemu operacyjnego w trybie awaryjnym;</w:t>
            </w:r>
          </w:p>
          <w:p w14:paraId="4D86128C" w14:textId="77777777" w:rsidR="002E3240" w:rsidRPr="00761ED6" w:rsidRDefault="002E3240" w:rsidP="002E3240">
            <w:pPr>
              <w:pStyle w:val="Standard"/>
              <w:numPr>
                <w:ilvl w:val="0"/>
                <w:numId w:val="27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761ED6">
              <w:rPr>
                <w:rFonts w:ascii="Times New Roman" w:hAnsi="Times New Roman" w:cs="Times New Roman"/>
              </w:rPr>
              <w:t xml:space="preserve">Musi obsługiwać funkcję </w:t>
            </w:r>
            <w:proofErr w:type="spellStart"/>
            <w:r w:rsidRPr="00761ED6">
              <w:rPr>
                <w:rFonts w:ascii="Times New Roman" w:hAnsi="Times New Roman" w:cs="Times New Roman"/>
              </w:rPr>
              <w:t>Sandbox</w:t>
            </w:r>
            <w:proofErr w:type="spellEnd"/>
            <w:r w:rsidRPr="00761ED6">
              <w:rPr>
                <w:rFonts w:ascii="Times New Roman" w:hAnsi="Times New Roman" w:cs="Times New Roman"/>
              </w:rPr>
              <w:t xml:space="preserve"> dla bezpiecznego przeglądania stron www;</w:t>
            </w:r>
          </w:p>
        </w:tc>
      </w:tr>
      <w:tr w:rsidR="002E3240" w:rsidRPr="00761ED6" w14:paraId="7AC11719" w14:textId="77777777" w:rsidTr="009A412F">
        <w:tc>
          <w:tcPr>
            <w:tcW w:w="2199" w:type="dxa"/>
            <w:shd w:val="clear" w:color="auto" w:fill="auto"/>
            <w:vAlign w:val="center"/>
          </w:tcPr>
          <w:p w14:paraId="45B3D0F7" w14:textId="77777777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lastRenderedPageBreak/>
              <w:t>Warunki gwarancji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1E645EA9" w14:textId="50804447" w:rsidR="002E3240" w:rsidRPr="00761ED6" w:rsidRDefault="00690979" w:rsidP="00BA158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2E3240" w:rsidRPr="00761ED6">
              <w:rPr>
                <w:bCs/>
              </w:rPr>
              <w:t>-letnia gwarancja świadczona w miejscu instalacji. Czas naprawy na następny dzień roboczy.</w:t>
            </w:r>
          </w:p>
          <w:p w14:paraId="38C50E44" w14:textId="216D5429" w:rsidR="002E3240" w:rsidRPr="00761ED6" w:rsidRDefault="002E3240" w:rsidP="00BA1587">
            <w:pPr>
              <w:jc w:val="both"/>
              <w:rPr>
                <w:bCs/>
              </w:rPr>
            </w:pPr>
            <w:r w:rsidRPr="00761ED6">
              <w:rPr>
                <w:bCs/>
              </w:rPr>
              <w:t>Firma serwisująca musi posiadać ISO 9001:2000 lub certyfikat równoważny na świadczenie usług serwisowych oraz autoryzację producenta komputera – dokumenty potwierdzające załączyć na wezwanie zamawiającego</w:t>
            </w:r>
            <w:r>
              <w:rPr>
                <w:bCs/>
              </w:rPr>
              <w:t>;</w:t>
            </w:r>
          </w:p>
        </w:tc>
      </w:tr>
      <w:tr w:rsidR="002E3240" w:rsidRPr="00761ED6" w14:paraId="3C345A80" w14:textId="77777777" w:rsidTr="009A412F">
        <w:tc>
          <w:tcPr>
            <w:tcW w:w="2199" w:type="dxa"/>
            <w:shd w:val="clear" w:color="auto" w:fill="auto"/>
            <w:vAlign w:val="center"/>
          </w:tcPr>
          <w:p w14:paraId="5CA01676" w14:textId="77777777" w:rsidR="002E3240" w:rsidRPr="00761ED6" w:rsidRDefault="002E3240" w:rsidP="00BA1587">
            <w:pPr>
              <w:rPr>
                <w:bCs/>
              </w:rPr>
            </w:pPr>
            <w:r w:rsidRPr="00761ED6">
              <w:rPr>
                <w:bCs/>
              </w:rPr>
              <w:t>Wymagania dodatkowe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048A9ACA" w14:textId="77777777" w:rsidR="002E3240" w:rsidRPr="00761ED6" w:rsidRDefault="002E3240" w:rsidP="00BA1587">
            <w:pPr>
              <w:jc w:val="both"/>
              <w:rPr>
                <w:bCs/>
                <w:lang w:eastAsia="en-US"/>
              </w:rPr>
            </w:pPr>
            <w:r w:rsidRPr="00761ED6">
              <w:rPr>
                <w:bCs/>
              </w:rPr>
              <w:t xml:space="preserve">Wbudowane porty: </w:t>
            </w:r>
          </w:p>
          <w:p w14:paraId="5460FCC4" w14:textId="77777777" w:rsidR="002E3240" w:rsidRPr="00761ED6" w:rsidRDefault="002E3240" w:rsidP="002E3240">
            <w:pPr>
              <w:numPr>
                <w:ilvl w:val="0"/>
                <w:numId w:val="32"/>
              </w:numPr>
              <w:jc w:val="both"/>
              <w:rPr>
                <w:bCs/>
                <w:lang w:val="en-US" w:eastAsia="en-US"/>
              </w:rPr>
            </w:pPr>
            <w:r w:rsidRPr="00761ED6">
              <w:rPr>
                <w:bCs/>
                <w:lang w:val="en-US"/>
              </w:rPr>
              <w:t xml:space="preserve">1 x VGA, </w:t>
            </w:r>
          </w:p>
          <w:p w14:paraId="27CDCCB0" w14:textId="77777777" w:rsidR="002E3240" w:rsidRPr="00761ED6" w:rsidRDefault="002E3240" w:rsidP="002E3240">
            <w:pPr>
              <w:numPr>
                <w:ilvl w:val="0"/>
                <w:numId w:val="32"/>
              </w:numPr>
              <w:jc w:val="both"/>
              <w:rPr>
                <w:bCs/>
                <w:lang w:eastAsia="en-US"/>
              </w:rPr>
            </w:pPr>
            <w:r w:rsidRPr="00761ED6">
              <w:rPr>
                <w:bCs/>
              </w:rPr>
              <w:t xml:space="preserve">1 x HDMI </w:t>
            </w:r>
            <w:proofErr w:type="spellStart"/>
            <w:r w:rsidRPr="00761ED6">
              <w:rPr>
                <w:bCs/>
              </w:rPr>
              <w:t>ver</w:t>
            </w:r>
            <w:proofErr w:type="spellEnd"/>
            <w:r w:rsidRPr="00761ED6">
              <w:rPr>
                <w:bCs/>
              </w:rPr>
              <w:t>. 1.4</w:t>
            </w:r>
          </w:p>
          <w:p w14:paraId="1D323B7B" w14:textId="77777777" w:rsidR="002E3240" w:rsidRPr="00761ED6" w:rsidRDefault="002E3240" w:rsidP="002E3240">
            <w:pPr>
              <w:numPr>
                <w:ilvl w:val="0"/>
                <w:numId w:val="32"/>
              </w:numPr>
              <w:jc w:val="both"/>
              <w:rPr>
                <w:bCs/>
                <w:lang w:eastAsia="en-US"/>
              </w:rPr>
            </w:pPr>
            <w:r w:rsidRPr="00761ED6">
              <w:rPr>
                <w:bCs/>
              </w:rPr>
              <w:t xml:space="preserve">6 portów USB wyprowadzonych na zewnątrz komputera w tym min.: min. 2 porty z przodu USB 3.0 i 4 porty na tylnym panelu, w tym 2x USB 3.0, wymagana ilość i rozmieszczenie portów USB nie może być osiągnięta w wyniku stosowania konwerterów, przejściówek, kart </w:t>
            </w:r>
            <w:proofErr w:type="spellStart"/>
            <w:r w:rsidRPr="00761ED6">
              <w:rPr>
                <w:bCs/>
              </w:rPr>
              <w:t>PCIe</w:t>
            </w:r>
            <w:proofErr w:type="spellEnd"/>
            <w:r w:rsidRPr="00761ED6">
              <w:rPr>
                <w:bCs/>
              </w:rPr>
              <w:t xml:space="preserve"> itp.</w:t>
            </w:r>
          </w:p>
          <w:p w14:paraId="2B20925C" w14:textId="77777777" w:rsidR="002E3240" w:rsidRPr="00761ED6" w:rsidRDefault="002E3240" w:rsidP="002E3240">
            <w:pPr>
              <w:numPr>
                <w:ilvl w:val="0"/>
                <w:numId w:val="32"/>
              </w:numPr>
              <w:jc w:val="both"/>
              <w:rPr>
                <w:bCs/>
                <w:lang w:eastAsia="en-US"/>
              </w:rPr>
            </w:pPr>
            <w:r w:rsidRPr="00761ED6">
              <w:rPr>
                <w:bCs/>
              </w:rPr>
              <w:t xml:space="preserve">porty słuchawek i mikrofonu na przednim oraz tylnym panelu obudowy. </w:t>
            </w:r>
          </w:p>
          <w:p w14:paraId="1B9BA180" w14:textId="77777777" w:rsidR="002E3240" w:rsidRPr="00761ED6" w:rsidRDefault="002E3240" w:rsidP="002E3240">
            <w:pPr>
              <w:numPr>
                <w:ilvl w:val="0"/>
                <w:numId w:val="32"/>
              </w:numPr>
              <w:jc w:val="both"/>
              <w:rPr>
                <w:bCs/>
                <w:lang w:eastAsia="en-US"/>
              </w:rPr>
            </w:pPr>
            <w:r w:rsidRPr="00761ED6">
              <w:rPr>
                <w:bCs/>
              </w:rPr>
              <w:t xml:space="preserve">Komputer musi umożliwiać jego rozbudowę w postaci dedykowanych kart </w:t>
            </w:r>
            <w:proofErr w:type="spellStart"/>
            <w:r w:rsidRPr="00761ED6">
              <w:rPr>
                <w:bCs/>
              </w:rPr>
              <w:t>PCIe</w:t>
            </w:r>
            <w:proofErr w:type="spellEnd"/>
            <w:r w:rsidRPr="00761ED6">
              <w:rPr>
                <w:bCs/>
              </w:rPr>
              <w:t xml:space="preserve"> np. kartę </w:t>
            </w:r>
            <w:proofErr w:type="spellStart"/>
            <w:r w:rsidRPr="00761ED6">
              <w:rPr>
                <w:bCs/>
              </w:rPr>
              <w:t>WiFi</w:t>
            </w:r>
            <w:proofErr w:type="spellEnd"/>
            <w:r w:rsidRPr="00761ED6">
              <w:rPr>
                <w:bCs/>
              </w:rPr>
              <w:t xml:space="preserve"> a/b/g/n</w:t>
            </w:r>
          </w:p>
          <w:p w14:paraId="3C8F6951" w14:textId="77777777" w:rsidR="002E3240" w:rsidRPr="00761ED6" w:rsidRDefault="002E3240" w:rsidP="002E3240">
            <w:pPr>
              <w:numPr>
                <w:ilvl w:val="0"/>
                <w:numId w:val="32"/>
              </w:numPr>
              <w:jc w:val="both"/>
              <w:rPr>
                <w:bCs/>
                <w:i/>
              </w:rPr>
            </w:pPr>
            <w:r w:rsidRPr="00761ED6">
              <w:rPr>
                <w:bCs/>
                <w:lang w:eastAsia="en-US"/>
              </w:rPr>
              <w:t>Karta sieciowa 10/100/1000 Ethernet RJ 45, zintegrowana z płytą główną</w:t>
            </w:r>
            <w:r w:rsidRPr="00761ED6">
              <w:rPr>
                <w:bCs/>
              </w:rPr>
              <w:t>,</w:t>
            </w:r>
            <w:r w:rsidRPr="00761ED6">
              <w:rPr>
                <w:bCs/>
                <w:lang w:eastAsia="en-US"/>
              </w:rPr>
              <w:t xml:space="preserve"> wspierająca obsługę</w:t>
            </w:r>
            <w:r w:rsidRPr="00761ED6">
              <w:rPr>
                <w:bCs/>
                <w:i/>
                <w:lang w:eastAsia="en-US"/>
              </w:rPr>
              <w:t xml:space="preserve"> </w:t>
            </w:r>
            <w:proofErr w:type="spellStart"/>
            <w:r w:rsidRPr="00761ED6">
              <w:rPr>
                <w:bCs/>
                <w:lang w:eastAsia="en-US"/>
              </w:rPr>
              <w:t>WoL</w:t>
            </w:r>
            <w:proofErr w:type="spellEnd"/>
            <w:r w:rsidRPr="00761ED6">
              <w:rPr>
                <w:bCs/>
                <w:lang w:eastAsia="en-US"/>
              </w:rPr>
              <w:t>,</w:t>
            </w:r>
          </w:p>
          <w:p w14:paraId="64C81CA5" w14:textId="77777777" w:rsidR="002E3240" w:rsidRPr="00761ED6" w:rsidRDefault="002E3240" w:rsidP="002E3240">
            <w:pPr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761ED6">
              <w:rPr>
                <w:bCs/>
              </w:rPr>
              <w:t xml:space="preserve">Płyta główna wyposażona w : </w:t>
            </w:r>
          </w:p>
          <w:p w14:paraId="6BFFC612" w14:textId="77777777" w:rsidR="002E3240" w:rsidRPr="00761ED6" w:rsidRDefault="002E3240" w:rsidP="00BA1587">
            <w:pPr>
              <w:ind w:left="360"/>
              <w:jc w:val="both"/>
              <w:rPr>
                <w:bCs/>
              </w:rPr>
            </w:pPr>
            <w:r w:rsidRPr="00761ED6">
              <w:rPr>
                <w:bCs/>
              </w:rPr>
              <w:t>1 złącze LAN RJ 45</w:t>
            </w:r>
          </w:p>
          <w:p w14:paraId="4E5EA277" w14:textId="77777777" w:rsidR="002E3240" w:rsidRPr="00761ED6" w:rsidRDefault="002E3240" w:rsidP="00BA1587">
            <w:pPr>
              <w:ind w:left="360"/>
              <w:jc w:val="both"/>
              <w:rPr>
                <w:bCs/>
              </w:rPr>
            </w:pPr>
            <w:r w:rsidRPr="00761ED6">
              <w:rPr>
                <w:bCs/>
              </w:rPr>
              <w:t xml:space="preserve">1 wolne złącze PCI Express x16 Gen.3 </w:t>
            </w:r>
          </w:p>
          <w:p w14:paraId="1F8B87DF" w14:textId="77777777" w:rsidR="002E3240" w:rsidRPr="00761ED6" w:rsidRDefault="002E3240" w:rsidP="00BA1587">
            <w:pPr>
              <w:ind w:left="360"/>
              <w:jc w:val="both"/>
              <w:rPr>
                <w:bCs/>
              </w:rPr>
            </w:pPr>
            <w:r w:rsidRPr="00761ED6">
              <w:rPr>
                <w:bCs/>
              </w:rPr>
              <w:t xml:space="preserve">1 wolne złącze mini PCI Express   </w:t>
            </w:r>
          </w:p>
          <w:p w14:paraId="46E84B48" w14:textId="77777777" w:rsidR="002E3240" w:rsidRPr="00761ED6" w:rsidRDefault="002E3240" w:rsidP="00BA1587">
            <w:pPr>
              <w:ind w:left="360"/>
              <w:jc w:val="both"/>
              <w:rPr>
                <w:bCs/>
              </w:rPr>
            </w:pPr>
            <w:r w:rsidRPr="00761ED6">
              <w:rPr>
                <w:bCs/>
              </w:rPr>
              <w:t xml:space="preserve">2 złącza z obsługą do 32GB pamięci RAM, </w:t>
            </w:r>
          </w:p>
          <w:p w14:paraId="589CD7C1" w14:textId="77777777" w:rsidR="002E3240" w:rsidRPr="00761ED6" w:rsidRDefault="002E3240" w:rsidP="00BA1587">
            <w:pPr>
              <w:ind w:left="360"/>
              <w:jc w:val="both"/>
              <w:rPr>
                <w:bCs/>
              </w:rPr>
            </w:pPr>
            <w:r w:rsidRPr="00761ED6">
              <w:rPr>
                <w:bCs/>
              </w:rPr>
              <w:t>3  złącza SATA  3.0;</w:t>
            </w:r>
          </w:p>
          <w:p w14:paraId="140DF5B6" w14:textId="77777777" w:rsidR="002E3240" w:rsidRPr="00761ED6" w:rsidRDefault="002E3240" w:rsidP="00BA1587">
            <w:pPr>
              <w:ind w:left="360"/>
              <w:jc w:val="both"/>
              <w:rPr>
                <w:bCs/>
              </w:rPr>
            </w:pPr>
            <w:r w:rsidRPr="00761ED6">
              <w:rPr>
                <w:bCs/>
              </w:rPr>
              <w:t>1 złącze COM możliwe do wyprowadzenia na zewnątrz obudowy</w:t>
            </w:r>
          </w:p>
          <w:p w14:paraId="7697FE7C" w14:textId="77777777" w:rsidR="002E3240" w:rsidRPr="00761ED6" w:rsidRDefault="002E3240" w:rsidP="00BA1587">
            <w:pPr>
              <w:ind w:left="360"/>
              <w:jc w:val="both"/>
              <w:rPr>
                <w:bCs/>
              </w:rPr>
            </w:pPr>
            <w:r w:rsidRPr="00761ED6">
              <w:rPr>
                <w:bCs/>
              </w:rPr>
              <w:t>1 złącze LPT możliwe do wyprowadzenia na zewnątrz obudowy</w:t>
            </w:r>
          </w:p>
          <w:p w14:paraId="400AE42A" w14:textId="77777777" w:rsidR="002E3240" w:rsidRPr="00761ED6" w:rsidRDefault="002E3240" w:rsidP="002E3240">
            <w:pPr>
              <w:numPr>
                <w:ilvl w:val="0"/>
                <w:numId w:val="32"/>
              </w:numPr>
              <w:rPr>
                <w:bCs/>
              </w:rPr>
            </w:pPr>
            <w:r w:rsidRPr="00761ED6">
              <w:rPr>
                <w:bCs/>
              </w:rPr>
              <w:t>Klawiatura USB w układzie polski programisty</w:t>
            </w:r>
          </w:p>
          <w:p w14:paraId="7CE008AE" w14:textId="77777777" w:rsidR="002E3240" w:rsidRPr="00761ED6" w:rsidRDefault="002E3240" w:rsidP="002E3240">
            <w:pPr>
              <w:numPr>
                <w:ilvl w:val="0"/>
                <w:numId w:val="32"/>
              </w:numPr>
              <w:rPr>
                <w:bCs/>
              </w:rPr>
            </w:pPr>
            <w:r w:rsidRPr="00761ED6">
              <w:rPr>
                <w:bCs/>
              </w:rPr>
              <w:t>Mysz USB z klawiszami oraz rolką (</w:t>
            </w:r>
            <w:proofErr w:type="spellStart"/>
            <w:r w:rsidRPr="00761ED6">
              <w:rPr>
                <w:bCs/>
              </w:rPr>
              <w:t>scroll</w:t>
            </w:r>
            <w:proofErr w:type="spellEnd"/>
            <w:r w:rsidRPr="00761ED6">
              <w:rPr>
                <w:bCs/>
              </w:rPr>
              <w:t>)</w:t>
            </w:r>
          </w:p>
          <w:p w14:paraId="39B9EADB" w14:textId="77777777" w:rsidR="002E3240" w:rsidRPr="00761ED6" w:rsidRDefault="002E3240" w:rsidP="002E3240">
            <w:pPr>
              <w:numPr>
                <w:ilvl w:val="0"/>
                <w:numId w:val="32"/>
              </w:numPr>
              <w:rPr>
                <w:bCs/>
              </w:rPr>
            </w:pPr>
            <w:r w:rsidRPr="00761ED6">
              <w:rPr>
                <w:bCs/>
              </w:rPr>
              <w:t xml:space="preserve">Fabrycznie wbudowany w obudowę czytnik kart SD,SDHC, MS, MS Pro, </w:t>
            </w:r>
            <w:proofErr w:type="spellStart"/>
            <w:r w:rsidRPr="00761ED6">
              <w:rPr>
                <w:bCs/>
              </w:rPr>
              <w:t>xD</w:t>
            </w:r>
            <w:proofErr w:type="spellEnd"/>
            <w:r w:rsidRPr="00761ED6">
              <w:rPr>
                <w:bCs/>
              </w:rPr>
              <w:t>, MMC</w:t>
            </w:r>
          </w:p>
          <w:p w14:paraId="2C739FE9" w14:textId="77777777" w:rsidR="002E3240" w:rsidRPr="00761ED6" w:rsidRDefault="002E3240" w:rsidP="002E3240">
            <w:pPr>
              <w:numPr>
                <w:ilvl w:val="0"/>
                <w:numId w:val="32"/>
              </w:numPr>
              <w:rPr>
                <w:bCs/>
              </w:rPr>
            </w:pPr>
            <w:r w:rsidRPr="00761ED6">
              <w:rPr>
                <w:bCs/>
              </w:rPr>
              <w:t>Możliwość konfiguracji RAID 0,1</w:t>
            </w:r>
          </w:p>
          <w:p w14:paraId="6ACA8B01" w14:textId="77777777" w:rsidR="002E3240" w:rsidRPr="00761ED6" w:rsidRDefault="002E3240" w:rsidP="002E3240">
            <w:pPr>
              <w:numPr>
                <w:ilvl w:val="0"/>
                <w:numId w:val="32"/>
              </w:numPr>
              <w:rPr>
                <w:bCs/>
              </w:rPr>
            </w:pPr>
            <w:r w:rsidRPr="00761ED6">
              <w:rPr>
                <w:bCs/>
                <w:lang w:eastAsia="en-US"/>
              </w:rPr>
              <w:t>Nagrywarka DVD +/-RW szybkość min. x24 wraz z oprogramowaniem do nagrywania i odtwarzania płyt</w:t>
            </w:r>
          </w:p>
          <w:p w14:paraId="77438BA3" w14:textId="77777777" w:rsidR="002E3240" w:rsidRPr="00761ED6" w:rsidRDefault="002E3240" w:rsidP="002E3240">
            <w:pPr>
              <w:numPr>
                <w:ilvl w:val="0"/>
                <w:numId w:val="32"/>
              </w:numPr>
              <w:rPr>
                <w:bCs/>
              </w:rPr>
            </w:pPr>
            <w:r w:rsidRPr="00761ED6">
              <w:rPr>
                <w:bCs/>
                <w:lang w:eastAsia="en-US"/>
              </w:rPr>
              <w:t>Dołączony nośnik ze sterownikami</w:t>
            </w:r>
          </w:p>
          <w:p w14:paraId="7550EA2B" w14:textId="77777777" w:rsidR="002E3240" w:rsidRPr="00761ED6" w:rsidRDefault="002E3240" w:rsidP="002E3240">
            <w:pPr>
              <w:numPr>
                <w:ilvl w:val="0"/>
                <w:numId w:val="32"/>
              </w:numPr>
              <w:rPr>
                <w:bCs/>
              </w:rPr>
            </w:pPr>
            <w:r w:rsidRPr="00761ED6">
              <w:rPr>
                <w:bCs/>
              </w:rPr>
              <w:t xml:space="preserve">Wbudowany w płytę główną układ przetwarzania energii, zapewniający możliwość całościowego zarządzania poziomem zużywanej energii poprzez wykrywanie aktualnego poziomu </w:t>
            </w:r>
            <w:r w:rsidRPr="00761ED6">
              <w:rPr>
                <w:bCs/>
              </w:rPr>
              <w:lastRenderedPageBreak/>
              <w:t>wykorzystania zasobów PC (CPU, GPU, HDD, zasilacza) oraz inteligentne przydzielanie mocy w czasie rzeczywistym. Układ działający automatycznie od momentu uruchomienia komputera.</w:t>
            </w:r>
          </w:p>
        </w:tc>
      </w:tr>
    </w:tbl>
    <w:p w14:paraId="3F80A31D" w14:textId="77777777" w:rsidR="000467A3" w:rsidRDefault="000467A3" w:rsidP="000467A3">
      <w:pPr>
        <w:pStyle w:val="Akapitzlist"/>
        <w:ind w:left="0"/>
        <w:rPr>
          <w:rFonts w:eastAsia="Calibri"/>
          <w:b/>
          <w:highlight w:val="yellow"/>
          <w:lang w:eastAsia="en-US"/>
        </w:rPr>
      </w:pPr>
    </w:p>
    <w:p w14:paraId="44FE555E" w14:textId="77777777" w:rsidR="000467A3" w:rsidRPr="002469E4" w:rsidRDefault="000467A3" w:rsidP="000467A3">
      <w:pPr>
        <w:pStyle w:val="Akapitzlist"/>
        <w:ind w:left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469E4">
        <w:rPr>
          <w:rFonts w:ascii="Times New Roman" w:eastAsia="Calibri" w:hAnsi="Times New Roman"/>
          <w:b/>
          <w:sz w:val="24"/>
          <w:szCs w:val="24"/>
          <w:lang w:eastAsia="en-US"/>
        </w:rPr>
        <w:t>Monitor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6308"/>
      </w:tblGrid>
      <w:tr w:rsidR="002E3240" w:rsidRPr="00A43D5D" w14:paraId="5B00A47C" w14:textId="77777777" w:rsidTr="00BA1587">
        <w:tc>
          <w:tcPr>
            <w:tcW w:w="2802" w:type="dxa"/>
            <w:shd w:val="clear" w:color="auto" w:fill="0D0D0D"/>
            <w:vAlign w:val="center"/>
          </w:tcPr>
          <w:p w14:paraId="6C1DDC13" w14:textId="77777777" w:rsidR="002E3240" w:rsidRPr="00A43D5D" w:rsidRDefault="002E3240" w:rsidP="00BA1587">
            <w:pPr>
              <w:jc w:val="center"/>
            </w:pPr>
            <w:r w:rsidRPr="00A43D5D">
              <w:t>Nazwa</w:t>
            </w:r>
          </w:p>
        </w:tc>
        <w:tc>
          <w:tcPr>
            <w:tcW w:w="6486" w:type="dxa"/>
            <w:shd w:val="clear" w:color="auto" w:fill="0D0D0D"/>
            <w:vAlign w:val="center"/>
          </w:tcPr>
          <w:p w14:paraId="5090B871" w14:textId="77777777" w:rsidR="002E3240" w:rsidRPr="00A43D5D" w:rsidRDefault="002E3240" w:rsidP="00BA1587">
            <w:pPr>
              <w:jc w:val="both"/>
            </w:pPr>
            <w:r w:rsidRPr="00A43D5D">
              <w:t>Wymagane minimalne parametry techniczne</w:t>
            </w:r>
          </w:p>
        </w:tc>
      </w:tr>
      <w:tr w:rsidR="002E3240" w:rsidRPr="00A43D5D" w14:paraId="051D89CA" w14:textId="77777777" w:rsidTr="00BA1587">
        <w:tc>
          <w:tcPr>
            <w:tcW w:w="2802" w:type="dxa"/>
            <w:shd w:val="clear" w:color="auto" w:fill="auto"/>
            <w:vAlign w:val="center"/>
          </w:tcPr>
          <w:p w14:paraId="42B3164B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Typ ekranu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6B6B0EA4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 xml:space="preserve">Ekran ciekłokrystaliczny z aktywną matrycą WLED/VA lub IPS 21,5” </w:t>
            </w:r>
          </w:p>
        </w:tc>
      </w:tr>
      <w:tr w:rsidR="002E3240" w:rsidRPr="00A43D5D" w14:paraId="6BF405EC" w14:textId="77777777" w:rsidTr="00BA1587">
        <w:tc>
          <w:tcPr>
            <w:tcW w:w="2802" w:type="dxa"/>
            <w:shd w:val="clear" w:color="auto" w:fill="auto"/>
            <w:vAlign w:val="center"/>
          </w:tcPr>
          <w:p w14:paraId="593BC68D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Rozmiar plamki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653CE397" w14:textId="77777777" w:rsidR="002E3240" w:rsidRPr="00A43D5D" w:rsidRDefault="002E3240" w:rsidP="00BA1587">
            <w:pPr>
              <w:rPr>
                <w:bCs/>
              </w:rPr>
            </w:pPr>
            <w:proofErr w:type="spellStart"/>
            <w:r w:rsidRPr="00A43D5D">
              <w:rPr>
                <w:bCs/>
                <w:lang w:val="en-US"/>
              </w:rPr>
              <w:t>Maksymalnie</w:t>
            </w:r>
            <w:proofErr w:type="spellEnd"/>
            <w:r w:rsidRPr="00A43D5D">
              <w:rPr>
                <w:bCs/>
                <w:lang w:val="en-US"/>
              </w:rPr>
              <w:t xml:space="preserve"> 0,25 mm</w:t>
            </w:r>
          </w:p>
        </w:tc>
      </w:tr>
      <w:tr w:rsidR="002E3240" w:rsidRPr="00A43D5D" w14:paraId="0EF69AD4" w14:textId="77777777" w:rsidTr="00BA1587">
        <w:tc>
          <w:tcPr>
            <w:tcW w:w="2802" w:type="dxa"/>
            <w:shd w:val="clear" w:color="auto" w:fill="auto"/>
            <w:vAlign w:val="center"/>
          </w:tcPr>
          <w:p w14:paraId="0B94286C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Jasność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4DDF6A1C" w14:textId="77777777" w:rsidR="002E3240" w:rsidRPr="00A43D5D" w:rsidRDefault="002E3240" w:rsidP="00BA1587">
            <w:pPr>
              <w:rPr>
                <w:bCs/>
                <w:lang w:eastAsia="en-US"/>
              </w:rPr>
            </w:pPr>
            <w:r w:rsidRPr="00A43D5D">
              <w:rPr>
                <w:bCs/>
                <w:lang w:eastAsia="en-US"/>
              </w:rPr>
              <w:t>250 cd/m2</w:t>
            </w:r>
          </w:p>
        </w:tc>
      </w:tr>
      <w:tr w:rsidR="002E3240" w:rsidRPr="00A43D5D" w14:paraId="2462EC55" w14:textId="77777777" w:rsidTr="00BA1587">
        <w:tc>
          <w:tcPr>
            <w:tcW w:w="2802" w:type="dxa"/>
            <w:shd w:val="clear" w:color="auto" w:fill="auto"/>
            <w:vAlign w:val="center"/>
          </w:tcPr>
          <w:p w14:paraId="259E64A6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Kontrast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4887FF88" w14:textId="77777777" w:rsidR="002E3240" w:rsidRPr="00A43D5D" w:rsidRDefault="002E3240" w:rsidP="00BA1587">
            <w:pPr>
              <w:rPr>
                <w:bCs/>
                <w:lang w:eastAsia="en-US"/>
              </w:rPr>
            </w:pPr>
            <w:r w:rsidRPr="00A43D5D">
              <w:rPr>
                <w:bCs/>
                <w:lang w:eastAsia="en-US"/>
              </w:rPr>
              <w:t>Statyczny : 3000:1 / dynamiczny : 100 000 000:1</w:t>
            </w:r>
          </w:p>
        </w:tc>
      </w:tr>
      <w:tr w:rsidR="002E3240" w:rsidRPr="00A43D5D" w14:paraId="57B4B0F4" w14:textId="77777777" w:rsidTr="00BA1587">
        <w:tc>
          <w:tcPr>
            <w:tcW w:w="2802" w:type="dxa"/>
            <w:shd w:val="clear" w:color="auto" w:fill="auto"/>
            <w:vAlign w:val="center"/>
          </w:tcPr>
          <w:p w14:paraId="02115040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Kąty widzenia (pion/poziom)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6D4052C8" w14:textId="77777777" w:rsidR="002E3240" w:rsidRPr="00A43D5D" w:rsidRDefault="002E3240" w:rsidP="00BA1587">
            <w:pPr>
              <w:rPr>
                <w:bCs/>
                <w:lang w:eastAsia="en-US"/>
              </w:rPr>
            </w:pPr>
            <w:r w:rsidRPr="00A43D5D">
              <w:rPr>
                <w:bCs/>
                <w:lang w:eastAsia="en-US"/>
              </w:rPr>
              <w:t>178/178stopni</w:t>
            </w:r>
          </w:p>
        </w:tc>
      </w:tr>
      <w:tr w:rsidR="002E3240" w:rsidRPr="00A43D5D" w14:paraId="48BD6FC3" w14:textId="77777777" w:rsidTr="00BA1587">
        <w:tc>
          <w:tcPr>
            <w:tcW w:w="2802" w:type="dxa"/>
            <w:shd w:val="clear" w:color="auto" w:fill="auto"/>
            <w:vAlign w:val="center"/>
          </w:tcPr>
          <w:p w14:paraId="49F55995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Czas reakcji matrycy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647A73E8" w14:textId="77777777" w:rsidR="002E3240" w:rsidRPr="00A43D5D" w:rsidRDefault="002E3240" w:rsidP="00BA1587">
            <w:pPr>
              <w:rPr>
                <w:bCs/>
                <w:lang w:eastAsia="en-US"/>
              </w:rPr>
            </w:pPr>
            <w:r w:rsidRPr="00A43D5D">
              <w:rPr>
                <w:bCs/>
                <w:lang w:eastAsia="en-US"/>
              </w:rPr>
              <w:t>max 5 ms</w:t>
            </w:r>
          </w:p>
        </w:tc>
      </w:tr>
      <w:tr w:rsidR="002E3240" w:rsidRPr="00A43D5D" w14:paraId="59C1E9FF" w14:textId="77777777" w:rsidTr="00BA1587">
        <w:tc>
          <w:tcPr>
            <w:tcW w:w="2802" w:type="dxa"/>
            <w:shd w:val="clear" w:color="auto" w:fill="auto"/>
            <w:vAlign w:val="center"/>
          </w:tcPr>
          <w:p w14:paraId="26755592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Rozdzielczość maksymalna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7E6091AF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  <w:lang w:val="en-US"/>
              </w:rPr>
              <w:t xml:space="preserve">1920 x 1080 </w:t>
            </w:r>
            <w:proofErr w:type="spellStart"/>
            <w:r w:rsidRPr="00A43D5D">
              <w:rPr>
                <w:bCs/>
                <w:lang w:val="en-US"/>
              </w:rPr>
              <w:t>przy</w:t>
            </w:r>
            <w:proofErr w:type="spellEnd"/>
            <w:r w:rsidRPr="00A43D5D">
              <w:rPr>
                <w:bCs/>
                <w:lang w:val="en-US"/>
              </w:rPr>
              <w:t xml:space="preserve"> 60Hz</w:t>
            </w:r>
          </w:p>
        </w:tc>
      </w:tr>
      <w:tr w:rsidR="002E3240" w:rsidRPr="00A43D5D" w14:paraId="07A58224" w14:textId="77777777" w:rsidTr="00BA1587">
        <w:tc>
          <w:tcPr>
            <w:tcW w:w="2802" w:type="dxa"/>
            <w:shd w:val="clear" w:color="auto" w:fill="auto"/>
            <w:vAlign w:val="center"/>
          </w:tcPr>
          <w:p w14:paraId="7F3ACC8D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Zakres pochylenie monitora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0DC6332A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 xml:space="preserve">+20°~-5° </w:t>
            </w:r>
          </w:p>
        </w:tc>
      </w:tr>
      <w:tr w:rsidR="002E3240" w:rsidRPr="00A43D5D" w14:paraId="3888AE9D" w14:textId="77777777" w:rsidTr="00BA1587">
        <w:tc>
          <w:tcPr>
            <w:tcW w:w="2802" w:type="dxa"/>
            <w:shd w:val="clear" w:color="auto" w:fill="auto"/>
            <w:vAlign w:val="center"/>
          </w:tcPr>
          <w:p w14:paraId="737E552C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Powłoka powierzchni ekranu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0967EBB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Antyodblaskowa</w:t>
            </w:r>
          </w:p>
        </w:tc>
      </w:tr>
      <w:tr w:rsidR="002E3240" w:rsidRPr="00A43D5D" w14:paraId="21BA2079" w14:textId="77777777" w:rsidTr="00BA1587">
        <w:tc>
          <w:tcPr>
            <w:tcW w:w="2802" w:type="dxa"/>
            <w:shd w:val="clear" w:color="auto" w:fill="auto"/>
            <w:vAlign w:val="center"/>
          </w:tcPr>
          <w:p w14:paraId="6E9F9F57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Podświetlenie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7CB0B26E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System podświetlenia LED</w:t>
            </w:r>
          </w:p>
        </w:tc>
      </w:tr>
      <w:tr w:rsidR="002E3240" w:rsidRPr="00A43D5D" w14:paraId="4CDD650D" w14:textId="77777777" w:rsidTr="00BA1587">
        <w:tc>
          <w:tcPr>
            <w:tcW w:w="2802" w:type="dxa"/>
            <w:shd w:val="clear" w:color="auto" w:fill="auto"/>
            <w:vAlign w:val="center"/>
          </w:tcPr>
          <w:p w14:paraId="7C7C74D4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Typowe zużycie energii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4D9AF608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Maksymalnie 25W</w:t>
            </w:r>
          </w:p>
        </w:tc>
      </w:tr>
      <w:tr w:rsidR="002E3240" w:rsidRPr="00A43D5D" w14:paraId="46AAB9EC" w14:textId="77777777" w:rsidTr="00BA1587">
        <w:tc>
          <w:tcPr>
            <w:tcW w:w="2802" w:type="dxa"/>
            <w:shd w:val="clear" w:color="auto" w:fill="auto"/>
            <w:vAlign w:val="center"/>
          </w:tcPr>
          <w:p w14:paraId="647A7CE3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Bezpieczeństwo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4A15F026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 xml:space="preserve">Monitor musi być wyposażony w tzw. </w:t>
            </w:r>
            <w:proofErr w:type="spellStart"/>
            <w:r w:rsidRPr="00A43D5D">
              <w:rPr>
                <w:bCs/>
              </w:rPr>
              <w:t>Kensington</w:t>
            </w:r>
            <w:proofErr w:type="spellEnd"/>
            <w:r w:rsidRPr="00A43D5D">
              <w:rPr>
                <w:bCs/>
              </w:rPr>
              <w:t xml:space="preserve"> Slot</w:t>
            </w:r>
          </w:p>
        </w:tc>
      </w:tr>
      <w:tr w:rsidR="002E3240" w:rsidRPr="00A43D5D" w14:paraId="192ED5EA" w14:textId="77777777" w:rsidTr="00BA1587">
        <w:tc>
          <w:tcPr>
            <w:tcW w:w="2802" w:type="dxa"/>
            <w:shd w:val="clear" w:color="auto" w:fill="auto"/>
            <w:vAlign w:val="center"/>
          </w:tcPr>
          <w:p w14:paraId="1EAB5D97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 xml:space="preserve">Złącze 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2F322EF1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1x 15-stykowe złącze D-</w:t>
            </w:r>
            <w:proofErr w:type="spellStart"/>
            <w:r w:rsidRPr="00A43D5D">
              <w:rPr>
                <w:bCs/>
              </w:rPr>
              <w:t>Sub</w:t>
            </w:r>
            <w:proofErr w:type="spellEnd"/>
            <w:r w:rsidRPr="00A43D5D">
              <w:rPr>
                <w:bCs/>
              </w:rPr>
              <w:t xml:space="preserve">, </w:t>
            </w:r>
          </w:p>
          <w:p w14:paraId="333F9929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 xml:space="preserve">1x złącze DVI-D z HDCP, </w:t>
            </w:r>
          </w:p>
          <w:p w14:paraId="29E389EB" w14:textId="77777777" w:rsidR="002E3240" w:rsidRPr="00A43D5D" w:rsidRDefault="002E3240" w:rsidP="00BA1587">
            <w:pPr>
              <w:rPr>
                <w:bCs/>
                <w:lang w:val="en-US"/>
              </w:rPr>
            </w:pPr>
            <w:r w:rsidRPr="00A43D5D">
              <w:rPr>
                <w:bCs/>
                <w:lang w:val="en-US"/>
              </w:rPr>
              <w:t>Audio : Mini-jack 3,5mm</w:t>
            </w:r>
          </w:p>
        </w:tc>
      </w:tr>
      <w:tr w:rsidR="002E3240" w:rsidRPr="00A43D5D" w14:paraId="5EFD8D4E" w14:textId="77777777" w:rsidTr="00BA1587">
        <w:tc>
          <w:tcPr>
            <w:tcW w:w="2802" w:type="dxa"/>
            <w:shd w:val="clear" w:color="auto" w:fill="auto"/>
            <w:vAlign w:val="center"/>
          </w:tcPr>
          <w:p w14:paraId="34D127CF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Gwarancja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6F0F3B5" w14:textId="4E126739" w:rsidR="002E3240" w:rsidRPr="00A43D5D" w:rsidRDefault="00690979" w:rsidP="00BA1587">
            <w:pPr>
              <w:rPr>
                <w:bCs/>
              </w:rPr>
            </w:pPr>
            <w:r>
              <w:rPr>
                <w:bCs/>
              </w:rPr>
              <w:t>3</w:t>
            </w:r>
            <w:r w:rsidR="002E3240" w:rsidRPr="00A43D5D">
              <w:rPr>
                <w:bCs/>
              </w:rPr>
              <w:t xml:space="preserve"> lat</w:t>
            </w:r>
            <w:r>
              <w:rPr>
                <w:bCs/>
              </w:rPr>
              <w:t>a</w:t>
            </w:r>
            <w:r w:rsidR="002E3240" w:rsidRPr="00A43D5D">
              <w:rPr>
                <w:bCs/>
              </w:rPr>
              <w:t xml:space="preserve"> gwarancji z czasem reakcji serwisu - do końca następnego dnia roboczego</w:t>
            </w:r>
          </w:p>
          <w:p w14:paraId="74C259D7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Firma serwisują</w:t>
            </w:r>
            <w:r>
              <w:rPr>
                <w:bCs/>
              </w:rPr>
              <w:t xml:space="preserve">ca musi posiadać ISO 9001:2000 </w:t>
            </w:r>
            <w:r w:rsidRPr="00A43D5D">
              <w:rPr>
                <w:bCs/>
              </w:rPr>
              <w:t>lub certyfikat równoważny na świadczenie usług serwisowych oraz posiadać autoryzacje producenta komputera – dokumenty potwierdzające dostarczyć na wezwanie zamawiającego.</w:t>
            </w:r>
          </w:p>
        </w:tc>
      </w:tr>
      <w:tr w:rsidR="002E3240" w:rsidRPr="00A43D5D" w14:paraId="2CEFC5EA" w14:textId="77777777" w:rsidTr="00BA1587">
        <w:tc>
          <w:tcPr>
            <w:tcW w:w="2802" w:type="dxa"/>
            <w:shd w:val="clear" w:color="auto" w:fill="auto"/>
            <w:vAlign w:val="center"/>
          </w:tcPr>
          <w:p w14:paraId="4022E172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Wymagania dodatkowe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152FB2C6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Odłączana stopa, VESA;</w:t>
            </w:r>
          </w:p>
          <w:p w14:paraId="61EA2008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Dwa wbudowane w obudowę monitora głośniki o łącznej mocy min. 3W stereo RMS</w:t>
            </w:r>
          </w:p>
          <w:p w14:paraId="6DDBC565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 xml:space="preserve">Technologia umożliwiająca nałożenie na ekran podziałki reprezentującej rzeczywiste rozmiary dokumentów i zdjęć. </w:t>
            </w:r>
          </w:p>
          <w:p w14:paraId="2330A283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bCs/>
              </w:rPr>
              <w:t>Funkcja pozwalająca użytkownikom wybrać preferowany tryb wyświetlania - pełny lub 4:3 - bez jakiejkolwiek utraty jakości i zniekształceń.</w:t>
            </w:r>
          </w:p>
          <w:p w14:paraId="1BD747F2" w14:textId="77777777" w:rsidR="002E3240" w:rsidRPr="00A43D5D" w:rsidRDefault="002E3240" w:rsidP="00BA1587">
            <w:pPr>
              <w:rPr>
                <w:bCs/>
              </w:rPr>
            </w:pPr>
            <w:r w:rsidRPr="00A43D5D">
              <w:rPr>
                <w:color w:val="000000"/>
                <w:shd w:val="clear" w:color="auto" w:fill="FFFFFF"/>
              </w:rPr>
              <w:t>Technologia</w:t>
            </w:r>
            <w:r w:rsidRPr="00A43D5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 eliminująca</w:t>
            </w:r>
            <w:r w:rsidRPr="00A43D5D">
              <w:rPr>
                <w:color w:val="000000"/>
                <w:shd w:val="clear" w:color="auto" w:fill="FFFFFF"/>
              </w:rPr>
              <w:t xml:space="preserve"> migotanie </w:t>
            </w:r>
            <w:r>
              <w:rPr>
                <w:color w:val="000000"/>
                <w:shd w:val="clear" w:color="auto" w:fill="FFFFFF"/>
              </w:rPr>
              <w:t xml:space="preserve">obrazu </w:t>
            </w:r>
            <w:r w:rsidRPr="00A43D5D">
              <w:rPr>
                <w:color w:val="000000"/>
                <w:shd w:val="clear" w:color="auto" w:fill="FFFFFF"/>
              </w:rPr>
              <w:t xml:space="preserve">na wszystkich poziomach jasności, </w:t>
            </w:r>
            <w:r>
              <w:rPr>
                <w:color w:val="000000"/>
                <w:shd w:val="clear" w:color="auto" w:fill="FFFFFF"/>
              </w:rPr>
              <w:t xml:space="preserve">która </w:t>
            </w:r>
            <w:r w:rsidRPr="00A43D5D">
              <w:rPr>
                <w:color w:val="000000"/>
                <w:shd w:val="clear" w:color="auto" w:fill="FFFFFF"/>
              </w:rPr>
              <w:t>zmniejsz</w:t>
            </w:r>
            <w:r>
              <w:rPr>
                <w:color w:val="000000"/>
                <w:shd w:val="clear" w:color="auto" w:fill="FFFFFF"/>
              </w:rPr>
              <w:t>y</w:t>
            </w:r>
            <w:r w:rsidRPr="00A43D5D">
              <w:rPr>
                <w:color w:val="000000"/>
                <w:shd w:val="clear" w:color="auto" w:fill="FFFFFF"/>
              </w:rPr>
              <w:t xml:space="preserve"> zmęczenie oczu</w:t>
            </w:r>
            <w:r>
              <w:rPr>
                <w:color w:val="000000"/>
                <w:shd w:val="clear" w:color="auto" w:fill="FFFFFF"/>
              </w:rPr>
              <w:t xml:space="preserve"> użytkownika</w:t>
            </w:r>
            <w:r w:rsidRPr="00A43D5D">
              <w:rPr>
                <w:color w:val="000000"/>
              </w:rPr>
              <w:br/>
            </w:r>
            <w:r>
              <w:rPr>
                <w:bCs/>
              </w:rPr>
              <w:t>Technologia zmniejszająca emisję niebieskiego światła;</w:t>
            </w:r>
          </w:p>
        </w:tc>
      </w:tr>
    </w:tbl>
    <w:p w14:paraId="058861ED" w14:textId="77777777" w:rsidR="009266B4" w:rsidRDefault="009266B4"/>
    <w:p w14:paraId="09A3FAF3" w14:textId="77777777" w:rsidR="00647D5C" w:rsidRDefault="00647D5C"/>
    <w:p w14:paraId="72DF0421" w14:textId="77777777" w:rsidR="00647D5C" w:rsidRDefault="00647D5C"/>
    <w:p w14:paraId="70AE6D9B" w14:textId="77777777" w:rsidR="00647D5C" w:rsidRDefault="00647D5C"/>
    <w:p w14:paraId="6EAFCAD1" w14:textId="77777777" w:rsidR="00647D5C" w:rsidRDefault="00647D5C"/>
    <w:p w14:paraId="5C217240" w14:textId="77777777" w:rsidR="000467A3" w:rsidRDefault="000467A3" w:rsidP="000467A3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Oprogramowanie biurowe – 7 szt.</w:t>
      </w:r>
    </w:p>
    <w:p w14:paraId="0A28E116" w14:textId="77777777" w:rsidR="000467A3" w:rsidRDefault="000467A3" w:rsidP="000467A3">
      <w:pPr>
        <w:jc w:val="both"/>
      </w:pPr>
    </w:p>
    <w:p w14:paraId="5D4FC8AE" w14:textId="77777777" w:rsidR="000467A3" w:rsidRPr="004D0095" w:rsidRDefault="000467A3" w:rsidP="000467A3">
      <w:pPr>
        <w:autoSpaceDE w:val="0"/>
        <w:autoSpaceDN w:val="0"/>
        <w:adjustRightInd w:val="0"/>
        <w:ind w:right="711"/>
        <w:jc w:val="both"/>
      </w:pPr>
      <w:r w:rsidRPr="004D0095">
        <w:t xml:space="preserve">Zainstalowane </w:t>
      </w:r>
      <w:r>
        <w:t xml:space="preserve">na komputerach </w:t>
      </w:r>
      <w:r w:rsidRPr="008049FD">
        <w:rPr>
          <w:bCs/>
        </w:rPr>
        <w:t>oprogramowanie biurowe</w:t>
      </w:r>
      <w:r w:rsidRPr="004D0095">
        <w:rPr>
          <w:b/>
          <w:bCs/>
        </w:rPr>
        <w:t xml:space="preserve"> </w:t>
      </w:r>
      <w:r w:rsidRPr="004D0095">
        <w:t>- kompletny pakiet oprogramowania biurowego musi spełniać następujące wymagania, poprzez wbudowane mechanizmy, bez użycia dodatkowych aplikacji:</w:t>
      </w:r>
    </w:p>
    <w:p w14:paraId="58D2A42F" w14:textId="77777777" w:rsidR="000467A3" w:rsidRPr="004D0095" w:rsidRDefault="000467A3" w:rsidP="000467A3">
      <w:pPr>
        <w:autoSpaceDE w:val="0"/>
        <w:autoSpaceDN w:val="0"/>
        <w:adjustRightInd w:val="0"/>
        <w:jc w:val="both"/>
      </w:pPr>
      <w:r w:rsidRPr="004D0095">
        <w:t>1. Wymagania odnośnie interfejsu użytkownika:</w:t>
      </w:r>
    </w:p>
    <w:p w14:paraId="23F18B46" w14:textId="77777777" w:rsidR="000467A3" w:rsidRPr="004D0095" w:rsidRDefault="000467A3" w:rsidP="000467A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D0095">
        <w:t>Pełna polska wersja językowa interfejsu użytkownika;</w:t>
      </w:r>
    </w:p>
    <w:p w14:paraId="0478BB00" w14:textId="77777777" w:rsidR="000467A3" w:rsidRPr="004D0095" w:rsidRDefault="000467A3" w:rsidP="000467A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D0095">
        <w:t xml:space="preserve">Prostota i intuicyjność obsługi, pozwalająca na prace osobom </w:t>
      </w:r>
    </w:p>
    <w:p w14:paraId="26AA95D1" w14:textId="77777777" w:rsidR="000467A3" w:rsidRPr="004D0095" w:rsidRDefault="000467A3" w:rsidP="000467A3">
      <w:pPr>
        <w:autoSpaceDE w:val="0"/>
        <w:autoSpaceDN w:val="0"/>
        <w:adjustRightInd w:val="0"/>
        <w:ind w:left="720"/>
        <w:jc w:val="both"/>
      </w:pPr>
      <w:r w:rsidRPr="004D0095">
        <w:t>nieposiadającym umiejętności technicznych;</w:t>
      </w:r>
    </w:p>
    <w:p w14:paraId="794229D8" w14:textId="77777777" w:rsidR="000467A3" w:rsidRPr="004D0095" w:rsidRDefault="000467A3" w:rsidP="000467A3">
      <w:pPr>
        <w:numPr>
          <w:ilvl w:val="0"/>
          <w:numId w:val="3"/>
        </w:numPr>
        <w:autoSpaceDE w:val="0"/>
        <w:autoSpaceDN w:val="0"/>
        <w:adjustRightInd w:val="0"/>
        <w:ind w:right="639"/>
        <w:jc w:val="both"/>
      </w:pPr>
      <w:r w:rsidRPr="004D0095">
        <w:t xml:space="preserve">Możliwość zintegrowania uwierzytelniania użytkowników z usługą </w:t>
      </w:r>
    </w:p>
    <w:p w14:paraId="7A4C4923" w14:textId="77777777" w:rsidR="000467A3" w:rsidRPr="004D0095" w:rsidRDefault="000467A3" w:rsidP="000467A3">
      <w:pPr>
        <w:tabs>
          <w:tab w:val="left" w:pos="8079"/>
        </w:tabs>
        <w:autoSpaceDE w:val="0"/>
        <w:autoSpaceDN w:val="0"/>
        <w:adjustRightInd w:val="0"/>
        <w:ind w:left="720" w:right="639"/>
        <w:jc w:val="both"/>
      </w:pPr>
      <w:r w:rsidRPr="004D0095">
        <w:t>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</w:r>
    </w:p>
    <w:p w14:paraId="5B9EC5B7" w14:textId="77777777" w:rsidR="000467A3" w:rsidRPr="004D0095" w:rsidRDefault="000467A3" w:rsidP="000467A3">
      <w:pPr>
        <w:numPr>
          <w:ilvl w:val="0"/>
          <w:numId w:val="5"/>
        </w:numPr>
        <w:autoSpaceDE w:val="0"/>
        <w:autoSpaceDN w:val="0"/>
        <w:adjustRightInd w:val="0"/>
        <w:ind w:left="283" w:right="639"/>
        <w:jc w:val="both"/>
      </w:pPr>
      <w:r w:rsidRPr="004D0095">
        <w:t>Oprogramowanie musi umożliwiać tworzenie i edycje dokumentów elektronicznych w formacie, który spełnia następujące warunki:</w:t>
      </w:r>
    </w:p>
    <w:p w14:paraId="7513DD03" w14:textId="77777777" w:rsidR="000467A3" w:rsidRPr="004D0095" w:rsidRDefault="000467A3" w:rsidP="000467A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4D0095">
        <w:t>posiada kompletny i publicznie dostępny opis formatu,</w:t>
      </w:r>
    </w:p>
    <w:p w14:paraId="1612ACA3" w14:textId="77777777" w:rsidR="000467A3" w:rsidRPr="004D0095" w:rsidRDefault="000467A3" w:rsidP="000467A3">
      <w:pPr>
        <w:numPr>
          <w:ilvl w:val="0"/>
          <w:numId w:val="4"/>
        </w:numPr>
        <w:autoSpaceDE w:val="0"/>
        <w:autoSpaceDN w:val="0"/>
        <w:adjustRightInd w:val="0"/>
        <w:ind w:right="639"/>
        <w:jc w:val="both"/>
      </w:pPr>
      <w:r w:rsidRPr="004D0095">
        <w:t>ma zdefiniowany układ informacji w postaci XML zgodnie z Tabela B1 załącznika 2 Rozporządzenia w sprawie minimalnych wymagań dla systemów teleinformatycznych (Dz.U.05.212.1766)</w:t>
      </w:r>
    </w:p>
    <w:p w14:paraId="65759618" w14:textId="77777777" w:rsidR="000467A3" w:rsidRPr="004D0095" w:rsidRDefault="000467A3" w:rsidP="000467A3">
      <w:pPr>
        <w:numPr>
          <w:ilvl w:val="0"/>
          <w:numId w:val="4"/>
        </w:numPr>
        <w:autoSpaceDE w:val="0"/>
        <w:autoSpaceDN w:val="0"/>
        <w:adjustRightInd w:val="0"/>
        <w:ind w:right="639"/>
        <w:jc w:val="both"/>
      </w:pPr>
      <w:r w:rsidRPr="004D0095">
        <w:t>umożliwia wykorzystanie schematów XML</w:t>
      </w:r>
    </w:p>
    <w:p w14:paraId="6B0C0F5A" w14:textId="77777777" w:rsidR="000467A3" w:rsidRPr="004D0095" w:rsidRDefault="000467A3" w:rsidP="000467A3">
      <w:pPr>
        <w:numPr>
          <w:ilvl w:val="0"/>
          <w:numId w:val="4"/>
        </w:numPr>
        <w:autoSpaceDE w:val="0"/>
        <w:autoSpaceDN w:val="0"/>
        <w:adjustRightInd w:val="0"/>
        <w:ind w:right="639"/>
        <w:jc w:val="both"/>
      </w:pPr>
      <w:r w:rsidRPr="004D0095">
        <w:t>wspiera w swojej specyfikacji podpis elektroniczny zgodnie z Tabela A.1.1 załącznika 2 Rozporządzenia w sprawie minimalnych wymagań dla systemów teleinformatycznych (Dz.U.05.212.1766)</w:t>
      </w:r>
    </w:p>
    <w:p w14:paraId="48B5DA78" w14:textId="77777777" w:rsidR="000467A3" w:rsidRPr="004D0095" w:rsidRDefault="000467A3" w:rsidP="000467A3">
      <w:pPr>
        <w:numPr>
          <w:ilvl w:val="0"/>
          <w:numId w:val="6"/>
        </w:numPr>
        <w:autoSpaceDE w:val="0"/>
        <w:autoSpaceDN w:val="0"/>
        <w:adjustRightInd w:val="0"/>
        <w:ind w:left="425" w:right="639"/>
        <w:jc w:val="both"/>
      </w:pPr>
      <w:r w:rsidRPr="004D0095">
        <w:t>Oprogramowanie musi umożliwiać dostosowanie dokumentów i szablonów do potrzeb użytkownika oraz udostępniać narzędzia umożliwiające dystrybucję odpowiednich szablonów do właściwych odbiorców;</w:t>
      </w:r>
    </w:p>
    <w:p w14:paraId="038B014B" w14:textId="77777777" w:rsidR="000467A3" w:rsidRPr="004D0095" w:rsidRDefault="000467A3" w:rsidP="000467A3">
      <w:pPr>
        <w:numPr>
          <w:ilvl w:val="0"/>
          <w:numId w:val="6"/>
        </w:numPr>
        <w:autoSpaceDE w:val="0"/>
        <w:autoSpaceDN w:val="0"/>
        <w:adjustRightInd w:val="0"/>
        <w:ind w:left="425" w:right="639"/>
        <w:jc w:val="both"/>
      </w:pPr>
      <w:r w:rsidRPr="004D0095">
        <w:t>W skład oprogramowania musza wchodzić narzędzia umożliwiające automatyzację pracy i wymianę danych pomiędzy dokumentami i aplikacjami;</w:t>
      </w:r>
    </w:p>
    <w:p w14:paraId="06BD499B" w14:textId="77777777" w:rsidR="000467A3" w:rsidRPr="004D0095" w:rsidRDefault="000467A3" w:rsidP="000467A3">
      <w:pPr>
        <w:numPr>
          <w:ilvl w:val="0"/>
          <w:numId w:val="6"/>
        </w:numPr>
        <w:autoSpaceDE w:val="0"/>
        <w:autoSpaceDN w:val="0"/>
        <w:adjustRightInd w:val="0"/>
        <w:ind w:left="425" w:right="639"/>
        <w:jc w:val="both"/>
      </w:pPr>
      <w:r w:rsidRPr="004D0095">
        <w:t>Do aplikacji musi być dostępna pełna dokumentacja w języku polskim;.</w:t>
      </w:r>
    </w:p>
    <w:p w14:paraId="26BD6AFE" w14:textId="77777777" w:rsidR="000467A3" w:rsidRPr="004D0095" w:rsidRDefault="000467A3" w:rsidP="000467A3">
      <w:pPr>
        <w:numPr>
          <w:ilvl w:val="0"/>
          <w:numId w:val="6"/>
        </w:numPr>
        <w:autoSpaceDE w:val="0"/>
        <w:autoSpaceDN w:val="0"/>
        <w:adjustRightInd w:val="0"/>
        <w:ind w:left="425" w:right="639"/>
        <w:jc w:val="both"/>
      </w:pPr>
      <w:r w:rsidRPr="004D0095">
        <w:t>Pakiet zintegrowanych aplikacji biurowych musi zawierać:</w:t>
      </w:r>
    </w:p>
    <w:p w14:paraId="4BBE6824" w14:textId="77777777" w:rsidR="000467A3" w:rsidRPr="004D0095" w:rsidRDefault="000467A3" w:rsidP="000467A3">
      <w:pPr>
        <w:numPr>
          <w:ilvl w:val="0"/>
          <w:numId w:val="7"/>
        </w:numPr>
        <w:autoSpaceDE w:val="0"/>
        <w:autoSpaceDN w:val="0"/>
        <w:adjustRightInd w:val="0"/>
        <w:ind w:right="639"/>
        <w:jc w:val="both"/>
      </w:pPr>
      <w:r w:rsidRPr="004D0095">
        <w:t>Edytor tekstów</w:t>
      </w:r>
    </w:p>
    <w:p w14:paraId="62AE0D0F" w14:textId="77777777" w:rsidR="000467A3" w:rsidRPr="004D0095" w:rsidRDefault="000467A3" w:rsidP="000467A3">
      <w:pPr>
        <w:numPr>
          <w:ilvl w:val="0"/>
          <w:numId w:val="7"/>
        </w:numPr>
        <w:autoSpaceDE w:val="0"/>
        <w:autoSpaceDN w:val="0"/>
        <w:adjustRightInd w:val="0"/>
        <w:ind w:right="639"/>
        <w:jc w:val="both"/>
      </w:pPr>
      <w:r w:rsidRPr="004D0095">
        <w:t>Arkusz kalkulacyjny</w:t>
      </w:r>
    </w:p>
    <w:p w14:paraId="4A37EC70" w14:textId="77777777" w:rsidR="000467A3" w:rsidRPr="004D0095" w:rsidRDefault="000467A3" w:rsidP="000467A3">
      <w:pPr>
        <w:numPr>
          <w:ilvl w:val="0"/>
          <w:numId w:val="7"/>
        </w:numPr>
        <w:autoSpaceDE w:val="0"/>
        <w:autoSpaceDN w:val="0"/>
        <w:adjustRightInd w:val="0"/>
        <w:ind w:right="639"/>
        <w:jc w:val="both"/>
      </w:pPr>
      <w:r w:rsidRPr="004D0095">
        <w:t>Narzędzie do przygotowywania i prowadzenia prezentacji</w:t>
      </w:r>
    </w:p>
    <w:p w14:paraId="5E76656B" w14:textId="77777777" w:rsidR="000467A3" w:rsidRPr="004D0095" w:rsidRDefault="000467A3" w:rsidP="000467A3">
      <w:pPr>
        <w:numPr>
          <w:ilvl w:val="0"/>
          <w:numId w:val="7"/>
        </w:numPr>
        <w:autoSpaceDE w:val="0"/>
        <w:autoSpaceDN w:val="0"/>
        <w:adjustRightInd w:val="0"/>
        <w:ind w:right="639"/>
        <w:jc w:val="both"/>
      </w:pPr>
      <w:r w:rsidRPr="004D0095">
        <w:t>Narzędzie do zarzadzania informacja prywata (poczta elektroniczna, kalendarzem, kontaktami i zadaniami)</w:t>
      </w:r>
    </w:p>
    <w:p w14:paraId="7F1DA6D0" w14:textId="77777777" w:rsidR="000467A3" w:rsidRPr="004D0095" w:rsidRDefault="000467A3" w:rsidP="000467A3">
      <w:pPr>
        <w:autoSpaceDE w:val="0"/>
        <w:autoSpaceDN w:val="0"/>
        <w:adjustRightInd w:val="0"/>
        <w:ind w:right="639"/>
        <w:jc w:val="both"/>
      </w:pPr>
      <w:r w:rsidRPr="004D0095">
        <w:t>7. Edytor tekstów musi umożliwiać:</w:t>
      </w:r>
    </w:p>
    <w:p w14:paraId="2F957DD0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t>Edycję i formatowanie tekstu w języku polskim wraz z obsługa języka polskiego w zakresie sprawdzania pisowni i poprawności gramatycznej oraz funkcjonalnością słownika wyrazów bliskoznacznych i autokorekty</w:t>
      </w:r>
    </w:p>
    <w:p w14:paraId="15085EF8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t>Wstawianie oraz formatowanie tabel</w:t>
      </w:r>
    </w:p>
    <w:p w14:paraId="7D3011BA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t>Wstawianie oraz formatowanie obiektów graficznych</w:t>
      </w:r>
    </w:p>
    <w:p w14:paraId="38251145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t>Wstawianie wykresów i tabel z arkusza kalkulacyjnego (wliczając tabele przestawne)</w:t>
      </w:r>
    </w:p>
    <w:p w14:paraId="011451EC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t>Automatyczne numerowanie rozdziałów, punktów, akapitów, tabel i rysunków</w:t>
      </w:r>
    </w:p>
    <w:p w14:paraId="039773A6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t>Automatyczne tworzenie spisów treści</w:t>
      </w:r>
    </w:p>
    <w:p w14:paraId="643C6186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t>Formatowanie nagłówków i stopek stron</w:t>
      </w:r>
    </w:p>
    <w:p w14:paraId="7B763C2F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t>Sprawdzanie pisowni w języku polskim</w:t>
      </w:r>
    </w:p>
    <w:p w14:paraId="01EFC440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t>Śledzenie zmian wprowadzonych przez użytkowników</w:t>
      </w:r>
    </w:p>
    <w:p w14:paraId="66487163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lastRenderedPageBreak/>
        <w:t>Nagrywanie, tworzenie i edycje makr automatyzujących wykonywanie czynności</w:t>
      </w:r>
    </w:p>
    <w:p w14:paraId="0432CE45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t>Określenie układu strony (pionowa/pozioma)</w:t>
      </w:r>
    </w:p>
    <w:p w14:paraId="2C1FD561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t xml:space="preserve"> Wydruk dokumentów</w:t>
      </w:r>
    </w:p>
    <w:p w14:paraId="5C49B970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t>Wykonywanie korespondencji seryjnej bazując na danych adresowych pochodzących z arkusza kalkulacyjnego i z narzędzia do zarzadzania informacją prywatną</w:t>
      </w:r>
    </w:p>
    <w:p w14:paraId="135BD74E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t>Prace na posiadanych przez zamawiającego dokumentach utworzonych przy pomocy Microsoft Word 2003 lub Microsoft Word 2007 i 2010 z zapewnieniem bezproblemowej konwersji wszystkich elementów i atrybutów dokumentu</w:t>
      </w:r>
    </w:p>
    <w:p w14:paraId="455F881A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t>Zabezpieczenie dokumentów hasłem przed odczytem oraz przed wprowadzaniem modyfikacji</w:t>
      </w:r>
    </w:p>
    <w:p w14:paraId="7CF53332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 obowiązującym prawem.</w:t>
      </w:r>
    </w:p>
    <w:p w14:paraId="65B9F8A0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</w:r>
    </w:p>
    <w:p w14:paraId="2A840EE2" w14:textId="77777777" w:rsidR="000467A3" w:rsidRPr="004D0095" w:rsidRDefault="000467A3" w:rsidP="000467A3">
      <w:pPr>
        <w:numPr>
          <w:ilvl w:val="0"/>
          <w:numId w:val="8"/>
        </w:numPr>
        <w:autoSpaceDE w:val="0"/>
        <w:autoSpaceDN w:val="0"/>
        <w:adjustRightInd w:val="0"/>
        <w:ind w:right="639"/>
        <w:jc w:val="both"/>
      </w:pPr>
      <w:r w:rsidRPr="004D0095">
        <w:t>Wymagana jest dostępność do oferowanego edytora tekstu bezpłatnych narzędzi umożliwiających wykorzystanie go, jako środowiska udostepniającego formularze i pozwalające zapisać plik wynikowy w zgodzie z Rozporządzeniem o Aktach Normatywnych i Prawnych.</w:t>
      </w:r>
    </w:p>
    <w:p w14:paraId="273BB823" w14:textId="77777777" w:rsidR="000467A3" w:rsidRPr="004D0095" w:rsidRDefault="000467A3" w:rsidP="000467A3">
      <w:pPr>
        <w:numPr>
          <w:ilvl w:val="0"/>
          <w:numId w:val="9"/>
        </w:numPr>
        <w:autoSpaceDE w:val="0"/>
        <w:autoSpaceDN w:val="0"/>
        <w:adjustRightInd w:val="0"/>
        <w:ind w:left="425" w:right="639"/>
        <w:jc w:val="both"/>
      </w:pPr>
      <w:r w:rsidRPr="004D0095">
        <w:t>Arkusz kalkulacyjny musi umożliwiać:</w:t>
      </w:r>
    </w:p>
    <w:p w14:paraId="3913EDDB" w14:textId="77777777" w:rsidR="000467A3" w:rsidRPr="004D0095" w:rsidRDefault="000467A3" w:rsidP="000467A3">
      <w:pPr>
        <w:numPr>
          <w:ilvl w:val="0"/>
          <w:numId w:val="10"/>
        </w:numPr>
        <w:autoSpaceDE w:val="0"/>
        <w:autoSpaceDN w:val="0"/>
        <w:adjustRightInd w:val="0"/>
        <w:ind w:right="639"/>
        <w:jc w:val="both"/>
      </w:pPr>
      <w:r w:rsidRPr="004D0095">
        <w:t>Tworzenie raportów tabelarycznych</w:t>
      </w:r>
    </w:p>
    <w:p w14:paraId="4C98CDEA" w14:textId="77777777" w:rsidR="000467A3" w:rsidRPr="004D0095" w:rsidRDefault="000467A3" w:rsidP="000467A3">
      <w:pPr>
        <w:numPr>
          <w:ilvl w:val="0"/>
          <w:numId w:val="10"/>
        </w:numPr>
        <w:autoSpaceDE w:val="0"/>
        <w:autoSpaceDN w:val="0"/>
        <w:adjustRightInd w:val="0"/>
        <w:ind w:right="639"/>
        <w:jc w:val="both"/>
      </w:pPr>
      <w:r w:rsidRPr="004D0095">
        <w:t>Tworzenie wykresów liniowych (wraz linia trendu), słupkowych, kołowych</w:t>
      </w:r>
    </w:p>
    <w:p w14:paraId="1D205E4E" w14:textId="77777777" w:rsidR="000467A3" w:rsidRPr="004D0095" w:rsidRDefault="000467A3" w:rsidP="000467A3">
      <w:pPr>
        <w:numPr>
          <w:ilvl w:val="0"/>
          <w:numId w:val="10"/>
        </w:numPr>
        <w:autoSpaceDE w:val="0"/>
        <w:autoSpaceDN w:val="0"/>
        <w:adjustRightInd w:val="0"/>
        <w:ind w:right="639"/>
        <w:jc w:val="both"/>
      </w:pPr>
      <w:r w:rsidRPr="004D0095"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7DCE9712" w14:textId="77777777" w:rsidR="000467A3" w:rsidRPr="004D0095" w:rsidRDefault="000467A3" w:rsidP="000467A3">
      <w:pPr>
        <w:numPr>
          <w:ilvl w:val="0"/>
          <w:numId w:val="10"/>
        </w:numPr>
        <w:autoSpaceDE w:val="0"/>
        <w:autoSpaceDN w:val="0"/>
        <w:adjustRightInd w:val="0"/>
        <w:ind w:right="639"/>
        <w:jc w:val="both"/>
      </w:pPr>
      <w:r w:rsidRPr="004D0095">
        <w:t xml:space="preserve">Tworzenie raportów z zewnętrznych źródeł danych (inne arkusze kalkulacyjne, bazy danych zgodne z ODBC, pliki tekstowe, pliki XML, </w:t>
      </w:r>
      <w:proofErr w:type="spellStart"/>
      <w:r w:rsidRPr="004D0095">
        <w:t>webservice</w:t>
      </w:r>
      <w:proofErr w:type="spellEnd"/>
      <w:r w:rsidRPr="004D0095">
        <w:t>)</w:t>
      </w:r>
    </w:p>
    <w:p w14:paraId="79868B57" w14:textId="77777777" w:rsidR="000467A3" w:rsidRPr="004D0095" w:rsidRDefault="000467A3" w:rsidP="000467A3">
      <w:pPr>
        <w:numPr>
          <w:ilvl w:val="0"/>
          <w:numId w:val="10"/>
        </w:numPr>
        <w:autoSpaceDE w:val="0"/>
        <w:autoSpaceDN w:val="0"/>
        <w:adjustRightInd w:val="0"/>
        <w:ind w:right="639"/>
        <w:jc w:val="both"/>
      </w:pPr>
      <w:r w:rsidRPr="004D0095">
        <w:t>Obsługę kostek OLAP oraz tworzenie i edycje kwerend bazodanowych i webowych. Narzędzia wspomagające analizę statystyczną i finansową, analizę wariantową i rozwiazywanie problemów optymalizacyjnych</w:t>
      </w:r>
    </w:p>
    <w:p w14:paraId="399C87E9" w14:textId="77777777" w:rsidR="000467A3" w:rsidRPr="004D0095" w:rsidRDefault="000467A3" w:rsidP="000467A3">
      <w:pPr>
        <w:numPr>
          <w:ilvl w:val="0"/>
          <w:numId w:val="10"/>
        </w:numPr>
        <w:autoSpaceDE w:val="0"/>
        <w:autoSpaceDN w:val="0"/>
        <w:adjustRightInd w:val="0"/>
        <w:ind w:right="639"/>
        <w:jc w:val="both"/>
      </w:pPr>
      <w:r w:rsidRPr="004D0095">
        <w:t>Tworzenie raportów tabeli przestawnych umożliwiających dynamiczna zmianę wymiarów oraz wykresów bazujących na danych z tabeli przestawnych</w:t>
      </w:r>
    </w:p>
    <w:p w14:paraId="4516C07F" w14:textId="77777777" w:rsidR="000467A3" w:rsidRPr="004D0095" w:rsidRDefault="000467A3" w:rsidP="000467A3">
      <w:pPr>
        <w:numPr>
          <w:ilvl w:val="0"/>
          <w:numId w:val="10"/>
        </w:numPr>
        <w:autoSpaceDE w:val="0"/>
        <w:autoSpaceDN w:val="0"/>
        <w:adjustRightInd w:val="0"/>
        <w:ind w:right="639"/>
        <w:jc w:val="both"/>
      </w:pPr>
      <w:r w:rsidRPr="004D0095">
        <w:t>Wyszukiwanie i zamianę danych</w:t>
      </w:r>
    </w:p>
    <w:p w14:paraId="14E3B396" w14:textId="77777777" w:rsidR="000467A3" w:rsidRPr="004D0095" w:rsidRDefault="000467A3" w:rsidP="000467A3">
      <w:pPr>
        <w:numPr>
          <w:ilvl w:val="0"/>
          <w:numId w:val="10"/>
        </w:numPr>
        <w:autoSpaceDE w:val="0"/>
        <w:autoSpaceDN w:val="0"/>
        <w:adjustRightInd w:val="0"/>
        <w:ind w:right="639"/>
        <w:jc w:val="both"/>
      </w:pPr>
      <w:r w:rsidRPr="004D0095">
        <w:t>Wykonywanie analiz danych przy użyciu formatowania warunkowego</w:t>
      </w:r>
    </w:p>
    <w:p w14:paraId="7E6D4719" w14:textId="77777777" w:rsidR="000467A3" w:rsidRPr="004D0095" w:rsidRDefault="000467A3" w:rsidP="000467A3">
      <w:pPr>
        <w:numPr>
          <w:ilvl w:val="0"/>
          <w:numId w:val="10"/>
        </w:numPr>
        <w:autoSpaceDE w:val="0"/>
        <w:autoSpaceDN w:val="0"/>
        <w:adjustRightInd w:val="0"/>
        <w:ind w:right="639"/>
        <w:jc w:val="both"/>
      </w:pPr>
      <w:r w:rsidRPr="004D0095">
        <w:t>Nazywanie komórek arkusza i odwoływanie się w formułach po takiej nazwie</w:t>
      </w:r>
    </w:p>
    <w:p w14:paraId="414D8078" w14:textId="77777777" w:rsidR="000467A3" w:rsidRPr="004D0095" w:rsidRDefault="000467A3" w:rsidP="000467A3">
      <w:pPr>
        <w:numPr>
          <w:ilvl w:val="0"/>
          <w:numId w:val="10"/>
        </w:numPr>
        <w:autoSpaceDE w:val="0"/>
        <w:autoSpaceDN w:val="0"/>
        <w:adjustRightInd w:val="0"/>
        <w:ind w:right="639"/>
        <w:jc w:val="both"/>
      </w:pPr>
      <w:r w:rsidRPr="004D0095">
        <w:t>Nagrywanie, tworzenie i edycje makr automatyzujących wykonywanie czynności</w:t>
      </w:r>
    </w:p>
    <w:p w14:paraId="55465522" w14:textId="77777777" w:rsidR="000467A3" w:rsidRPr="004D0095" w:rsidRDefault="000467A3" w:rsidP="000467A3">
      <w:pPr>
        <w:numPr>
          <w:ilvl w:val="0"/>
          <w:numId w:val="10"/>
        </w:numPr>
        <w:autoSpaceDE w:val="0"/>
        <w:autoSpaceDN w:val="0"/>
        <w:adjustRightInd w:val="0"/>
        <w:ind w:right="639"/>
        <w:jc w:val="both"/>
      </w:pPr>
      <w:r w:rsidRPr="004D0095">
        <w:t>Formatowanie czasu, daty i wartości finansowych z polskim formatem</w:t>
      </w:r>
    </w:p>
    <w:p w14:paraId="063CD584" w14:textId="77777777" w:rsidR="000467A3" w:rsidRPr="004D0095" w:rsidRDefault="000467A3" w:rsidP="000467A3">
      <w:pPr>
        <w:numPr>
          <w:ilvl w:val="0"/>
          <w:numId w:val="10"/>
        </w:numPr>
        <w:autoSpaceDE w:val="0"/>
        <w:autoSpaceDN w:val="0"/>
        <w:adjustRightInd w:val="0"/>
        <w:ind w:right="639"/>
        <w:jc w:val="both"/>
      </w:pPr>
      <w:r w:rsidRPr="004D0095">
        <w:t>Zapis wielu arkuszy kalkulacyjnych w jednym pliku.</w:t>
      </w:r>
    </w:p>
    <w:p w14:paraId="66D7EC76" w14:textId="77777777" w:rsidR="000467A3" w:rsidRPr="004D0095" w:rsidRDefault="000467A3" w:rsidP="000467A3">
      <w:pPr>
        <w:numPr>
          <w:ilvl w:val="0"/>
          <w:numId w:val="10"/>
        </w:numPr>
        <w:autoSpaceDE w:val="0"/>
        <w:autoSpaceDN w:val="0"/>
        <w:adjustRightInd w:val="0"/>
        <w:ind w:right="639"/>
        <w:jc w:val="both"/>
      </w:pPr>
      <w:r w:rsidRPr="004D0095">
        <w:t>Zachowanie pełnej zgodności z formatami posiadanych przez zamawiającego plików utworzonych za pomocą oprogramowania Microsoft Excel 2003 oraz Microsoft Excel 2007 i 2010, z uwzględnieniem poprawnej realizacji użytych w nich funkcji specjalnych i makropoleceń..</w:t>
      </w:r>
    </w:p>
    <w:p w14:paraId="04975DF6" w14:textId="77777777" w:rsidR="000467A3" w:rsidRPr="004D0095" w:rsidRDefault="000467A3" w:rsidP="000467A3">
      <w:pPr>
        <w:numPr>
          <w:ilvl w:val="0"/>
          <w:numId w:val="10"/>
        </w:numPr>
        <w:autoSpaceDE w:val="0"/>
        <w:autoSpaceDN w:val="0"/>
        <w:adjustRightInd w:val="0"/>
        <w:ind w:right="639"/>
        <w:jc w:val="both"/>
      </w:pPr>
      <w:r w:rsidRPr="004D0095">
        <w:lastRenderedPageBreak/>
        <w:t>Zabezpieczenie dokumentów hasłem przed odczytem oraz przed wprowadzaniem modyfikacji</w:t>
      </w:r>
    </w:p>
    <w:p w14:paraId="3DFC59D8" w14:textId="77777777" w:rsidR="000467A3" w:rsidRPr="004D0095" w:rsidRDefault="000467A3" w:rsidP="000467A3">
      <w:pPr>
        <w:numPr>
          <w:ilvl w:val="0"/>
          <w:numId w:val="11"/>
        </w:numPr>
        <w:autoSpaceDE w:val="0"/>
        <w:autoSpaceDN w:val="0"/>
        <w:adjustRightInd w:val="0"/>
        <w:ind w:left="283" w:right="993"/>
        <w:jc w:val="both"/>
      </w:pPr>
      <w:r w:rsidRPr="004D0095">
        <w:t>Narzędzie do przygotowywania i prowadzenia prezentacji musi umożliwiać przygotowywanie prezentacji multimedialnych oraz:</w:t>
      </w:r>
    </w:p>
    <w:p w14:paraId="150F8525" w14:textId="77777777" w:rsidR="000467A3" w:rsidRPr="004D0095" w:rsidRDefault="000467A3" w:rsidP="000467A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D0095">
        <w:t>Prezentowanie przy użyciu projektora multimedialnego</w:t>
      </w:r>
    </w:p>
    <w:p w14:paraId="0F738F79" w14:textId="77777777" w:rsidR="000467A3" w:rsidRPr="004D0095" w:rsidRDefault="000467A3" w:rsidP="000467A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D0095">
        <w:t>Drukowanie w formacie umożliwiającym robienie notatek</w:t>
      </w:r>
    </w:p>
    <w:p w14:paraId="5F53BCD1" w14:textId="77777777" w:rsidR="000467A3" w:rsidRPr="004D0095" w:rsidRDefault="000467A3" w:rsidP="000467A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D0095">
        <w:t>Zapisanie w postaci tylko do odczytu.</w:t>
      </w:r>
    </w:p>
    <w:p w14:paraId="2A7F900B" w14:textId="77777777" w:rsidR="000467A3" w:rsidRPr="004D0095" w:rsidRDefault="000467A3" w:rsidP="000467A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D0095">
        <w:t>Nagrywanie narracji dołączanej do prezentacji</w:t>
      </w:r>
    </w:p>
    <w:p w14:paraId="7AC5C1F8" w14:textId="77777777" w:rsidR="000467A3" w:rsidRPr="004D0095" w:rsidRDefault="000467A3" w:rsidP="000467A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D0095">
        <w:t>Opatrywanie slajdów notatkami dla prezentera</w:t>
      </w:r>
    </w:p>
    <w:p w14:paraId="0FAF4E58" w14:textId="77777777" w:rsidR="000467A3" w:rsidRPr="004D0095" w:rsidRDefault="000467A3" w:rsidP="000467A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D0095">
        <w:t>Umieszczanie i formatowanie tekstów, obiektów graficznych, tabel, nagrań dźwiękowych i wideo</w:t>
      </w:r>
    </w:p>
    <w:p w14:paraId="535D3433" w14:textId="77777777" w:rsidR="000467A3" w:rsidRPr="004D0095" w:rsidRDefault="000467A3" w:rsidP="000467A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D0095">
        <w:t>Umieszczanie tabel i wykresów pochodzących z arkusza kalkulacyjnego</w:t>
      </w:r>
    </w:p>
    <w:p w14:paraId="39A86524" w14:textId="77777777" w:rsidR="000467A3" w:rsidRPr="004D0095" w:rsidRDefault="000467A3" w:rsidP="000467A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D0095">
        <w:t>Odświeżenie wykresu znajdującego się w prezentacji po zmianie danych w źródłowym arkuszu kalkulacyjnym</w:t>
      </w:r>
    </w:p>
    <w:p w14:paraId="0C3CDD0A" w14:textId="77777777" w:rsidR="000467A3" w:rsidRPr="004D0095" w:rsidRDefault="000467A3" w:rsidP="000467A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D0095">
        <w:t>Tworzenie animacji obiektów i całych slajdów</w:t>
      </w:r>
    </w:p>
    <w:p w14:paraId="15F87CA3" w14:textId="77777777" w:rsidR="000467A3" w:rsidRPr="004D0095" w:rsidRDefault="000467A3" w:rsidP="000467A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D0095">
        <w:t>Prowadzenie prezentacji w trybie prezentera, gdzie slajdy są widoczne na jednym monitorze lub projektorze, a na drugim widoczne są slajdy i notatki prezentera</w:t>
      </w:r>
    </w:p>
    <w:p w14:paraId="78D22EEF" w14:textId="77777777" w:rsidR="000467A3" w:rsidRPr="004D0095" w:rsidRDefault="000467A3" w:rsidP="000467A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D0095">
        <w:t>Pełna zgodność z formatami plików posiadanych przez zamawiającego, utworzonych za pomocą oprogramowania MS PowerPoint 2003, MS PowerPoint 2007 i 2010.</w:t>
      </w:r>
    </w:p>
    <w:p w14:paraId="325F9018" w14:textId="77777777" w:rsidR="000467A3" w:rsidRPr="004D0095" w:rsidRDefault="000467A3" w:rsidP="000467A3">
      <w:pPr>
        <w:numPr>
          <w:ilvl w:val="0"/>
          <w:numId w:val="13"/>
        </w:numPr>
        <w:autoSpaceDE w:val="0"/>
        <w:autoSpaceDN w:val="0"/>
        <w:adjustRightInd w:val="0"/>
        <w:ind w:left="283"/>
        <w:jc w:val="both"/>
      </w:pPr>
      <w:r w:rsidRPr="004D0095">
        <w:t>Narzędzie do zarzadzania informacja prywatna (poczta elektroniczna, kalendarzem, kontaktami i zadaniami) musi umożliwiać:</w:t>
      </w:r>
    </w:p>
    <w:p w14:paraId="1727B992" w14:textId="77777777" w:rsidR="000467A3" w:rsidRPr="004D0095" w:rsidRDefault="000467A3" w:rsidP="000467A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D0095">
        <w:t>Pobieranie i wysyłanie poczty elektronicznej z serwera pocztowego</w:t>
      </w:r>
    </w:p>
    <w:p w14:paraId="6A06C923" w14:textId="77777777" w:rsidR="000467A3" w:rsidRPr="004D0095" w:rsidRDefault="000467A3" w:rsidP="000467A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D0095">
        <w:t>Filtrowanie niechcianej poczty elektronicznej (SPAM) oraz określanie listy zablokowanych i bezpiecznych nadawców</w:t>
      </w:r>
    </w:p>
    <w:p w14:paraId="215F3F46" w14:textId="77777777" w:rsidR="000467A3" w:rsidRPr="004D0095" w:rsidRDefault="000467A3" w:rsidP="000467A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D0095">
        <w:t>Tworzenie katalogów, pozwalających katalogować pocztę elektroniczną</w:t>
      </w:r>
    </w:p>
    <w:p w14:paraId="5E0B280F" w14:textId="77777777" w:rsidR="000467A3" w:rsidRPr="004D0095" w:rsidRDefault="000467A3" w:rsidP="000467A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D0095">
        <w:t>Automatyczne grupowanie poczty o tym samym tytule</w:t>
      </w:r>
    </w:p>
    <w:p w14:paraId="6D0CBA29" w14:textId="77777777" w:rsidR="000467A3" w:rsidRPr="004D0095" w:rsidRDefault="000467A3" w:rsidP="000467A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D0095">
        <w:t>Tworzenie reguł przenoszących automatycznie nową pocztę elektroniczna do określonych katalogów bazując na słowach zawartych w tytule, adresie nadawcy i odbiorcy</w:t>
      </w:r>
    </w:p>
    <w:p w14:paraId="1C4EBA9F" w14:textId="77777777" w:rsidR="000467A3" w:rsidRPr="004D0095" w:rsidRDefault="000467A3" w:rsidP="000467A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D0095">
        <w:t>Oflagowanie poczty elektronicznej z określeniem terminu przypomnienia</w:t>
      </w:r>
    </w:p>
    <w:p w14:paraId="135A25D4" w14:textId="77777777" w:rsidR="000467A3" w:rsidRPr="004D0095" w:rsidRDefault="000467A3" w:rsidP="000467A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D0095">
        <w:t>Zarzadzanie kalendarzem</w:t>
      </w:r>
    </w:p>
    <w:p w14:paraId="0469F51C" w14:textId="77777777" w:rsidR="000467A3" w:rsidRPr="004D0095" w:rsidRDefault="000467A3" w:rsidP="000467A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D0095">
        <w:t>Udostępnianie kalendarza innym użytkownikom</w:t>
      </w:r>
    </w:p>
    <w:p w14:paraId="6FECE466" w14:textId="77777777" w:rsidR="000467A3" w:rsidRPr="004D0095" w:rsidRDefault="000467A3" w:rsidP="000467A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D0095">
        <w:t>Przeglądanie kalendarza innych użytkowników</w:t>
      </w:r>
    </w:p>
    <w:p w14:paraId="6E0303DB" w14:textId="77777777" w:rsidR="000467A3" w:rsidRPr="004D0095" w:rsidRDefault="000467A3" w:rsidP="000467A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D0095">
        <w:t>Zapraszanie uczestników na spotkanie, co po ich akceptacji powoduje automatyczne wprowadzenie spotkania w ich kalendarzach</w:t>
      </w:r>
    </w:p>
    <w:p w14:paraId="04B7CA7E" w14:textId="77777777" w:rsidR="000467A3" w:rsidRPr="004D0095" w:rsidRDefault="000467A3" w:rsidP="000467A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D0095">
        <w:t>Zarzadzanie lista zadań</w:t>
      </w:r>
    </w:p>
    <w:p w14:paraId="19E006D6" w14:textId="77777777" w:rsidR="000467A3" w:rsidRPr="004D0095" w:rsidRDefault="000467A3" w:rsidP="000467A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D0095">
        <w:t>Zlecanie zadań innym użytkownikom</w:t>
      </w:r>
    </w:p>
    <w:p w14:paraId="42730906" w14:textId="77777777" w:rsidR="000467A3" w:rsidRPr="004D0095" w:rsidRDefault="000467A3" w:rsidP="000467A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D0095">
        <w:t>Zarzadzanie listą kontaktów</w:t>
      </w:r>
    </w:p>
    <w:p w14:paraId="522DF762" w14:textId="77777777" w:rsidR="000467A3" w:rsidRPr="004D0095" w:rsidRDefault="000467A3" w:rsidP="000467A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D0095">
        <w:t>Udostępnianie listy kontaktów innym użytkownikom</w:t>
      </w:r>
    </w:p>
    <w:p w14:paraId="48783A06" w14:textId="77777777" w:rsidR="000467A3" w:rsidRPr="004D0095" w:rsidRDefault="000467A3" w:rsidP="000467A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D0095">
        <w:t>Przeglądanie listy kontaktów innych użytkowników</w:t>
      </w:r>
    </w:p>
    <w:p w14:paraId="4756E6B3" w14:textId="77777777" w:rsidR="000467A3" w:rsidRPr="004D0095" w:rsidRDefault="000467A3" w:rsidP="000467A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D0095">
        <w:t>Możliwość przesyłania kontaktów innym użytkowników</w:t>
      </w:r>
    </w:p>
    <w:p w14:paraId="6BDD37CB" w14:textId="77777777" w:rsidR="00575A81" w:rsidRDefault="00575A81" w:rsidP="00575A81">
      <w:pPr>
        <w:rPr>
          <w:rFonts w:eastAsia="Calibri"/>
          <w:b/>
          <w:highlight w:val="yellow"/>
          <w:lang w:eastAsia="en-US"/>
        </w:rPr>
      </w:pPr>
    </w:p>
    <w:p w14:paraId="4B63A39F" w14:textId="77777777" w:rsidR="00D63890" w:rsidRDefault="00D63890" w:rsidP="00575A81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4888E054" w14:textId="77777777" w:rsidR="00D63890" w:rsidRDefault="00D63890" w:rsidP="00575A81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4612E0FD" w14:textId="77777777" w:rsidR="00D63890" w:rsidRDefault="00D63890" w:rsidP="00575A81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5D4E2805" w14:textId="77777777" w:rsidR="00D63890" w:rsidRDefault="00D63890" w:rsidP="00575A81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1A62270E" w14:textId="77777777" w:rsidR="00D63890" w:rsidRDefault="00D63890" w:rsidP="00575A81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4280F264" w14:textId="77777777" w:rsidR="00D63890" w:rsidRDefault="00D63890" w:rsidP="00575A81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67DFC9E8" w14:textId="77777777" w:rsidR="00D63890" w:rsidRDefault="00D63890" w:rsidP="00575A81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20B24DA0" w14:textId="77777777" w:rsidR="00575A81" w:rsidRPr="00187993" w:rsidRDefault="00575A81" w:rsidP="00575A81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187993">
        <w:rPr>
          <w:rFonts w:eastAsia="Calibri"/>
          <w:b/>
          <w:sz w:val="28"/>
          <w:szCs w:val="28"/>
          <w:u w:val="single"/>
          <w:lang w:eastAsia="en-US"/>
        </w:rPr>
        <w:lastRenderedPageBreak/>
        <w:t>Zadanie II</w:t>
      </w:r>
      <w:r w:rsidR="006D36AF" w:rsidRPr="00187993">
        <w:rPr>
          <w:rFonts w:eastAsia="Calibri"/>
          <w:b/>
          <w:sz w:val="28"/>
          <w:szCs w:val="28"/>
          <w:u w:val="single"/>
          <w:lang w:eastAsia="en-US"/>
        </w:rPr>
        <w:t>:</w:t>
      </w:r>
    </w:p>
    <w:p w14:paraId="7358B5BC" w14:textId="77777777" w:rsidR="006D36AF" w:rsidRDefault="006D36AF" w:rsidP="00575A81">
      <w:pPr>
        <w:rPr>
          <w:rFonts w:eastAsia="Calibri"/>
          <w:b/>
          <w:highlight w:val="yellow"/>
          <w:lang w:eastAsia="en-US"/>
        </w:rPr>
      </w:pPr>
    </w:p>
    <w:p w14:paraId="2D40D97F" w14:textId="77777777" w:rsidR="006D36AF" w:rsidRDefault="006B3735" w:rsidP="006B3735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Rzutnik </w:t>
      </w:r>
      <w:r w:rsidR="006D36AF">
        <w:rPr>
          <w:rFonts w:eastAsia="Calibri"/>
          <w:b/>
          <w:lang w:eastAsia="en-US"/>
        </w:rPr>
        <w:t xml:space="preserve">– </w:t>
      </w:r>
      <w:r>
        <w:rPr>
          <w:rFonts w:eastAsia="Calibri"/>
          <w:b/>
          <w:lang w:eastAsia="en-US"/>
        </w:rPr>
        <w:t>2</w:t>
      </w:r>
      <w:r w:rsidR="006D36AF">
        <w:rPr>
          <w:rFonts w:eastAsia="Calibri"/>
          <w:b/>
          <w:lang w:eastAsia="en-US"/>
        </w:rPr>
        <w:t xml:space="preserve"> szt.</w:t>
      </w:r>
    </w:p>
    <w:p w14:paraId="2BE49BB4" w14:textId="77777777" w:rsidR="006B3735" w:rsidRDefault="006B3735" w:rsidP="006B3735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5895"/>
      </w:tblGrid>
      <w:tr w:rsidR="006D36AF" w:rsidRPr="00E46C02" w14:paraId="382414C0" w14:textId="77777777" w:rsidTr="00671179">
        <w:tc>
          <w:tcPr>
            <w:tcW w:w="3167" w:type="dxa"/>
            <w:shd w:val="clear" w:color="auto" w:fill="0D0D0D"/>
          </w:tcPr>
          <w:p w14:paraId="7C361590" w14:textId="77777777" w:rsidR="006D36AF" w:rsidRPr="00E46C02" w:rsidRDefault="006D36AF" w:rsidP="00377A50">
            <w:pPr>
              <w:jc w:val="center"/>
            </w:pPr>
            <w:r w:rsidRPr="00E46C02">
              <w:t>Nazwa</w:t>
            </w:r>
            <w:r>
              <w:t xml:space="preserve"> parametru</w:t>
            </w:r>
          </w:p>
        </w:tc>
        <w:tc>
          <w:tcPr>
            <w:tcW w:w="5895" w:type="dxa"/>
            <w:shd w:val="clear" w:color="auto" w:fill="0D0D0D"/>
          </w:tcPr>
          <w:p w14:paraId="41E638F6" w14:textId="77777777" w:rsidR="006D36AF" w:rsidRPr="00E46C02" w:rsidRDefault="006D36AF" w:rsidP="00377A50">
            <w:pPr>
              <w:jc w:val="both"/>
            </w:pPr>
            <w:r w:rsidRPr="00E46C02">
              <w:t>Wymagane</w:t>
            </w:r>
            <w:r>
              <w:t xml:space="preserve"> minimalne </w:t>
            </w:r>
            <w:r w:rsidRPr="00E46C02">
              <w:t>parametry techniczne</w:t>
            </w:r>
          </w:p>
        </w:tc>
      </w:tr>
      <w:tr w:rsidR="006D36AF" w:rsidRPr="002E62AC" w14:paraId="13811EA5" w14:textId="77777777" w:rsidTr="00671179">
        <w:tc>
          <w:tcPr>
            <w:tcW w:w="3167" w:type="dxa"/>
            <w:shd w:val="clear" w:color="auto" w:fill="auto"/>
            <w:vAlign w:val="center"/>
          </w:tcPr>
          <w:p w14:paraId="5B3CEC5B" w14:textId="77777777" w:rsidR="006D36AF" w:rsidRPr="007D6D48" w:rsidRDefault="006D36AF" w:rsidP="00377A50">
            <w:r w:rsidRPr="007D6D48">
              <w:t>Technologia projekcji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4B443A65" w14:textId="77777777" w:rsidR="006D36AF" w:rsidRPr="007D6D48" w:rsidRDefault="006D36AF" w:rsidP="00377A50">
            <w:r>
              <w:t>1-chip DLP</w:t>
            </w:r>
            <w:r w:rsidRPr="007D6D48">
              <w:t xml:space="preserve"> Technology</w:t>
            </w:r>
          </w:p>
        </w:tc>
      </w:tr>
      <w:tr w:rsidR="006D36AF" w:rsidRPr="002E62AC" w14:paraId="2A3C1FDA" w14:textId="77777777" w:rsidTr="00671179">
        <w:tc>
          <w:tcPr>
            <w:tcW w:w="3167" w:type="dxa"/>
            <w:shd w:val="clear" w:color="auto" w:fill="auto"/>
            <w:vAlign w:val="center"/>
          </w:tcPr>
          <w:p w14:paraId="5B814D46" w14:textId="77777777" w:rsidR="006D36AF" w:rsidRPr="007D6D48" w:rsidRDefault="006D36AF" w:rsidP="00377A50">
            <w:r>
              <w:t>Rozdzielczość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0A7E4C27" w14:textId="77777777" w:rsidR="006D36AF" w:rsidRPr="007D6D48" w:rsidRDefault="006D36AF" w:rsidP="00377A50">
            <w:r>
              <w:t>Rozdzielczość dopasowana do wymogów tablicy</w:t>
            </w:r>
          </w:p>
        </w:tc>
      </w:tr>
      <w:tr w:rsidR="006D36AF" w:rsidRPr="002E62AC" w14:paraId="3A5154BC" w14:textId="77777777" w:rsidTr="00671179">
        <w:tc>
          <w:tcPr>
            <w:tcW w:w="3167" w:type="dxa"/>
            <w:shd w:val="clear" w:color="auto" w:fill="auto"/>
            <w:vAlign w:val="center"/>
          </w:tcPr>
          <w:p w14:paraId="5F9EC410" w14:textId="77777777" w:rsidR="006D36AF" w:rsidRPr="007D6D48" w:rsidRDefault="006D36AF" w:rsidP="00377A50">
            <w:r w:rsidRPr="007D6D48">
              <w:t>Proporcje obrazu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68D479CB" w14:textId="77777777" w:rsidR="006D36AF" w:rsidRPr="007D6D48" w:rsidRDefault="006D36AF" w:rsidP="00377A50">
            <w:r w:rsidRPr="007D6D48">
              <w:t>4:3</w:t>
            </w:r>
          </w:p>
        </w:tc>
      </w:tr>
      <w:tr w:rsidR="006D36AF" w:rsidRPr="002E62AC" w14:paraId="4033E74C" w14:textId="77777777" w:rsidTr="00671179">
        <w:tc>
          <w:tcPr>
            <w:tcW w:w="3167" w:type="dxa"/>
            <w:shd w:val="clear" w:color="auto" w:fill="auto"/>
            <w:vAlign w:val="center"/>
          </w:tcPr>
          <w:p w14:paraId="5D2C9107" w14:textId="77777777" w:rsidR="006D36AF" w:rsidRPr="007D6D48" w:rsidRDefault="006D36AF" w:rsidP="00377A50">
            <w:r w:rsidRPr="007D6D48">
              <w:t xml:space="preserve">Kontrast 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11C4A67E" w14:textId="77777777" w:rsidR="006D36AF" w:rsidRPr="007D6D48" w:rsidRDefault="006D36AF" w:rsidP="00377A50">
            <w:r w:rsidRPr="007D6D48">
              <w:t>10000:1</w:t>
            </w:r>
          </w:p>
        </w:tc>
      </w:tr>
      <w:tr w:rsidR="006D36AF" w:rsidRPr="002E62AC" w14:paraId="209396CD" w14:textId="77777777" w:rsidTr="00671179">
        <w:tc>
          <w:tcPr>
            <w:tcW w:w="3167" w:type="dxa"/>
            <w:shd w:val="clear" w:color="auto" w:fill="auto"/>
            <w:vAlign w:val="center"/>
          </w:tcPr>
          <w:p w14:paraId="223D18F1" w14:textId="77777777" w:rsidR="006D36AF" w:rsidRPr="007D6D48" w:rsidRDefault="006D36AF" w:rsidP="00377A50">
            <w:r w:rsidRPr="007D6D48">
              <w:t xml:space="preserve">Jasność 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1CF29039" w14:textId="77777777" w:rsidR="006D36AF" w:rsidRPr="007D6D48" w:rsidRDefault="006D36AF" w:rsidP="00377A50">
            <w:r w:rsidRPr="007D6D48">
              <w:t xml:space="preserve">3000 ANSI Lumenów </w:t>
            </w:r>
          </w:p>
        </w:tc>
      </w:tr>
      <w:tr w:rsidR="006D36AF" w:rsidRPr="002E62AC" w14:paraId="2028C1D7" w14:textId="77777777" w:rsidTr="00671179">
        <w:tc>
          <w:tcPr>
            <w:tcW w:w="3167" w:type="dxa"/>
            <w:shd w:val="clear" w:color="auto" w:fill="auto"/>
            <w:vAlign w:val="center"/>
          </w:tcPr>
          <w:p w14:paraId="590D03DF" w14:textId="77777777" w:rsidR="006D36AF" w:rsidRPr="007D6D48" w:rsidRDefault="006D36AF" w:rsidP="00377A50">
            <w:r w:rsidRPr="007D6D48">
              <w:t>Moc lampy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635A7433" w14:textId="77777777" w:rsidR="006D36AF" w:rsidRPr="007D6D48" w:rsidRDefault="006D36AF" w:rsidP="00377A50">
            <w:r w:rsidRPr="007D6D48">
              <w:t>195 W AC (160 W AC Tryb Eco )</w:t>
            </w:r>
          </w:p>
        </w:tc>
      </w:tr>
      <w:tr w:rsidR="006D36AF" w:rsidRPr="002E62AC" w14:paraId="5A7F6C99" w14:textId="77777777" w:rsidTr="00671179">
        <w:tc>
          <w:tcPr>
            <w:tcW w:w="3167" w:type="dxa"/>
            <w:shd w:val="clear" w:color="auto" w:fill="auto"/>
            <w:vAlign w:val="center"/>
          </w:tcPr>
          <w:p w14:paraId="56A10B81" w14:textId="77777777" w:rsidR="006D36AF" w:rsidRPr="007D6D48" w:rsidRDefault="006D36AF" w:rsidP="00377A50">
            <w:r w:rsidRPr="007D6D48">
              <w:t>Żywotność lampy [</w:t>
            </w:r>
            <w:proofErr w:type="spellStart"/>
            <w:r w:rsidRPr="007D6D48">
              <w:t>godz</w:t>
            </w:r>
            <w:proofErr w:type="spellEnd"/>
            <w:r w:rsidRPr="007D6D48">
              <w:t>]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7B4328C1" w14:textId="77777777" w:rsidR="006D36AF" w:rsidRPr="007D6D48" w:rsidRDefault="006D36AF" w:rsidP="00377A50">
            <w:r w:rsidRPr="007D6D48">
              <w:t>4500 (6000 Tryb Eco)</w:t>
            </w:r>
          </w:p>
        </w:tc>
      </w:tr>
      <w:tr w:rsidR="006D36AF" w:rsidRPr="002E62AC" w14:paraId="0498844D" w14:textId="77777777" w:rsidTr="00671179">
        <w:tc>
          <w:tcPr>
            <w:tcW w:w="3167" w:type="dxa"/>
            <w:shd w:val="clear" w:color="auto" w:fill="auto"/>
            <w:vAlign w:val="center"/>
          </w:tcPr>
          <w:p w14:paraId="6576066B" w14:textId="77777777" w:rsidR="006D36AF" w:rsidRPr="007D6D48" w:rsidRDefault="006D36AF" w:rsidP="00377A50">
            <w:r w:rsidRPr="007D6D48">
              <w:t>Obiektyw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7BE112BB" w14:textId="77777777" w:rsidR="006D36AF" w:rsidRPr="007D6D48" w:rsidRDefault="006D36AF" w:rsidP="00377A50">
            <w:r w:rsidRPr="007D6D48">
              <w:t>F= 2,41–2,55, f= 21,8–24 mm</w:t>
            </w:r>
          </w:p>
        </w:tc>
      </w:tr>
      <w:tr w:rsidR="006D36AF" w:rsidRPr="002E62AC" w14:paraId="73C94E22" w14:textId="77777777" w:rsidTr="00671179">
        <w:tc>
          <w:tcPr>
            <w:tcW w:w="3167" w:type="dxa"/>
            <w:shd w:val="clear" w:color="auto" w:fill="auto"/>
            <w:vAlign w:val="center"/>
          </w:tcPr>
          <w:p w14:paraId="6A1834E5" w14:textId="77777777" w:rsidR="006D36AF" w:rsidRPr="007D6D48" w:rsidRDefault="006D36AF" w:rsidP="00377A50">
            <w:r w:rsidRPr="007D6D48">
              <w:t>Korekcja zniekształceń trapezowych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3DB21480" w14:textId="77777777" w:rsidR="006D36AF" w:rsidRPr="007D6D48" w:rsidRDefault="006D36AF" w:rsidP="00377A50">
            <w:r w:rsidRPr="007D6D48">
              <w:t>ręcznie w pionie = ±40°</w:t>
            </w:r>
          </w:p>
        </w:tc>
      </w:tr>
      <w:tr w:rsidR="006D36AF" w:rsidRPr="002E62AC" w14:paraId="2BA1F5E9" w14:textId="77777777" w:rsidTr="00671179">
        <w:tc>
          <w:tcPr>
            <w:tcW w:w="3167" w:type="dxa"/>
            <w:shd w:val="clear" w:color="auto" w:fill="auto"/>
            <w:vAlign w:val="center"/>
          </w:tcPr>
          <w:p w14:paraId="0CC7742D" w14:textId="77777777" w:rsidR="006D36AF" w:rsidRPr="007D6D48" w:rsidRDefault="006D36AF" w:rsidP="00377A50">
            <w:r w:rsidRPr="007D6D48">
              <w:t>Współczynnik projekcji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5AC0A5B5" w14:textId="77777777" w:rsidR="006D36AF" w:rsidRPr="007D6D48" w:rsidRDefault="006D36AF" w:rsidP="00377A50">
            <w:r w:rsidRPr="007D6D48">
              <w:t>1.95 – 2.15 : 1</w:t>
            </w:r>
          </w:p>
        </w:tc>
      </w:tr>
      <w:tr w:rsidR="006D36AF" w:rsidRPr="002E62AC" w14:paraId="1CE8DF30" w14:textId="77777777" w:rsidTr="00671179">
        <w:tc>
          <w:tcPr>
            <w:tcW w:w="3167" w:type="dxa"/>
            <w:shd w:val="clear" w:color="auto" w:fill="auto"/>
            <w:vAlign w:val="center"/>
          </w:tcPr>
          <w:p w14:paraId="7F63A75C" w14:textId="77777777" w:rsidR="006D36AF" w:rsidRPr="007D6D48" w:rsidRDefault="006D36AF" w:rsidP="00377A50">
            <w:r w:rsidRPr="007D6D48">
              <w:t>Odległość projekcji [m]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2D186BB6" w14:textId="77777777" w:rsidR="006D36AF" w:rsidRPr="007D6D48" w:rsidRDefault="006D36AF" w:rsidP="00377A50">
            <w:r w:rsidRPr="007D6D48">
              <w:t>1.19 – 13.1</w:t>
            </w:r>
          </w:p>
        </w:tc>
      </w:tr>
      <w:tr w:rsidR="006D36AF" w:rsidRPr="002E62AC" w14:paraId="1773C86A" w14:textId="77777777" w:rsidTr="00671179">
        <w:tc>
          <w:tcPr>
            <w:tcW w:w="3167" w:type="dxa"/>
            <w:shd w:val="clear" w:color="auto" w:fill="auto"/>
            <w:vAlign w:val="center"/>
          </w:tcPr>
          <w:p w14:paraId="2CC70583" w14:textId="77777777" w:rsidR="006D36AF" w:rsidRPr="007D6D48" w:rsidRDefault="006D36AF" w:rsidP="00377A50">
            <w:r w:rsidRPr="007D6D48">
              <w:t>Wie</w:t>
            </w:r>
            <w:r>
              <w:t xml:space="preserve">lkość (przekątna) ekranu </w:t>
            </w:r>
            <w:r w:rsidRPr="007D6D48">
              <w:t>[cale]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6A2B3A98" w14:textId="77777777" w:rsidR="006D36AF" w:rsidRPr="007D6D48" w:rsidRDefault="006D36AF" w:rsidP="00377A50">
            <w:r w:rsidRPr="007D6D48">
              <w:t>Maksymalnie: 300"; Minimalnie: 30"</w:t>
            </w:r>
          </w:p>
        </w:tc>
      </w:tr>
      <w:tr w:rsidR="006D36AF" w:rsidRPr="002E62AC" w14:paraId="24A5BCAF" w14:textId="77777777" w:rsidTr="00671179">
        <w:tc>
          <w:tcPr>
            <w:tcW w:w="3167" w:type="dxa"/>
            <w:shd w:val="clear" w:color="auto" w:fill="auto"/>
            <w:vAlign w:val="center"/>
          </w:tcPr>
          <w:p w14:paraId="4FDC5343" w14:textId="77777777" w:rsidR="006D36AF" w:rsidRPr="007D6D48" w:rsidRDefault="006D36AF" w:rsidP="00377A50">
            <w:r w:rsidRPr="007D6D48">
              <w:t>Zoom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5273197D" w14:textId="77777777" w:rsidR="006D36AF" w:rsidRPr="007D6D48" w:rsidRDefault="006D36AF" w:rsidP="00377A50">
            <w:r w:rsidRPr="007D6D48">
              <w:t>Ręczny</w:t>
            </w:r>
            <w:r>
              <w:t xml:space="preserve"> lub automatyczny</w:t>
            </w:r>
          </w:p>
        </w:tc>
      </w:tr>
      <w:tr w:rsidR="006D36AF" w:rsidRPr="002E62AC" w14:paraId="7880A0BA" w14:textId="77777777" w:rsidTr="00671179">
        <w:tc>
          <w:tcPr>
            <w:tcW w:w="3167" w:type="dxa"/>
            <w:shd w:val="clear" w:color="auto" w:fill="auto"/>
            <w:vAlign w:val="center"/>
          </w:tcPr>
          <w:p w14:paraId="05444B1D" w14:textId="77777777" w:rsidR="006D36AF" w:rsidRPr="007D6D48" w:rsidRDefault="006D36AF" w:rsidP="00377A50">
            <w:r w:rsidRPr="007D6D48">
              <w:t>Regulacja ogniskowej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28023A3B" w14:textId="77777777" w:rsidR="006D36AF" w:rsidRPr="007D6D48" w:rsidRDefault="006D36AF" w:rsidP="00377A50">
            <w:r w:rsidRPr="007D6D48">
              <w:t>Ręczn</w:t>
            </w:r>
            <w:r>
              <w:t>a lub automatyczna</w:t>
            </w:r>
          </w:p>
        </w:tc>
      </w:tr>
      <w:tr w:rsidR="006D36AF" w:rsidRPr="00A96FAD" w14:paraId="13882E71" w14:textId="77777777" w:rsidTr="00671179">
        <w:tc>
          <w:tcPr>
            <w:tcW w:w="3167" w:type="dxa"/>
            <w:shd w:val="clear" w:color="auto" w:fill="auto"/>
            <w:vAlign w:val="center"/>
          </w:tcPr>
          <w:p w14:paraId="79A301B8" w14:textId="77777777" w:rsidR="006D36AF" w:rsidRPr="007D6D48" w:rsidRDefault="006D36AF" w:rsidP="00377A50">
            <w:r w:rsidRPr="007D6D48">
              <w:t>Obsługiwane rozdzielczości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7D85DD50" w14:textId="77777777" w:rsidR="006D36AF" w:rsidRPr="00A96FAD" w:rsidRDefault="006D36AF" w:rsidP="00377A50">
            <w:pPr>
              <w:jc w:val="both"/>
            </w:pPr>
            <w:r w:rsidRPr="00A96FAD">
              <w:t>1920 x 1080 (HDTV 1,080i/60, HDTV 1,080i/50); 1400 x 1050 (SXGA); 1280 x 1024 (SXGA); 1280 x 720 (HDTV 720p); 1152 x 870 (MAC 21"); 1024 x 768 (XGA); 832 x 624 (MAC 16"); 800 x 600 (SVGA); 720 x; 720 x 480 SDTV 480p; 720 x 480 640 x 480 (VGA</w:t>
            </w:r>
            <w:r>
              <w:t>)</w:t>
            </w:r>
          </w:p>
        </w:tc>
      </w:tr>
      <w:tr w:rsidR="006D36AF" w:rsidRPr="002E62AC" w14:paraId="78DBD113" w14:textId="77777777" w:rsidTr="00671179">
        <w:tc>
          <w:tcPr>
            <w:tcW w:w="3167" w:type="dxa"/>
            <w:shd w:val="clear" w:color="auto" w:fill="auto"/>
            <w:vAlign w:val="center"/>
          </w:tcPr>
          <w:p w14:paraId="6A6A5993" w14:textId="77777777" w:rsidR="006D36AF" w:rsidRDefault="006D36AF" w:rsidP="00377A50">
            <w:r>
              <w:t>Wejścia:</w:t>
            </w:r>
          </w:p>
          <w:p w14:paraId="0CFB42E8" w14:textId="77777777" w:rsidR="006D36AF" w:rsidRPr="007D6D48" w:rsidRDefault="006D36AF" w:rsidP="00377A50">
            <w:r w:rsidRPr="007D6D48">
              <w:t>Komputer (analogowe)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1E428457" w14:textId="77777777" w:rsidR="006D36AF" w:rsidRPr="007D6D48" w:rsidRDefault="006D36AF" w:rsidP="00377A50">
            <w:r w:rsidRPr="007D6D48">
              <w:t>Wejście: 1 x Mini D-</w:t>
            </w:r>
            <w:proofErr w:type="spellStart"/>
            <w:r w:rsidRPr="007D6D48">
              <w:t>sub</w:t>
            </w:r>
            <w:proofErr w:type="spellEnd"/>
            <w:r w:rsidRPr="007D6D48">
              <w:t xml:space="preserve"> 15-pin, kompatybilne z component (</w:t>
            </w:r>
            <w:proofErr w:type="spellStart"/>
            <w:r w:rsidRPr="007D6D48">
              <w:t>YPbPr</w:t>
            </w:r>
            <w:proofErr w:type="spellEnd"/>
            <w:r w:rsidRPr="007D6D48">
              <w:t xml:space="preserve">) </w:t>
            </w:r>
          </w:p>
        </w:tc>
      </w:tr>
      <w:tr w:rsidR="006D36AF" w:rsidRPr="002E62AC" w14:paraId="456BBF76" w14:textId="77777777" w:rsidTr="00671179">
        <w:tc>
          <w:tcPr>
            <w:tcW w:w="3167" w:type="dxa"/>
            <w:shd w:val="clear" w:color="auto" w:fill="auto"/>
            <w:vAlign w:val="center"/>
          </w:tcPr>
          <w:p w14:paraId="23F0AD15" w14:textId="77777777" w:rsidR="006D36AF" w:rsidRPr="007D6D48" w:rsidRDefault="006D36AF" w:rsidP="00377A50">
            <w:r w:rsidRPr="007D6D48">
              <w:t>Cyfrowe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632CB6C0" w14:textId="77777777" w:rsidR="006D36AF" w:rsidRPr="007D6D48" w:rsidRDefault="006D36AF" w:rsidP="00377A50">
            <w:r w:rsidRPr="007D6D48">
              <w:t xml:space="preserve">Wejście: 1 x HDMI </w:t>
            </w:r>
          </w:p>
        </w:tc>
      </w:tr>
      <w:tr w:rsidR="006D36AF" w:rsidRPr="002E62AC" w14:paraId="074EBC9F" w14:textId="77777777" w:rsidTr="00671179">
        <w:tc>
          <w:tcPr>
            <w:tcW w:w="3167" w:type="dxa"/>
            <w:shd w:val="clear" w:color="auto" w:fill="auto"/>
            <w:vAlign w:val="center"/>
          </w:tcPr>
          <w:p w14:paraId="519CF84B" w14:textId="77777777" w:rsidR="006D36AF" w:rsidRPr="007D6D48" w:rsidRDefault="006D36AF" w:rsidP="00377A50">
            <w:r w:rsidRPr="007D6D48">
              <w:t>Sygnał video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0DEE3AB4" w14:textId="77777777" w:rsidR="006D36AF" w:rsidRPr="007D6D48" w:rsidRDefault="006D36AF" w:rsidP="00377A50">
            <w:r w:rsidRPr="007D6D48">
              <w:t xml:space="preserve">Wejście: 1 x RCA </w:t>
            </w:r>
          </w:p>
        </w:tc>
      </w:tr>
      <w:tr w:rsidR="006D36AF" w:rsidRPr="002E62AC" w14:paraId="55DCFFED" w14:textId="77777777" w:rsidTr="00671179">
        <w:tc>
          <w:tcPr>
            <w:tcW w:w="3167" w:type="dxa"/>
            <w:shd w:val="clear" w:color="auto" w:fill="auto"/>
            <w:vAlign w:val="center"/>
          </w:tcPr>
          <w:p w14:paraId="72A6E033" w14:textId="77777777" w:rsidR="006D36AF" w:rsidRPr="007D6D48" w:rsidRDefault="006D36AF" w:rsidP="00377A50">
            <w:r w:rsidRPr="007D6D48">
              <w:t>Audio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06F3E676" w14:textId="77777777" w:rsidR="006D36AF" w:rsidRPr="007D6D48" w:rsidRDefault="006D36AF" w:rsidP="00377A50">
            <w:r w:rsidRPr="007D6D48">
              <w:t xml:space="preserve">Wejście: 1 x 3.5 mm Stereo Mini Jack </w:t>
            </w:r>
          </w:p>
        </w:tc>
      </w:tr>
      <w:tr w:rsidR="006D36AF" w:rsidRPr="002E62AC" w14:paraId="05CBD780" w14:textId="77777777" w:rsidTr="00671179">
        <w:tc>
          <w:tcPr>
            <w:tcW w:w="3167" w:type="dxa"/>
            <w:shd w:val="clear" w:color="auto" w:fill="auto"/>
            <w:vAlign w:val="center"/>
          </w:tcPr>
          <w:p w14:paraId="1A5316BE" w14:textId="77777777" w:rsidR="006D36AF" w:rsidRPr="007D6D48" w:rsidRDefault="006D36AF" w:rsidP="00377A50">
            <w:r w:rsidRPr="007D6D48">
              <w:t>Control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009C433B" w14:textId="77777777" w:rsidR="006D36AF" w:rsidRPr="007D6D48" w:rsidRDefault="006D36AF" w:rsidP="00377A50">
            <w:r w:rsidRPr="007D6D48">
              <w:t>Wejście: 1 x D-</w:t>
            </w:r>
            <w:proofErr w:type="spellStart"/>
            <w:r w:rsidRPr="007D6D48">
              <w:t>Sub</w:t>
            </w:r>
            <w:proofErr w:type="spellEnd"/>
            <w:r w:rsidRPr="007D6D48">
              <w:t xml:space="preserve"> 9 pin (RS-232) (męskie) </w:t>
            </w:r>
          </w:p>
        </w:tc>
      </w:tr>
      <w:tr w:rsidR="006D36AF" w:rsidRPr="002E62AC" w14:paraId="11FB2F26" w14:textId="77777777" w:rsidTr="00671179">
        <w:tc>
          <w:tcPr>
            <w:tcW w:w="3167" w:type="dxa"/>
            <w:shd w:val="clear" w:color="auto" w:fill="auto"/>
            <w:vAlign w:val="center"/>
          </w:tcPr>
          <w:p w14:paraId="7816EB4A" w14:textId="77777777" w:rsidR="006D36AF" w:rsidRPr="007D6D48" w:rsidRDefault="006D36AF" w:rsidP="00377A50">
            <w:r w:rsidRPr="007D6D48">
              <w:t>USB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224D7E83" w14:textId="77777777" w:rsidR="006D36AF" w:rsidRPr="007D6D48" w:rsidRDefault="006D36AF" w:rsidP="00377A50">
            <w:r w:rsidRPr="007D6D48">
              <w:t>1</w:t>
            </w:r>
            <w:r>
              <w:t xml:space="preserve"> szt.</w:t>
            </w:r>
          </w:p>
        </w:tc>
      </w:tr>
      <w:tr w:rsidR="006D36AF" w:rsidRPr="00A62DA9" w14:paraId="6C210159" w14:textId="77777777" w:rsidTr="00671179">
        <w:tc>
          <w:tcPr>
            <w:tcW w:w="3167" w:type="dxa"/>
            <w:shd w:val="clear" w:color="auto" w:fill="auto"/>
            <w:vAlign w:val="center"/>
          </w:tcPr>
          <w:p w14:paraId="6C4C8A30" w14:textId="77777777" w:rsidR="006D36AF" w:rsidRPr="007D6D48" w:rsidRDefault="006D36AF" w:rsidP="00377A50">
            <w:r w:rsidRPr="007D6D48">
              <w:t>Video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4F5E34EB" w14:textId="77777777" w:rsidR="006D36AF" w:rsidRPr="001775E8" w:rsidRDefault="006D36AF" w:rsidP="00377A50">
            <w:pPr>
              <w:rPr>
                <w:lang w:val="en-US"/>
              </w:rPr>
            </w:pPr>
            <w:r w:rsidRPr="001775E8">
              <w:rPr>
                <w:lang w:val="en-US"/>
              </w:rPr>
              <w:t>NTSC; NTSC 4.43; PAL; PAL-M; PAL-N; PAL60; SECAM</w:t>
            </w:r>
          </w:p>
        </w:tc>
      </w:tr>
      <w:tr w:rsidR="006D36AF" w:rsidRPr="001775E8" w14:paraId="6C30F680" w14:textId="77777777" w:rsidTr="00671179">
        <w:tc>
          <w:tcPr>
            <w:tcW w:w="3167" w:type="dxa"/>
            <w:shd w:val="clear" w:color="auto" w:fill="auto"/>
            <w:vAlign w:val="center"/>
          </w:tcPr>
          <w:p w14:paraId="493D9557" w14:textId="77777777" w:rsidR="006D36AF" w:rsidRPr="007D6D48" w:rsidRDefault="006D36AF" w:rsidP="00377A50">
            <w:r w:rsidRPr="007D6D48">
              <w:t>Głośniki [W]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5A96F48F" w14:textId="77777777" w:rsidR="006D36AF" w:rsidRPr="001775E8" w:rsidRDefault="006D36AF" w:rsidP="00377A50">
            <w:pPr>
              <w:rPr>
                <w:lang w:val="en-US"/>
              </w:rPr>
            </w:pPr>
            <w:r w:rsidRPr="007D6D48">
              <w:t>1 x 2 (mono)</w:t>
            </w:r>
          </w:p>
        </w:tc>
      </w:tr>
      <w:tr w:rsidR="006D36AF" w:rsidRPr="002E62AC" w14:paraId="52795369" w14:textId="77777777" w:rsidTr="00671179">
        <w:tc>
          <w:tcPr>
            <w:tcW w:w="3167" w:type="dxa"/>
            <w:shd w:val="clear" w:color="auto" w:fill="auto"/>
            <w:vAlign w:val="center"/>
          </w:tcPr>
          <w:p w14:paraId="2D6D8390" w14:textId="77777777" w:rsidR="006D36AF" w:rsidRPr="007D6D48" w:rsidRDefault="006D36AF" w:rsidP="00377A50">
            <w:r w:rsidRPr="007D6D48">
              <w:t>Typ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5D5CF6EA" w14:textId="77777777" w:rsidR="006D36AF" w:rsidRPr="007D6D48" w:rsidRDefault="006D36AF" w:rsidP="00377A50">
            <w:r w:rsidRPr="007D6D48">
              <w:t xml:space="preserve">DLP </w:t>
            </w:r>
          </w:p>
        </w:tc>
      </w:tr>
      <w:tr w:rsidR="006D36AF" w:rsidRPr="002E62AC" w14:paraId="3B585C6E" w14:textId="77777777" w:rsidTr="00671179">
        <w:tc>
          <w:tcPr>
            <w:tcW w:w="3167" w:type="dxa"/>
            <w:shd w:val="clear" w:color="auto" w:fill="auto"/>
            <w:vAlign w:val="center"/>
          </w:tcPr>
          <w:p w14:paraId="1381CC46" w14:textId="77777777" w:rsidR="006D36AF" w:rsidRPr="007D6D48" w:rsidRDefault="006D36AF" w:rsidP="00377A50">
            <w:r w:rsidRPr="007D6D48">
              <w:t>Jasność [ANSI Lumen]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758646D5" w14:textId="77777777" w:rsidR="006D36AF" w:rsidRPr="007D6D48" w:rsidRDefault="006D36AF" w:rsidP="00377A50">
            <w:r w:rsidRPr="007D6D48">
              <w:t xml:space="preserve">3000 </w:t>
            </w:r>
          </w:p>
        </w:tc>
      </w:tr>
      <w:tr w:rsidR="006D36AF" w:rsidRPr="002E62AC" w14:paraId="424CB51B" w14:textId="77777777" w:rsidTr="00671179">
        <w:tc>
          <w:tcPr>
            <w:tcW w:w="3167" w:type="dxa"/>
            <w:shd w:val="clear" w:color="auto" w:fill="auto"/>
            <w:vAlign w:val="center"/>
          </w:tcPr>
          <w:p w14:paraId="47DEB5F6" w14:textId="77777777" w:rsidR="006D36AF" w:rsidRPr="007D6D48" w:rsidRDefault="006D36AF" w:rsidP="00377A50">
            <w:r w:rsidRPr="007D6D48">
              <w:t>Kontrast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45F77B94" w14:textId="77777777" w:rsidR="006D36AF" w:rsidRPr="007D6D48" w:rsidRDefault="006D36AF" w:rsidP="00377A50">
            <w:r w:rsidRPr="007D6D48">
              <w:t xml:space="preserve">10000:1 </w:t>
            </w:r>
          </w:p>
        </w:tc>
      </w:tr>
      <w:tr w:rsidR="006D36AF" w:rsidRPr="002E62AC" w14:paraId="1420A093" w14:textId="77777777" w:rsidTr="00671179">
        <w:tc>
          <w:tcPr>
            <w:tcW w:w="3167" w:type="dxa"/>
            <w:shd w:val="clear" w:color="auto" w:fill="auto"/>
            <w:vAlign w:val="center"/>
          </w:tcPr>
          <w:p w14:paraId="13CCAC92" w14:textId="77777777" w:rsidR="006D36AF" w:rsidRPr="007D6D48" w:rsidRDefault="006D36AF" w:rsidP="00377A50">
            <w:r>
              <w:t xml:space="preserve">Proporcje wyświetlania 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2E0515C3" w14:textId="77777777" w:rsidR="006D36AF" w:rsidRPr="007D6D48" w:rsidRDefault="006D36AF" w:rsidP="00377A50">
            <w:r>
              <w:t>4:3</w:t>
            </w:r>
            <w:r w:rsidRPr="007D6D48">
              <w:t xml:space="preserve"> </w:t>
            </w:r>
          </w:p>
        </w:tc>
      </w:tr>
      <w:tr w:rsidR="006D36AF" w:rsidRPr="002E62AC" w14:paraId="3E96CA4B" w14:textId="77777777" w:rsidTr="00671179">
        <w:tc>
          <w:tcPr>
            <w:tcW w:w="3167" w:type="dxa"/>
            <w:shd w:val="clear" w:color="auto" w:fill="auto"/>
            <w:vAlign w:val="center"/>
          </w:tcPr>
          <w:p w14:paraId="42BCECDC" w14:textId="77777777" w:rsidR="006D36AF" w:rsidRPr="007D6D48" w:rsidRDefault="006D36AF" w:rsidP="00377A50">
            <w:r w:rsidRPr="007D6D48">
              <w:t>Żywotność lampy [</w:t>
            </w:r>
            <w:proofErr w:type="spellStart"/>
            <w:r w:rsidRPr="007D6D48">
              <w:t>godz</w:t>
            </w:r>
            <w:proofErr w:type="spellEnd"/>
            <w:r w:rsidRPr="007D6D48">
              <w:t>]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64D79C5F" w14:textId="77777777" w:rsidR="006D36AF" w:rsidRPr="007D6D48" w:rsidRDefault="006D36AF" w:rsidP="00377A50">
            <w:r w:rsidRPr="007D6D48">
              <w:t xml:space="preserve">6000 </w:t>
            </w:r>
          </w:p>
        </w:tc>
      </w:tr>
      <w:tr w:rsidR="006D36AF" w:rsidRPr="002E62AC" w14:paraId="1CBC8CDB" w14:textId="77777777" w:rsidTr="00671179">
        <w:tc>
          <w:tcPr>
            <w:tcW w:w="3167" w:type="dxa"/>
            <w:shd w:val="clear" w:color="auto" w:fill="auto"/>
            <w:vAlign w:val="center"/>
          </w:tcPr>
          <w:p w14:paraId="39DB7AA9" w14:textId="77777777" w:rsidR="006D36AF" w:rsidRPr="007D6D48" w:rsidRDefault="006D36AF" w:rsidP="00377A50">
            <w:r w:rsidRPr="007D6D48">
              <w:t>Waga [kg]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33FD6FF3" w14:textId="77777777" w:rsidR="006D36AF" w:rsidRPr="007D6D48" w:rsidRDefault="006D36AF" w:rsidP="00377A50">
            <w:r w:rsidRPr="007D6D48">
              <w:t xml:space="preserve">2.6 </w:t>
            </w:r>
          </w:p>
        </w:tc>
      </w:tr>
      <w:tr w:rsidR="006D36AF" w:rsidRPr="002E62AC" w14:paraId="6DCEB368" w14:textId="77777777" w:rsidTr="00671179">
        <w:tc>
          <w:tcPr>
            <w:tcW w:w="3167" w:type="dxa"/>
            <w:shd w:val="clear" w:color="auto" w:fill="auto"/>
            <w:vAlign w:val="center"/>
          </w:tcPr>
          <w:p w14:paraId="08745D4B" w14:textId="77777777" w:rsidR="006D36AF" w:rsidRPr="007D6D48" w:rsidRDefault="006D36AF" w:rsidP="00377A50">
            <w:r w:rsidRPr="006670CB">
              <w:t>Moc lampy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732BAE68" w14:textId="77777777" w:rsidR="006D36AF" w:rsidRPr="007D6D48" w:rsidRDefault="006D36AF" w:rsidP="00377A50">
            <w:r w:rsidRPr="006670CB">
              <w:t>195 W AC (160 W AC Tryb Eco )</w:t>
            </w:r>
          </w:p>
        </w:tc>
      </w:tr>
      <w:tr w:rsidR="006D36AF" w:rsidRPr="002E62AC" w14:paraId="2FCA9EC7" w14:textId="77777777" w:rsidTr="00671179">
        <w:tc>
          <w:tcPr>
            <w:tcW w:w="3167" w:type="dxa"/>
            <w:shd w:val="clear" w:color="auto" w:fill="auto"/>
          </w:tcPr>
          <w:p w14:paraId="2DC57EB7" w14:textId="77777777" w:rsidR="006D36AF" w:rsidRPr="007D6D48" w:rsidRDefault="006D36AF" w:rsidP="00377A50">
            <w:r w:rsidRPr="006670CB">
              <w:t xml:space="preserve">Gwarancja </w:t>
            </w:r>
          </w:p>
        </w:tc>
        <w:tc>
          <w:tcPr>
            <w:tcW w:w="5895" w:type="dxa"/>
            <w:shd w:val="clear" w:color="auto" w:fill="auto"/>
          </w:tcPr>
          <w:p w14:paraId="0C9AF58B" w14:textId="77777777" w:rsidR="006D36AF" w:rsidRPr="007D6D48" w:rsidRDefault="006D36AF" w:rsidP="00377A50">
            <w:r w:rsidRPr="006670CB">
              <w:t>3 lata na projektor i lampę</w:t>
            </w:r>
          </w:p>
        </w:tc>
      </w:tr>
      <w:tr w:rsidR="006D36AF" w:rsidRPr="002E62AC" w14:paraId="511E9B78" w14:textId="77777777" w:rsidTr="00671179">
        <w:tc>
          <w:tcPr>
            <w:tcW w:w="3167" w:type="dxa"/>
            <w:shd w:val="clear" w:color="auto" w:fill="auto"/>
          </w:tcPr>
          <w:p w14:paraId="0B3A0480" w14:textId="77777777" w:rsidR="006D36AF" w:rsidRPr="006670CB" w:rsidRDefault="006D36AF" w:rsidP="00377A50">
            <w:pPr>
              <w:jc w:val="both"/>
            </w:pPr>
            <w:r w:rsidRPr="006670CB">
              <w:t xml:space="preserve">Instalacja </w:t>
            </w:r>
          </w:p>
        </w:tc>
        <w:tc>
          <w:tcPr>
            <w:tcW w:w="5895" w:type="dxa"/>
            <w:shd w:val="clear" w:color="auto" w:fill="auto"/>
          </w:tcPr>
          <w:p w14:paraId="4BCB4B8F" w14:textId="77777777" w:rsidR="006D36AF" w:rsidRPr="006670CB" w:rsidRDefault="006D36AF" w:rsidP="00377A50">
            <w:pPr>
              <w:jc w:val="both"/>
            </w:pPr>
            <w:r>
              <w:t>W</w:t>
            </w:r>
            <w:r w:rsidRPr="006670CB">
              <w:t>ymagana jest</w:t>
            </w:r>
            <w:r>
              <w:t xml:space="preserve"> instalacja </w:t>
            </w:r>
            <w:r w:rsidRPr="006670CB">
              <w:t>przez osoby posiadające certyfikat imienny wystawiony przez producenta tablicy</w:t>
            </w:r>
            <w:r>
              <w:t>. Certyfikat musi</w:t>
            </w:r>
            <w:r w:rsidRPr="006670CB">
              <w:t xml:space="preserve"> uwzględnia</w:t>
            </w:r>
            <w:r>
              <w:t>ć</w:t>
            </w:r>
            <w:r w:rsidRPr="006670CB">
              <w:t xml:space="preserve"> wszystkie elementy instalacyjne niezbędne do wykonania poprawnej instalacji</w:t>
            </w:r>
            <w:r>
              <w:t xml:space="preserve"> – załączyć do oferty</w:t>
            </w:r>
          </w:p>
        </w:tc>
      </w:tr>
    </w:tbl>
    <w:p w14:paraId="76EFAD4C" w14:textId="77777777" w:rsidR="00671179" w:rsidRPr="00671179" w:rsidRDefault="00671179" w:rsidP="00671179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671179">
        <w:rPr>
          <w:rFonts w:eastAsia="Calibri"/>
          <w:b/>
          <w:lang w:eastAsia="en-US"/>
        </w:rPr>
        <w:lastRenderedPageBreak/>
        <w:t xml:space="preserve">Komputer PC z monitorem – </w:t>
      </w:r>
      <w:r>
        <w:rPr>
          <w:rFonts w:eastAsia="Calibri"/>
          <w:b/>
          <w:lang w:eastAsia="en-US"/>
        </w:rPr>
        <w:t>16</w:t>
      </w:r>
      <w:r w:rsidRPr="00671179">
        <w:rPr>
          <w:rFonts w:eastAsia="Calibri"/>
          <w:b/>
          <w:lang w:eastAsia="en-US"/>
        </w:rPr>
        <w:t xml:space="preserve"> </w:t>
      </w:r>
      <w:proofErr w:type="spellStart"/>
      <w:r w:rsidRPr="00671179">
        <w:rPr>
          <w:rFonts w:eastAsia="Calibri"/>
          <w:b/>
          <w:lang w:eastAsia="en-US"/>
        </w:rPr>
        <w:t>kpl</w:t>
      </w:r>
      <w:proofErr w:type="spellEnd"/>
      <w:r w:rsidRPr="00671179">
        <w:rPr>
          <w:rFonts w:eastAsia="Calibri"/>
          <w:b/>
          <w:lang w:eastAsia="en-US"/>
        </w:rPr>
        <w:t>.</w:t>
      </w:r>
    </w:p>
    <w:p w14:paraId="63D82582" w14:textId="77777777" w:rsidR="00671179" w:rsidRPr="00671179" w:rsidRDefault="00671179" w:rsidP="00671179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7623D174" w14:textId="77777777" w:rsidR="00671179" w:rsidRDefault="00671179" w:rsidP="00671179">
      <w:pPr>
        <w:spacing w:after="200" w:line="276" w:lineRule="auto"/>
        <w:ind w:firstLine="360"/>
        <w:contextualSpacing/>
        <w:rPr>
          <w:rFonts w:eastAsia="Calibri"/>
          <w:b/>
          <w:lang w:eastAsia="en-US"/>
        </w:rPr>
      </w:pPr>
      <w:r w:rsidRPr="00671179">
        <w:rPr>
          <w:rFonts w:eastAsia="Calibri"/>
          <w:b/>
          <w:lang w:eastAsia="en-US"/>
        </w:rPr>
        <w:t>Specyfikacja jak w pkt. I zadania I</w:t>
      </w:r>
    </w:p>
    <w:p w14:paraId="57273830" w14:textId="77777777" w:rsidR="00671179" w:rsidRPr="00671179" w:rsidRDefault="00671179" w:rsidP="00671179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16A37CC1" w14:textId="77777777" w:rsidR="00671179" w:rsidRDefault="00671179" w:rsidP="00671179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Drukarka z funkcją duplex</w:t>
      </w:r>
      <w:r w:rsidRPr="00671179">
        <w:rPr>
          <w:rFonts w:eastAsia="Calibri"/>
          <w:b/>
          <w:lang w:eastAsia="en-US"/>
        </w:rPr>
        <w:t xml:space="preserve"> – </w:t>
      </w:r>
      <w:r>
        <w:rPr>
          <w:rFonts w:eastAsia="Calibri"/>
          <w:b/>
          <w:lang w:eastAsia="en-US"/>
        </w:rPr>
        <w:t>3</w:t>
      </w:r>
      <w:r w:rsidRPr="0067117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szt</w:t>
      </w:r>
      <w:r w:rsidRPr="00671179">
        <w:rPr>
          <w:rFonts w:eastAsia="Calibri"/>
          <w:b/>
          <w:lang w:eastAsia="en-US"/>
        </w:rPr>
        <w:t>.</w:t>
      </w:r>
    </w:p>
    <w:p w14:paraId="18F5C07F" w14:textId="77777777" w:rsidR="00671179" w:rsidRPr="00671179" w:rsidRDefault="00671179" w:rsidP="00671179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5895"/>
      </w:tblGrid>
      <w:tr w:rsidR="00377A50" w:rsidRPr="00377A50" w14:paraId="5AA7F61F" w14:textId="77777777" w:rsidTr="00377A50">
        <w:tc>
          <w:tcPr>
            <w:tcW w:w="3167" w:type="dxa"/>
            <w:shd w:val="clear" w:color="auto" w:fill="0D0D0D"/>
            <w:vAlign w:val="center"/>
          </w:tcPr>
          <w:p w14:paraId="26E68D72" w14:textId="77777777" w:rsidR="00671179" w:rsidRPr="00377A50" w:rsidRDefault="00671179" w:rsidP="00377A50">
            <w:pPr>
              <w:jc w:val="center"/>
            </w:pPr>
            <w:r w:rsidRPr="00377A50">
              <w:t>Nazwa parametru</w:t>
            </w:r>
          </w:p>
        </w:tc>
        <w:tc>
          <w:tcPr>
            <w:tcW w:w="5895" w:type="dxa"/>
            <w:shd w:val="clear" w:color="auto" w:fill="0D0D0D"/>
            <w:vAlign w:val="center"/>
          </w:tcPr>
          <w:p w14:paraId="75CD28ED" w14:textId="77777777" w:rsidR="00671179" w:rsidRPr="00377A50" w:rsidRDefault="00671179" w:rsidP="00377A50">
            <w:pPr>
              <w:jc w:val="both"/>
            </w:pPr>
            <w:r w:rsidRPr="00377A50">
              <w:t>Wymagane minimalne parametry techniczne</w:t>
            </w:r>
          </w:p>
        </w:tc>
      </w:tr>
      <w:tr w:rsidR="00377A50" w:rsidRPr="00377A50" w14:paraId="42924F20" w14:textId="77777777" w:rsidTr="00377A50">
        <w:tc>
          <w:tcPr>
            <w:tcW w:w="3167" w:type="dxa"/>
            <w:shd w:val="clear" w:color="auto" w:fill="auto"/>
            <w:vAlign w:val="center"/>
          </w:tcPr>
          <w:p w14:paraId="7899DDFF" w14:textId="77777777" w:rsidR="00671179" w:rsidRPr="00377A50" w:rsidRDefault="00025551" w:rsidP="00377A50">
            <w:r w:rsidRPr="00377A50">
              <w:rPr>
                <w:bCs/>
                <w:shd w:val="clear" w:color="auto" w:fill="FFFFFF"/>
              </w:rPr>
              <w:t>Typ drukarki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41E67E91" w14:textId="77777777" w:rsidR="00671179" w:rsidRPr="00377A50" w:rsidRDefault="00025551" w:rsidP="001D3EDE">
            <w:pPr>
              <w:jc w:val="both"/>
            </w:pPr>
            <w:r w:rsidRPr="00377A50">
              <w:t>Monochromatyczna, laserowa</w:t>
            </w:r>
          </w:p>
        </w:tc>
      </w:tr>
      <w:tr w:rsidR="00377A50" w:rsidRPr="00377A50" w14:paraId="4F3C815C" w14:textId="77777777" w:rsidTr="00377A50">
        <w:tc>
          <w:tcPr>
            <w:tcW w:w="3167" w:type="dxa"/>
            <w:shd w:val="clear" w:color="auto" w:fill="auto"/>
            <w:vAlign w:val="center"/>
          </w:tcPr>
          <w:p w14:paraId="01F25F49" w14:textId="77777777" w:rsidR="00671179" w:rsidRPr="00377A50" w:rsidRDefault="00025551" w:rsidP="00377A50">
            <w:r w:rsidRPr="00377A50">
              <w:rPr>
                <w:bCs/>
                <w:shd w:val="clear" w:color="auto" w:fill="FFFFFF"/>
              </w:rPr>
              <w:t>Pamięć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4A3E3322" w14:textId="77777777" w:rsidR="00671179" w:rsidRPr="00377A50" w:rsidRDefault="00025551" w:rsidP="001D3EDE">
            <w:pPr>
              <w:jc w:val="both"/>
            </w:pPr>
            <w:r w:rsidRPr="00377A50">
              <w:rPr>
                <w:shd w:val="clear" w:color="auto" w:fill="FFFFFF"/>
              </w:rPr>
              <w:t>32 MB</w:t>
            </w:r>
          </w:p>
        </w:tc>
      </w:tr>
      <w:tr w:rsidR="00377A50" w:rsidRPr="00377A50" w14:paraId="765C0417" w14:textId="77777777" w:rsidTr="00377A50">
        <w:tc>
          <w:tcPr>
            <w:tcW w:w="3167" w:type="dxa"/>
            <w:shd w:val="clear" w:color="auto" w:fill="auto"/>
            <w:vAlign w:val="center"/>
          </w:tcPr>
          <w:p w14:paraId="5F3B8761" w14:textId="77777777" w:rsidR="00671179" w:rsidRPr="00377A50" w:rsidRDefault="00025551" w:rsidP="00377A50">
            <w:r w:rsidRPr="00377A50">
              <w:rPr>
                <w:bCs/>
                <w:shd w:val="clear" w:color="auto" w:fill="FFFFFF"/>
              </w:rPr>
              <w:t>Procesor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09C56FBB" w14:textId="77777777" w:rsidR="00671179" w:rsidRPr="00377A50" w:rsidRDefault="00025551" w:rsidP="001D3EDE">
            <w:pPr>
              <w:jc w:val="both"/>
            </w:pPr>
            <w:r w:rsidRPr="00377A50">
              <w:rPr>
                <w:shd w:val="clear" w:color="auto" w:fill="FFFFFF"/>
              </w:rPr>
              <w:t>250 MHz</w:t>
            </w:r>
          </w:p>
        </w:tc>
      </w:tr>
      <w:tr w:rsidR="00377A50" w:rsidRPr="00A62DA9" w14:paraId="48229B04" w14:textId="77777777" w:rsidTr="00377A50">
        <w:tc>
          <w:tcPr>
            <w:tcW w:w="3167" w:type="dxa"/>
            <w:shd w:val="clear" w:color="auto" w:fill="auto"/>
            <w:vAlign w:val="center"/>
          </w:tcPr>
          <w:p w14:paraId="4315D82C" w14:textId="77777777" w:rsidR="00671179" w:rsidRPr="00377A50" w:rsidRDefault="00025551" w:rsidP="00377A50">
            <w:r w:rsidRPr="00377A50">
              <w:t>Komunikacja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3812E687" w14:textId="77777777" w:rsidR="00671179" w:rsidRPr="00377A50" w:rsidRDefault="00025551" w:rsidP="001D3EDE">
            <w:pPr>
              <w:jc w:val="both"/>
              <w:rPr>
                <w:lang w:val="en-US"/>
              </w:rPr>
            </w:pPr>
            <w:r w:rsidRPr="00377A50">
              <w:rPr>
                <w:shd w:val="clear" w:color="auto" w:fill="FFFFFF"/>
                <w:lang w:val="en-US"/>
              </w:rPr>
              <w:t>USB 2.0, 10Base-T/100Base-TX, IEEE 802.11b/g/n</w:t>
            </w:r>
          </w:p>
        </w:tc>
      </w:tr>
      <w:tr w:rsidR="00377A50" w:rsidRPr="00A62DA9" w14:paraId="4C1414B9" w14:textId="77777777" w:rsidTr="00377A50">
        <w:tc>
          <w:tcPr>
            <w:tcW w:w="3167" w:type="dxa"/>
            <w:shd w:val="clear" w:color="auto" w:fill="auto"/>
            <w:vAlign w:val="center"/>
          </w:tcPr>
          <w:p w14:paraId="72A1B75A" w14:textId="77777777" w:rsidR="00671179" w:rsidRPr="00377A50" w:rsidRDefault="00025551" w:rsidP="00377A50">
            <w:pPr>
              <w:rPr>
                <w:lang w:val="en-US"/>
              </w:rPr>
            </w:pPr>
            <w:proofErr w:type="spellStart"/>
            <w:r w:rsidRPr="00377A50">
              <w:rPr>
                <w:lang w:val="en-US"/>
              </w:rPr>
              <w:t>Obsługiwane</w:t>
            </w:r>
            <w:proofErr w:type="spellEnd"/>
            <w:r w:rsidRPr="00377A50">
              <w:rPr>
                <w:lang w:val="en-US"/>
              </w:rPr>
              <w:t xml:space="preserve"> </w:t>
            </w:r>
            <w:proofErr w:type="spellStart"/>
            <w:r w:rsidRPr="00377A50">
              <w:rPr>
                <w:lang w:val="en-US"/>
              </w:rPr>
              <w:t>nośniki</w:t>
            </w:r>
            <w:proofErr w:type="spellEnd"/>
          </w:p>
        </w:tc>
        <w:tc>
          <w:tcPr>
            <w:tcW w:w="5895" w:type="dxa"/>
            <w:shd w:val="clear" w:color="auto" w:fill="auto"/>
            <w:vAlign w:val="center"/>
          </w:tcPr>
          <w:p w14:paraId="4103DBCD" w14:textId="77777777" w:rsidR="00671179" w:rsidRPr="00377A50" w:rsidRDefault="00025551" w:rsidP="001D3EDE">
            <w:pPr>
              <w:jc w:val="both"/>
              <w:rPr>
                <w:lang w:val="en-US"/>
              </w:rPr>
            </w:pPr>
            <w:r w:rsidRPr="00377A50">
              <w:rPr>
                <w:lang w:val="en-US"/>
              </w:rPr>
              <w:t>A4, Letter, B5</w:t>
            </w:r>
            <w:r w:rsidR="001D3EDE" w:rsidRPr="00377A50">
              <w:rPr>
                <w:lang w:val="en-US"/>
              </w:rPr>
              <w:t xml:space="preserve">, </w:t>
            </w:r>
            <w:r w:rsidRPr="00377A50">
              <w:rPr>
                <w:lang w:val="en-US"/>
              </w:rPr>
              <w:t xml:space="preserve">A5, </w:t>
            </w:r>
            <w:r w:rsidR="001D3EDE" w:rsidRPr="00377A50">
              <w:rPr>
                <w:lang w:val="en-US"/>
              </w:rPr>
              <w:t>B6,</w:t>
            </w:r>
            <w:r w:rsidRPr="00377A50">
              <w:rPr>
                <w:lang w:val="en-US"/>
              </w:rPr>
              <w:t xml:space="preserve"> A6, Executive Legal, Folio </w:t>
            </w:r>
            <w:r w:rsidR="001D3EDE" w:rsidRPr="00377A50">
              <w:rPr>
                <w:lang w:val="en-US"/>
              </w:rPr>
              <w:t>A4;</w:t>
            </w:r>
          </w:p>
        </w:tc>
      </w:tr>
      <w:tr w:rsidR="00377A50" w:rsidRPr="00377A50" w14:paraId="1773C01A" w14:textId="77777777" w:rsidTr="00377A50">
        <w:tc>
          <w:tcPr>
            <w:tcW w:w="3167" w:type="dxa"/>
            <w:shd w:val="clear" w:color="auto" w:fill="auto"/>
            <w:vAlign w:val="center"/>
          </w:tcPr>
          <w:p w14:paraId="396BE176" w14:textId="77777777" w:rsidR="00671179" w:rsidRPr="00377A50" w:rsidRDefault="001D3EDE" w:rsidP="00377A50">
            <w:pPr>
              <w:rPr>
                <w:lang w:val="en-US"/>
              </w:rPr>
            </w:pPr>
            <w:proofErr w:type="spellStart"/>
            <w:r w:rsidRPr="00377A50">
              <w:rPr>
                <w:lang w:val="en-US"/>
              </w:rPr>
              <w:t>Szyfrowanie</w:t>
            </w:r>
            <w:proofErr w:type="spellEnd"/>
          </w:p>
        </w:tc>
        <w:tc>
          <w:tcPr>
            <w:tcW w:w="5895" w:type="dxa"/>
            <w:shd w:val="clear" w:color="auto" w:fill="auto"/>
            <w:vAlign w:val="center"/>
          </w:tcPr>
          <w:p w14:paraId="7AB5470D" w14:textId="77777777" w:rsidR="00671179" w:rsidRPr="00CA73B1" w:rsidRDefault="001D3EDE" w:rsidP="001D3EDE">
            <w:pPr>
              <w:jc w:val="both"/>
            </w:pPr>
            <w:r w:rsidRPr="00CA73B1">
              <w:rPr>
                <w:shd w:val="clear" w:color="auto" w:fill="FFFFFF"/>
              </w:rPr>
              <w:t>WEP, WPA-PSK. SMTP, SNMP v3</w:t>
            </w:r>
          </w:p>
        </w:tc>
      </w:tr>
      <w:tr w:rsidR="00377A50" w:rsidRPr="00377A50" w14:paraId="3DCD2F1C" w14:textId="77777777" w:rsidTr="00377A50">
        <w:tc>
          <w:tcPr>
            <w:tcW w:w="3167" w:type="dxa"/>
            <w:shd w:val="clear" w:color="auto" w:fill="auto"/>
            <w:vAlign w:val="center"/>
          </w:tcPr>
          <w:p w14:paraId="4E9D5B05" w14:textId="77777777" w:rsidR="00671179" w:rsidRPr="00377A50" w:rsidRDefault="001D3EDE" w:rsidP="00377A50">
            <w:pPr>
              <w:rPr>
                <w:lang w:val="en-US"/>
              </w:rPr>
            </w:pPr>
            <w:proofErr w:type="spellStart"/>
            <w:r w:rsidRPr="00377A50">
              <w:rPr>
                <w:lang w:val="en-US"/>
              </w:rPr>
              <w:t>Podajniki</w:t>
            </w:r>
            <w:proofErr w:type="spellEnd"/>
            <w:r w:rsidRPr="00377A50">
              <w:rPr>
                <w:lang w:val="en-US"/>
              </w:rPr>
              <w:t xml:space="preserve"> </w:t>
            </w:r>
            <w:proofErr w:type="spellStart"/>
            <w:r w:rsidRPr="00377A50">
              <w:rPr>
                <w:lang w:val="en-US"/>
              </w:rPr>
              <w:t>papieru</w:t>
            </w:r>
            <w:proofErr w:type="spellEnd"/>
          </w:p>
        </w:tc>
        <w:tc>
          <w:tcPr>
            <w:tcW w:w="5895" w:type="dxa"/>
            <w:shd w:val="clear" w:color="auto" w:fill="auto"/>
            <w:vAlign w:val="center"/>
          </w:tcPr>
          <w:p w14:paraId="05B9A3CA" w14:textId="77777777" w:rsidR="00671179" w:rsidRPr="00377A50" w:rsidRDefault="001D3EDE" w:rsidP="001D3EDE">
            <w:pPr>
              <w:jc w:val="both"/>
              <w:rPr>
                <w:lang w:val="en-US"/>
              </w:rPr>
            </w:pPr>
            <w:r w:rsidRPr="00377A50">
              <w:rPr>
                <w:lang w:val="en-US"/>
              </w:rPr>
              <w:t xml:space="preserve">250 </w:t>
            </w:r>
            <w:proofErr w:type="spellStart"/>
            <w:r w:rsidRPr="00377A50">
              <w:rPr>
                <w:lang w:val="en-US"/>
              </w:rPr>
              <w:t>arkuszy</w:t>
            </w:r>
            <w:proofErr w:type="spellEnd"/>
          </w:p>
        </w:tc>
      </w:tr>
      <w:tr w:rsidR="00377A50" w:rsidRPr="00377A50" w14:paraId="79EBE8DE" w14:textId="77777777" w:rsidTr="00377A50">
        <w:tc>
          <w:tcPr>
            <w:tcW w:w="3167" w:type="dxa"/>
            <w:shd w:val="clear" w:color="auto" w:fill="auto"/>
            <w:vAlign w:val="center"/>
          </w:tcPr>
          <w:p w14:paraId="03951DE4" w14:textId="77777777" w:rsidR="00671179" w:rsidRPr="00377A50" w:rsidRDefault="001D3EDE" w:rsidP="00377A50">
            <w:pPr>
              <w:rPr>
                <w:lang w:val="en-US"/>
              </w:rPr>
            </w:pPr>
            <w:proofErr w:type="spellStart"/>
            <w:r w:rsidRPr="00377A50">
              <w:rPr>
                <w:lang w:val="en-US"/>
              </w:rPr>
              <w:t>Odbiorniki</w:t>
            </w:r>
            <w:proofErr w:type="spellEnd"/>
            <w:r w:rsidRPr="00377A50">
              <w:rPr>
                <w:lang w:val="en-US"/>
              </w:rPr>
              <w:t xml:space="preserve"> </w:t>
            </w:r>
            <w:proofErr w:type="spellStart"/>
            <w:r w:rsidRPr="00377A50">
              <w:rPr>
                <w:lang w:val="en-US"/>
              </w:rPr>
              <w:t>papieru</w:t>
            </w:r>
            <w:proofErr w:type="spellEnd"/>
          </w:p>
        </w:tc>
        <w:tc>
          <w:tcPr>
            <w:tcW w:w="5895" w:type="dxa"/>
            <w:shd w:val="clear" w:color="auto" w:fill="auto"/>
            <w:vAlign w:val="center"/>
          </w:tcPr>
          <w:p w14:paraId="0AA869B5" w14:textId="77777777" w:rsidR="00671179" w:rsidRPr="00377A50" w:rsidRDefault="001D3EDE" w:rsidP="001D3EDE">
            <w:pPr>
              <w:jc w:val="both"/>
              <w:rPr>
                <w:lang w:val="en-US"/>
              </w:rPr>
            </w:pPr>
            <w:r w:rsidRPr="00377A50">
              <w:rPr>
                <w:lang w:val="en-US"/>
              </w:rPr>
              <w:t xml:space="preserve">100 </w:t>
            </w:r>
            <w:proofErr w:type="spellStart"/>
            <w:r w:rsidRPr="00377A50">
              <w:rPr>
                <w:lang w:val="en-US"/>
              </w:rPr>
              <w:t>arkuszy</w:t>
            </w:r>
            <w:proofErr w:type="spellEnd"/>
          </w:p>
        </w:tc>
      </w:tr>
      <w:tr w:rsidR="00377A50" w:rsidRPr="00377A50" w14:paraId="4A3ED30E" w14:textId="77777777" w:rsidTr="00377A50">
        <w:tc>
          <w:tcPr>
            <w:tcW w:w="3167" w:type="dxa"/>
            <w:shd w:val="clear" w:color="auto" w:fill="auto"/>
            <w:vAlign w:val="center"/>
          </w:tcPr>
          <w:p w14:paraId="6A517B9D" w14:textId="77777777" w:rsidR="00671179" w:rsidRPr="00377A50" w:rsidRDefault="001D3EDE" w:rsidP="00377A50">
            <w:r w:rsidRPr="00377A50">
              <w:rPr>
                <w:bCs/>
                <w:shd w:val="clear" w:color="auto" w:fill="FFFFFF"/>
              </w:rPr>
              <w:t>Szybkość drukowania dwu -/jednostronnego A4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530036B0" w14:textId="77777777" w:rsidR="00671179" w:rsidRPr="00377A50" w:rsidRDefault="001D3EDE" w:rsidP="001D3EDE">
            <w:pPr>
              <w:jc w:val="both"/>
            </w:pPr>
            <w:r w:rsidRPr="00377A50">
              <w:t>15 / 30 str./min.</w:t>
            </w:r>
          </w:p>
        </w:tc>
      </w:tr>
      <w:tr w:rsidR="00377A50" w:rsidRPr="00377A50" w14:paraId="3F382DB7" w14:textId="77777777" w:rsidTr="00377A50">
        <w:tc>
          <w:tcPr>
            <w:tcW w:w="3167" w:type="dxa"/>
            <w:shd w:val="clear" w:color="auto" w:fill="auto"/>
            <w:vAlign w:val="center"/>
          </w:tcPr>
          <w:p w14:paraId="6733A71C" w14:textId="77777777" w:rsidR="00671179" w:rsidRPr="00377A50" w:rsidRDefault="001D3EDE" w:rsidP="00377A50">
            <w:r w:rsidRPr="00377A50">
              <w:rPr>
                <w:bCs/>
                <w:shd w:val="clear" w:color="auto" w:fill="FFFFFF"/>
              </w:rPr>
              <w:t>Czas wykonania pierwszego wydruku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439ED402" w14:textId="77777777" w:rsidR="00671179" w:rsidRPr="00377A50" w:rsidRDefault="001D3EDE" w:rsidP="001D3EDE">
            <w:pPr>
              <w:jc w:val="both"/>
            </w:pPr>
            <w:r w:rsidRPr="00377A50">
              <w:t>Maksymalnie 10s.</w:t>
            </w:r>
          </w:p>
        </w:tc>
      </w:tr>
      <w:tr w:rsidR="00377A50" w:rsidRPr="00377A50" w14:paraId="5F8F80F2" w14:textId="77777777" w:rsidTr="00377A50">
        <w:tc>
          <w:tcPr>
            <w:tcW w:w="3167" w:type="dxa"/>
            <w:shd w:val="clear" w:color="auto" w:fill="auto"/>
            <w:vAlign w:val="center"/>
          </w:tcPr>
          <w:p w14:paraId="693E88EA" w14:textId="77777777" w:rsidR="00671179" w:rsidRPr="00377A50" w:rsidRDefault="001D3EDE" w:rsidP="001D3EDE">
            <w:r w:rsidRPr="00377A50">
              <w:t>Tonery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1F176522" w14:textId="77777777" w:rsidR="00671179" w:rsidRPr="00377A50" w:rsidRDefault="001D3EDE" w:rsidP="001D3EDE">
            <w:pPr>
              <w:jc w:val="both"/>
            </w:pPr>
            <w:r w:rsidRPr="00377A50">
              <w:t>Toner startowy na 1000 stron; możliwość instalacji oryginalnego tonera na 2500 stron;</w:t>
            </w:r>
          </w:p>
        </w:tc>
      </w:tr>
      <w:tr w:rsidR="00377A50" w:rsidRPr="00377A50" w14:paraId="55A186E4" w14:textId="77777777" w:rsidTr="00377A50">
        <w:tc>
          <w:tcPr>
            <w:tcW w:w="3167" w:type="dxa"/>
            <w:shd w:val="clear" w:color="auto" w:fill="auto"/>
            <w:vAlign w:val="center"/>
          </w:tcPr>
          <w:p w14:paraId="1F52BB94" w14:textId="77777777" w:rsidR="00671179" w:rsidRPr="00377A50" w:rsidRDefault="001D3EDE" w:rsidP="001D3EDE">
            <w:r w:rsidRPr="00377A50">
              <w:t>Wydajność bębna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43F2D350" w14:textId="77777777" w:rsidR="00671179" w:rsidRPr="00377A50" w:rsidRDefault="001D3EDE" w:rsidP="001D3EDE">
            <w:pPr>
              <w:jc w:val="both"/>
            </w:pPr>
            <w:r w:rsidRPr="00377A50">
              <w:t>10 000 stron;</w:t>
            </w:r>
          </w:p>
        </w:tc>
      </w:tr>
      <w:tr w:rsidR="00377A50" w:rsidRPr="00377A50" w14:paraId="51DBC171" w14:textId="77777777" w:rsidTr="00377A50">
        <w:tc>
          <w:tcPr>
            <w:tcW w:w="3167" w:type="dxa"/>
            <w:shd w:val="clear" w:color="auto" w:fill="auto"/>
            <w:vAlign w:val="center"/>
          </w:tcPr>
          <w:p w14:paraId="30C0C912" w14:textId="77777777" w:rsidR="00671179" w:rsidRPr="00377A50" w:rsidRDefault="00025551" w:rsidP="00377A50">
            <w:r w:rsidRPr="00377A50">
              <w:t>Poziom hałasu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6EEE951F" w14:textId="77777777" w:rsidR="00671179" w:rsidRPr="00377A50" w:rsidRDefault="00025551" w:rsidP="001D3EDE">
            <w:pPr>
              <w:jc w:val="both"/>
            </w:pPr>
            <w:r w:rsidRPr="00377A50">
              <w:t>Maksymalnie 50dBA</w:t>
            </w:r>
          </w:p>
        </w:tc>
      </w:tr>
      <w:tr w:rsidR="00377A50" w:rsidRPr="00377A50" w14:paraId="6DA1167D" w14:textId="77777777" w:rsidTr="00377A50">
        <w:tc>
          <w:tcPr>
            <w:tcW w:w="3167" w:type="dxa"/>
            <w:shd w:val="clear" w:color="auto" w:fill="auto"/>
            <w:vAlign w:val="center"/>
          </w:tcPr>
          <w:p w14:paraId="7698FD90" w14:textId="77777777" w:rsidR="00671179" w:rsidRPr="00377A50" w:rsidRDefault="00025551" w:rsidP="00377A50">
            <w:r w:rsidRPr="00377A50">
              <w:t>Waga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664484A2" w14:textId="77777777" w:rsidR="00671179" w:rsidRPr="00377A50" w:rsidRDefault="00025551" w:rsidP="001D3EDE">
            <w:pPr>
              <w:jc w:val="both"/>
            </w:pPr>
            <w:r w:rsidRPr="00377A50">
              <w:t>Maksymalnie 7 kg</w:t>
            </w:r>
          </w:p>
        </w:tc>
      </w:tr>
      <w:tr w:rsidR="00377A50" w:rsidRPr="00377A50" w14:paraId="7B8D2FA9" w14:textId="77777777" w:rsidTr="00377A50">
        <w:tc>
          <w:tcPr>
            <w:tcW w:w="3167" w:type="dxa"/>
            <w:shd w:val="clear" w:color="auto" w:fill="auto"/>
            <w:vAlign w:val="center"/>
          </w:tcPr>
          <w:p w14:paraId="57E898DE" w14:textId="77777777" w:rsidR="00671179" w:rsidRPr="00377A50" w:rsidRDefault="00025551" w:rsidP="00377A50">
            <w:pPr>
              <w:rPr>
                <w:lang w:val="en-US"/>
              </w:rPr>
            </w:pPr>
            <w:r w:rsidRPr="00377A50">
              <w:t>Wymagania do</w:t>
            </w:r>
            <w:proofErr w:type="spellStart"/>
            <w:r w:rsidRPr="00377A50">
              <w:rPr>
                <w:lang w:val="en-US"/>
              </w:rPr>
              <w:t>datkowe</w:t>
            </w:r>
            <w:proofErr w:type="spellEnd"/>
          </w:p>
        </w:tc>
        <w:tc>
          <w:tcPr>
            <w:tcW w:w="5895" w:type="dxa"/>
            <w:shd w:val="clear" w:color="auto" w:fill="auto"/>
            <w:vAlign w:val="center"/>
          </w:tcPr>
          <w:p w14:paraId="113D6660" w14:textId="77777777" w:rsidR="00671179" w:rsidRPr="00377A50" w:rsidRDefault="00025551" w:rsidP="001D3EDE">
            <w:pPr>
              <w:jc w:val="both"/>
            </w:pPr>
            <w:r w:rsidRPr="00377A50">
              <w:t xml:space="preserve">Certyfikat </w:t>
            </w:r>
            <w:proofErr w:type="spellStart"/>
            <w:r w:rsidRPr="00377A50">
              <w:t>EnergyStar</w:t>
            </w:r>
            <w:proofErr w:type="spellEnd"/>
            <w:r w:rsidRPr="00377A50">
              <w:t xml:space="preserve">, </w:t>
            </w:r>
            <w:r w:rsidR="001D3EDE" w:rsidRPr="00377A50">
              <w:t xml:space="preserve">współpraca z systemami operacyjnymi dostarczanymi w ramach niniejszego zamówienia, drukowanie dwustronne, </w:t>
            </w:r>
          </w:p>
        </w:tc>
      </w:tr>
      <w:tr w:rsidR="00377A50" w:rsidRPr="00377A50" w14:paraId="24896FEC" w14:textId="77777777" w:rsidTr="00377A50">
        <w:tc>
          <w:tcPr>
            <w:tcW w:w="3167" w:type="dxa"/>
            <w:shd w:val="clear" w:color="auto" w:fill="auto"/>
            <w:vAlign w:val="center"/>
          </w:tcPr>
          <w:p w14:paraId="726A6ED6" w14:textId="77777777" w:rsidR="00671179" w:rsidRPr="00377A50" w:rsidRDefault="001D3EDE" w:rsidP="00377A50">
            <w:pPr>
              <w:jc w:val="both"/>
            </w:pPr>
            <w:r w:rsidRPr="00377A50">
              <w:t>Gwarancja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782AFF1A" w14:textId="77777777" w:rsidR="00671179" w:rsidRPr="00377A50" w:rsidRDefault="001D3EDE" w:rsidP="001D3EDE">
            <w:pPr>
              <w:jc w:val="both"/>
            </w:pPr>
            <w:r w:rsidRPr="00377A50">
              <w:t>36 miesięcy;</w:t>
            </w:r>
          </w:p>
        </w:tc>
      </w:tr>
    </w:tbl>
    <w:p w14:paraId="479784BB" w14:textId="77777777" w:rsidR="00671179" w:rsidRPr="001D3EDE" w:rsidRDefault="00671179" w:rsidP="00671179">
      <w:pPr>
        <w:pStyle w:val="Akapitzlist"/>
        <w:ind w:left="0"/>
        <w:rPr>
          <w:rFonts w:eastAsia="Calibri"/>
          <w:b/>
          <w:highlight w:val="yellow"/>
          <w:lang w:eastAsia="en-US"/>
        </w:rPr>
      </w:pPr>
    </w:p>
    <w:p w14:paraId="1ACBC52A" w14:textId="77777777" w:rsidR="00671179" w:rsidRDefault="00671179" w:rsidP="00671179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Skanery</w:t>
      </w:r>
      <w:r w:rsidRPr="00671179">
        <w:rPr>
          <w:rFonts w:eastAsia="Calibri"/>
          <w:b/>
          <w:lang w:eastAsia="en-US"/>
        </w:rPr>
        <w:t xml:space="preserve"> – </w:t>
      </w:r>
      <w:r>
        <w:rPr>
          <w:rFonts w:eastAsia="Calibri"/>
          <w:b/>
          <w:lang w:eastAsia="en-US"/>
        </w:rPr>
        <w:t>2</w:t>
      </w:r>
      <w:r w:rsidRPr="0067117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szt</w:t>
      </w:r>
      <w:r w:rsidRPr="00671179">
        <w:rPr>
          <w:rFonts w:eastAsia="Calibri"/>
          <w:b/>
          <w:lang w:eastAsia="en-US"/>
        </w:rPr>
        <w:t>.</w:t>
      </w:r>
    </w:p>
    <w:p w14:paraId="16579DD3" w14:textId="77777777" w:rsidR="00671179" w:rsidRDefault="00671179" w:rsidP="00671179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5895"/>
      </w:tblGrid>
      <w:tr w:rsidR="007D293C" w:rsidRPr="007D293C" w14:paraId="622CD064" w14:textId="77777777" w:rsidTr="007D293C">
        <w:tc>
          <w:tcPr>
            <w:tcW w:w="3167" w:type="dxa"/>
            <w:shd w:val="clear" w:color="auto" w:fill="0D0D0D"/>
            <w:vAlign w:val="center"/>
          </w:tcPr>
          <w:p w14:paraId="3A4E58A8" w14:textId="77777777" w:rsidR="00671179" w:rsidRPr="007D293C" w:rsidRDefault="00671179" w:rsidP="00377A50">
            <w:pPr>
              <w:jc w:val="center"/>
            </w:pPr>
            <w:r w:rsidRPr="007D293C">
              <w:t>Nazwa parametru</w:t>
            </w:r>
          </w:p>
        </w:tc>
        <w:tc>
          <w:tcPr>
            <w:tcW w:w="5895" w:type="dxa"/>
            <w:shd w:val="clear" w:color="auto" w:fill="0D0D0D"/>
            <w:vAlign w:val="center"/>
          </w:tcPr>
          <w:p w14:paraId="6AABF6ED" w14:textId="77777777" w:rsidR="00671179" w:rsidRPr="007D293C" w:rsidRDefault="00671179" w:rsidP="00377A50">
            <w:pPr>
              <w:jc w:val="both"/>
            </w:pPr>
            <w:r w:rsidRPr="007D293C">
              <w:t>Wymagane minimalne parametry techniczne</w:t>
            </w:r>
          </w:p>
        </w:tc>
      </w:tr>
      <w:tr w:rsidR="007D293C" w:rsidRPr="007D293C" w14:paraId="5F11EECB" w14:textId="77777777" w:rsidTr="007D293C">
        <w:tc>
          <w:tcPr>
            <w:tcW w:w="3167" w:type="dxa"/>
            <w:shd w:val="clear" w:color="auto" w:fill="auto"/>
            <w:vAlign w:val="center"/>
          </w:tcPr>
          <w:p w14:paraId="6C43748D" w14:textId="77777777" w:rsidR="00671179" w:rsidRPr="007D293C" w:rsidRDefault="00377A50" w:rsidP="00377A50">
            <w:pPr>
              <w:pStyle w:val="Nagwek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7D293C">
              <w:rPr>
                <w:b w:val="0"/>
                <w:sz w:val="24"/>
                <w:szCs w:val="24"/>
              </w:rPr>
              <w:t>Typ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72DB3876" w14:textId="77777777" w:rsidR="00671179" w:rsidRPr="007D293C" w:rsidRDefault="00377A50" w:rsidP="00377A50">
            <w:r w:rsidRPr="007D293C">
              <w:rPr>
                <w:shd w:val="clear" w:color="auto" w:fill="FFFFFF"/>
              </w:rPr>
              <w:t>Skaner płaski</w:t>
            </w:r>
          </w:p>
        </w:tc>
      </w:tr>
      <w:tr w:rsidR="007D293C" w:rsidRPr="007D293C" w14:paraId="34945726" w14:textId="77777777" w:rsidTr="007D293C">
        <w:tc>
          <w:tcPr>
            <w:tcW w:w="3167" w:type="dxa"/>
            <w:shd w:val="clear" w:color="auto" w:fill="auto"/>
            <w:vAlign w:val="center"/>
          </w:tcPr>
          <w:p w14:paraId="4E02B930" w14:textId="77777777" w:rsidR="00671179" w:rsidRPr="007D293C" w:rsidRDefault="00377A50" w:rsidP="00377A50">
            <w:pPr>
              <w:pStyle w:val="Nagwek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7D293C">
              <w:rPr>
                <w:b w:val="0"/>
                <w:sz w:val="24"/>
                <w:szCs w:val="24"/>
              </w:rPr>
              <w:t>Źródło światła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59873F4D" w14:textId="77777777" w:rsidR="00671179" w:rsidRPr="007D293C" w:rsidRDefault="00377A50" w:rsidP="00377A50">
            <w:r w:rsidRPr="007D293C">
              <w:t>Dioda LED</w:t>
            </w:r>
          </w:p>
        </w:tc>
      </w:tr>
      <w:tr w:rsidR="007D293C" w:rsidRPr="007D293C" w14:paraId="20D169DE" w14:textId="77777777" w:rsidTr="007D293C">
        <w:tc>
          <w:tcPr>
            <w:tcW w:w="3167" w:type="dxa"/>
            <w:shd w:val="clear" w:color="auto" w:fill="auto"/>
            <w:vAlign w:val="center"/>
          </w:tcPr>
          <w:p w14:paraId="39E00F0B" w14:textId="77777777" w:rsidR="00671179" w:rsidRPr="007D293C" w:rsidRDefault="00377A50" w:rsidP="00377A50">
            <w:pPr>
              <w:pStyle w:val="Nagwek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7D293C">
              <w:rPr>
                <w:b w:val="0"/>
                <w:sz w:val="24"/>
                <w:szCs w:val="24"/>
              </w:rPr>
              <w:t>Rozdzielczość optyczna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63ADE259" w14:textId="77777777" w:rsidR="00671179" w:rsidRPr="007D293C" w:rsidRDefault="00377A50" w:rsidP="00377A50">
            <w:r w:rsidRPr="007D293C">
              <w:rPr>
                <w:shd w:val="clear" w:color="auto" w:fill="FFFFFF"/>
              </w:rPr>
              <w:t>2400 × 4800 </w:t>
            </w:r>
            <w:proofErr w:type="spellStart"/>
            <w:r w:rsidRPr="007D293C">
              <w:rPr>
                <w:shd w:val="clear" w:color="auto" w:fill="FFFFFF"/>
              </w:rPr>
              <w:t>dpi</w:t>
            </w:r>
            <w:proofErr w:type="spellEnd"/>
          </w:p>
        </w:tc>
      </w:tr>
      <w:tr w:rsidR="007D293C" w:rsidRPr="007D293C" w14:paraId="2192943B" w14:textId="77777777" w:rsidTr="007D293C">
        <w:tc>
          <w:tcPr>
            <w:tcW w:w="3167" w:type="dxa"/>
            <w:shd w:val="clear" w:color="auto" w:fill="auto"/>
            <w:vAlign w:val="center"/>
          </w:tcPr>
          <w:p w14:paraId="1CD734F4" w14:textId="77777777" w:rsidR="00671179" w:rsidRPr="007D293C" w:rsidRDefault="00377A50" w:rsidP="00377A50">
            <w:r w:rsidRPr="007D293C">
              <w:t>Złącze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07173D2D" w14:textId="77777777" w:rsidR="00671179" w:rsidRPr="007D293C" w:rsidRDefault="00377A50" w:rsidP="00377A50">
            <w:r w:rsidRPr="007D293C">
              <w:t>USB</w:t>
            </w:r>
          </w:p>
        </w:tc>
      </w:tr>
      <w:tr w:rsidR="007D293C" w:rsidRPr="007D293C" w14:paraId="64AC87E0" w14:textId="77777777" w:rsidTr="007D293C">
        <w:tc>
          <w:tcPr>
            <w:tcW w:w="3167" w:type="dxa"/>
            <w:shd w:val="clear" w:color="auto" w:fill="auto"/>
            <w:vAlign w:val="center"/>
          </w:tcPr>
          <w:p w14:paraId="0F4D6DB5" w14:textId="77777777" w:rsidR="00671179" w:rsidRPr="007D293C" w:rsidRDefault="00377A50" w:rsidP="00377A50">
            <w:pPr>
              <w:pStyle w:val="Nagwek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7D293C">
              <w:rPr>
                <w:b w:val="0"/>
                <w:sz w:val="24"/>
                <w:szCs w:val="24"/>
              </w:rPr>
              <w:t>Format dokumentu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28767D2A" w14:textId="77777777" w:rsidR="00671179" w:rsidRPr="007D293C" w:rsidRDefault="00377A50" w:rsidP="00377A50">
            <w:r w:rsidRPr="007D293C">
              <w:t>A4</w:t>
            </w:r>
          </w:p>
        </w:tc>
      </w:tr>
      <w:tr w:rsidR="007D293C" w:rsidRPr="007D293C" w14:paraId="556C8942" w14:textId="77777777" w:rsidTr="007D293C">
        <w:tc>
          <w:tcPr>
            <w:tcW w:w="3167" w:type="dxa"/>
            <w:shd w:val="clear" w:color="auto" w:fill="auto"/>
            <w:vAlign w:val="center"/>
          </w:tcPr>
          <w:p w14:paraId="49E5917D" w14:textId="77777777" w:rsidR="00671179" w:rsidRPr="007D293C" w:rsidRDefault="00377A50" w:rsidP="00377A50">
            <w:r w:rsidRPr="007D293C">
              <w:t>Szybkość skanowania strony A4 kolor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070B3E95" w14:textId="77777777" w:rsidR="00671179" w:rsidRPr="007D293C" w:rsidRDefault="00377A50" w:rsidP="00377A50">
            <w:r w:rsidRPr="007D293C">
              <w:t>Maksymalnie 20 s.</w:t>
            </w:r>
          </w:p>
        </w:tc>
      </w:tr>
      <w:tr w:rsidR="007D293C" w:rsidRPr="007D293C" w14:paraId="0B63EBDF" w14:textId="77777777" w:rsidTr="007D293C">
        <w:tc>
          <w:tcPr>
            <w:tcW w:w="3167" w:type="dxa"/>
            <w:shd w:val="clear" w:color="auto" w:fill="auto"/>
            <w:vAlign w:val="center"/>
          </w:tcPr>
          <w:p w14:paraId="3FDA8C7B" w14:textId="77777777" w:rsidR="00671179" w:rsidRPr="007D293C" w:rsidRDefault="00377A50" w:rsidP="00377A50">
            <w:r w:rsidRPr="007D293C">
              <w:t>Pobór mocy podczas pracy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3E4C2CEA" w14:textId="77777777" w:rsidR="00671179" w:rsidRPr="007D293C" w:rsidRDefault="00377A50" w:rsidP="00377A50">
            <w:r w:rsidRPr="007D293C">
              <w:t>Maksymalnie 3W</w:t>
            </w:r>
          </w:p>
        </w:tc>
      </w:tr>
      <w:tr w:rsidR="007D293C" w:rsidRPr="007D293C" w14:paraId="694E436C" w14:textId="77777777" w:rsidTr="007D293C">
        <w:tc>
          <w:tcPr>
            <w:tcW w:w="3167" w:type="dxa"/>
            <w:shd w:val="clear" w:color="auto" w:fill="auto"/>
            <w:vAlign w:val="center"/>
          </w:tcPr>
          <w:p w14:paraId="135C7BD8" w14:textId="77777777" w:rsidR="00671179" w:rsidRPr="007D293C" w:rsidRDefault="00377A50" w:rsidP="00377A50">
            <w:r w:rsidRPr="007D293C">
              <w:t>Wymagania dodatkowe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5E07B8ED" w14:textId="77777777" w:rsidR="00671179" w:rsidRPr="007D293C" w:rsidRDefault="00377A50" w:rsidP="00377A50">
            <w:r w:rsidRPr="007D293C">
              <w:rPr>
                <w:shd w:val="clear" w:color="auto" w:fill="FFFFFF"/>
              </w:rPr>
              <w:t>przyciski szybkiego dostępu umożliwiające konwersję do formatu PDF, skanowanie, wysyłanie skanu, zasilanie przez USB;</w:t>
            </w:r>
          </w:p>
        </w:tc>
      </w:tr>
      <w:tr w:rsidR="007D293C" w:rsidRPr="007D293C" w14:paraId="05502DDD" w14:textId="77777777" w:rsidTr="007D293C">
        <w:tc>
          <w:tcPr>
            <w:tcW w:w="3167" w:type="dxa"/>
            <w:shd w:val="clear" w:color="auto" w:fill="auto"/>
            <w:vAlign w:val="center"/>
          </w:tcPr>
          <w:p w14:paraId="7A7D7294" w14:textId="77777777" w:rsidR="00671179" w:rsidRPr="007D293C" w:rsidRDefault="007D293C" w:rsidP="00377A50">
            <w:pPr>
              <w:jc w:val="both"/>
            </w:pPr>
            <w:r w:rsidRPr="007D293C">
              <w:t>Gwarancja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39A18AA2" w14:textId="77777777" w:rsidR="00671179" w:rsidRPr="007D293C" w:rsidRDefault="007D293C" w:rsidP="00377A50">
            <w:pPr>
              <w:jc w:val="both"/>
            </w:pPr>
            <w:r w:rsidRPr="007D293C">
              <w:t>12 miesięcy</w:t>
            </w:r>
          </w:p>
        </w:tc>
      </w:tr>
    </w:tbl>
    <w:p w14:paraId="6FFC35EC" w14:textId="77777777" w:rsidR="00671179" w:rsidRDefault="00671179" w:rsidP="00671179">
      <w:pPr>
        <w:pStyle w:val="Akapitzlist"/>
        <w:ind w:left="0"/>
        <w:rPr>
          <w:rFonts w:eastAsia="Calibri"/>
          <w:b/>
          <w:highlight w:val="yellow"/>
          <w:lang w:eastAsia="en-US"/>
        </w:rPr>
      </w:pPr>
    </w:p>
    <w:p w14:paraId="5995CA36" w14:textId="77777777" w:rsidR="001D0414" w:rsidRDefault="001D0414" w:rsidP="00671179">
      <w:pPr>
        <w:pStyle w:val="Akapitzlist"/>
        <w:ind w:left="0"/>
        <w:rPr>
          <w:rFonts w:eastAsia="Calibri"/>
          <w:b/>
          <w:highlight w:val="yellow"/>
          <w:lang w:eastAsia="en-US"/>
        </w:rPr>
      </w:pPr>
    </w:p>
    <w:p w14:paraId="39AD993E" w14:textId="77777777" w:rsidR="00671179" w:rsidRDefault="00671179" w:rsidP="00671179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Drukarka z funkcją duplex</w:t>
      </w:r>
      <w:r w:rsidRPr="00671179">
        <w:rPr>
          <w:rFonts w:eastAsia="Calibri"/>
          <w:b/>
          <w:lang w:eastAsia="en-US"/>
        </w:rPr>
        <w:t xml:space="preserve"> – </w:t>
      </w:r>
      <w:r>
        <w:rPr>
          <w:rFonts w:eastAsia="Calibri"/>
          <w:b/>
          <w:lang w:eastAsia="en-US"/>
        </w:rPr>
        <w:t>1</w:t>
      </w:r>
      <w:r w:rsidRPr="0067117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szt</w:t>
      </w:r>
      <w:r w:rsidRPr="00671179">
        <w:rPr>
          <w:rFonts w:eastAsia="Calibri"/>
          <w:b/>
          <w:lang w:eastAsia="en-US"/>
        </w:rPr>
        <w:t>.</w:t>
      </w:r>
    </w:p>
    <w:p w14:paraId="53DCB8C3" w14:textId="77777777" w:rsidR="009B4ECA" w:rsidRDefault="009B4ECA" w:rsidP="009B4ECA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5895"/>
      </w:tblGrid>
      <w:tr w:rsidR="009B4ECA" w:rsidRPr="00E46C02" w14:paraId="739200CB" w14:textId="77777777" w:rsidTr="00377A50">
        <w:tc>
          <w:tcPr>
            <w:tcW w:w="3167" w:type="dxa"/>
            <w:shd w:val="clear" w:color="auto" w:fill="0D0D0D"/>
          </w:tcPr>
          <w:p w14:paraId="55A8F77E" w14:textId="77777777" w:rsidR="009B4ECA" w:rsidRPr="00E46C02" w:rsidRDefault="009B4ECA" w:rsidP="00377A50">
            <w:pPr>
              <w:jc w:val="center"/>
            </w:pPr>
            <w:r w:rsidRPr="00E46C02">
              <w:t>Nazwa</w:t>
            </w:r>
            <w:r>
              <w:t xml:space="preserve"> parametru</w:t>
            </w:r>
          </w:p>
        </w:tc>
        <w:tc>
          <w:tcPr>
            <w:tcW w:w="5895" w:type="dxa"/>
            <w:shd w:val="clear" w:color="auto" w:fill="0D0D0D"/>
          </w:tcPr>
          <w:p w14:paraId="4E2B70C4" w14:textId="77777777" w:rsidR="009B4ECA" w:rsidRPr="00E46C02" w:rsidRDefault="009B4ECA" w:rsidP="00377A50">
            <w:pPr>
              <w:jc w:val="both"/>
            </w:pPr>
            <w:r w:rsidRPr="00E46C02">
              <w:t>Wymagane</w:t>
            </w:r>
            <w:r>
              <w:t xml:space="preserve"> minimalne </w:t>
            </w:r>
            <w:r w:rsidRPr="00E46C02">
              <w:t>parametry techniczne</w:t>
            </w:r>
          </w:p>
        </w:tc>
      </w:tr>
      <w:tr w:rsidR="009B4ECA" w:rsidRPr="001D3EDE" w14:paraId="43AA90F6" w14:textId="77777777" w:rsidTr="00377A50">
        <w:tc>
          <w:tcPr>
            <w:tcW w:w="3167" w:type="dxa"/>
            <w:shd w:val="clear" w:color="auto" w:fill="auto"/>
            <w:vAlign w:val="center"/>
          </w:tcPr>
          <w:p w14:paraId="433553AC" w14:textId="77777777" w:rsidR="009B4ECA" w:rsidRPr="004D55C1" w:rsidRDefault="009B4ECA" w:rsidP="00377A50">
            <w:r w:rsidRPr="004D55C1">
              <w:rPr>
                <w:bCs/>
                <w:shd w:val="clear" w:color="auto" w:fill="FFFFFF"/>
              </w:rPr>
              <w:t>Typ drukarki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6FD7C4EC" w14:textId="77777777" w:rsidR="009B4ECA" w:rsidRPr="004D55C1" w:rsidRDefault="009B4ECA" w:rsidP="00377A50">
            <w:pPr>
              <w:jc w:val="both"/>
            </w:pPr>
            <w:r w:rsidRPr="004D55C1">
              <w:t>Monochromatyczna, laserowa</w:t>
            </w:r>
          </w:p>
        </w:tc>
      </w:tr>
      <w:tr w:rsidR="009B4ECA" w:rsidRPr="001D3EDE" w14:paraId="25025670" w14:textId="77777777" w:rsidTr="00377A50">
        <w:tc>
          <w:tcPr>
            <w:tcW w:w="3167" w:type="dxa"/>
            <w:shd w:val="clear" w:color="auto" w:fill="auto"/>
            <w:vAlign w:val="center"/>
          </w:tcPr>
          <w:p w14:paraId="018817B2" w14:textId="77777777" w:rsidR="009B4ECA" w:rsidRPr="004D55C1" w:rsidRDefault="009B4ECA" w:rsidP="00377A50">
            <w:r w:rsidRPr="004D55C1">
              <w:rPr>
                <w:bCs/>
                <w:shd w:val="clear" w:color="auto" w:fill="FFFFFF"/>
              </w:rPr>
              <w:t>Pamięć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5D01B179" w14:textId="77777777" w:rsidR="009B4ECA" w:rsidRPr="004D55C1" w:rsidRDefault="004D55C1" w:rsidP="004D55C1">
            <w:pPr>
              <w:jc w:val="both"/>
            </w:pPr>
            <w:r w:rsidRPr="004D55C1">
              <w:rPr>
                <w:shd w:val="clear" w:color="auto" w:fill="FFFFFF"/>
              </w:rPr>
              <w:t xml:space="preserve">8 </w:t>
            </w:r>
            <w:r w:rsidR="009B4ECA" w:rsidRPr="004D55C1">
              <w:rPr>
                <w:shd w:val="clear" w:color="auto" w:fill="FFFFFF"/>
              </w:rPr>
              <w:t>MB</w:t>
            </w:r>
          </w:p>
        </w:tc>
      </w:tr>
      <w:tr w:rsidR="009B4ECA" w:rsidRPr="001D3EDE" w14:paraId="289255C3" w14:textId="77777777" w:rsidTr="00377A50">
        <w:tc>
          <w:tcPr>
            <w:tcW w:w="3167" w:type="dxa"/>
            <w:shd w:val="clear" w:color="auto" w:fill="auto"/>
            <w:vAlign w:val="center"/>
          </w:tcPr>
          <w:p w14:paraId="65BABFB5" w14:textId="77777777" w:rsidR="009B4ECA" w:rsidRPr="004D55C1" w:rsidRDefault="009B4ECA" w:rsidP="00377A50">
            <w:r w:rsidRPr="004D55C1">
              <w:t>Komunikacja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4859655C" w14:textId="77777777" w:rsidR="009B4ECA" w:rsidRPr="004D55C1" w:rsidRDefault="004D55C1" w:rsidP="004D55C1">
            <w:pPr>
              <w:jc w:val="both"/>
              <w:rPr>
                <w:lang w:val="en-US"/>
              </w:rPr>
            </w:pPr>
            <w:r w:rsidRPr="004D55C1">
              <w:rPr>
                <w:shd w:val="clear" w:color="auto" w:fill="FFFFFF"/>
                <w:lang w:val="en-US"/>
              </w:rPr>
              <w:t>USB 2.0;</w:t>
            </w:r>
          </w:p>
        </w:tc>
      </w:tr>
      <w:tr w:rsidR="009B4ECA" w:rsidRPr="00A62DA9" w14:paraId="4C0C7CF7" w14:textId="77777777" w:rsidTr="00377A50">
        <w:tc>
          <w:tcPr>
            <w:tcW w:w="3167" w:type="dxa"/>
            <w:shd w:val="clear" w:color="auto" w:fill="auto"/>
            <w:vAlign w:val="center"/>
          </w:tcPr>
          <w:p w14:paraId="10F0DD6E" w14:textId="77777777" w:rsidR="009B4ECA" w:rsidRPr="009C59CE" w:rsidRDefault="009B4ECA" w:rsidP="00377A50">
            <w:pPr>
              <w:rPr>
                <w:lang w:val="en-US"/>
              </w:rPr>
            </w:pPr>
            <w:proofErr w:type="spellStart"/>
            <w:r w:rsidRPr="009C59CE">
              <w:rPr>
                <w:lang w:val="en-US"/>
              </w:rPr>
              <w:t>Obsługiwane</w:t>
            </w:r>
            <w:proofErr w:type="spellEnd"/>
            <w:r w:rsidRPr="009C59CE">
              <w:rPr>
                <w:lang w:val="en-US"/>
              </w:rPr>
              <w:t xml:space="preserve"> </w:t>
            </w:r>
            <w:proofErr w:type="spellStart"/>
            <w:r w:rsidRPr="009C59CE">
              <w:rPr>
                <w:lang w:val="en-US"/>
              </w:rPr>
              <w:t>nośniki</w:t>
            </w:r>
            <w:proofErr w:type="spellEnd"/>
          </w:p>
        </w:tc>
        <w:tc>
          <w:tcPr>
            <w:tcW w:w="5895" w:type="dxa"/>
            <w:shd w:val="clear" w:color="auto" w:fill="auto"/>
            <w:vAlign w:val="center"/>
          </w:tcPr>
          <w:p w14:paraId="036B724C" w14:textId="77777777" w:rsidR="009C59CE" w:rsidRPr="009C59CE" w:rsidRDefault="009B4ECA" w:rsidP="00377A50">
            <w:pPr>
              <w:jc w:val="both"/>
              <w:rPr>
                <w:lang w:val="en-US"/>
              </w:rPr>
            </w:pPr>
            <w:r w:rsidRPr="009C59CE">
              <w:rPr>
                <w:lang w:val="en-US"/>
              </w:rPr>
              <w:t>A4, Letter, B5, A5, B6, A6, Executive Legal, Folio A4;</w:t>
            </w:r>
          </w:p>
        </w:tc>
      </w:tr>
      <w:tr w:rsidR="009B4ECA" w:rsidRPr="001D3EDE" w14:paraId="4F01B5E1" w14:textId="77777777" w:rsidTr="00377A50">
        <w:tc>
          <w:tcPr>
            <w:tcW w:w="3167" w:type="dxa"/>
            <w:shd w:val="clear" w:color="auto" w:fill="auto"/>
            <w:vAlign w:val="center"/>
          </w:tcPr>
          <w:p w14:paraId="1622E1C8" w14:textId="77777777" w:rsidR="009B4ECA" w:rsidRPr="009C59CE" w:rsidRDefault="009B4ECA" w:rsidP="00377A50">
            <w:pPr>
              <w:rPr>
                <w:lang w:val="en-US"/>
              </w:rPr>
            </w:pPr>
            <w:proofErr w:type="spellStart"/>
            <w:r w:rsidRPr="009C59CE">
              <w:rPr>
                <w:lang w:val="en-US"/>
              </w:rPr>
              <w:t>Podajniki</w:t>
            </w:r>
            <w:proofErr w:type="spellEnd"/>
            <w:r w:rsidRPr="009C59CE">
              <w:rPr>
                <w:lang w:val="en-US"/>
              </w:rPr>
              <w:t xml:space="preserve"> </w:t>
            </w:r>
            <w:proofErr w:type="spellStart"/>
            <w:r w:rsidRPr="009C59CE">
              <w:rPr>
                <w:lang w:val="en-US"/>
              </w:rPr>
              <w:t>papieru</w:t>
            </w:r>
            <w:proofErr w:type="spellEnd"/>
          </w:p>
        </w:tc>
        <w:tc>
          <w:tcPr>
            <w:tcW w:w="5895" w:type="dxa"/>
            <w:shd w:val="clear" w:color="auto" w:fill="auto"/>
            <w:vAlign w:val="center"/>
          </w:tcPr>
          <w:p w14:paraId="533C6529" w14:textId="77777777" w:rsidR="009B4ECA" w:rsidRPr="009C59CE" w:rsidRDefault="009B4ECA" w:rsidP="00377A50">
            <w:pPr>
              <w:jc w:val="both"/>
              <w:rPr>
                <w:lang w:val="en-US"/>
              </w:rPr>
            </w:pPr>
            <w:r w:rsidRPr="009C59CE">
              <w:rPr>
                <w:lang w:val="en-US"/>
              </w:rPr>
              <w:t xml:space="preserve">250 </w:t>
            </w:r>
            <w:proofErr w:type="spellStart"/>
            <w:r w:rsidRPr="009C59CE">
              <w:rPr>
                <w:lang w:val="en-US"/>
              </w:rPr>
              <w:t>arkuszy</w:t>
            </w:r>
            <w:proofErr w:type="spellEnd"/>
          </w:p>
        </w:tc>
      </w:tr>
      <w:tr w:rsidR="009B4ECA" w:rsidRPr="001D3EDE" w14:paraId="68E63AE6" w14:textId="77777777" w:rsidTr="00377A50">
        <w:tc>
          <w:tcPr>
            <w:tcW w:w="3167" w:type="dxa"/>
            <w:shd w:val="clear" w:color="auto" w:fill="auto"/>
            <w:vAlign w:val="center"/>
          </w:tcPr>
          <w:p w14:paraId="0FAB465E" w14:textId="77777777" w:rsidR="009B4ECA" w:rsidRPr="009C59CE" w:rsidRDefault="009B4ECA" w:rsidP="00377A50">
            <w:pPr>
              <w:rPr>
                <w:lang w:val="en-US"/>
              </w:rPr>
            </w:pPr>
            <w:proofErr w:type="spellStart"/>
            <w:r w:rsidRPr="009C59CE">
              <w:rPr>
                <w:lang w:val="en-US"/>
              </w:rPr>
              <w:t>Odbiorniki</w:t>
            </w:r>
            <w:proofErr w:type="spellEnd"/>
            <w:r w:rsidRPr="009C59CE">
              <w:rPr>
                <w:lang w:val="en-US"/>
              </w:rPr>
              <w:t xml:space="preserve"> </w:t>
            </w:r>
            <w:proofErr w:type="spellStart"/>
            <w:r w:rsidRPr="009C59CE">
              <w:rPr>
                <w:lang w:val="en-US"/>
              </w:rPr>
              <w:t>papieru</w:t>
            </w:r>
            <w:proofErr w:type="spellEnd"/>
          </w:p>
        </w:tc>
        <w:tc>
          <w:tcPr>
            <w:tcW w:w="5895" w:type="dxa"/>
            <w:shd w:val="clear" w:color="auto" w:fill="auto"/>
            <w:vAlign w:val="center"/>
          </w:tcPr>
          <w:p w14:paraId="38B73E85" w14:textId="77777777" w:rsidR="009B4ECA" w:rsidRPr="009C59CE" w:rsidRDefault="009B4ECA" w:rsidP="00377A50">
            <w:pPr>
              <w:jc w:val="both"/>
              <w:rPr>
                <w:lang w:val="en-US"/>
              </w:rPr>
            </w:pPr>
            <w:r w:rsidRPr="009C59CE">
              <w:rPr>
                <w:lang w:val="en-US"/>
              </w:rPr>
              <w:t xml:space="preserve">100 </w:t>
            </w:r>
            <w:proofErr w:type="spellStart"/>
            <w:r w:rsidRPr="009C59CE">
              <w:rPr>
                <w:lang w:val="en-US"/>
              </w:rPr>
              <w:t>arkuszy</w:t>
            </w:r>
            <w:proofErr w:type="spellEnd"/>
          </w:p>
        </w:tc>
      </w:tr>
      <w:tr w:rsidR="009B4ECA" w:rsidRPr="001D3EDE" w14:paraId="4B177E45" w14:textId="77777777" w:rsidTr="00377A50">
        <w:tc>
          <w:tcPr>
            <w:tcW w:w="3167" w:type="dxa"/>
            <w:shd w:val="clear" w:color="auto" w:fill="auto"/>
            <w:vAlign w:val="center"/>
          </w:tcPr>
          <w:p w14:paraId="636E6770" w14:textId="77777777" w:rsidR="009B4ECA" w:rsidRPr="009C59CE" w:rsidRDefault="009B4ECA" w:rsidP="00377A50">
            <w:r w:rsidRPr="009C59CE">
              <w:rPr>
                <w:bCs/>
                <w:shd w:val="clear" w:color="auto" w:fill="FFFFFF"/>
              </w:rPr>
              <w:t>Szybkość drukowania dwu -/jednostronnego A4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1D832462" w14:textId="77777777" w:rsidR="009B4ECA" w:rsidRPr="009C59CE" w:rsidRDefault="009C59CE" w:rsidP="009C59CE">
            <w:pPr>
              <w:jc w:val="both"/>
            </w:pPr>
            <w:r w:rsidRPr="009C59CE">
              <w:t>12</w:t>
            </w:r>
            <w:r w:rsidR="009B4ECA" w:rsidRPr="009C59CE">
              <w:t xml:space="preserve"> / </w:t>
            </w:r>
            <w:r w:rsidRPr="009C59CE">
              <w:t>25</w:t>
            </w:r>
            <w:r w:rsidR="009B4ECA" w:rsidRPr="009C59CE">
              <w:t xml:space="preserve"> str./min.</w:t>
            </w:r>
          </w:p>
        </w:tc>
      </w:tr>
      <w:tr w:rsidR="009B4ECA" w:rsidRPr="001D3EDE" w14:paraId="74C44274" w14:textId="77777777" w:rsidTr="00377A50">
        <w:tc>
          <w:tcPr>
            <w:tcW w:w="3167" w:type="dxa"/>
            <w:shd w:val="clear" w:color="auto" w:fill="auto"/>
            <w:vAlign w:val="center"/>
          </w:tcPr>
          <w:p w14:paraId="5F53FF85" w14:textId="77777777" w:rsidR="009B4ECA" w:rsidRPr="009C59CE" w:rsidRDefault="009B4ECA" w:rsidP="00377A50">
            <w:r w:rsidRPr="009C59CE">
              <w:rPr>
                <w:bCs/>
                <w:shd w:val="clear" w:color="auto" w:fill="FFFFFF"/>
              </w:rPr>
              <w:t>Czas wykonania pierwszego wydruku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347E8515" w14:textId="77777777" w:rsidR="009B4ECA" w:rsidRPr="009C59CE" w:rsidRDefault="009B4ECA" w:rsidP="00377A50">
            <w:pPr>
              <w:jc w:val="both"/>
            </w:pPr>
            <w:r w:rsidRPr="009C59CE">
              <w:t>Maksymalnie 10s.</w:t>
            </w:r>
          </w:p>
        </w:tc>
      </w:tr>
      <w:tr w:rsidR="009B4ECA" w:rsidRPr="001D3EDE" w14:paraId="070CD7E7" w14:textId="77777777" w:rsidTr="00377A50">
        <w:tc>
          <w:tcPr>
            <w:tcW w:w="3167" w:type="dxa"/>
            <w:shd w:val="clear" w:color="auto" w:fill="auto"/>
            <w:vAlign w:val="center"/>
          </w:tcPr>
          <w:p w14:paraId="28365574" w14:textId="77777777" w:rsidR="009B4ECA" w:rsidRPr="009C59CE" w:rsidRDefault="009B4ECA" w:rsidP="00377A50">
            <w:r w:rsidRPr="009C59CE">
              <w:t>Tonery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4778F99D" w14:textId="77777777" w:rsidR="009B4ECA" w:rsidRPr="009C59CE" w:rsidRDefault="009B4ECA" w:rsidP="00377A50">
            <w:pPr>
              <w:jc w:val="both"/>
            </w:pPr>
            <w:r w:rsidRPr="009C59CE">
              <w:t>Toner startowy na 1000 stron; możliwość instalacji oryginalnego tonera na 2500 stron;</w:t>
            </w:r>
          </w:p>
        </w:tc>
      </w:tr>
      <w:tr w:rsidR="009B4ECA" w:rsidRPr="001D3EDE" w14:paraId="2130DE74" w14:textId="77777777" w:rsidTr="00377A50">
        <w:tc>
          <w:tcPr>
            <w:tcW w:w="3167" w:type="dxa"/>
            <w:shd w:val="clear" w:color="auto" w:fill="auto"/>
            <w:vAlign w:val="center"/>
          </w:tcPr>
          <w:p w14:paraId="12C3608F" w14:textId="77777777" w:rsidR="009B4ECA" w:rsidRPr="009C59CE" w:rsidRDefault="009B4ECA" w:rsidP="00377A50">
            <w:r w:rsidRPr="009C59CE">
              <w:t>Wydajność bębna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6C5C04CB" w14:textId="77777777" w:rsidR="009B4ECA" w:rsidRPr="009C59CE" w:rsidRDefault="009B4ECA" w:rsidP="00377A50">
            <w:pPr>
              <w:jc w:val="both"/>
            </w:pPr>
            <w:r w:rsidRPr="009C59CE">
              <w:t>10 000 stron;</w:t>
            </w:r>
          </w:p>
        </w:tc>
      </w:tr>
      <w:tr w:rsidR="009B4ECA" w:rsidRPr="001D3EDE" w14:paraId="50B09955" w14:textId="77777777" w:rsidTr="00377A50">
        <w:tc>
          <w:tcPr>
            <w:tcW w:w="3167" w:type="dxa"/>
            <w:shd w:val="clear" w:color="auto" w:fill="auto"/>
            <w:vAlign w:val="center"/>
          </w:tcPr>
          <w:p w14:paraId="6AD2C19C" w14:textId="77777777" w:rsidR="009B4ECA" w:rsidRPr="009C59CE" w:rsidRDefault="009B4ECA" w:rsidP="00377A50">
            <w:r w:rsidRPr="009C59CE">
              <w:t>Poziom hałasu</w:t>
            </w:r>
            <w:r w:rsidR="009C59CE" w:rsidRPr="009C59CE">
              <w:t xml:space="preserve"> 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325A63BA" w14:textId="77777777" w:rsidR="009B4ECA" w:rsidRPr="009C59CE" w:rsidRDefault="009B4ECA" w:rsidP="00377A50">
            <w:pPr>
              <w:jc w:val="both"/>
            </w:pPr>
            <w:r w:rsidRPr="009C59CE">
              <w:t>Maksymalnie 50dBA</w:t>
            </w:r>
          </w:p>
        </w:tc>
      </w:tr>
      <w:tr w:rsidR="009B4ECA" w:rsidRPr="001D3EDE" w14:paraId="4E2D3733" w14:textId="77777777" w:rsidTr="00377A50">
        <w:tc>
          <w:tcPr>
            <w:tcW w:w="3167" w:type="dxa"/>
            <w:shd w:val="clear" w:color="auto" w:fill="auto"/>
            <w:vAlign w:val="center"/>
          </w:tcPr>
          <w:p w14:paraId="21F725A7" w14:textId="77777777" w:rsidR="009B4ECA" w:rsidRPr="009C59CE" w:rsidRDefault="009B4ECA" w:rsidP="00377A50">
            <w:r w:rsidRPr="009C59CE">
              <w:t>Waga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216C2DFE" w14:textId="77777777" w:rsidR="009B4ECA" w:rsidRPr="009C59CE" w:rsidRDefault="009C59CE" w:rsidP="00377A50">
            <w:pPr>
              <w:jc w:val="both"/>
            </w:pPr>
            <w:r w:rsidRPr="009C59CE">
              <w:t>Maksymalnie 8</w:t>
            </w:r>
            <w:r w:rsidR="009B4ECA" w:rsidRPr="009C59CE">
              <w:t xml:space="preserve"> kg</w:t>
            </w:r>
          </w:p>
        </w:tc>
      </w:tr>
      <w:tr w:rsidR="009B4ECA" w:rsidRPr="001D3EDE" w14:paraId="59FF62ED" w14:textId="77777777" w:rsidTr="00377A50">
        <w:tc>
          <w:tcPr>
            <w:tcW w:w="3167" w:type="dxa"/>
            <w:shd w:val="clear" w:color="auto" w:fill="auto"/>
            <w:vAlign w:val="center"/>
          </w:tcPr>
          <w:p w14:paraId="37AB75C5" w14:textId="77777777" w:rsidR="009B4ECA" w:rsidRPr="009C59CE" w:rsidRDefault="009B4ECA" w:rsidP="00377A50">
            <w:pPr>
              <w:rPr>
                <w:lang w:val="en-US"/>
              </w:rPr>
            </w:pPr>
            <w:r w:rsidRPr="009C59CE">
              <w:t>Wymagania do</w:t>
            </w:r>
            <w:proofErr w:type="spellStart"/>
            <w:r w:rsidRPr="009C59CE">
              <w:rPr>
                <w:lang w:val="en-US"/>
              </w:rPr>
              <w:t>datkowe</w:t>
            </w:r>
            <w:proofErr w:type="spellEnd"/>
          </w:p>
        </w:tc>
        <w:tc>
          <w:tcPr>
            <w:tcW w:w="5895" w:type="dxa"/>
            <w:shd w:val="clear" w:color="auto" w:fill="auto"/>
            <w:vAlign w:val="center"/>
          </w:tcPr>
          <w:p w14:paraId="47D1E307" w14:textId="77777777" w:rsidR="009B4ECA" w:rsidRPr="009C59CE" w:rsidRDefault="009B4ECA" w:rsidP="00377A50">
            <w:pPr>
              <w:jc w:val="both"/>
            </w:pPr>
            <w:r w:rsidRPr="009C59CE">
              <w:t xml:space="preserve">Certyfikat </w:t>
            </w:r>
            <w:proofErr w:type="spellStart"/>
            <w:r w:rsidRPr="009C59CE">
              <w:t>EnergyStar</w:t>
            </w:r>
            <w:proofErr w:type="spellEnd"/>
            <w:r w:rsidRPr="009C59CE">
              <w:t xml:space="preserve">, współpraca z systemami operacyjnymi dostarczanymi w ramach niniejszego zamówienia, </w:t>
            </w:r>
            <w:r w:rsidR="009C59CE" w:rsidRPr="009C59CE">
              <w:t xml:space="preserve">automatyczne </w:t>
            </w:r>
            <w:r w:rsidRPr="009C59CE">
              <w:t xml:space="preserve">drukowanie dwustronne, </w:t>
            </w:r>
          </w:p>
        </w:tc>
      </w:tr>
      <w:tr w:rsidR="009B4ECA" w:rsidRPr="001D3EDE" w14:paraId="1CF3CD85" w14:textId="77777777" w:rsidTr="00377A50">
        <w:tc>
          <w:tcPr>
            <w:tcW w:w="3167" w:type="dxa"/>
            <w:shd w:val="clear" w:color="auto" w:fill="auto"/>
            <w:vAlign w:val="center"/>
          </w:tcPr>
          <w:p w14:paraId="358300B4" w14:textId="77777777" w:rsidR="009B4ECA" w:rsidRPr="009C59CE" w:rsidRDefault="009B4ECA" w:rsidP="00377A50">
            <w:pPr>
              <w:jc w:val="both"/>
            </w:pPr>
            <w:r w:rsidRPr="009C59CE">
              <w:t>Gwarancja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7DBED4BA" w14:textId="77777777" w:rsidR="009B4ECA" w:rsidRPr="009C59CE" w:rsidRDefault="009B4ECA" w:rsidP="00377A50">
            <w:pPr>
              <w:jc w:val="both"/>
            </w:pPr>
            <w:r w:rsidRPr="009C59CE">
              <w:t>36 miesięcy;</w:t>
            </w:r>
          </w:p>
        </w:tc>
      </w:tr>
    </w:tbl>
    <w:p w14:paraId="50203B29" w14:textId="77777777" w:rsidR="009B4ECA" w:rsidRDefault="009B4ECA" w:rsidP="009B4ECA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</w:p>
    <w:p w14:paraId="42928ADD" w14:textId="77777777" w:rsidR="001574F2" w:rsidRDefault="001574F2" w:rsidP="009B4ECA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</w:p>
    <w:p w14:paraId="7F8A778C" w14:textId="77777777" w:rsidR="00671179" w:rsidRDefault="00671179" w:rsidP="00671179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Telefon bezprzewodowy</w:t>
      </w:r>
      <w:r w:rsidRPr="00671179">
        <w:rPr>
          <w:rFonts w:eastAsia="Calibri"/>
          <w:b/>
          <w:lang w:eastAsia="en-US"/>
        </w:rPr>
        <w:t xml:space="preserve"> – </w:t>
      </w:r>
      <w:r>
        <w:rPr>
          <w:rFonts w:eastAsia="Calibri"/>
          <w:b/>
          <w:lang w:eastAsia="en-US"/>
        </w:rPr>
        <w:t>1</w:t>
      </w:r>
      <w:r w:rsidRPr="0067117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szt</w:t>
      </w:r>
      <w:r w:rsidRPr="00671179">
        <w:rPr>
          <w:rFonts w:eastAsia="Calibri"/>
          <w:b/>
          <w:lang w:eastAsia="en-US"/>
        </w:rPr>
        <w:t>.</w:t>
      </w:r>
    </w:p>
    <w:p w14:paraId="7E192606" w14:textId="77777777" w:rsidR="00671179" w:rsidRDefault="00671179" w:rsidP="00671179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5895"/>
      </w:tblGrid>
      <w:tr w:rsidR="00671179" w:rsidRPr="00071882" w14:paraId="7A960847" w14:textId="77777777" w:rsidTr="00377A50">
        <w:tc>
          <w:tcPr>
            <w:tcW w:w="3167" w:type="dxa"/>
            <w:shd w:val="clear" w:color="auto" w:fill="0D0D0D"/>
          </w:tcPr>
          <w:p w14:paraId="25D4B13D" w14:textId="77777777" w:rsidR="00671179" w:rsidRPr="00071882" w:rsidRDefault="00671179" w:rsidP="00377A50">
            <w:pPr>
              <w:jc w:val="center"/>
            </w:pPr>
            <w:r w:rsidRPr="00071882">
              <w:t>Nazwa parametru</w:t>
            </w:r>
          </w:p>
        </w:tc>
        <w:tc>
          <w:tcPr>
            <w:tcW w:w="5895" w:type="dxa"/>
            <w:shd w:val="clear" w:color="auto" w:fill="0D0D0D"/>
          </w:tcPr>
          <w:p w14:paraId="6BA02AC7" w14:textId="77777777" w:rsidR="00671179" w:rsidRPr="00071882" w:rsidRDefault="00671179" w:rsidP="00377A50">
            <w:pPr>
              <w:jc w:val="both"/>
            </w:pPr>
            <w:r w:rsidRPr="00071882">
              <w:t>Wymagane minimalne parametry techniczne</w:t>
            </w:r>
          </w:p>
        </w:tc>
      </w:tr>
      <w:tr w:rsidR="00671179" w:rsidRPr="00071882" w14:paraId="3A37A8E7" w14:textId="77777777" w:rsidTr="00377A50">
        <w:tc>
          <w:tcPr>
            <w:tcW w:w="3167" w:type="dxa"/>
            <w:shd w:val="clear" w:color="auto" w:fill="auto"/>
            <w:vAlign w:val="center"/>
          </w:tcPr>
          <w:p w14:paraId="68C892E3" w14:textId="77777777" w:rsidR="00671179" w:rsidRPr="00071882" w:rsidRDefault="00071882" w:rsidP="00377A50">
            <w:r w:rsidRPr="00071882">
              <w:rPr>
                <w:color w:val="000000"/>
                <w:shd w:val="clear" w:color="auto" w:fill="FFFFFF"/>
              </w:rPr>
              <w:t>Czas czuwania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71B7FB7C" w14:textId="77777777" w:rsidR="00671179" w:rsidRPr="00071882" w:rsidRDefault="00071882" w:rsidP="00377A50">
            <w:r w:rsidRPr="00071882">
              <w:t>100 h</w:t>
            </w:r>
          </w:p>
        </w:tc>
      </w:tr>
      <w:tr w:rsidR="00671179" w:rsidRPr="00071882" w14:paraId="74148A9E" w14:textId="77777777" w:rsidTr="00377A50">
        <w:tc>
          <w:tcPr>
            <w:tcW w:w="3167" w:type="dxa"/>
            <w:shd w:val="clear" w:color="auto" w:fill="auto"/>
            <w:vAlign w:val="center"/>
          </w:tcPr>
          <w:p w14:paraId="04576C48" w14:textId="77777777" w:rsidR="00671179" w:rsidRPr="00071882" w:rsidRDefault="00071882" w:rsidP="00377A50">
            <w:r w:rsidRPr="00071882">
              <w:t>Czas rozmów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28E1A8C6" w14:textId="77777777" w:rsidR="00671179" w:rsidRPr="00071882" w:rsidRDefault="00071882" w:rsidP="00377A50">
            <w:r w:rsidRPr="00071882">
              <w:t>10 h</w:t>
            </w:r>
          </w:p>
        </w:tc>
      </w:tr>
      <w:tr w:rsidR="00671179" w:rsidRPr="00071882" w14:paraId="342FBFEF" w14:textId="77777777" w:rsidTr="00377A50">
        <w:tc>
          <w:tcPr>
            <w:tcW w:w="3167" w:type="dxa"/>
            <w:shd w:val="clear" w:color="auto" w:fill="auto"/>
            <w:vAlign w:val="center"/>
          </w:tcPr>
          <w:p w14:paraId="5316D5AB" w14:textId="77777777" w:rsidR="00671179" w:rsidRPr="00071882" w:rsidRDefault="00071882" w:rsidP="00377A50">
            <w:r w:rsidRPr="00071882">
              <w:t>Gwarancja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2E0FEE25" w14:textId="77777777" w:rsidR="00671179" w:rsidRPr="00071882" w:rsidRDefault="00071882" w:rsidP="00377A50">
            <w:r w:rsidRPr="00071882">
              <w:t>24 miesiące</w:t>
            </w:r>
          </w:p>
        </w:tc>
      </w:tr>
      <w:tr w:rsidR="00071882" w:rsidRPr="00071882" w14:paraId="39C76563" w14:textId="77777777" w:rsidTr="00BA1587">
        <w:tc>
          <w:tcPr>
            <w:tcW w:w="9062" w:type="dxa"/>
            <w:gridSpan w:val="2"/>
            <w:shd w:val="clear" w:color="auto" w:fill="auto"/>
            <w:vAlign w:val="center"/>
          </w:tcPr>
          <w:p w14:paraId="26E2FA09" w14:textId="77777777" w:rsidR="00071882" w:rsidRPr="00071882" w:rsidRDefault="00071882" w:rsidP="000718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071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podświetlane klawisze</w:t>
            </w:r>
          </w:p>
          <w:p w14:paraId="6C9EE650" w14:textId="77777777" w:rsidR="00071882" w:rsidRPr="00071882" w:rsidRDefault="00071882" w:rsidP="000718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071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Podświetlany, kolorowy wyświetlacz z możliwością wyświetlania czasu połączenia</w:t>
            </w:r>
          </w:p>
          <w:p w14:paraId="26F66A00" w14:textId="77777777" w:rsidR="00071882" w:rsidRPr="00071882" w:rsidRDefault="00071882" w:rsidP="000718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071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CLIP - identyfikacja numerów przychodzących w systemie DTMF i FSK</w:t>
            </w:r>
          </w:p>
          <w:p w14:paraId="564D3ADF" w14:textId="77777777" w:rsidR="00071882" w:rsidRPr="00071882" w:rsidRDefault="00071882" w:rsidP="000718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071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Funkcja głośnomówiąca</w:t>
            </w:r>
          </w:p>
          <w:p w14:paraId="6BD851AE" w14:textId="77777777" w:rsidR="00071882" w:rsidRPr="00071882" w:rsidRDefault="00071882" w:rsidP="000718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071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Kompatybilny z aparatami słuchowymi</w:t>
            </w:r>
          </w:p>
          <w:p w14:paraId="64C263CA" w14:textId="77777777" w:rsidR="00071882" w:rsidRPr="00071882" w:rsidRDefault="00071882" w:rsidP="000718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071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Regulacja głośności słuchawki w zakresie 5dB;</w:t>
            </w:r>
          </w:p>
          <w:p w14:paraId="107B25A9" w14:textId="77777777" w:rsidR="00071882" w:rsidRPr="00071882" w:rsidRDefault="00071882" w:rsidP="000718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071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Pamięć 10 połączeń przychodzących</w:t>
            </w:r>
          </w:p>
          <w:p w14:paraId="5F607FBC" w14:textId="77777777" w:rsidR="00071882" w:rsidRPr="00071882" w:rsidRDefault="00071882" w:rsidP="000718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071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Książka telefoniczna na 20 wpisów</w:t>
            </w:r>
          </w:p>
          <w:p w14:paraId="14114A1B" w14:textId="77777777" w:rsidR="00071882" w:rsidRPr="00071882" w:rsidRDefault="00071882" w:rsidP="000718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071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Możliwość powtórzenia 5 ostatnich numerów</w:t>
            </w:r>
          </w:p>
          <w:p w14:paraId="7654BC7B" w14:textId="77777777" w:rsidR="00071882" w:rsidRPr="00071882" w:rsidRDefault="00071882" w:rsidP="000718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Paging</w:t>
            </w:r>
            <w:proofErr w:type="spellEnd"/>
            <w:r w:rsidRPr="00071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przywołanie słuchawki</w:t>
            </w:r>
          </w:p>
          <w:p w14:paraId="2BCFB03F" w14:textId="77777777" w:rsidR="00071882" w:rsidRPr="00071882" w:rsidRDefault="00071882" w:rsidP="000718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071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GAP - możliwość zalogowania do 5 słuchawek</w:t>
            </w:r>
          </w:p>
          <w:p w14:paraId="59A93A93" w14:textId="77777777" w:rsidR="00071882" w:rsidRPr="00071882" w:rsidRDefault="00071882" w:rsidP="000718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071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Możliwość zarejestrowania jednej słuchawki do 4 baz</w:t>
            </w:r>
          </w:p>
          <w:p w14:paraId="4C390380" w14:textId="77777777" w:rsidR="00071882" w:rsidRPr="00071882" w:rsidRDefault="00071882" w:rsidP="000718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071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Dzwonki polifoniczne;</w:t>
            </w:r>
          </w:p>
          <w:p w14:paraId="42482722" w14:textId="77777777" w:rsidR="00071882" w:rsidRPr="00071882" w:rsidRDefault="00071882" w:rsidP="000718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071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Możliwość regulacji głośności dzwonka na min. 5 poziomach wraz możliwością wyciszenia;</w:t>
            </w:r>
          </w:p>
          <w:p w14:paraId="651210D3" w14:textId="77777777" w:rsidR="00071882" w:rsidRPr="00071882" w:rsidRDefault="00071882" w:rsidP="000718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071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Wybieranie tonowe/impulsowe</w:t>
            </w:r>
          </w:p>
          <w:p w14:paraId="011C67D1" w14:textId="77777777" w:rsidR="00071882" w:rsidRPr="00071882" w:rsidRDefault="00071882" w:rsidP="000718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4"/>
                <w:szCs w:val="24"/>
              </w:rPr>
            </w:pPr>
            <w:r w:rsidRPr="000718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Możliwość zablokowania klawiszy;</w:t>
            </w:r>
          </w:p>
        </w:tc>
      </w:tr>
    </w:tbl>
    <w:p w14:paraId="3189641A" w14:textId="77777777" w:rsidR="00671179" w:rsidRDefault="00671179" w:rsidP="00671179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</w:p>
    <w:p w14:paraId="7ED21647" w14:textId="77777777" w:rsidR="00671179" w:rsidRPr="00C73DAC" w:rsidRDefault="00671179" w:rsidP="00671179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C73DAC">
        <w:rPr>
          <w:rFonts w:eastAsia="Calibri"/>
          <w:b/>
          <w:lang w:eastAsia="en-US"/>
        </w:rPr>
        <w:lastRenderedPageBreak/>
        <w:t>Faks – 1 szt.</w:t>
      </w:r>
    </w:p>
    <w:p w14:paraId="5CADA404" w14:textId="77777777" w:rsidR="00671179" w:rsidRDefault="00671179" w:rsidP="00671179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460A19" w:rsidRPr="00460A19" w14:paraId="7AE6E6D5" w14:textId="77777777" w:rsidTr="00460A19">
        <w:tc>
          <w:tcPr>
            <w:tcW w:w="3823" w:type="dxa"/>
            <w:shd w:val="clear" w:color="auto" w:fill="0D0D0D"/>
          </w:tcPr>
          <w:p w14:paraId="0C7A21F8" w14:textId="77777777" w:rsidR="00671179" w:rsidRPr="00460A19" w:rsidRDefault="00671179" w:rsidP="00377A50">
            <w:pPr>
              <w:jc w:val="center"/>
            </w:pPr>
            <w:r w:rsidRPr="00460A19">
              <w:t>Nazwa parametru</w:t>
            </w:r>
          </w:p>
        </w:tc>
        <w:tc>
          <w:tcPr>
            <w:tcW w:w="5239" w:type="dxa"/>
            <w:shd w:val="clear" w:color="auto" w:fill="0D0D0D"/>
          </w:tcPr>
          <w:p w14:paraId="4475EBE1" w14:textId="77777777" w:rsidR="00671179" w:rsidRPr="00460A19" w:rsidRDefault="00671179" w:rsidP="00377A50">
            <w:pPr>
              <w:jc w:val="both"/>
            </w:pPr>
            <w:r w:rsidRPr="00460A19">
              <w:t>Wymagane minimalne parametry techniczne</w:t>
            </w:r>
          </w:p>
        </w:tc>
      </w:tr>
      <w:tr w:rsidR="00460A19" w:rsidRPr="00460A19" w14:paraId="35DED422" w14:textId="77777777" w:rsidTr="00460A19">
        <w:tc>
          <w:tcPr>
            <w:tcW w:w="3823" w:type="dxa"/>
            <w:shd w:val="clear" w:color="auto" w:fill="auto"/>
            <w:vAlign w:val="center"/>
          </w:tcPr>
          <w:p w14:paraId="07328041" w14:textId="77777777" w:rsidR="00671179" w:rsidRPr="00460A19" w:rsidRDefault="00BA1587" w:rsidP="00377A50">
            <w:r w:rsidRPr="00460A19">
              <w:rPr>
                <w:bCs/>
                <w:shd w:val="clear" w:color="auto" w:fill="F3F3F3"/>
              </w:rPr>
              <w:t>Technologia druku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76EEF4B" w14:textId="77777777" w:rsidR="00671179" w:rsidRPr="00460A19" w:rsidRDefault="00BA1587" w:rsidP="00377A50">
            <w:r w:rsidRPr="00460A19">
              <w:t>Termiczna</w:t>
            </w:r>
          </w:p>
        </w:tc>
      </w:tr>
      <w:tr w:rsidR="00460A19" w:rsidRPr="00460A19" w14:paraId="3C33329F" w14:textId="77777777" w:rsidTr="00460A19">
        <w:tc>
          <w:tcPr>
            <w:tcW w:w="3823" w:type="dxa"/>
            <w:shd w:val="clear" w:color="auto" w:fill="auto"/>
            <w:vAlign w:val="center"/>
          </w:tcPr>
          <w:p w14:paraId="407CE58F" w14:textId="77777777" w:rsidR="00671179" w:rsidRPr="00460A19" w:rsidRDefault="00BA1587" w:rsidP="00377A50">
            <w:r w:rsidRPr="00460A19">
              <w:rPr>
                <w:bCs/>
                <w:shd w:val="clear" w:color="auto" w:fill="F3F3F3"/>
              </w:rPr>
              <w:t>Złącze zewnętrzne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27F6430" w14:textId="77777777" w:rsidR="00671179" w:rsidRPr="00460A19" w:rsidRDefault="00BA1587" w:rsidP="00377A50">
            <w:r w:rsidRPr="00460A19">
              <w:t>RJ11</w:t>
            </w:r>
          </w:p>
        </w:tc>
      </w:tr>
      <w:tr w:rsidR="00460A19" w:rsidRPr="00460A19" w14:paraId="5377D723" w14:textId="77777777" w:rsidTr="00460A19">
        <w:tc>
          <w:tcPr>
            <w:tcW w:w="3823" w:type="dxa"/>
            <w:shd w:val="clear" w:color="auto" w:fill="auto"/>
            <w:vAlign w:val="center"/>
          </w:tcPr>
          <w:p w14:paraId="1329C58C" w14:textId="77777777" w:rsidR="00671179" w:rsidRPr="00460A19" w:rsidRDefault="00BA1587" w:rsidP="00377A50">
            <w:r w:rsidRPr="00460A19">
              <w:rPr>
                <w:bCs/>
                <w:shd w:val="clear" w:color="auto" w:fill="F3F3F3"/>
              </w:rPr>
              <w:t>Obsługiwane rozmiary papieru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48C3FC9" w14:textId="77777777" w:rsidR="00671179" w:rsidRPr="00460A19" w:rsidRDefault="00BA1587" w:rsidP="00377A50">
            <w:r w:rsidRPr="00460A19">
              <w:t>A4</w:t>
            </w:r>
          </w:p>
        </w:tc>
      </w:tr>
      <w:tr w:rsidR="00460A19" w:rsidRPr="00460A19" w14:paraId="51D4AA1F" w14:textId="77777777" w:rsidTr="00460A19">
        <w:tc>
          <w:tcPr>
            <w:tcW w:w="3823" w:type="dxa"/>
            <w:shd w:val="clear" w:color="auto" w:fill="auto"/>
            <w:vAlign w:val="center"/>
          </w:tcPr>
          <w:p w14:paraId="378540BE" w14:textId="77777777" w:rsidR="00671179" w:rsidRPr="00460A19" w:rsidRDefault="00BA1587" w:rsidP="00377A50">
            <w:r w:rsidRPr="00460A19">
              <w:rPr>
                <w:bCs/>
                <w:shd w:val="clear" w:color="auto" w:fill="FFFFFF"/>
              </w:rPr>
              <w:t>Pojemność podajników papieru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E118980" w14:textId="77777777" w:rsidR="00671179" w:rsidRPr="00460A19" w:rsidRDefault="00BA1587" w:rsidP="00377A50">
            <w:r w:rsidRPr="00460A19">
              <w:t>30 arkuszy</w:t>
            </w:r>
          </w:p>
        </w:tc>
      </w:tr>
      <w:tr w:rsidR="00460A19" w:rsidRPr="00460A19" w14:paraId="745AF6FF" w14:textId="77777777" w:rsidTr="00460A19">
        <w:tc>
          <w:tcPr>
            <w:tcW w:w="3823" w:type="dxa"/>
            <w:shd w:val="clear" w:color="auto" w:fill="auto"/>
            <w:vAlign w:val="center"/>
          </w:tcPr>
          <w:p w14:paraId="668F510F" w14:textId="77777777" w:rsidR="00671179" w:rsidRPr="00460A19" w:rsidRDefault="00BA1587" w:rsidP="00377A50">
            <w:r w:rsidRPr="00460A19">
              <w:rPr>
                <w:shd w:val="clear" w:color="auto" w:fill="F3F3F3"/>
              </w:rPr>
              <w:t>Pojemność podajnika dokumentów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3259893" w14:textId="77777777" w:rsidR="00671179" w:rsidRPr="00460A19" w:rsidRDefault="00BA1587" w:rsidP="00377A50">
            <w:r w:rsidRPr="00460A19">
              <w:t>10 arkuszy</w:t>
            </w:r>
          </w:p>
        </w:tc>
      </w:tr>
      <w:tr w:rsidR="00460A19" w:rsidRPr="00460A19" w14:paraId="1A8EDD05" w14:textId="77777777" w:rsidTr="00460A19">
        <w:tc>
          <w:tcPr>
            <w:tcW w:w="3823" w:type="dxa"/>
            <w:shd w:val="clear" w:color="auto" w:fill="auto"/>
            <w:vAlign w:val="center"/>
          </w:tcPr>
          <w:p w14:paraId="60C28C4C" w14:textId="77777777" w:rsidR="00671179" w:rsidRPr="00460A19" w:rsidRDefault="00BA1587" w:rsidP="00377A50">
            <w:r w:rsidRPr="00460A19">
              <w:rPr>
                <w:shd w:val="clear" w:color="auto" w:fill="FFFFFF"/>
              </w:rPr>
              <w:t>Zainstalowana pamięć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28D1C99" w14:textId="77777777" w:rsidR="00671179" w:rsidRPr="00460A19" w:rsidRDefault="00BA1587" w:rsidP="00377A50">
            <w:r w:rsidRPr="00460A19">
              <w:t>512 MB</w:t>
            </w:r>
          </w:p>
        </w:tc>
      </w:tr>
      <w:tr w:rsidR="00460A19" w:rsidRPr="00460A19" w14:paraId="6106B03B" w14:textId="77777777" w:rsidTr="00460A19">
        <w:tc>
          <w:tcPr>
            <w:tcW w:w="3823" w:type="dxa"/>
            <w:shd w:val="clear" w:color="auto" w:fill="auto"/>
            <w:vAlign w:val="center"/>
          </w:tcPr>
          <w:p w14:paraId="75C1CE92" w14:textId="77777777" w:rsidR="00671179" w:rsidRPr="00460A19" w:rsidRDefault="00460A19" w:rsidP="00377A50">
            <w:r w:rsidRPr="00460A19">
              <w:rPr>
                <w:shd w:val="clear" w:color="auto" w:fill="F3F3F3"/>
              </w:rPr>
              <w:t>Tryby korekcji błędów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71EBB5D" w14:textId="77777777" w:rsidR="00671179" w:rsidRPr="00460A19" w:rsidRDefault="00460A19" w:rsidP="00377A50">
            <w:r w:rsidRPr="00460A19">
              <w:t>ECM</w:t>
            </w:r>
          </w:p>
        </w:tc>
      </w:tr>
      <w:tr w:rsidR="00460A19" w:rsidRPr="00460A19" w14:paraId="3608C004" w14:textId="77777777" w:rsidTr="00460A19">
        <w:tc>
          <w:tcPr>
            <w:tcW w:w="3823" w:type="dxa"/>
            <w:shd w:val="clear" w:color="auto" w:fill="auto"/>
            <w:vAlign w:val="center"/>
          </w:tcPr>
          <w:p w14:paraId="58A3B248" w14:textId="77777777" w:rsidR="00460A19" w:rsidRPr="00460A19" w:rsidRDefault="00460A19" w:rsidP="00460A19">
            <w:pPr>
              <w:rPr>
                <w:shd w:val="clear" w:color="auto" w:fill="F3F3F3"/>
              </w:rPr>
            </w:pPr>
            <w:r w:rsidRPr="00460A19">
              <w:rPr>
                <w:shd w:val="clear" w:color="auto" w:fill="FFFFFF"/>
              </w:rPr>
              <w:t>Prędkość transmisji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AFB4EBF" w14:textId="77777777" w:rsidR="00460A19" w:rsidRPr="00460A19" w:rsidRDefault="00460A19" w:rsidP="00377A50">
            <w:r w:rsidRPr="00460A19">
              <w:rPr>
                <w:shd w:val="clear" w:color="auto" w:fill="FFFFFF"/>
              </w:rPr>
              <w:t>15 sekund na stronę</w:t>
            </w:r>
          </w:p>
        </w:tc>
      </w:tr>
      <w:tr w:rsidR="00460A19" w:rsidRPr="00460A19" w14:paraId="2D88FE93" w14:textId="77777777" w:rsidTr="00460A19">
        <w:tc>
          <w:tcPr>
            <w:tcW w:w="3823" w:type="dxa"/>
            <w:shd w:val="clear" w:color="auto" w:fill="auto"/>
            <w:vAlign w:val="center"/>
          </w:tcPr>
          <w:p w14:paraId="08BB3000" w14:textId="77777777" w:rsidR="00460A19" w:rsidRPr="00460A19" w:rsidRDefault="00460A19" w:rsidP="00460A19">
            <w:pPr>
              <w:rPr>
                <w:shd w:val="clear" w:color="auto" w:fill="FFFFFF"/>
              </w:rPr>
            </w:pPr>
            <w:r w:rsidRPr="00460A19">
              <w:rPr>
                <w:shd w:val="clear" w:color="auto" w:fill="FFFFFF"/>
              </w:rPr>
              <w:t>Transmisja z pamięci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02D1B9D" w14:textId="77777777" w:rsidR="00460A19" w:rsidRPr="00460A19" w:rsidRDefault="00460A19" w:rsidP="00377A50">
            <w:pPr>
              <w:rPr>
                <w:shd w:val="clear" w:color="auto" w:fill="FFFFFF"/>
              </w:rPr>
            </w:pPr>
            <w:r w:rsidRPr="00460A19">
              <w:rPr>
                <w:shd w:val="clear" w:color="auto" w:fill="FFFFFF"/>
              </w:rPr>
              <w:t>20 stron</w:t>
            </w:r>
          </w:p>
        </w:tc>
      </w:tr>
      <w:tr w:rsidR="00460A19" w:rsidRPr="00460A19" w14:paraId="62BC05A1" w14:textId="77777777" w:rsidTr="00460A19">
        <w:tc>
          <w:tcPr>
            <w:tcW w:w="3823" w:type="dxa"/>
            <w:shd w:val="clear" w:color="auto" w:fill="auto"/>
            <w:vAlign w:val="center"/>
          </w:tcPr>
          <w:p w14:paraId="7B9B0B24" w14:textId="77777777" w:rsidR="00460A19" w:rsidRPr="00460A19" w:rsidRDefault="00460A19" w:rsidP="00460A19">
            <w:pPr>
              <w:rPr>
                <w:shd w:val="clear" w:color="auto" w:fill="FFFFFF"/>
              </w:rPr>
            </w:pPr>
            <w:r w:rsidRPr="00460A19">
              <w:rPr>
                <w:shd w:val="clear" w:color="auto" w:fill="FFFFFF"/>
              </w:rPr>
              <w:t>Odbiór bez papieru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60757B2" w14:textId="77777777" w:rsidR="00460A19" w:rsidRPr="00460A19" w:rsidRDefault="00460A19" w:rsidP="00377A50">
            <w:pPr>
              <w:rPr>
                <w:shd w:val="clear" w:color="auto" w:fill="FFFFFF"/>
              </w:rPr>
            </w:pPr>
            <w:r w:rsidRPr="00460A19">
              <w:rPr>
                <w:shd w:val="clear" w:color="auto" w:fill="FFFFFF"/>
              </w:rPr>
              <w:t>25 stron</w:t>
            </w:r>
          </w:p>
        </w:tc>
      </w:tr>
      <w:tr w:rsidR="00460A19" w:rsidRPr="00460A19" w14:paraId="1C751FB1" w14:textId="77777777" w:rsidTr="00460A19">
        <w:tc>
          <w:tcPr>
            <w:tcW w:w="3823" w:type="dxa"/>
            <w:shd w:val="clear" w:color="auto" w:fill="auto"/>
            <w:vAlign w:val="center"/>
          </w:tcPr>
          <w:p w14:paraId="6230D3A5" w14:textId="77777777" w:rsidR="00460A19" w:rsidRPr="00460A19" w:rsidRDefault="00460A19" w:rsidP="00460A19">
            <w:pPr>
              <w:rPr>
                <w:shd w:val="clear" w:color="auto" w:fill="FFFFFF"/>
              </w:rPr>
            </w:pPr>
            <w:r w:rsidRPr="00460A19">
              <w:rPr>
                <w:shd w:val="clear" w:color="auto" w:fill="FFFFFF"/>
              </w:rPr>
              <w:t>Pomniejszanie / powiększanie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63438D6" w14:textId="77777777" w:rsidR="00460A19" w:rsidRPr="00460A19" w:rsidRDefault="00460A19" w:rsidP="00377A50">
            <w:pPr>
              <w:rPr>
                <w:shd w:val="clear" w:color="auto" w:fill="FFFFFF"/>
              </w:rPr>
            </w:pPr>
            <w:r w:rsidRPr="00460A19">
              <w:rPr>
                <w:shd w:val="clear" w:color="auto" w:fill="FFFFFF"/>
              </w:rPr>
              <w:t>50% - 150%</w:t>
            </w:r>
          </w:p>
        </w:tc>
      </w:tr>
      <w:tr w:rsidR="00460A19" w:rsidRPr="00460A19" w14:paraId="0548E464" w14:textId="77777777" w:rsidTr="00460A19">
        <w:tc>
          <w:tcPr>
            <w:tcW w:w="3823" w:type="dxa"/>
            <w:shd w:val="clear" w:color="auto" w:fill="auto"/>
            <w:vAlign w:val="center"/>
          </w:tcPr>
          <w:p w14:paraId="544D9ABF" w14:textId="77777777" w:rsidR="00671179" w:rsidRPr="00460A19" w:rsidRDefault="00460A19" w:rsidP="00377A50">
            <w:r w:rsidRPr="00460A19">
              <w:t>Wymagania dodatkowe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0367C3C" w14:textId="77777777" w:rsidR="00671179" w:rsidRPr="00460A19" w:rsidRDefault="00460A19" w:rsidP="00460A19">
            <w:r w:rsidRPr="00460A19">
              <w:rPr>
                <w:shd w:val="clear" w:color="auto" w:fill="FFFFFF"/>
              </w:rPr>
              <w:t xml:space="preserve">Opóźniony czasomierz, nadawanie do minimum 100 odbiorców, Wybieranie jednoprzyciskowe i grupowe, blokowanie transmisji, muzyka podczas HOLD </w:t>
            </w:r>
          </w:p>
        </w:tc>
      </w:tr>
      <w:tr w:rsidR="00460A19" w:rsidRPr="00460A19" w14:paraId="46C527D0" w14:textId="77777777" w:rsidTr="00460A19">
        <w:tc>
          <w:tcPr>
            <w:tcW w:w="3823" w:type="dxa"/>
            <w:shd w:val="clear" w:color="auto" w:fill="auto"/>
            <w:vAlign w:val="center"/>
          </w:tcPr>
          <w:p w14:paraId="586E7498" w14:textId="77777777" w:rsidR="00671179" w:rsidRPr="00460A19" w:rsidRDefault="00460A19" w:rsidP="00377A50">
            <w:r w:rsidRPr="00460A19">
              <w:t>Gwarancja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07BC1C3" w14:textId="77777777" w:rsidR="00671179" w:rsidRPr="00460A19" w:rsidRDefault="00460A19" w:rsidP="00377A50">
            <w:r w:rsidRPr="00460A19">
              <w:t>24 miesiące</w:t>
            </w:r>
          </w:p>
        </w:tc>
      </w:tr>
    </w:tbl>
    <w:p w14:paraId="14952577" w14:textId="77777777" w:rsidR="00671179" w:rsidRDefault="00671179" w:rsidP="00671179">
      <w:pPr>
        <w:pStyle w:val="Akapitzlist"/>
        <w:ind w:left="0"/>
        <w:rPr>
          <w:rFonts w:ascii="Times New Roman" w:eastAsia="Calibri" w:hAnsi="Times New Roman"/>
          <w:b/>
          <w:sz w:val="24"/>
          <w:szCs w:val="24"/>
          <w:highlight w:val="yellow"/>
          <w:lang w:eastAsia="en-US"/>
        </w:rPr>
      </w:pPr>
    </w:p>
    <w:p w14:paraId="3DB54005" w14:textId="77777777" w:rsidR="00671179" w:rsidRDefault="00671179" w:rsidP="00671179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Oprogramowanie biurowe </w:t>
      </w:r>
      <w:r w:rsidRPr="00671179">
        <w:rPr>
          <w:rFonts w:eastAsia="Calibri"/>
          <w:b/>
          <w:lang w:eastAsia="en-US"/>
        </w:rPr>
        <w:t xml:space="preserve">– </w:t>
      </w:r>
      <w:r>
        <w:rPr>
          <w:rFonts w:eastAsia="Calibri"/>
          <w:b/>
          <w:lang w:eastAsia="en-US"/>
        </w:rPr>
        <w:t>16</w:t>
      </w:r>
      <w:r w:rsidRPr="0067117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szt</w:t>
      </w:r>
      <w:r w:rsidRPr="00671179">
        <w:rPr>
          <w:rFonts w:eastAsia="Calibri"/>
          <w:b/>
          <w:lang w:eastAsia="en-US"/>
        </w:rPr>
        <w:t>.</w:t>
      </w:r>
    </w:p>
    <w:p w14:paraId="6D65DBC0" w14:textId="77777777" w:rsidR="00671179" w:rsidRDefault="00671179" w:rsidP="00377A50">
      <w:pPr>
        <w:tabs>
          <w:tab w:val="left" w:pos="3280"/>
        </w:tabs>
        <w:ind w:left="113"/>
      </w:pPr>
      <w:r w:rsidRPr="006670CB">
        <w:tab/>
      </w:r>
    </w:p>
    <w:p w14:paraId="77AC5014" w14:textId="77777777" w:rsidR="006D36AF" w:rsidRPr="00671179" w:rsidRDefault="00671179" w:rsidP="00575A81">
      <w:pPr>
        <w:rPr>
          <w:rFonts w:eastAsia="Calibri"/>
          <w:b/>
          <w:lang w:eastAsia="en-US"/>
        </w:rPr>
      </w:pPr>
      <w:r w:rsidRPr="00671179">
        <w:rPr>
          <w:rFonts w:eastAsia="Calibri"/>
          <w:b/>
          <w:lang w:eastAsia="en-US"/>
        </w:rPr>
        <w:t>Specyfikacja jak w pkt. II zadania II</w:t>
      </w:r>
    </w:p>
    <w:p w14:paraId="28890EDF" w14:textId="77777777" w:rsidR="000467A3" w:rsidRDefault="000467A3"/>
    <w:p w14:paraId="183062ED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134FE090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7A66AC35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4FE95A6C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463ED419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735BAE60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1F3D9D47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19C75EC6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108B8B54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546CCE3C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6D30C0E4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0264D6A7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718B86D4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10C05BC5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3E8D5C93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50253C3B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3F84928D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5BF7135F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30AF0FC9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46FD578E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0014ABA5" w14:textId="77777777" w:rsidR="00D63890" w:rsidRDefault="00D63890" w:rsidP="00671179">
      <w:pPr>
        <w:rPr>
          <w:rFonts w:eastAsia="Calibri"/>
          <w:b/>
          <w:sz w:val="28"/>
          <w:szCs w:val="28"/>
          <w:u w:val="single"/>
          <w:lang w:eastAsia="en-US"/>
        </w:rPr>
      </w:pPr>
    </w:p>
    <w:p w14:paraId="2D0C4160" w14:textId="77777777" w:rsidR="00671179" w:rsidRPr="00187993" w:rsidRDefault="00671179" w:rsidP="00671179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187993">
        <w:rPr>
          <w:rFonts w:eastAsia="Calibri"/>
          <w:b/>
          <w:sz w:val="28"/>
          <w:szCs w:val="28"/>
          <w:u w:val="single"/>
          <w:lang w:eastAsia="en-US"/>
        </w:rPr>
        <w:lastRenderedPageBreak/>
        <w:t>Zadanie III:</w:t>
      </w:r>
    </w:p>
    <w:p w14:paraId="4A34DAD6" w14:textId="77777777" w:rsidR="00671179" w:rsidRDefault="00671179" w:rsidP="00671179">
      <w:pPr>
        <w:rPr>
          <w:rFonts w:eastAsia="Calibri"/>
          <w:b/>
          <w:highlight w:val="yellow"/>
          <w:lang w:eastAsia="en-US"/>
        </w:rPr>
      </w:pPr>
    </w:p>
    <w:p w14:paraId="68BC3136" w14:textId="77777777" w:rsidR="00671179" w:rsidRDefault="008C2028" w:rsidP="00671179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Ploter</w:t>
      </w:r>
      <w:r w:rsidR="00671179">
        <w:rPr>
          <w:rFonts w:eastAsia="Calibri"/>
          <w:b/>
          <w:lang w:eastAsia="en-US"/>
        </w:rPr>
        <w:t xml:space="preserve"> – </w:t>
      </w:r>
      <w:r>
        <w:rPr>
          <w:rFonts w:eastAsia="Calibri"/>
          <w:b/>
          <w:lang w:eastAsia="en-US"/>
        </w:rPr>
        <w:t>1</w:t>
      </w:r>
      <w:r w:rsidR="00671179">
        <w:rPr>
          <w:rFonts w:eastAsia="Calibri"/>
          <w:b/>
          <w:lang w:eastAsia="en-US"/>
        </w:rPr>
        <w:t xml:space="preserve"> szt.</w:t>
      </w:r>
    </w:p>
    <w:p w14:paraId="16B8CCEC" w14:textId="77777777" w:rsidR="00671179" w:rsidRDefault="00671179" w:rsidP="00671179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671179" w:rsidRPr="00526413" w14:paraId="0F8BD306" w14:textId="77777777" w:rsidTr="00675AF4">
        <w:tc>
          <w:tcPr>
            <w:tcW w:w="2830" w:type="dxa"/>
            <w:shd w:val="clear" w:color="auto" w:fill="0D0D0D"/>
            <w:vAlign w:val="center"/>
          </w:tcPr>
          <w:p w14:paraId="4A9A2737" w14:textId="77777777" w:rsidR="00671179" w:rsidRPr="00526413" w:rsidRDefault="00671179" w:rsidP="00377A50">
            <w:pPr>
              <w:jc w:val="center"/>
            </w:pPr>
            <w:r w:rsidRPr="00526413">
              <w:t>Nazwa parametru</w:t>
            </w:r>
          </w:p>
        </w:tc>
        <w:tc>
          <w:tcPr>
            <w:tcW w:w="6232" w:type="dxa"/>
            <w:shd w:val="clear" w:color="auto" w:fill="0D0D0D"/>
            <w:vAlign w:val="center"/>
          </w:tcPr>
          <w:p w14:paraId="16DF4CA3" w14:textId="77777777" w:rsidR="00671179" w:rsidRPr="00526413" w:rsidRDefault="00671179" w:rsidP="00377A50">
            <w:pPr>
              <w:jc w:val="both"/>
            </w:pPr>
            <w:r w:rsidRPr="00526413">
              <w:t>Wymagane minimalne parametry techniczne</w:t>
            </w:r>
          </w:p>
        </w:tc>
      </w:tr>
      <w:tr w:rsidR="00675AF4" w:rsidRPr="00526413" w14:paraId="780A8F7B" w14:textId="77777777" w:rsidTr="00675AF4">
        <w:tc>
          <w:tcPr>
            <w:tcW w:w="2830" w:type="dxa"/>
            <w:shd w:val="clear" w:color="auto" w:fill="auto"/>
            <w:vAlign w:val="center"/>
          </w:tcPr>
          <w:p w14:paraId="022B3D70" w14:textId="77777777" w:rsidR="00675AF4" w:rsidRPr="00526413" w:rsidRDefault="00675AF4" w:rsidP="00675AF4">
            <w:r w:rsidRPr="00526413">
              <w:t>Technologia druku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4FE0A443" w14:textId="77777777" w:rsidR="00675AF4" w:rsidRPr="00526413" w:rsidRDefault="00675AF4" w:rsidP="00675AF4">
            <w:r w:rsidRPr="00526413">
              <w:t>4- kolorowy druk atramentowy pigmentowy (C,M,Y, BK)</w:t>
            </w:r>
          </w:p>
        </w:tc>
      </w:tr>
      <w:tr w:rsidR="00675AF4" w:rsidRPr="00526413" w14:paraId="5255EFFE" w14:textId="77777777" w:rsidTr="00675AF4">
        <w:tc>
          <w:tcPr>
            <w:tcW w:w="2830" w:type="dxa"/>
            <w:shd w:val="clear" w:color="auto" w:fill="auto"/>
            <w:vAlign w:val="center"/>
          </w:tcPr>
          <w:p w14:paraId="482F5D2A" w14:textId="77777777" w:rsidR="00675AF4" w:rsidRPr="00526413" w:rsidRDefault="00675AF4" w:rsidP="00675AF4">
            <w:r w:rsidRPr="00526413">
              <w:t xml:space="preserve">Rozdzielczość druku 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5C15FB48" w14:textId="77777777" w:rsidR="00675AF4" w:rsidRPr="00526413" w:rsidRDefault="00675AF4" w:rsidP="00675AF4">
            <w:r w:rsidRPr="00526413">
              <w:t xml:space="preserve">1200 x 1200 </w:t>
            </w:r>
            <w:proofErr w:type="spellStart"/>
            <w:r w:rsidRPr="00526413">
              <w:t>dpi</w:t>
            </w:r>
            <w:proofErr w:type="spellEnd"/>
          </w:p>
        </w:tc>
      </w:tr>
      <w:tr w:rsidR="00675AF4" w:rsidRPr="00526413" w14:paraId="573BD10D" w14:textId="77777777" w:rsidTr="00675AF4">
        <w:tc>
          <w:tcPr>
            <w:tcW w:w="2830" w:type="dxa"/>
            <w:shd w:val="clear" w:color="auto" w:fill="auto"/>
            <w:vAlign w:val="center"/>
          </w:tcPr>
          <w:p w14:paraId="45E4C042" w14:textId="77777777" w:rsidR="00675AF4" w:rsidRPr="00526413" w:rsidRDefault="00675AF4" w:rsidP="00675AF4">
            <w:r w:rsidRPr="00526413">
              <w:t>Wielkość kropli atramentu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73B08DC6" w14:textId="77777777" w:rsidR="00675AF4" w:rsidRPr="00526413" w:rsidRDefault="00675AF4" w:rsidP="00675AF4">
            <w:r w:rsidRPr="00526413">
              <w:t xml:space="preserve">Min. 3,5 </w:t>
            </w:r>
            <w:proofErr w:type="spellStart"/>
            <w:r w:rsidRPr="00526413">
              <w:t>pl</w:t>
            </w:r>
            <w:proofErr w:type="spellEnd"/>
          </w:p>
        </w:tc>
      </w:tr>
      <w:tr w:rsidR="00675AF4" w:rsidRPr="00526413" w14:paraId="42C3B8D0" w14:textId="77777777" w:rsidTr="00675AF4">
        <w:tc>
          <w:tcPr>
            <w:tcW w:w="2830" w:type="dxa"/>
            <w:shd w:val="clear" w:color="auto" w:fill="auto"/>
            <w:vAlign w:val="center"/>
          </w:tcPr>
          <w:p w14:paraId="2CCFBDC2" w14:textId="77777777" w:rsidR="00675AF4" w:rsidRPr="00526413" w:rsidRDefault="00675AF4" w:rsidP="00675AF4">
            <w:r w:rsidRPr="00526413">
              <w:t>Minimalna szerokość linii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38AF93BE" w14:textId="77777777" w:rsidR="00675AF4" w:rsidRPr="00526413" w:rsidRDefault="00675AF4" w:rsidP="00675AF4">
            <w:r w:rsidRPr="00526413">
              <w:t>0,02 mm</w:t>
            </w:r>
          </w:p>
        </w:tc>
      </w:tr>
      <w:tr w:rsidR="00675AF4" w:rsidRPr="00526413" w14:paraId="6C2F2213" w14:textId="77777777" w:rsidTr="00675AF4">
        <w:tc>
          <w:tcPr>
            <w:tcW w:w="2830" w:type="dxa"/>
            <w:shd w:val="clear" w:color="auto" w:fill="auto"/>
            <w:vAlign w:val="center"/>
          </w:tcPr>
          <w:p w14:paraId="6995E6C4" w14:textId="77777777" w:rsidR="00675AF4" w:rsidRPr="00526413" w:rsidRDefault="00675AF4" w:rsidP="00675AF4">
            <w:r w:rsidRPr="00526413">
              <w:t>Prędkość druku w kolorze (papier zwykły, jakość ekonomiczna)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36C2D9ED" w14:textId="77777777" w:rsidR="00675AF4" w:rsidRPr="00526413" w:rsidRDefault="00675AF4" w:rsidP="00526413">
            <w:pPr>
              <w:rPr>
                <w:bCs/>
              </w:rPr>
            </w:pPr>
            <w:r w:rsidRPr="00526413">
              <w:rPr>
                <w:bCs/>
              </w:rPr>
              <w:t>2</w:t>
            </w:r>
            <w:r w:rsidR="00526413">
              <w:rPr>
                <w:bCs/>
              </w:rPr>
              <w:t>5</w:t>
            </w:r>
            <w:r w:rsidRPr="00526413">
              <w:rPr>
                <w:bCs/>
              </w:rPr>
              <w:t xml:space="preserve"> sek./A1</w:t>
            </w:r>
          </w:p>
        </w:tc>
      </w:tr>
      <w:tr w:rsidR="00675AF4" w:rsidRPr="00526413" w14:paraId="28A51C8A" w14:textId="77777777" w:rsidTr="00675AF4">
        <w:tc>
          <w:tcPr>
            <w:tcW w:w="2830" w:type="dxa"/>
            <w:shd w:val="clear" w:color="auto" w:fill="auto"/>
            <w:vAlign w:val="center"/>
          </w:tcPr>
          <w:p w14:paraId="673B2FF5" w14:textId="77777777" w:rsidR="00675AF4" w:rsidRPr="00526413" w:rsidRDefault="00675AF4" w:rsidP="00675AF4">
            <w:r w:rsidRPr="00526413">
              <w:t>Pojemność atramentów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64ABA9FC" w14:textId="77777777" w:rsidR="00675AF4" w:rsidRPr="00526413" w:rsidRDefault="00675AF4" w:rsidP="00675AF4">
            <w:pPr>
              <w:rPr>
                <w:bCs/>
              </w:rPr>
            </w:pPr>
            <w:r w:rsidRPr="00526413">
              <w:rPr>
                <w:bCs/>
              </w:rPr>
              <w:t>Atramenty startowe o pojemności 100 ml każdy kolor. Możliwość instalacji oryginalnych atramentów producenta urządzenia o pojemności 600 ml. (każdy kolor)</w:t>
            </w:r>
          </w:p>
        </w:tc>
      </w:tr>
      <w:tr w:rsidR="00675AF4" w:rsidRPr="00526413" w14:paraId="25E5F64D" w14:textId="77777777" w:rsidTr="00675AF4">
        <w:tc>
          <w:tcPr>
            <w:tcW w:w="2830" w:type="dxa"/>
            <w:shd w:val="clear" w:color="auto" w:fill="auto"/>
            <w:vAlign w:val="center"/>
          </w:tcPr>
          <w:p w14:paraId="61449480" w14:textId="77777777" w:rsidR="00675AF4" w:rsidRPr="00526413" w:rsidRDefault="00675AF4" w:rsidP="00675AF4">
            <w:r w:rsidRPr="00526413">
              <w:t xml:space="preserve">Rodzaje obsługiwanych </w:t>
            </w:r>
            <w:proofErr w:type="spellStart"/>
            <w:r w:rsidRPr="00526413">
              <w:t>nosników</w:t>
            </w:r>
            <w:proofErr w:type="spellEnd"/>
          </w:p>
        </w:tc>
        <w:tc>
          <w:tcPr>
            <w:tcW w:w="6232" w:type="dxa"/>
            <w:shd w:val="clear" w:color="auto" w:fill="auto"/>
            <w:vAlign w:val="center"/>
          </w:tcPr>
          <w:p w14:paraId="1F01DF73" w14:textId="77777777" w:rsidR="00675AF4" w:rsidRPr="00526413" w:rsidRDefault="00675AF4" w:rsidP="00675AF4">
            <w:r w:rsidRPr="00526413">
              <w:t>Papier zwykły, papiery powlekane i niepowlekane, nabłyszczane, folie, płótna, papier plakatowy;</w:t>
            </w:r>
          </w:p>
        </w:tc>
      </w:tr>
      <w:tr w:rsidR="00675AF4" w:rsidRPr="00526413" w14:paraId="2299A9D3" w14:textId="77777777" w:rsidTr="00675AF4">
        <w:tc>
          <w:tcPr>
            <w:tcW w:w="2830" w:type="dxa"/>
            <w:shd w:val="clear" w:color="auto" w:fill="auto"/>
            <w:vAlign w:val="center"/>
          </w:tcPr>
          <w:p w14:paraId="0226B24E" w14:textId="77777777" w:rsidR="00675AF4" w:rsidRPr="00526413" w:rsidRDefault="00675AF4" w:rsidP="00675AF4">
            <w:r w:rsidRPr="00526413">
              <w:t>Podawanie mediów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21931502" w14:textId="77777777" w:rsidR="00675AF4" w:rsidRPr="00526413" w:rsidRDefault="00675AF4" w:rsidP="00675AF4">
            <w:r w:rsidRPr="00526413">
              <w:t xml:space="preserve">Nośniki druku ładowane z przodu </w:t>
            </w:r>
            <w:proofErr w:type="spellStart"/>
            <w:r w:rsidRPr="00526413">
              <w:t>beztrzpieniowo</w:t>
            </w:r>
            <w:proofErr w:type="spellEnd"/>
            <w:r w:rsidRPr="00526413">
              <w:t>, papier w pojedynczych arkuszach ładowany z przodu urządzenia</w:t>
            </w:r>
          </w:p>
        </w:tc>
      </w:tr>
      <w:tr w:rsidR="00675AF4" w:rsidRPr="00526413" w14:paraId="10B30572" w14:textId="77777777" w:rsidTr="00675AF4">
        <w:tc>
          <w:tcPr>
            <w:tcW w:w="2830" w:type="dxa"/>
            <w:shd w:val="clear" w:color="auto" w:fill="auto"/>
            <w:vAlign w:val="center"/>
          </w:tcPr>
          <w:p w14:paraId="7C14C1B1" w14:textId="77777777" w:rsidR="00675AF4" w:rsidRPr="00526413" w:rsidRDefault="00675AF4" w:rsidP="00675AF4">
            <w:r w:rsidRPr="00526413">
              <w:t>Szerokość mediów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43578C6D" w14:textId="77777777" w:rsidR="00675AF4" w:rsidRPr="00526413" w:rsidRDefault="00675AF4" w:rsidP="00675AF4">
            <w:pPr>
              <w:rPr>
                <w:bCs/>
              </w:rPr>
            </w:pPr>
            <w:r w:rsidRPr="00526413">
              <w:t>210 mm — 910 mm</w:t>
            </w:r>
          </w:p>
        </w:tc>
      </w:tr>
      <w:tr w:rsidR="00675AF4" w:rsidRPr="00526413" w14:paraId="3012E491" w14:textId="77777777" w:rsidTr="00675AF4">
        <w:tc>
          <w:tcPr>
            <w:tcW w:w="2830" w:type="dxa"/>
            <w:shd w:val="clear" w:color="auto" w:fill="auto"/>
            <w:vAlign w:val="center"/>
          </w:tcPr>
          <w:p w14:paraId="3EE4A3B5" w14:textId="77777777" w:rsidR="00675AF4" w:rsidRPr="00526413" w:rsidRDefault="00675AF4" w:rsidP="00675AF4">
            <w:r w:rsidRPr="00526413">
              <w:t>Grubość mediów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6469208E" w14:textId="77777777" w:rsidR="00675AF4" w:rsidRPr="00526413" w:rsidRDefault="00675AF4" w:rsidP="00675AF4">
            <w:pPr>
              <w:rPr>
                <w:bCs/>
              </w:rPr>
            </w:pPr>
            <w:r w:rsidRPr="00526413">
              <w:t>0,1 mm— 1,5 mm</w:t>
            </w:r>
          </w:p>
        </w:tc>
      </w:tr>
      <w:tr w:rsidR="00675AF4" w:rsidRPr="00526413" w14:paraId="014E19D5" w14:textId="77777777" w:rsidTr="00675AF4">
        <w:tc>
          <w:tcPr>
            <w:tcW w:w="2830" w:type="dxa"/>
            <w:shd w:val="clear" w:color="auto" w:fill="auto"/>
            <w:vAlign w:val="center"/>
          </w:tcPr>
          <w:p w14:paraId="5FD7679D" w14:textId="77777777" w:rsidR="00675AF4" w:rsidRPr="00526413" w:rsidRDefault="00675AF4" w:rsidP="00675AF4">
            <w:r w:rsidRPr="00526413">
              <w:t xml:space="preserve">Pojemność odbiornika 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65AEE32D" w14:textId="77777777" w:rsidR="00675AF4" w:rsidRPr="00526413" w:rsidRDefault="00675AF4" w:rsidP="00675AF4">
            <w:pPr>
              <w:rPr>
                <w:bCs/>
              </w:rPr>
            </w:pPr>
            <w:r w:rsidRPr="00526413">
              <w:rPr>
                <w:bCs/>
              </w:rPr>
              <w:t>20 arkuszy A1/A0</w:t>
            </w:r>
          </w:p>
        </w:tc>
      </w:tr>
      <w:tr w:rsidR="00675AF4" w:rsidRPr="00526413" w14:paraId="71758FD4" w14:textId="77777777" w:rsidTr="00675AF4">
        <w:tc>
          <w:tcPr>
            <w:tcW w:w="2830" w:type="dxa"/>
            <w:shd w:val="clear" w:color="auto" w:fill="auto"/>
            <w:vAlign w:val="center"/>
          </w:tcPr>
          <w:p w14:paraId="2C41A3BF" w14:textId="77777777" w:rsidR="00675AF4" w:rsidRPr="00526413" w:rsidRDefault="00675AF4" w:rsidP="00675AF4">
            <w:r w:rsidRPr="00526413">
              <w:t>Pobór mocy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6D33A609" w14:textId="77777777" w:rsidR="00675AF4" w:rsidRPr="00526413" w:rsidRDefault="00675AF4" w:rsidP="00675AF4">
            <w:r w:rsidRPr="00526413">
              <w:t>Maksymalnie 70W;</w:t>
            </w:r>
          </w:p>
        </w:tc>
      </w:tr>
      <w:tr w:rsidR="00675AF4" w:rsidRPr="00526413" w14:paraId="13A445CF" w14:textId="77777777" w:rsidTr="00675AF4">
        <w:tc>
          <w:tcPr>
            <w:tcW w:w="2830" w:type="dxa"/>
            <w:shd w:val="clear" w:color="auto" w:fill="auto"/>
            <w:vAlign w:val="center"/>
          </w:tcPr>
          <w:p w14:paraId="461BB778" w14:textId="77777777" w:rsidR="00675AF4" w:rsidRPr="00526413" w:rsidRDefault="00675AF4" w:rsidP="00675AF4">
            <w:r w:rsidRPr="00526413">
              <w:t>Obsługiwane języki i emulacje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305A4F63" w14:textId="77777777" w:rsidR="00675AF4" w:rsidRPr="00526413" w:rsidRDefault="00675AF4" w:rsidP="00675AF4">
            <w:pPr>
              <w:rPr>
                <w:lang w:val="en-US"/>
              </w:rPr>
            </w:pPr>
            <w:r w:rsidRPr="00526413">
              <w:rPr>
                <w:lang w:val="en-US"/>
              </w:rPr>
              <w:t>HP-GL/2, HP-RTL</w:t>
            </w:r>
          </w:p>
        </w:tc>
      </w:tr>
      <w:tr w:rsidR="00675AF4" w:rsidRPr="00526413" w14:paraId="6220C747" w14:textId="77777777" w:rsidTr="00526413">
        <w:trPr>
          <w:trHeight w:val="2790"/>
        </w:trPr>
        <w:tc>
          <w:tcPr>
            <w:tcW w:w="2830" w:type="dxa"/>
            <w:shd w:val="clear" w:color="auto" w:fill="auto"/>
            <w:vAlign w:val="center"/>
          </w:tcPr>
          <w:p w14:paraId="2016DC8F" w14:textId="77777777" w:rsidR="00675AF4" w:rsidRPr="00526413" w:rsidRDefault="00675AF4" w:rsidP="00675AF4">
            <w:r w:rsidRPr="00526413">
              <w:t>Oprogramowanie oraz funkcjonalności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281822EE" w14:textId="77777777" w:rsidR="00675AF4" w:rsidRPr="00526413" w:rsidRDefault="00675AF4" w:rsidP="00675AF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7" w:hanging="357"/>
              <w:rPr>
                <w:rFonts w:ascii="Times New Roman" w:hAnsi="Times New Roman"/>
                <w:sz w:val="24"/>
                <w:szCs w:val="24"/>
              </w:rPr>
            </w:pPr>
            <w:r w:rsidRPr="00526413">
              <w:rPr>
                <w:rFonts w:ascii="Times New Roman" w:hAnsi="Times New Roman"/>
                <w:sz w:val="24"/>
                <w:szCs w:val="24"/>
              </w:rPr>
              <w:t>Możliwość kontynuacji wydruku na nowej rolce papieru;</w:t>
            </w:r>
          </w:p>
          <w:p w14:paraId="4100DB27" w14:textId="77777777" w:rsidR="00675AF4" w:rsidRPr="00526413" w:rsidRDefault="00675AF4" w:rsidP="00675AF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7" w:hanging="357"/>
              <w:rPr>
                <w:rFonts w:ascii="Times New Roman" w:hAnsi="Times New Roman"/>
                <w:sz w:val="24"/>
                <w:szCs w:val="24"/>
              </w:rPr>
            </w:pPr>
            <w:r w:rsidRPr="00526413">
              <w:rPr>
                <w:rFonts w:ascii="Times New Roman" w:hAnsi="Times New Roman"/>
                <w:sz w:val="24"/>
                <w:szCs w:val="24"/>
              </w:rPr>
              <w:t>Możliwość kontynuowania rozpoczętego wydruku po zmianie atramentu na nowy;</w:t>
            </w:r>
          </w:p>
          <w:p w14:paraId="58E44713" w14:textId="77777777" w:rsidR="00675AF4" w:rsidRPr="00526413" w:rsidRDefault="00675AF4" w:rsidP="00675AF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7" w:hanging="357"/>
              <w:rPr>
                <w:rFonts w:ascii="Times New Roman" w:hAnsi="Times New Roman"/>
                <w:sz w:val="24"/>
                <w:szCs w:val="24"/>
              </w:rPr>
            </w:pPr>
            <w:r w:rsidRPr="00526413">
              <w:rPr>
                <w:rFonts w:ascii="Times New Roman" w:hAnsi="Times New Roman"/>
                <w:sz w:val="24"/>
                <w:szCs w:val="24"/>
              </w:rPr>
              <w:t>Możliwość automatycznego nadruku na rolce informacji o pozostałej ilości papieru przed jej wymianą;</w:t>
            </w:r>
          </w:p>
          <w:p w14:paraId="488790EC" w14:textId="77777777" w:rsidR="00675AF4" w:rsidRPr="00526413" w:rsidRDefault="00675AF4" w:rsidP="00675AF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7" w:hanging="357"/>
              <w:rPr>
                <w:rFonts w:ascii="Times New Roman" w:hAnsi="Times New Roman"/>
                <w:sz w:val="24"/>
                <w:szCs w:val="24"/>
              </w:rPr>
            </w:pPr>
            <w:r w:rsidRPr="00526413">
              <w:rPr>
                <w:rFonts w:ascii="Times New Roman" w:hAnsi="Times New Roman"/>
                <w:sz w:val="24"/>
                <w:szCs w:val="24"/>
              </w:rPr>
              <w:t>Automatyczna optymalizacja zużycia papieru;</w:t>
            </w:r>
          </w:p>
          <w:p w14:paraId="13CF9297" w14:textId="77777777" w:rsidR="00675AF4" w:rsidRPr="00526413" w:rsidRDefault="00675AF4" w:rsidP="00675AF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7" w:hanging="357"/>
              <w:rPr>
                <w:rFonts w:ascii="Times New Roman" w:hAnsi="Times New Roman"/>
                <w:sz w:val="24"/>
                <w:szCs w:val="24"/>
              </w:rPr>
            </w:pPr>
            <w:r w:rsidRPr="00526413">
              <w:rPr>
                <w:rFonts w:ascii="Times New Roman" w:hAnsi="Times New Roman"/>
                <w:sz w:val="24"/>
                <w:szCs w:val="24"/>
              </w:rPr>
              <w:t>Możliwość instalacji dysku twardego</w:t>
            </w:r>
          </w:p>
          <w:p w14:paraId="1D377111" w14:textId="77777777" w:rsidR="00675AF4" w:rsidRPr="00526413" w:rsidRDefault="00675AF4" w:rsidP="00675AF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7" w:hanging="357"/>
              <w:rPr>
                <w:rFonts w:ascii="Times New Roman" w:hAnsi="Times New Roman"/>
                <w:sz w:val="24"/>
                <w:szCs w:val="24"/>
              </w:rPr>
            </w:pPr>
            <w:r w:rsidRPr="00526413">
              <w:rPr>
                <w:rFonts w:ascii="Times New Roman" w:hAnsi="Times New Roman"/>
                <w:sz w:val="24"/>
                <w:szCs w:val="24"/>
              </w:rPr>
              <w:t>Współpraca z systemami operacyjnymi dostarczonymi wraz z komputerami w ramach niniejszego zamówienia;</w:t>
            </w:r>
          </w:p>
          <w:p w14:paraId="72F95437" w14:textId="77777777" w:rsidR="00675AF4" w:rsidRPr="00526413" w:rsidRDefault="00675AF4" w:rsidP="00675AF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7" w:hanging="357"/>
              <w:rPr>
                <w:rFonts w:ascii="Times New Roman" w:hAnsi="Times New Roman"/>
                <w:sz w:val="24"/>
                <w:szCs w:val="24"/>
              </w:rPr>
            </w:pPr>
            <w:r w:rsidRPr="00526413">
              <w:rPr>
                <w:rFonts w:ascii="Times New Roman" w:hAnsi="Times New Roman"/>
                <w:sz w:val="24"/>
                <w:szCs w:val="24"/>
              </w:rPr>
              <w:t xml:space="preserve">Oprogramowanie do zdalnego monitorowania kosztów druku, zużycia materiałów eksploatacyjnych i papieru z podziałem na zadania druku, czas pracy, użytkowników; </w:t>
            </w:r>
          </w:p>
        </w:tc>
      </w:tr>
      <w:tr w:rsidR="00675AF4" w:rsidRPr="00526413" w14:paraId="67CE7632" w14:textId="77777777" w:rsidTr="00675AF4">
        <w:tc>
          <w:tcPr>
            <w:tcW w:w="2830" w:type="dxa"/>
            <w:shd w:val="clear" w:color="auto" w:fill="auto"/>
            <w:vAlign w:val="center"/>
          </w:tcPr>
          <w:p w14:paraId="1E89CE07" w14:textId="0DD891B5" w:rsidR="00675AF4" w:rsidRPr="00526413" w:rsidRDefault="008D35EF" w:rsidP="00675AF4">
            <w:r>
              <w:t>P</w:t>
            </w:r>
            <w:r w:rsidR="00675AF4" w:rsidRPr="00526413">
              <w:t>amięć RAM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27B1B737" w14:textId="77777777" w:rsidR="00675AF4" w:rsidRPr="00526413" w:rsidRDefault="00675AF4" w:rsidP="00675AF4">
            <w:pPr>
              <w:rPr>
                <w:bCs/>
              </w:rPr>
            </w:pPr>
            <w:r w:rsidRPr="00526413">
              <w:rPr>
                <w:bCs/>
              </w:rPr>
              <w:t>1GB</w:t>
            </w:r>
          </w:p>
        </w:tc>
      </w:tr>
      <w:tr w:rsidR="00675AF4" w:rsidRPr="00526413" w14:paraId="2F207C52" w14:textId="77777777" w:rsidTr="00675AF4">
        <w:tc>
          <w:tcPr>
            <w:tcW w:w="2830" w:type="dxa"/>
            <w:shd w:val="clear" w:color="auto" w:fill="auto"/>
            <w:vAlign w:val="center"/>
          </w:tcPr>
          <w:p w14:paraId="7699455C" w14:textId="77777777" w:rsidR="00675AF4" w:rsidRPr="00526413" w:rsidRDefault="00675AF4" w:rsidP="00675AF4">
            <w:r w:rsidRPr="00526413">
              <w:t>Interfejsy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7106DB85" w14:textId="77777777" w:rsidR="00675AF4" w:rsidRPr="00526413" w:rsidRDefault="00675AF4" w:rsidP="00675AF4">
            <w:pPr>
              <w:rPr>
                <w:bCs/>
              </w:rPr>
            </w:pPr>
            <w:r w:rsidRPr="00526413">
              <w:t>USB 2.0; 1000/100/10Base-T (ze wsparciem dla Ipv6/</w:t>
            </w:r>
            <w:proofErr w:type="spellStart"/>
            <w:r w:rsidRPr="00526413">
              <w:t>Ipsec</w:t>
            </w:r>
            <w:proofErr w:type="spellEnd"/>
            <w:r w:rsidRPr="00526413">
              <w:t>)</w:t>
            </w:r>
          </w:p>
        </w:tc>
      </w:tr>
      <w:tr w:rsidR="00675AF4" w:rsidRPr="00526413" w14:paraId="0DFFFDD9" w14:textId="77777777" w:rsidTr="00675AF4">
        <w:tc>
          <w:tcPr>
            <w:tcW w:w="2830" w:type="dxa"/>
            <w:shd w:val="clear" w:color="auto" w:fill="auto"/>
            <w:vAlign w:val="center"/>
          </w:tcPr>
          <w:p w14:paraId="0C4E2B23" w14:textId="77777777" w:rsidR="00675AF4" w:rsidRPr="00526413" w:rsidRDefault="00675AF4" w:rsidP="00675AF4">
            <w:r w:rsidRPr="00526413">
              <w:t>Gwarancja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2DD98CEC" w14:textId="77777777" w:rsidR="00675AF4" w:rsidRPr="00526413" w:rsidRDefault="00675AF4" w:rsidP="00675AF4">
            <w:r w:rsidRPr="00526413">
              <w:t>12 miesięcy, serwis w miejscu eksploatacji</w:t>
            </w:r>
          </w:p>
        </w:tc>
      </w:tr>
    </w:tbl>
    <w:p w14:paraId="30BA2594" w14:textId="77777777" w:rsidR="00575A81" w:rsidRDefault="00575A81"/>
    <w:p w14:paraId="58296876" w14:textId="77777777" w:rsidR="008C2028" w:rsidRDefault="008C2028" w:rsidP="008C2028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Komputery przenośne  z oprogramowaniem biurowym</w:t>
      </w:r>
      <w:r w:rsidR="0093438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– 11 szt.</w:t>
      </w:r>
    </w:p>
    <w:p w14:paraId="47994C36" w14:textId="77777777" w:rsidR="008C2028" w:rsidRDefault="008C20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6862"/>
      </w:tblGrid>
      <w:tr w:rsidR="008C2028" w:rsidRPr="00C73DAC" w14:paraId="3E856AF8" w14:textId="77777777" w:rsidTr="00C73DAC">
        <w:tc>
          <w:tcPr>
            <w:tcW w:w="2219" w:type="dxa"/>
            <w:shd w:val="clear" w:color="auto" w:fill="0D0D0D"/>
            <w:vAlign w:val="center"/>
          </w:tcPr>
          <w:p w14:paraId="5F0D892F" w14:textId="77777777" w:rsidR="008C2028" w:rsidRPr="00C73DAC" w:rsidRDefault="008C2028" w:rsidP="00C73DAC">
            <w:pPr>
              <w:jc w:val="center"/>
            </w:pPr>
            <w:r w:rsidRPr="00C73DAC">
              <w:t>Nazwa</w:t>
            </w:r>
          </w:p>
        </w:tc>
        <w:tc>
          <w:tcPr>
            <w:tcW w:w="7069" w:type="dxa"/>
            <w:shd w:val="clear" w:color="auto" w:fill="0D0D0D"/>
            <w:vAlign w:val="center"/>
          </w:tcPr>
          <w:p w14:paraId="2554BA8D" w14:textId="77777777" w:rsidR="008C2028" w:rsidRPr="00C73DAC" w:rsidRDefault="008C2028" w:rsidP="00C73DAC">
            <w:pPr>
              <w:jc w:val="both"/>
            </w:pPr>
            <w:r w:rsidRPr="00C73DAC">
              <w:t>Wymagane minimalne parametry techniczne</w:t>
            </w:r>
          </w:p>
        </w:tc>
      </w:tr>
      <w:tr w:rsidR="008C2028" w:rsidRPr="00C73DAC" w14:paraId="0C8AF0A8" w14:textId="77777777" w:rsidTr="00C73DAC">
        <w:tc>
          <w:tcPr>
            <w:tcW w:w="2219" w:type="dxa"/>
            <w:shd w:val="clear" w:color="auto" w:fill="auto"/>
            <w:vAlign w:val="center"/>
          </w:tcPr>
          <w:p w14:paraId="1F658B54" w14:textId="77777777" w:rsidR="008C2028" w:rsidRPr="00C73DAC" w:rsidRDefault="008C2028" w:rsidP="00C73DAC">
            <w:r w:rsidRPr="00C73DAC">
              <w:t>Zastosowanie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159EEA30" w14:textId="77777777" w:rsidR="008C2028" w:rsidRPr="00C73DAC" w:rsidRDefault="008C2028" w:rsidP="00C73DAC">
            <w:pPr>
              <w:jc w:val="both"/>
            </w:pPr>
            <w:r w:rsidRPr="00C73DAC">
              <w:t xml:space="preserve">Komputer przenośny będzie wykorzystywany dla potrzeb aplikacji biurowych, aplikacji edukacyjnych, aplikacji obliczeniowych, dostępu do </w:t>
            </w:r>
            <w:proofErr w:type="spellStart"/>
            <w:r w:rsidRPr="00C73DAC">
              <w:t>internetu</w:t>
            </w:r>
            <w:proofErr w:type="spellEnd"/>
            <w:r w:rsidRPr="00C73DAC">
              <w:t xml:space="preserve"> oraz poczty elektronicznej, jako lokalna baza danych, stacja programistyczna</w:t>
            </w:r>
          </w:p>
        </w:tc>
      </w:tr>
      <w:tr w:rsidR="008C2028" w:rsidRPr="00C73DAC" w14:paraId="10E94889" w14:textId="77777777" w:rsidTr="00C73DAC">
        <w:tc>
          <w:tcPr>
            <w:tcW w:w="2219" w:type="dxa"/>
            <w:shd w:val="clear" w:color="auto" w:fill="auto"/>
            <w:vAlign w:val="center"/>
          </w:tcPr>
          <w:p w14:paraId="493F1FDE" w14:textId="77777777" w:rsidR="008C2028" w:rsidRPr="00C73DAC" w:rsidRDefault="008C2028" w:rsidP="00C73DAC">
            <w:r w:rsidRPr="00C73DAC">
              <w:lastRenderedPageBreak/>
              <w:t>Ekran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15B66264" w14:textId="77777777" w:rsidR="008C2028" w:rsidRPr="00C73DAC" w:rsidRDefault="008C2028" w:rsidP="00C73DAC">
            <w:pPr>
              <w:jc w:val="both"/>
              <w:outlineLvl w:val="0"/>
            </w:pPr>
            <w:r w:rsidRPr="00C73DAC">
              <w:t>Ekran o przekątnej minimum 15,6" o rozdzielczości HD (1366x768pikseli.) Matryca antyodblaskowa z podświetlaniem LED o jasności minimum 250 nitów. Kontrast minimum 300:1.</w:t>
            </w:r>
          </w:p>
        </w:tc>
      </w:tr>
      <w:tr w:rsidR="008C2028" w:rsidRPr="00C73DAC" w14:paraId="00C21F4F" w14:textId="77777777" w:rsidTr="00C73DAC">
        <w:tc>
          <w:tcPr>
            <w:tcW w:w="2219" w:type="dxa"/>
            <w:shd w:val="clear" w:color="auto" w:fill="auto"/>
            <w:vAlign w:val="center"/>
          </w:tcPr>
          <w:p w14:paraId="609057B4" w14:textId="77777777" w:rsidR="008C2028" w:rsidRPr="00C73DAC" w:rsidRDefault="008C2028" w:rsidP="00C73DAC">
            <w:bookmarkStart w:id="1" w:name="_Hlk478237249"/>
            <w:r w:rsidRPr="00C73DAC">
              <w:t xml:space="preserve">Procesor 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28AA9A4F" w14:textId="77777777" w:rsidR="001E4983" w:rsidRDefault="008C2028" w:rsidP="00C73DAC">
            <w:pPr>
              <w:jc w:val="both"/>
            </w:pPr>
            <w:bookmarkStart w:id="2" w:name="OLE_LINK1"/>
            <w:bookmarkStart w:id="3" w:name="OLE_LINK2"/>
            <w:bookmarkStart w:id="4" w:name="OLE_LINK3"/>
            <w:r w:rsidRPr="00C73DAC">
              <w:t xml:space="preserve">Procesor, osiągający w teście </w:t>
            </w:r>
            <w:r w:rsidR="001E4983">
              <w:t>PC Mark 8</w:t>
            </w:r>
            <w:r w:rsidRPr="00C73DAC">
              <w:t xml:space="preserve"> wynik</w:t>
            </w:r>
            <w:r w:rsidR="001E4983">
              <w:t>i:</w:t>
            </w:r>
          </w:p>
          <w:p w14:paraId="604C6E70" w14:textId="55618ACC" w:rsidR="001E4983" w:rsidRPr="00A62DA9" w:rsidRDefault="001E4983" w:rsidP="00C73DAC">
            <w:pPr>
              <w:jc w:val="both"/>
            </w:pPr>
            <w:r w:rsidRPr="00A62DA9">
              <w:t>- Home – 2900 pkt.;</w:t>
            </w:r>
          </w:p>
          <w:p w14:paraId="5211310C" w14:textId="700E00E7" w:rsidR="001E4983" w:rsidRPr="00A62DA9" w:rsidRDefault="001E4983" w:rsidP="00C73DAC">
            <w:pPr>
              <w:jc w:val="both"/>
            </w:pPr>
            <w:r w:rsidRPr="00A62DA9">
              <w:t xml:space="preserve">- </w:t>
            </w:r>
            <w:proofErr w:type="spellStart"/>
            <w:r w:rsidRPr="00A62DA9">
              <w:t>Work</w:t>
            </w:r>
            <w:proofErr w:type="spellEnd"/>
            <w:r w:rsidRPr="00A62DA9">
              <w:t xml:space="preserve"> – 3300 pkt.;</w:t>
            </w:r>
          </w:p>
          <w:p w14:paraId="1C818D7A" w14:textId="296651EC" w:rsidR="008C2028" w:rsidRPr="00C73DAC" w:rsidRDefault="008C2028" w:rsidP="00C73DAC">
            <w:pPr>
              <w:jc w:val="both"/>
            </w:pPr>
            <w:r w:rsidRPr="00C73DAC">
              <w:t>- dostarczyć wydruk na wezwanie zamawiającego</w:t>
            </w:r>
          </w:p>
          <w:p w14:paraId="311D492E" w14:textId="77777777" w:rsidR="008C2028" w:rsidRPr="00C73DAC" w:rsidRDefault="008C2028" w:rsidP="00C73DAC">
            <w:pPr>
              <w:jc w:val="both"/>
            </w:pPr>
          </w:p>
          <w:p w14:paraId="4B8D249B" w14:textId="77777777" w:rsidR="008C2028" w:rsidRPr="00C73DAC" w:rsidRDefault="008C2028" w:rsidP="00C73DAC">
            <w:pPr>
              <w:jc w:val="both"/>
              <w:rPr>
                <w:b/>
              </w:rPr>
            </w:pPr>
            <w:r w:rsidRPr="00C73DAC">
              <w:t>Zamawiający zastrzega sobie, iż w celu sprawdzenia poprawności przeprowadzonych wszystkich wymaganych testów może wezwać Oferenta do dostarczenia Zamawiającemu oprogramowania testującego, komputera do testu oraz dokładnego opis metodyki przeprowadzonego testu wraz z wynikami w celu ich sprawdzenia w terminie nie dłuższym niż 5 dni od otrzymania zawiadomienia od Zamawiającego</w:t>
            </w:r>
            <w:bookmarkEnd w:id="2"/>
            <w:bookmarkEnd w:id="3"/>
            <w:bookmarkEnd w:id="4"/>
            <w:r w:rsidRPr="00C73DAC">
              <w:t>.</w:t>
            </w:r>
          </w:p>
        </w:tc>
      </w:tr>
      <w:bookmarkEnd w:id="1"/>
      <w:tr w:rsidR="008C2028" w:rsidRPr="00C73DAC" w14:paraId="637AC7EA" w14:textId="77777777" w:rsidTr="00C73DAC">
        <w:tc>
          <w:tcPr>
            <w:tcW w:w="2219" w:type="dxa"/>
            <w:shd w:val="clear" w:color="auto" w:fill="auto"/>
            <w:vAlign w:val="center"/>
          </w:tcPr>
          <w:p w14:paraId="3237DABD" w14:textId="78938494" w:rsidR="008C2028" w:rsidRPr="00C73DAC" w:rsidRDefault="008C2028" w:rsidP="00C73DAC">
            <w:r w:rsidRPr="00C73DAC">
              <w:t>Pamięć RAM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23CF519D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 xml:space="preserve">4GB w jednym module z możliwością rozbudowy do min. 16GB. </w:t>
            </w:r>
          </w:p>
        </w:tc>
      </w:tr>
      <w:tr w:rsidR="008C2028" w:rsidRPr="00C73DAC" w14:paraId="21D8C8F1" w14:textId="77777777" w:rsidTr="00C73DAC">
        <w:tc>
          <w:tcPr>
            <w:tcW w:w="2219" w:type="dxa"/>
            <w:shd w:val="clear" w:color="auto" w:fill="auto"/>
            <w:vAlign w:val="center"/>
          </w:tcPr>
          <w:p w14:paraId="78545653" w14:textId="77777777" w:rsidR="008C2028" w:rsidRPr="00C73DAC" w:rsidRDefault="008C2028" w:rsidP="00C73DAC">
            <w:r w:rsidRPr="00C73DAC">
              <w:t>Pamięć masowa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5680AF7A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>500GB</w:t>
            </w:r>
          </w:p>
        </w:tc>
      </w:tr>
      <w:tr w:rsidR="008C2028" w:rsidRPr="00C73DAC" w14:paraId="0C58C757" w14:textId="77777777" w:rsidTr="00C73DAC">
        <w:tc>
          <w:tcPr>
            <w:tcW w:w="2219" w:type="dxa"/>
            <w:shd w:val="clear" w:color="auto" w:fill="auto"/>
            <w:vAlign w:val="center"/>
          </w:tcPr>
          <w:p w14:paraId="14A1956D" w14:textId="77777777" w:rsidR="008C2028" w:rsidRPr="00C73DAC" w:rsidRDefault="008C2028" w:rsidP="00C73DAC">
            <w:bookmarkStart w:id="5" w:name="_Hlk478237258"/>
            <w:r w:rsidRPr="00C73DAC">
              <w:t>Karta graficzna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6A67FCA6" w14:textId="01962B70" w:rsidR="001E4983" w:rsidRPr="00C73DAC" w:rsidRDefault="001E4983" w:rsidP="001E4983">
            <w:pPr>
              <w:jc w:val="both"/>
            </w:pPr>
            <w:r>
              <w:t>Oferowana karta graficzna</w:t>
            </w:r>
            <w:r w:rsidRPr="00C73DAC">
              <w:t>, osiągając</w:t>
            </w:r>
            <w:r>
              <w:t>a</w:t>
            </w:r>
            <w:r w:rsidRPr="00C73DAC">
              <w:t xml:space="preserve"> w teście </w:t>
            </w:r>
            <w:r>
              <w:t>PC Mark 8</w:t>
            </w:r>
            <w:r w:rsidRPr="00C73DAC">
              <w:t xml:space="preserve"> </w:t>
            </w:r>
            <w:r>
              <w:t xml:space="preserve">Creative </w:t>
            </w:r>
            <w:r w:rsidRPr="00C73DAC">
              <w:t>wynik</w:t>
            </w:r>
            <w:r>
              <w:t xml:space="preserve"> </w:t>
            </w:r>
            <w:r w:rsidRPr="001E4983">
              <w:t>- 3100 pkt.</w:t>
            </w:r>
            <w:r>
              <w:t xml:space="preserve"> </w:t>
            </w:r>
            <w:r w:rsidRPr="00C73DAC">
              <w:t>- dostarczyć wydruk na wezwanie zamawiającego</w:t>
            </w:r>
          </w:p>
          <w:p w14:paraId="32544A91" w14:textId="77777777" w:rsidR="001E4983" w:rsidRPr="00C73DAC" w:rsidRDefault="001E4983" w:rsidP="001E4983">
            <w:pPr>
              <w:jc w:val="both"/>
            </w:pPr>
          </w:p>
          <w:p w14:paraId="5AA1CD96" w14:textId="66BD637B" w:rsidR="008C2028" w:rsidRPr="00C73DAC" w:rsidRDefault="001E4983" w:rsidP="001E4983">
            <w:pPr>
              <w:jc w:val="both"/>
            </w:pPr>
            <w:r w:rsidRPr="00C73DAC">
              <w:t>Zamawiający zastrzega sobie, iż w celu sprawdzenia poprawności przeprowadzonych wszystkich wymaganych testów może wezwać Oferenta do dostarczenia Zamawiającemu oprogramowania testującego, komputera do testu oraz dokładnego opis metodyki przeprowadzonego testu wraz z wynikami w celu ich sprawdzenia w terminie nie dłuższym niż 5 dni od otrzymania zawiadomienia od Zamawiającego</w:t>
            </w:r>
          </w:p>
        </w:tc>
      </w:tr>
      <w:bookmarkEnd w:id="5"/>
      <w:tr w:rsidR="008C2028" w:rsidRPr="00C73DAC" w14:paraId="2589960A" w14:textId="77777777" w:rsidTr="00C73DAC">
        <w:tc>
          <w:tcPr>
            <w:tcW w:w="2219" w:type="dxa"/>
            <w:shd w:val="clear" w:color="auto" w:fill="auto"/>
            <w:vAlign w:val="center"/>
          </w:tcPr>
          <w:p w14:paraId="44E411E6" w14:textId="77777777" w:rsidR="008C2028" w:rsidRPr="00C73DAC" w:rsidRDefault="008C2028" w:rsidP="00C73DAC">
            <w:r w:rsidRPr="00C73DAC">
              <w:t>Napęd optyczny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7C8F6E5B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>Wbudowany w obudowę DVD+/-RW</w:t>
            </w:r>
          </w:p>
        </w:tc>
      </w:tr>
      <w:tr w:rsidR="008C2028" w:rsidRPr="00C73DAC" w14:paraId="17303688" w14:textId="77777777" w:rsidTr="00C73DAC">
        <w:tc>
          <w:tcPr>
            <w:tcW w:w="2219" w:type="dxa"/>
            <w:shd w:val="clear" w:color="auto" w:fill="auto"/>
            <w:vAlign w:val="center"/>
          </w:tcPr>
          <w:p w14:paraId="2A4DD693" w14:textId="77777777" w:rsidR="008C2028" w:rsidRPr="00C73DAC" w:rsidRDefault="008C2028" w:rsidP="00C73DAC">
            <w:r w:rsidRPr="00C73DAC">
              <w:t xml:space="preserve">Klawiatura i </w:t>
            </w:r>
            <w:proofErr w:type="spellStart"/>
            <w:r w:rsidRPr="00C73DAC">
              <w:t>touchpad</w:t>
            </w:r>
            <w:proofErr w:type="spellEnd"/>
          </w:p>
        </w:tc>
        <w:tc>
          <w:tcPr>
            <w:tcW w:w="7069" w:type="dxa"/>
            <w:shd w:val="clear" w:color="auto" w:fill="auto"/>
            <w:vAlign w:val="center"/>
          </w:tcPr>
          <w:p w14:paraId="072D902F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 xml:space="preserve">Klawiatura z wydzieloną sekcją numeryczną, powłoka antybakteryjna, odporna na zalanie cieczą (materiał pod klawiaturą wchłaniający wilgoć i ciecz). Klawiatura w układzie US-QWERTY), musi posiadać minimum 102 klawisze.  </w:t>
            </w:r>
          </w:p>
          <w:p w14:paraId="7A011930" w14:textId="77777777" w:rsidR="008C2028" w:rsidRPr="00C73DAC" w:rsidRDefault="008C2028" w:rsidP="00C73DAC">
            <w:pPr>
              <w:jc w:val="both"/>
              <w:rPr>
                <w:bCs/>
              </w:rPr>
            </w:pPr>
            <w:proofErr w:type="spellStart"/>
            <w:r w:rsidRPr="00C73DAC">
              <w:rPr>
                <w:bCs/>
              </w:rPr>
              <w:t>Touchpad</w:t>
            </w:r>
            <w:proofErr w:type="spellEnd"/>
            <w:r w:rsidRPr="00C73DAC">
              <w:rPr>
                <w:bCs/>
              </w:rPr>
              <w:t xml:space="preserve"> wyposażony w 2 niezależne klawisze funkcyjne ze wsparciem dla technologii </w:t>
            </w:r>
            <w:proofErr w:type="spellStart"/>
            <w:r w:rsidRPr="00C73DAC">
              <w:rPr>
                <w:bCs/>
              </w:rPr>
              <w:t>multitouch</w:t>
            </w:r>
            <w:proofErr w:type="spellEnd"/>
            <w:r w:rsidRPr="00C73DAC">
              <w:rPr>
                <w:bCs/>
              </w:rPr>
              <w:t xml:space="preserve">. Musi posiadać wsparcie dla gestów dla minimum 3 niezależnych punktów dotyku. </w:t>
            </w:r>
          </w:p>
        </w:tc>
      </w:tr>
      <w:tr w:rsidR="008C2028" w:rsidRPr="00C73DAC" w14:paraId="70951654" w14:textId="77777777" w:rsidTr="00C73DAC">
        <w:tc>
          <w:tcPr>
            <w:tcW w:w="2219" w:type="dxa"/>
            <w:shd w:val="clear" w:color="auto" w:fill="auto"/>
            <w:vAlign w:val="center"/>
          </w:tcPr>
          <w:p w14:paraId="2FA8CF0E" w14:textId="77777777" w:rsidR="008C2028" w:rsidRPr="00C73DAC" w:rsidRDefault="008C2028" w:rsidP="00C73DAC">
            <w:r w:rsidRPr="00C73DAC">
              <w:t>Multimedia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7A1C2925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>Czterokanałowa (24-bitowa) karta dźwiękowa zintegrowana z płytą główną, zgodna z High Definition, wbudowane głośniki stereo o mocy 2W. Mikrofon z funkcja redukcji szumów i poprawy mowy wbudowane w obudowę matrycy.</w:t>
            </w:r>
          </w:p>
          <w:p w14:paraId="25636136" w14:textId="77777777" w:rsidR="008C2028" w:rsidRPr="00C73DAC" w:rsidRDefault="008C2028" w:rsidP="00C73DAC">
            <w:pPr>
              <w:jc w:val="both"/>
            </w:pPr>
            <w:r w:rsidRPr="00C73DAC">
              <w:rPr>
                <w:bCs/>
              </w:rPr>
              <w:t>Kamera internetowa trwale zainstalowana w obudowie matrycy wraz diodą LED.</w:t>
            </w:r>
          </w:p>
        </w:tc>
      </w:tr>
      <w:tr w:rsidR="008C2028" w:rsidRPr="00C73DAC" w14:paraId="5D7BBB72" w14:textId="77777777" w:rsidTr="00C73DAC">
        <w:tc>
          <w:tcPr>
            <w:tcW w:w="2219" w:type="dxa"/>
            <w:shd w:val="clear" w:color="auto" w:fill="auto"/>
            <w:vAlign w:val="center"/>
          </w:tcPr>
          <w:p w14:paraId="228679D2" w14:textId="77777777" w:rsidR="008C2028" w:rsidRPr="00C73DAC" w:rsidRDefault="008C2028" w:rsidP="00C73DAC">
            <w:r w:rsidRPr="00C73DAC">
              <w:t>Bateria i zasilanie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1BFC36F2" w14:textId="77777777" w:rsidR="008C2028" w:rsidRPr="00C73DAC" w:rsidRDefault="008C2028" w:rsidP="00C73DAC">
            <w:pPr>
              <w:jc w:val="both"/>
            </w:pPr>
            <w:proofErr w:type="spellStart"/>
            <w:r w:rsidRPr="00C73DAC">
              <w:t>Litowo</w:t>
            </w:r>
            <w:proofErr w:type="spellEnd"/>
            <w:r w:rsidRPr="00C73DAC">
              <w:t xml:space="preserve">-polimerowa min. 3-cell 36 </w:t>
            </w:r>
            <w:proofErr w:type="spellStart"/>
            <w:r w:rsidRPr="00C73DAC">
              <w:t>Whrs</w:t>
            </w:r>
            <w:proofErr w:type="spellEnd"/>
            <w:r w:rsidRPr="00C73DAC">
              <w:t xml:space="preserve">. Umożliwiająca jej szybkie naładowanie do poziomu 80% w czasie 1 godziny i do poziomu 100% w czasie 2 godzin. </w:t>
            </w:r>
          </w:p>
          <w:p w14:paraId="35D4AA98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t xml:space="preserve">Zasilacz o mocy </w:t>
            </w:r>
            <w:r w:rsidRPr="00C73DAC">
              <w:rPr>
                <w:bCs/>
              </w:rPr>
              <w:t>min. 65W</w:t>
            </w:r>
          </w:p>
          <w:p w14:paraId="3AA16A67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>2 lata gwarancji na baterię.</w:t>
            </w:r>
          </w:p>
        </w:tc>
      </w:tr>
      <w:tr w:rsidR="008C2028" w:rsidRPr="00C73DAC" w14:paraId="47E3A941" w14:textId="77777777" w:rsidTr="00C73DAC">
        <w:tc>
          <w:tcPr>
            <w:tcW w:w="2219" w:type="dxa"/>
            <w:shd w:val="clear" w:color="auto" w:fill="auto"/>
            <w:vAlign w:val="center"/>
          </w:tcPr>
          <w:p w14:paraId="6ED2EFEF" w14:textId="77777777" w:rsidR="008C2028" w:rsidRPr="00C73DAC" w:rsidRDefault="008C2028" w:rsidP="00C73DAC">
            <w:r w:rsidRPr="00C73DAC">
              <w:t>Waga i wymiary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2D4B96C4" w14:textId="77777777" w:rsidR="008C2028" w:rsidRPr="00C73DAC" w:rsidRDefault="008C2028" w:rsidP="00C73DAC">
            <w:pPr>
              <w:jc w:val="both"/>
            </w:pPr>
            <w:r w:rsidRPr="00C73DAC">
              <w:rPr>
                <w:bCs/>
              </w:rPr>
              <w:t>Waga max 2 kg z baterią</w:t>
            </w:r>
          </w:p>
        </w:tc>
      </w:tr>
      <w:tr w:rsidR="008C2028" w:rsidRPr="00C73DAC" w14:paraId="4FBB4592" w14:textId="77777777" w:rsidTr="00C73DAC">
        <w:tc>
          <w:tcPr>
            <w:tcW w:w="2219" w:type="dxa"/>
            <w:shd w:val="clear" w:color="auto" w:fill="auto"/>
            <w:vAlign w:val="center"/>
          </w:tcPr>
          <w:p w14:paraId="03E10A78" w14:textId="77777777" w:rsidR="008C2028" w:rsidRPr="00C73DAC" w:rsidRDefault="008C2028" w:rsidP="00C73DAC">
            <w:r w:rsidRPr="00C73DAC">
              <w:t>Obudowa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6B5B47A0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 xml:space="preserve">Szkielet i zawiasy notebooka wykonany z wzmacnianego metalu. </w:t>
            </w:r>
          </w:p>
          <w:p w14:paraId="27D7C182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>Obudowa wyposażona w diody informujące użytkownika o:</w:t>
            </w:r>
          </w:p>
          <w:p w14:paraId="1B275FC9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 xml:space="preserve">- włączonym lub wyłączonym module </w:t>
            </w:r>
            <w:proofErr w:type="spellStart"/>
            <w:r w:rsidRPr="00C73DAC">
              <w:rPr>
                <w:bCs/>
              </w:rPr>
              <w:t>Wi-fi</w:t>
            </w:r>
            <w:proofErr w:type="spellEnd"/>
            <w:r w:rsidRPr="00C73DAC">
              <w:rPr>
                <w:bCs/>
              </w:rPr>
              <w:t>.</w:t>
            </w:r>
          </w:p>
          <w:p w14:paraId="50926767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lastRenderedPageBreak/>
              <w:t>- aktywności dysku twardego</w:t>
            </w:r>
          </w:p>
          <w:p w14:paraId="1B95BBE7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 xml:space="preserve">- ładowaniu oraz naładowaniu baterii (2 </w:t>
            </w:r>
            <w:proofErr w:type="spellStart"/>
            <w:r w:rsidRPr="00C73DAC">
              <w:rPr>
                <w:bCs/>
              </w:rPr>
              <w:t>niezaleźne</w:t>
            </w:r>
            <w:proofErr w:type="spellEnd"/>
            <w:r w:rsidRPr="00C73DAC">
              <w:rPr>
                <w:bCs/>
              </w:rPr>
              <w:t xml:space="preserve"> kolory)</w:t>
            </w:r>
          </w:p>
          <w:p w14:paraId="5A564C75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>-włączonym urządzeniu</w:t>
            </w:r>
          </w:p>
          <w:p w14:paraId="3BBFFF8B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>- aktywności włączonej kamery</w:t>
            </w:r>
          </w:p>
        </w:tc>
      </w:tr>
      <w:tr w:rsidR="00526413" w:rsidRPr="00526413" w14:paraId="636E6B6F" w14:textId="77777777" w:rsidTr="00C73DAC">
        <w:tc>
          <w:tcPr>
            <w:tcW w:w="2219" w:type="dxa"/>
            <w:shd w:val="clear" w:color="auto" w:fill="auto"/>
            <w:vAlign w:val="center"/>
          </w:tcPr>
          <w:p w14:paraId="5E68D637" w14:textId="77777777" w:rsidR="00526413" w:rsidRPr="00526413" w:rsidRDefault="00526413" w:rsidP="00C73DAC">
            <w:r w:rsidRPr="00526413">
              <w:lastRenderedPageBreak/>
              <w:t>Głośniki zewnętrzne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76EEF68F" w14:textId="77777777" w:rsidR="00526413" w:rsidRPr="00526413" w:rsidRDefault="00526413" w:rsidP="00526413">
            <w:pPr>
              <w:pStyle w:val="Akapitzlist"/>
              <w:numPr>
                <w:ilvl w:val="0"/>
                <w:numId w:val="34"/>
              </w:numPr>
              <w:spacing w:after="0"/>
              <w:ind w:left="38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413">
              <w:rPr>
                <w:rFonts w:ascii="Times New Roman" w:hAnsi="Times New Roman"/>
                <w:bCs/>
                <w:sz w:val="24"/>
                <w:szCs w:val="24"/>
              </w:rPr>
              <w:t>2 x 1W;</w:t>
            </w:r>
          </w:p>
          <w:p w14:paraId="4875D272" w14:textId="77777777" w:rsidR="00526413" w:rsidRPr="00526413" w:rsidRDefault="00526413" w:rsidP="00526413">
            <w:pPr>
              <w:pStyle w:val="Akapitzlist"/>
              <w:numPr>
                <w:ilvl w:val="0"/>
                <w:numId w:val="34"/>
              </w:numPr>
              <w:spacing w:after="0"/>
              <w:ind w:left="38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413">
              <w:rPr>
                <w:rFonts w:ascii="Times New Roman" w:hAnsi="Times New Roman"/>
                <w:bCs/>
                <w:sz w:val="24"/>
                <w:szCs w:val="24"/>
              </w:rPr>
              <w:t>Wyjście</w:t>
            </w:r>
            <w:r w:rsidR="00902D5B">
              <w:rPr>
                <w:rFonts w:ascii="Times New Roman" w:hAnsi="Times New Roman"/>
                <w:bCs/>
                <w:sz w:val="24"/>
                <w:szCs w:val="24"/>
              </w:rPr>
              <w:t xml:space="preserve"> słuch</w:t>
            </w:r>
            <w:r w:rsidRPr="00526413">
              <w:rPr>
                <w:rFonts w:ascii="Times New Roman" w:hAnsi="Times New Roman"/>
                <w:bCs/>
                <w:sz w:val="24"/>
                <w:szCs w:val="24"/>
              </w:rPr>
              <w:t>awkowe;</w:t>
            </w:r>
          </w:p>
          <w:p w14:paraId="6B173B0D" w14:textId="77777777" w:rsidR="00526413" w:rsidRPr="00526413" w:rsidRDefault="00526413" w:rsidP="00526413">
            <w:pPr>
              <w:pStyle w:val="Akapitzlist"/>
              <w:numPr>
                <w:ilvl w:val="0"/>
                <w:numId w:val="34"/>
              </w:numPr>
              <w:spacing w:after="0"/>
              <w:ind w:left="38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413">
              <w:rPr>
                <w:rFonts w:ascii="Times New Roman" w:hAnsi="Times New Roman"/>
                <w:bCs/>
                <w:sz w:val="24"/>
                <w:szCs w:val="24"/>
              </w:rPr>
              <w:t>Zasilanie po USB;</w:t>
            </w:r>
          </w:p>
          <w:p w14:paraId="7541412E" w14:textId="77777777" w:rsidR="00526413" w:rsidRPr="00526413" w:rsidRDefault="00526413" w:rsidP="00526413">
            <w:pPr>
              <w:pStyle w:val="Akapitzlist"/>
              <w:numPr>
                <w:ilvl w:val="0"/>
                <w:numId w:val="34"/>
              </w:numPr>
              <w:spacing w:after="0"/>
              <w:ind w:left="38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413">
              <w:rPr>
                <w:rFonts w:ascii="Times New Roman" w:hAnsi="Times New Roman"/>
                <w:bCs/>
                <w:sz w:val="24"/>
                <w:szCs w:val="24"/>
              </w:rPr>
              <w:t>Regulacja głośności</w:t>
            </w:r>
          </w:p>
        </w:tc>
      </w:tr>
      <w:tr w:rsidR="008C2028" w:rsidRPr="00C73DAC" w14:paraId="7C271E80" w14:textId="77777777" w:rsidTr="00C73DAC">
        <w:tc>
          <w:tcPr>
            <w:tcW w:w="2219" w:type="dxa"/>
            <w:shd w:val="clear" w:color="auto" w:fill="auto"/>
            <w:vAlign w:val="center"/>
          </w:tcPr>
          <w:p w14:paraId="1E1C668E" w14:textId="77777777" w:rsidR="008C2028" w:rsidRPr="00C73DAC" w:rsidRDefault="008C2028" w:rsidP="00C73DAC">
            <w:r w:rsidRPr="00C73DAC">
              <w:t>BIOS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42971846" w14:textId="77777777" w:rsidR="008C2028" w:rsidRPr="00C73DAC" w:rsidRDefault="008C2028" w:rsidP="00C73DA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C73DAC">
              <w:rPr>
                <w:rFonts w:ascii="Times New Roman" w:hAnsi="Times New Roman"/>
                <w:sz w:val="24"/>
                <w:szCs w:val="24"/>
              </w:rPr>
              <w:t xml:space="preserve">Możliwość, bez uruchamiania systemu operacyjnego uzyskania informacji o: </w:t>
            </w:r>
          </w:p>
          <w:p w14:paraId="398B023B" w14:textId="77777777" w:rsidR="008C2028" w:rsidRPr="00C73DAC" w:rsidRDefault="008C2028" w:rsidP="00C73DAC">
            <w:pPr>
              <w:numPr>
                <w:ilvl w:val="0"/>
                <w:numId w:val="21"/>
              </w:numPr>
              <w:ind w:left="333"/>
              <w:jc w:val="both"/>
            </w:pPr>
            <w:r w:rsidRPr="00C73DAC">
              <w:t>Wersji BIOS wraz z bieżącą datą.</w:t>
            </w:r>
          </w:p>
          <w:p w14:paraId="24E1723E" w14:textId="77777777" w:rsidR="008C2028" w:rsidRPr="00C73DAC" w:rsidRDefault="008C2028" w:rsidP="00C73DAC">
            <w:pPr>
              <w:numPr>
                <w:ilvl w:val="0"/>
                <w:numId w:val="21"/>
              </w:numPr>
              <w:ind w:left="333"/>
              <w:jc w:val="both"/>
            </w:pPr>
            <w:r w:rsidRPr="00C73DAC">
              <w:t>Numerze seryjnym komputera.</w:t>
            </w:r>
          </w:p>
          <w:p w14:paraId="77E88212" w14:textId="77777777" w:rsidR="008C2028" w:rsidRPr="00C73DAC" w:rsidRDefault="008C2028" w:rsidP="00C73DAC">
            <w:pPr>
              <w:numPr>
                <w:ilvl w:val="0"/>
                <w:numId w:val="21"/>
              </w:numPr>
              <w:ind w:left="333"/>
              <w:jc w:val="both"/>
            </w:pPr>
            <w:r w:rsidRPr="00C73DAC">
              <w:t>Ilości pamięci RAM.</w:t>
            </w:r>
          </w:p>
          <w:p w14:paraId="2DD2ECAB" w14:textId="77777777" w:rsidR="008C2028" w:rsidRPr="00C73DAC" w:rsidRDefault="008C2028" w:rsidP="00C73DAC">
            <w:pPr>
              <w:numPr>
                <w:ilvl w:val="0"/>
                <w:numId w:val="21"/>
              </w:numPr>
              <w:ind w:left="333"/>
              <w:jc w:val="both"/>
            </w:pPr>
            <w:r w:rsidRPr="00C73DAC">
              <w:t xml:space="preserve">MAC </w:t>
            </w:r>
            <w:proofErr w:type="spellStart"/>
            <w:r w:rsidRPr="00C73DAC">
              <w:t>Address</w:t>
            </w:r>
            <w:proofErr w:type="spellEnd"/>
            <w:r w:rsidRPr="00C73DAC">
              <w:t xml:space="preserve"> karty sieciowej</w:t>
            </w:r>
          </w:p>
          <w:p w14:paraId="0FCE26FA" w14:textId="77777777" w:rsidR="008C2028" w:rsidRPr="00C73DAC" w:rsidRDefault="008C2028" w:rsidP="00C73DAC">
            <w:pPr>
              <w:numPr>
                <w:ilvl w:val="0"/>
                <w:numId w:val="21"/>
              </w:numPr>
              <w:ind w:left="333"/>
              <w:jc w:val="both"/>
            </w:pPr>
            <w:r w:rsidRPr="00C73DAC">
              <w:t>Modelu procesora oraz częstotliwości jego taktowania.</w:t>
            </w:r>
          </w:p>
          <w:p w14:paraId="72BA09E7" w14:textId="77777777" w:rsidR="008C2028" w:rsidRPr="00C73DAC" w:rsidRDefault="008C2028" w:rsidP="00C73DAC">
            <w:pPr>
              <w:numPr>
                <w:ilvl w:val="0"/>
                <w:numId w:val="21"/>
              </w:numPr>
              <w:ind w:left="333"/>
              <w:jc w:val="both"/>
            </w:pPr>
            <w:r w:rsidRPr="00C73DAC">
              <w:rPr>
                <w:bCs/>
              </w:rPr>
              <w:t>Modelu dysku twardego wraz z jego numerem seryjnym.</w:t>
            </w:r>
          </w:p>
          <w:p w14:paraId="661ACEE3" w14:textId="77777777" w:rsidR="008C2028" w:rsidRPr="00C73DAC" w:rsidRDefault="008C2028" w:rsidP="00C73DAC">
            <w:pPr>
              <w:numPr>
                <w:ilvl w:val="0"/>
                <w:numId w:val="21"/>
              </w:numPr>
              <w:ind w:left="333"/>
              <w:jc w:val="both"/>
            </w:pPr>
            <w:r w:rsidRPr="00C73DAC">
              <w:rPr>
                <w:bCs/>
              </w:rPr>
              <w:t>Modelu napędu optycznego wraz z jego numerem seryjnym.</w:t>
            </w:r>
          </w:p>
          <w:p w14:paraId="2D7FD0EE" w14:textId="77777777" w:rsidR="008C2028" w:rsidRPr="00C73DAC" w:rsidRDefault="008C2028" w:rsidP="00C73DAC">
            <w:pPr>
              <w:numPr>
                <w:ilvl w:val="0"/>
                <w:numId w:val="21"/>
              </w:numPr>
              <w:ind w:left="333"/>
              <w:jc w:val="both"/>
            </w:pPr>
            <w:r w:rsidRPr="00C73DAC">
              <w:rPr>
                <w:bCs/>
                <w:color w:val="000000"/>
              </w:rPr>
              <w:t xml:space="preserve">Możliwość wyłączenia zintegrowanego </w:t>
            </w:r>
            <w:proofErr w:type="spellStart"/>
            <w:r w:rsidRPr="00C73DAC">
              <w:rPr>
                <w:bCs/>
                <w:color w:val="000000"/>
              </w:rPr>
              <w:t>touchpada</w:t>
            </w:r>
            <w:proofErr w:type="spellEnd"/>
            <w:r w:rsidRPr="00C73DAC">
              <w:rPr>
                <w:bCs/>
                <w:color w:val="000000"/>
              </w:rPr>
              <w:t>.</w:t>
            </w:r>
          </w:p>
          <w:p w14:paraId="1B7EF49C" w14:textId="77777777" w:rsidR="008C2028" w:rsidRPr="00C73DAC" w:rsidRDefault="008C2028" w:rsidP="00C73DAC">
            <w:pPr>
              <w:numPr>
                <w:ilvl w:val="0"/>
                <w:numId w:val="21"/>
              </w:numPr>
              <w:ind w:left="333"/>
              <w:jc w:val="both"/>
            </w:pPr>
            <w:r w:rsidRPr="00C73DAC">
              <w:rPr>
                <w:bCs/>
                <w:color w:val="000000"/>
              </w:rPr>
              <w:t>Możliwość wyłączenia karty LAN.</w:t>
            </w:r>
          </w:p>
          <w:p w14:paraId="707AB659" w14:textId="77777777" w:rsidR="008C2028" w:rsidRPr="00C73DAC" w:rsidRDefault="008C2028" w:rsidP="00C73DAC">
            <w:pPr>
              <w:numPr>
                <w:ilvl w:val="0"/>
                <w:numId w:val="21"/>
              </w:numPr>
              <w:ind w:left="333"/>
              <w:jc w:val="both"/>
            </w:pPr>
            <w:r w:rsidRPr="00C73DAC">
              <w:rPr>
                <w:bCs/>
                <w:color w:val="000000"/>
              </w:rPr>
              <w:t>Możliwość wyłączenia karty WLAN.</w:t>
            </w:r>
          </w:p>
          <w:p w14:paraId="2EB25E95" w14:textId="77777777" w:rsidR="008C2028" w:rsidRPr="00C73DAC" w:rsidRDefault="008C2028" w:rsidP="00C73DAC">
            <w:pPr>
              <w:numPr>
                <w:ilvl w:val="0"/>
                <w:numId w:val="21"/>
              </w:numPr>
              <w:ind w:left="333"/>
              <w:jc w:val="both"/>
            </w:pPr>
            <w:r w:rsidRPr="00C73DAC">
              <w:rPr>
                <w:bCs/>
                <w:color w:val="000000"/>
              </w:rPr>
              <w:t>Możliwość wyłączenia zintegrowanej karty AUDIO.</w:t>
            </w:r>
          </w:p>
          <w:p w14:paraId="0BE3437D" w14:textId="77777777" w:rsidR="008C2028" w:rsidRPr="00C73DAC" w:rsidRDefault="008C2028" w:rsidP="00C73DAC">
            <w:pPr>
              <w:numPr>
                <w:ilvl w:val="0"/>
                <w:numId w:val="21"/>
              </w:numPr>
              <w:ind w:left="333"/>
              <w:jc w:val="both"/>
            </w:pPr>
            <w:r w:rsidRPr="00C73DAC">
              <w:rPr>
                <w:bCs/>
                <w:color w:val="000000"/>
              </w:rPr>
              <w:t>Możliwość wyłączenia napędu optycznego.</w:t>
            </w:r>
          </w:p>
          <w:p w14:paraId="28A0BF38" w14:textId="77777777" w:rsidR="008C2028" w:rsidRPr="00C73DAC" w:rsidRDefault="008C2028" w:rsidP="00C73DAC">
            <w:pPr>
              <w:numPr>
                <w:ilvl w:val="0"/>
                <w:numId w:val="21"/>
              </w:numPr>
              <w:ind w:left="333"/>
              <w:jc w:val="both"/>
            </w:pPr>
            <w:r w:rsidRPr="00C73DAC">
              <w:rPr>
                <w:bCs/>
                <w:color w:val="000000"/>
              </w:rPr>
              <w:t>Możliwość wyłączenia czytnika kart.</w:t>
            </w:r>
          </w:p>
          <w:p w14:paraId="39D492A6" w14:textId="77777777" w:rsidR="008C2028" w:rsidRPr="00C73DAC" w:rsidRDefault="008C2028" w:rsidP="00C73DAC">
            <w:pPr>
              <w:numPr>
                <w:ilvl w:val="0"/>
                <w:numId w:val="21"/>
              </w:numPr>
              <w:ind w:left="333"/>
              <w:jc w:val="both"/>
            </w:pPr>
            <w:r w:rsidRPr="00C73DAC">
              <w:rPr>
                <w:bCs/>
                <w:color w:val="000000"/>
              </w:rPr>
              <w:t>Możliwość wyłączenia portów USB.</w:t>
            </w:r>
          </w:p>
          <w:p w14:paraId="2B0AB2D6" w14:textId="77777777" w:rsidR="008C2028" w:rsidRPr="00C73DAC" w:rsidRDefault="008C2028" w:rsidP="00C73DAC">
            <w:pPr>
              <w:numPr>
                <w:ilvl w:val="0"/>
                <w:numId w:val="21"/>
              </w:numPr>
              <w:ind w:left="333"/>
              <w:jc w:val="both"/>
            </w:pPr>
            <w:r w:rsidRPr="00C73DAC">
              <w:rPr>
                <w:bCs/>
                <w:color w:val="000000"/>
              </w:rPr>
              <w:t>Możliwość wyłączenia modułu Bluetooth.</w:t>
            </w:r>
          </w:p>
          <w:p w14:paraId="547B8EFD" w14:textId="77777777" w:rsidR="008C2028" w:rsidRPr="00C73DAC" w:rsidRDefault="008C2028" w:rsidP="00C73DAC">
            <w:pPr>
              <w:numPr>
                <w:ilvl w:val="0"/>
                <w:numId w:val="21"/>
              </w:numPr>
              <w:ind w:left="333"/>
              <w:jc w:val="both"/>
            </w:pPr>
            <w:r w:rsidRPr="00C73DAC">
              <w:rPr>
                <w:bCs/>
                <w:color w:val="000000"/>
              </w:rPr>
              <w:t xml:space="preserve">Możliwość wyłączenia zintegrowanej kamery. </w:t>
            </w:r>
          </w:p>
          <w:p w14:paraId="2329522F" w14:textId="77777777" w:rsidR="008C2028" w:rsidRPr="00C73DAC" w:rsidRDefault="008C2028" w:rsidP="00C73DAC">
            <w:pPr>
              <w:numPr>
                <w:ilvl w:val="0"/>
                <w:numId w:val="21"/>
              </w:numPr>
              <w:ind w:left="333"/>
              <w:jc w:val="both"/>
            </w:pPr>
            <w:r w:rsidRPr="00C73DAC">
              <w:rPr>
                <w:bCs/>
                <w:color w:val="000000"/>
              </w:rPr>
              <w:t>Możliwość wyłączenia czytnika linii papilarnych</w:t>
            </w:r>
          </w:p>
          <w:p w14:paraId="0342997D" w14:textId="77777777" w:rsidR="008C2028" w:rsidRPr="00C73DAC" w:rsidRDefault="008C2028" w:rsidP="00C73DAC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C73DAC">
              <w:rPr>
                <w:bCs/>
              </w:rPr>
              <w:t>Funkcja blokowania/odblokowania BOOT-</w:t>
            </w:r>
            <w:proofErr w:type="spellStart"/>
            <w:r w:rsidRPr="00C73DAC">
              <w:rPr>
                <w:bCs/>
              </w:rPr>
              <w:t>owania</w:t>
            </w:r>
            <w:proofErr w:type="spellEnd"/>
            <w:r w:rsidRPr="00C73DAC">
              <w:rPr>
                <w:bCs/>
              </w:rPr>
              <w:t xml:space="preserve"> stacji roboczej z zewnętrznych urządzeń.</w:t>
            </w:r>
          </w:p>
          <w:p w14:paraId="2D06FDAB" w14:textId="77777777" w:rsidR="008C2028" w:rsidRPr="00C73DAC" w:rsidRDefault="008C2028" w:rsidP="00C73DAC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C73DAC">
              <w:rPr>
                <w:bCs/>
              </w:rPr>
              <w:t>Funkcja blokowania/odblokowania BOOT-</w:t>
            </w:r>
            <w:proofErr w:type="spellStart"/>
            <w:r w:rsidRPr="00C73DAC">
              <w:rPr>
                <w:bCs/>
              </w:rPr>
              <w:t>owania</w:t>
            </w:r>
            <w:proofErr w:type="spellEnd"/>
            <w:r w:rsidRPr="00C73DAC">
              <w:rPr>
                <w:bCs/>
              </w:rPr>
              <w:t xml:space="preserve"> stacji roboczej z USB</w:t>
            </w:r>
          </w:p>
          <w:p w14:paraId="003E57E1" w14:textId="77777777" w:rsidR="008C2028" w:rsidRPr="00C73DAC" w:rsidRDefault="008C2028" w:rsidP="00C73DAC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C73DAC">
              <w:rPr>
                <w:bCs/>
              </w:rPr>
              <w:t>Możliwość,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14:paraId="72BDF32E" w14:textId="77777777" w:rsidR="008C2028" w:rsidRPr="00C73DAC" w:rsidRDefault="008C2028" w:rsidP="00C73DAC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C73DAC">
              <w:rPr>
                <w:bCs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</w:tc>
      </w:tr>
      <w:tr w:rsidR="008C2028" w:rsidRPr="00C73DAC" w14:paraId="0846CF83" w14:textId="77777777" w:rsidTr="00C73DAC">
        <w:tc>
          <w:tcPr>
            <w:tcW w:w="2219" w:type="dxa"/>
            <w:shd w:val="clear" w:color="auto" w:fill="auto"/>
            <w:vAlign w:val="center"/>
          </w:tcPr>
          <w:p w14:paraId="03CA0738" w14:textId="77777777" w:rsidR="008C2028" w:rsidRPr="00C73DAC" w:rsidRDefault="008C2028" w:rsidP="00C73DAC">
            <w:r w:rsidRPr="00C73DAC">
              <w:t>Certyfikaty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7883A66A" w14:textId="77777777" w:rsidR="008C2028" w:rsidRPr="00C73DAC" w:rsidRDefault="008C2028" w:rsidP="00C73D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DAC">
              <w:rPr>
                <w:rFonts w:ascii="Times New Roman" w:hAnsi="Times New Roman"/>
                <w:bCs/>
                <w:sz w:val="24"/>
                <w:szCs w:val="24"/>
              </w:rPr>
              <w:t>Certyfikat ISO9001, ISO14001, ISO17025 dla sprzętu (należy załączyć na wezwanie zamawiającego)</w:t>
            </w:r>
          </w:p>
          <w:p w14:paraId="6D941DC0" w14:textId="77777777" w:rsidR="008C2028" w:rsidRPr="00C73DAC" w:rsidRDefault="008C2028" w:rsidP="00C73D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DAC">
              <w:rPr>
                <w:rFonts w:ascii="Times New Roman" w:hAnsi="Times New Roman"/>
                <w:bCs/>
                <w:sz w:val="24"/>
                <w:szCs w:val="24"/>
              </w:rPr>
              <w:t>Deklaracja zgodności CE (należy załączyć na wezwanie zamawiającego)</w:t>
            </w:r>
          </w:p>
          <w:p w14:paraId="664648A8" w14:textId="77777777" w:rsidR="008C2028" w:rsidRPr="00C73DAC" w:rsidRDefault="008C2028" w:rsidP="00C73D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3"/>
              <w:rPr>
                <w:rStyle w:val="Hipercze"/>
                <w:rFonts w:ascii="Times New Roman" w:hAnsi="Times New Roman"/>
                <w:sz w:val="24"/>
                <w:szCs w:val="24"/>
              </w:rPr>
            </w:pPr>
            <w:r w:rsidRPr="00C73DAC">
              <w:rPr>
                <w:rFonts w:ascii="Times New Roman" w:hAnsi="Times New Roman"/>
                <w:bCs/>
                <w:sz w:val="24"/>
                <w:szCs w:val="24"/>
              </w:rPr>
              <w:t xml:space="preserve">Certyfikat </w:t>
            </w:r>
            <w:proofErr w:type="spellStart"/>
            <w:r w:rsidRPr="00C73DAC">
              <w:rPr>
                <w:rFonts w:ascii="Times New Roman" w:hAnsi="Times New Roman"/>
                <w:bCs/>
                <w:sz w:val="24"/>
                <w:szCs w:val="24"/>
              </w:rPr>
              <w:t>EnergyStar</w:t>
            </w:r>
            <w:proofErr w:type="spellEnd"/>
            <w:r w:rsidRPr="00C73DAC">
              <w:rPr>
                <w:rFonts w:ascii="Times New Roman" w:hAnsi="Times New Roman"/>
                <w:bCs/>
                <w:sz w:val="24"/>
                <w:szCs w:val="24"/>
              </w:rPr>
              <w:t xml:space="preserve"> 6.1 – komputer musi znajdować się na liście zgodności dostępnej na stronie </w:t>
            </w:r>
            <w:hyperlink r:id="rId8" w:history="1">
              <w:r w:rsidRPr="00C73DAC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www.energystar.gov</w:t>
              </w:r>
            </w:hyperlink>
            <w:r w:rsidRPr="00C73D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3DAC">
              <w:rPr>
                <w:rStyle w:val="Hipercze"/>
                <w:rFonts w:ascii="Times New Roman" w:hAnsi="Times New Roman"/>
                <w:bCs/>
                <w:sz w:val="24"/>
                <w:szCs w:val="24"/>
              </w:rPr>
              <w:t xml:space="preserve">lub </w:t>
            </w:r>
            <w:hyperlink r:id="rId9" w:history="1">
              <w:r w:rsidRPr="00C73DAC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www.energystar.org</w:t>
              </w:r>
            </w:hyperlink>
            <w:r w:rsidRPr="00C73DAC">
              <w:rPr>
                <w:rStyle w:val="Hipercze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3DAC">
              <w:rPr>
                <w:rStyle w:val="Hipercze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lub załączyć na wezwanie zamawiającego certyfikat potwierdzający spełnienie wyżej opisanej normy</w:t>
            </w:r>
          </w:p>
          <w:p w14:paraId="315E4341" w14:textId="77777777" w:rsidR="008C2028" w:rsidRPr="00C73DAC" w:rsidRDefault="008C2028" w:rsidP="00C73D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C73DAC">
              <w:rPr>
                <w:rFonts w:ascii="Times New Roman" w:hAnsi="Times New Roman"/>
                <w:bCs/>
                <w:sz w:val="24"/>
                <w:szCs w:val="24"/>
              </w:rPr>
              <w:t>Głośność jednostki centralnej mierzona zgodnie z normą ISO 7779 oraz wykazana zgodnie z normą ISO 9296 w pozycji operatora w trybie pracy dysku twardego (WORK) wynosząca maksymalnie 20db (załączyć na wezwanie zamawiającego raport głośności wystawiony przez niezależną akredytowaną jednostkę)</w:t>
            </w:r>
          </w:p>
        </w:tc>
      </w:tr>
      <w:tr w:rsidR="008C2028" w:rsidRPr="00C73DAC" w14:paraId="23323415" w14:textId="77777777" w:rsidTr="00C73DAC">
        <w:tc>
          <w:tcPr>
            <w:tcW w:w="2219" w:type="dxa"/>
            <w:shd w:val="clear" w:color="auto" w:fill="auto"/>
            <w:vAlign w:val="center"/>
          </w:tcPr>
          <w:p w14:paraId="1F937F3A" w14:textId="77777777" w:rsidR="008C2028" w:rsidRPr="00C73DAC" w:rsidRDefault="008C2028" w:rsidP="00C73DAC">
            <w:r w:rsidRPr="00C73DAC">
              <w:lastRenderedPageBreak/>
              <w:t>Bezpieczeństwo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7884951B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 xml:space="preserve">Czujnik spadania zwiększający ochronę dysków twardych oraz konstrukcja absorbująca wstrząsy </w:t>
            </w:r>
          </w:p>
          <w:p w14:paraId="11592020" w14:textId="77777777" w:rsidR="008C2028" w:rsidRPr="00C73DAC" w:rsidRDefault="008C2028" w:rsidP="00C73DAC">
            <w:pPr>
              <w:jc w:val="both"/>
            </w:pPr>
            <w:r w:rsidRPr="00C73DAC">
              <w:rPr>
                <w:bCs/>
              </w:rPr>
              <w:t xml:space="preserve">Złącze typu </w:t>
            </w:r>
            <w:proofErr w:type="spellStart"/>
            <w:r w:rsidRPr="00C73DAC">
              <w:rPr>
                <w:bCs/>
              </w:rPr>
              <w:t>Kensington</w:t>
            </w:r>
            <w:proofErr w:type="spellEnd"/>
            <w:r w:rsidRPr="00C73DAC">
              <w:rPr>
                <w:bCs/>
              </w:rPr>
              <w:t xml:space="preserve"> Lock</w:t>
            </w:r>
            <w:r w:rsidRPr="00C73DAC">
              <w:t xml:space="preserve"> </w:t>
            </w:r>
          </w:p>
        </w:tc>
      </w:tr>
      <w:tr w:rsidR="008C2028" w:rsidRPr="00C73DAC" w14:paraId="637F3D15" w14:textId="77777777" w:rsidTr="00C73DAC">
        <w:tc>
          <w:tcPr>
            <w:tcW w:w="2219" w:type="dxa"/>
            <w:shd w:val="clear" w:color="auto" w:fill="auto"/>
            <w:vAlign w:val="center"/>
          </w:tcPr>
          <w:p w14:paraId="5804D5E8" w14:textId="77777777" w:rsidR="008C2028" w:rsidRPr="00C73DAC" w:rsidRDefault="008C2028" w:rsidP="00C73DAC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73DAC">
              <w:rPr>
                <w:rFonts w:ascii="Times New Roman" w:hAnsi="Times New Roman" w:cs="Times New Roman"/>
                <w:bCs/>
              </w:rPr>
              <w:t>Oprogramowanie do centralnego zarządzana i monitoringu komputerów w sieci</w:t>
            </w:r>
          </w:p>
          <w:p w14:paraId="4C8EFBAC" w14:textId="77777777" w:rsidR="008C2028" w:rsidRPr="00C73DAC" w:rsidRDefault="008C2028" w:rsidP="00C73DAC"/>
        </w:tc>
        <w:tc>
          <w:tcPr>
            <w:tcW w:w="7069" w:type="dxa"/>
            <w:shd w:val="clear" w:color="auto" w:fill="auto"/>
            <w:vAlign w:val="center"/>
          </w:tcPr>
          <w:p w14:paraId="2459DFE2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82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oferować kompleksową ochronę komputerów poprzez ochronę sieci przed wirusami , trojanami, robakami , hakerami, wirusami sieciowymi , zagrożeniem ataku z wielu punktów wejścia i plikami typu spyware</w:t>
            </w:r>
          </w:p>
          <w:p w14:paraId="26EEB83F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umożliwiać wykrywanie wszystkich wirusów, a silnik antywirusa musi posiadać certyfikaty VB100% i OPSWAT.</w:t>
            </w:r>
            <w:bookmarkStart w:id="6" w:name="tw-target-text"/>
            <w:bookmarkEnd w:id="6"/>
          </w:p>
          <w:p w14:paraId="2F1F05E1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zdolność do wykrywania i blokowania plików ze szkodliwą zawartością i osadzonych oraz skompresowanych plików, które używają w czasie rzeczywistym algorytmów kompresji</w:t>
            </w:r>
          </w:p>
          <w:p w14:paraId="54315D08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Musi posiadać zdolność do wykrywania i usuwania plików typu </w:t>
            </w:r>
            <w:proofErr w:type="spellStart"/>
            <w:r w:rsidRPr="00C73DAC">
              <w:rPr>
                <w:rFonts w:ascii="Times New Roman" w:hAnsi="Times New Roman" w:cs="Times New Roman"/>
              </w:rPr>
              <w:t>rootkit</w:t>
            </w:r>
            <w:proofErr w:type="spellEnd"/>
          </w:p>
          <w:p w14:paraId="04CAE303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zdolność do wykrywania szkodliwych plików i przeprowadzenia kwarantanny</w:t>
            </w:r>
            <w:bookmarkStart w:id="7" w:name="tw-target-text1"/>
            <w:bookmarkEnd w:id="7"/>
          </w:p>
          <w:p w14:paraId="76739B2A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Musi posiadać zdolność do wykrywania złośliwego oprogramowania za pomocą technik behawioralnych; </w:t>
            </w:r>
          </w:p>
          <w:p w14:paraId="4C14997C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zdolność do wykrywania i usuwania fałszywego oprogramowania zabezpieczającego (</w:t>
            </w:r>
            <w:proofErr w:type="spellStart"/>
            <w:r w:rsidRPr="00C73DAC">
              <w:rPr>
                <w:rFonts w:ascii="Times New Roman" w:hAnsi="Times New Roman" w:cs="Times New Roman"/>
              </w:rPr>
              <w:t>roguewear</w:t>
            </w:r>
            <w:proofErr w:type="spellEnd"/>
            <w:r w:rsidRPr="00C73DAC">
              <w:rPr>
                <w:rFonts w:ascii="Times New Roman" w:hAnsi="Times New Roman" w:cs="Times New Roman"/>
              </w:rPr>
              <w:t xml:space="preserve">) </w:t>
            </w:r>
          </w:p>
          <w:p w14:paraId="4D51145F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identyfikować źródła zainfekowanych plików w sieci;</w:t>
            </w:r>
            <w:bookmarkStart w:id="8" w:name="tw-target-text2"/>
            <w:bookmarkEnd w:id="8"/>
          </w:p>
          <w:p w14:paraId="3A8750B0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umożliwiać przywracanie plików z kwarantanny, jeśli plik został zakwalifikowany jako bezpieczny;</w:t>
            </w:r>
          </w:p>
          <w:p w14:paraId="742F310C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zapobiegać rozprzestrzenianiu się wirusa już na etapie jego wykrycia;</w:t>
            </w:r>
          </w:p>
          <w:p w14:paraId="517993A4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Zwykli użytkownicy nie powinni mieć możliwości modyfikowania ustawień AV za wyjątkiem grup specjalnych, ustawionych przez administratorów;</w:t>
            </w:r>
          </w:p>
          <w:p w14:paraId="4021E534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Musi </w:t>
            </w:r>
            <w:bookmarkStart w:id="9" w:name="tw-target-text3"/>
            <w:bookmarkEnd w:id="9"/>
            <w:r w:rsidRPr="00C73DAC">
              <w:rPr>
                <w:rFonts w:ascii="Times New Roman" w:hAnsi="Times New Roman" w:cs="Times New Roman"/>
              </w:rPr>
              <w:t>posiadać możliwość tworzenia wielu serwerów aktualizacji;</w:t>
            </w:r>
          </w:p>
          <w:p w14:paraId="6F62C192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funkcje skanowania skompresowanych, spakowanych oraz zarchiwizowanych plików</w:t>
            </w:r>
          </w:p>
          <w:p w14:paraId="3AA8FB65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funkcje skanowania urządzeń USB niezwłocznie po ich podłączeniu do komputera;</w:t>
            </w:r>
          </w:p>
          <w:p w14:paraId="7FC1272E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identyfikować i usuwać zagrożenia stworzone przez wirusy typu Troja</w:t>
            </w:r>
          </w:p>
          <w:p w14:paraId="30091995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funkcje skanowania i naprawiania plików OLE;</w:t>
            </w:r>
          </w:p>
          <w:p w14:paraId="682724FF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funkcje odłączenia zainfekowanego komputera od sieci w przypadku wykrycia na nim podejrzanych/zawirusowanych  plików;</w:t>
            </w:r>
          </w:p>
          <w:p w14:paraId="40C3297F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funkcje skanowania i raportowania o wrażliwych punktach w aplikacjach;</w:t>
            </w:r>
          </w:p>
          <w:p w14:paraId="1A1BC554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dostarczyć zestawienie podatności plików na zarażenie;</w:t>
            </w:r>
          </w:p>
          <w:p w14:paraId="366DF957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lastRenderedPageBreak/>
              <w:t>Musi umożliwiać zaplanowanie okresowego skanu podatności na ataki i zagrożenia;</w:t>
            </w:r>
          </w:p>
          <w:p w14:paraId="34033F92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różne ustawienia dostępu dla urządzeń;</w:t>
            </w:r>
          </w:p>
          <w:p w14:paraId="7BAA8A05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funkcje przyznania praw dostępu dla nośników USB, CD i DVD</w:t>
            </w:r>
          </w:p>
          <w:p w14:paraId="587DD4AE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Musi posiadać funkcje regulowania połączeń </w:t>
            </w:r>
            <w:proofErr w:type="spellStart"/>
            <w:r w:rsidRPr="00C73DAC">
              <w:rPr>
                <w:rFonts w:ascii="Times New Roman" w:hAnsi="Times New Roman" w:cs="Times New Roman"/>
              </w:rPr>
              <w:t>WiFi</w:t>
            </w:r>
            <w:proofErr w:type="spellEnd"/>
            <w:r w:rsidRPr="00C73DAC">
              <w:rPr>
                <w:rFonts w:ascii="Times New Roman" w:hAnsi="Times New Roman" w:cs="Times New Roman"/>
              </w:rPr>
              <w:t xml:space="preserve"> i Bluetooth</w:t>
            </w:r>
          </w:p>
          <w:p w14:paraId="6E550295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Musi umożliwiać kontrolę nad interfejsami typu SATA i  </w:t>
            </w:r>
            <w:proofErr w:type="spellStart"/>
            <w:r w:rsidRPr="00C73DAC">
              <w:rPr>
                <w:rFonts w:ascii="Times New Roman" w:hAnsi="Times New Roman" w:cs="Times New Roman"/>
              </w:rPr>
              <w:t>Thunderbolt</w:t>
            </w:r>
            <w:proofErr w:type="spellEnd"/>
            <w:r w:rsidRPr="00C73DAC">
              <w:rPr>
                <w:rFonts w:ascii="Times New Roman" w:hAnsi="Times New Roman" w:cs="Times New Roman"/>
              </w:rPr>
              <w:t>;</w:t>
            </w:r>
          </w:p>
          <w:p w14:paraId="4E50F322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funkcje kontrolowania i regulowania użycia urządzeń peryferyjnych;</w:t>
            </w:r>
          </w:p>
          <w:p w14:paraId="128C3380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funkcje blokady połączeń z urządzeniami mobilnymi</w:t>
            </w:r>
          </w:p>
          <w:p w14:paraId="27A0684E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Musi posiadać funkcje odłączenia dowolnego urządzenia na podstawie nazwy modelu; </w:t>
            </w:r>
          </w:p>
          <w:p w14:paraId="4FCE31A8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mieć zdolność do szyfrowania zawartości USB i udostępniania go na punktach końcowych z zainstalowanym klientem EPS</w:t>
            </w:r>
          </w:p>
          <w:p w14:paraId="3453D226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funkcje czasowego zezwolenia na dostęp do pendrive’ów konkretnym zautoryzowanym użytkownikom sieciowym;</w:t>
            </w:r>
          </w:p>
          <w:p w14:paraId="0EB1C6A9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możliwość zablokowania funkcjonalności portów USB, blokując dostęp urządzeniom innym niż klawiatura i myszka;</w:t>
            </w:r>
          </w:p>
          <w:p w14:paraId="551F067A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zdolność do gromadzenia informacji o systemie i sprzęcie z punktów końcowych;</w:t>
            </w:r>
          </w:p>
          <w:p w14:paraId="2248624B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Musi posiadać funkcje tworzenia sprawozdania podsumowującego programy i aktualizacje znajdujące się na urządzeniach końcowych;  </w:t>
            </w:r>
          </w:p>
          <w:p w14:paraId="4DEFA745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funkcje śledzenia zmian w zainstalowanym na komputerach oprogramowaniu;</w:t>
            </w:r>
          </w:p>
          <w:p w14:paraId="7DF0DB9A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funkcje śledzenia zmian sprzętowych w komputerach;</w:t>
            </w:r>
          </w:p>
          <w:p w14:paraId="1C25A579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funkcje wykrywania ataków zewnętrznych oraz ich zapobiegania;</w:t>
            </w:r>
          </w:p>
          <w:p w14:paraId="6B49D69D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funkcje zapobiegania atakom skanowania portów;</w:t>
            </w:r>
          </w:p>
          <w:p w14:paraId="0ABB4611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Musi zapobiegać atakom </w:t>
            </w:r>
            <w:proofErr w:type="spellStart"/>
            <w:r w:rsidRPr="00C73DAC">
              <w:rPr>
                <w:rFonts w:ascii="Times New Roman" w:hAnsi="Times New Roman" w:cs="Times New Roman"/>
              </w:rPr>
              <w:t>DDos</w:t>
            </w:r>
            <w:proofErr w:type="spellEnd"/>
            <w:r w:rsidRPr="00C73DAC">
              <w:rPr>
                <w:rFonts w:ascii="Times New Roman" w:hAnsi="Times New Roman" w:cs="Times New Roman"/>
              </w:rPr>
              <w:t xml:space="preserve">   </w:t>
            </w:r>
          </w:p>
          <w:p w14:paraId="4D7BA58F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zdolność do generowania raportów dla potencjalnych naruszeń polityk bezpieczeństwa i podejrzanego ruchu;</w:t>
            </w:r>
          </w:p>
          <w:p w14:paraId="1B8B3F4F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Musi posiadać możliwość zablokowania użytkownikowi dostępu do zainfekowanych  i </w:t>
            </w:r>
            <w:proofErr w:type="spellStart"/>
            <w:r w:rsidRPr="00C73DAC">
              <w:rPr>
                <w:rFonts w:ascii="Times New Roman" w:hAnsi="Times New Roman" w:cs="Times New Roman"/>
              </w:rPr>
              <w:t>phishingowych</w:t>
            </w:r>
            <w:proofErr w:type="spellEnd"/>
            <w:r w:rsidRPr="00C73DAC">
              <w:rPr>
                <w:rFonts w:ascii="Times New Roman" w:hAnsi="Times New Roman" w:cs="Times New Roman"/>
              </w:rPr>
              <w:t xml:space="preserve"> stron internetowych;</w:t>
            </w:r>
          </w:p>
          <w:p w14:paraId="480883CE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możliwość zablokowania dostępu do stron w oparciu o ich kategorie;</w:t>
            </w:r>
          </w:p>
          <w:p w14:paraId="09B541F7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możliwość blokowania całej domeny lub witryny zewnętrznej;</w:t>
            </w:r>
          </w:p>
          <w:p w14:paraId="09B06931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możliwość zablokowania połączenia HTTPS</w:t>
            </w:r>
            <w:bookmarkStart w:id="10" w:name="tw-target-text7"/>
            <w:bookmarkEnd w:id="10"/>
          </w:p>
          <w:p w14:paraId="4FC022B7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umożliwiać tworzenie reguł zapory filtrowania połączeń na podstawie adresu IP, numeru portu lub protokołu, a następnie zastosować te zasady do różnych grup użytkowników</w:t>
            </w:r>
            <w:bookmarkStart w:id="11" w:name="tw-target-text8"/>
            <w:bookmarkEnd w:id="11"/>
          </w:p>
          <w:p w14:paraId="19009CE0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lastRenderedPageBreak/>
              <w:t>Musi umożliwiać kontrolę nad całym ruchem wchodzącym i wychodzącym;</w:t>
            </w:r>
          </w:p>
          <w:p w14:paraId="478F0169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Musi posiadać możliwość blokowania spamu i zainfekowanej poczty </w:t>
            </w:r>
          </w:p>
          <w:p w14:paraId="5435F049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możliwość wysyłania wiadomości e-mail tylko przez zaufanych użytkowników</w:t>
            </w:r>
          </w:p>
          <w:p w14:paraId="345003E0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możliwość tworzenia wielu grup i struktury organizacyjnej</w:t>
            </w:r>
          </w:p>
          <w:p w14:paraId="7CB17CAA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możliwość odmiennej konfiguracji polityki dla każdej z grup;</w:t>
            </w:r>
          </w:p>
          <w:p w14:paraId="40089339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możliwość importowania struktury LDAP;</w:t>
            </w:r>
          </w:p>
          <w:p w14:paraId="2404C926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możliwość importowania i eksportowania grup LDAP;</w:t>
            </w:r>
          </w:p>
          <w:p w14:paraId="66A58FAB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Licencja umożliwiająca aktualizacje przez 12 miesięcy od dnia odbioru przez zamawiającego;</w:t>
            </w:r>
          </w:p>
          <w:p w14:paraId="78857D4B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zapewnić bezpieczny graficzny interfejs użytkownika i konsoli zarządzania w języku polskim;</w:t>
            </w:r>
          </w:p>
          <w:p w14:paraId="34248ED9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Interfejs musi umożliwiać administratorom dostęp do wszystkich klientów i serwerów w sieci;</w:t>
            </w:r>
          </w:p>
          <w:p w14:paraId="7988E42F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możliwość przywrócenia poprzednich konfiguracji i aktualizacji za pośrednictwem konsoli zarządzania;</w:t>
            </w:r>
          </w:p>
          <w:p w14:paraId="13A6D89C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Powinien posiadać strukturę administracji opartą na przypisywaniu ról użytkownikom;</w:t>
            </w:r>
            <w:bookmarkStart w:id="12" w:name="tw-target-text9"/>
            <w:bookmarkEnd w:id="12"/>
          </w:p>
          <w:p w14:paraId="02D0A421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funkcje przesyłania wiadomości SMS lub E-mail w przypadku zdarzeń krytycznych;</w:t>
            </w:r>
          </w:p>
          <w:p w14:paraId="19353618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zdolność do tworzenia raportów tabelarycznych i graficznych</w:t>
            </w:r>
          </w:p>
          <w:p w14:paraId="296901BA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możliwość automatycznego wysyłania raportu do administratorów zgodnie z zadanym harmonogramem</w:t>
            </w:r>
          </w:p>
          <w:p w14:paraId="3C74003B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możliwość automatycznego czyszczenia starych raportów po zmianie konfiguracji;</w:t>
            </w:r>
          </w:p>
          <w:p w14:paraId="4939B219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możliwość skonfigurowania reguł dla klientów mobilnych nawet jeśli znajdują się poza siecią</w:t>
            </w:r>
          </w:p>
          <w:p w14:paraId="45723AAE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możliwość uzyskania statusu i raportu od klienta mobilnego nawet jeśli znajduje się poza siecią;</w:t>
            </w:r>
          </w:p>
          <w:p w14:paraId="4A41F7A2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zdolność do instalacji EPS na urządzeniach końcowych poza siecią firmową;</w:t>
            </w:r>
          </w:p>
          <w:p w14:paraId="5FC5D432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umożliwiać wyświetlanie statusu bezpieczeństwa skonsolidowanego dla urządzeń końcowych zainstalowanych w różnych lokalizacjach;</w:t>
            </w:r>
          </w:p>
          <w:p w14:paraId="436A73E8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zdolność do tworzenia kopii zapasowych i przywracania plików konfiguracyjnych z serwera w chmurze;</w:t>
            </w:r>
          </w:p>
          <w:p w14:paraId="65ED5AC7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dostęp do konsoli zarządzania z dowolnego miejsca;</w:t>
            </w:r>
          </w:p>
          <w:p w14:paraId="5DC079C7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możliwość przeglądania raportów sumarycznych dla wszystkich urządzeń;</w:t>
            </w:r>
          </w:p>
          <w:p w14:paraId="3C0CC04D" w14:textId="77777777" w:rsidR="00F5267E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>Musi posiadać możliwość zablokowania danemu użytkownikowi uzyskania dostępu do systemu operacyjnego w trybie awaryjnym;</w:t>
            </w:r>
          </w:p>
          <w:p w14:paraId="503A3139" w14:textId="77777777" w:rsidR="008C2028" w:rsidRPr="00C73DAC" w:rsidRDefault="008C2028" w:rsidP="00C73DAC">
            <w:pPr>
              <w:pStyle w:val="Standard"/>
              <w:numPr>
                <w:ilvl w:val="0"/>
                <w:numId w:val="24"/>
              </w:numPr>
              <w:ind w:left="333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Musi obsługiwać funkcję </w:t>
            </w:r>
            <w:proofErr w:type="spellStart"/>
            <w:r w:rsidRPr="00C73DAC">
              <w:rPr>
                <w:rFonts w:ascii="Times New Roman" w:hAnsi="Times New Roman" w:cs="Times New Roman"/>
              </w:rPr>
              <w:t>Sandbox</w:t>
            </w:r>
            <w:proofErr w:type="spellEnd"/>
            <w:r w:rsidRPr="00C73DAC">
              <w:rPr>
                <w:rFonts w:ascii="Times New Roman" w:hAnsi="Times New Roman" w:cs="Times New Roman"/>
              </w:rPr>
              <w:t xml:space="preserve"> dla bezpiecznego przeglądania stron www;</w:t>
            </w:r>
          </w:p>
        </w:tc>
      </w:tr>
      <w:tr w:rsidR="008C2028" w:rsidRPr="00C73DAC" w14:paraId="0173479A" w14:textId="77777777" w:rsidTr="00C73DAC">
        <w:tc>
          <w:tcPr>
            <w:tcW w:w="2219" w:type="dxa"/>
            <w:shd w:val="clear" w:color="auto" w:fill="auto"/>
            <w:vAlign w:val="center"/>
          </w:tcPr>
          <w:p w14:paraId="2357459E" w14:textId="77777777" w:rsidR="008C2028" w:rsidRPr="00C73DAC" w:rsidRDefault="008C2028" w:rsidP="00C73DAC">
            <w:r w:rsidRPr="00C73DAC">
              <w:lastRenderedPageBreak/>
              <w:t>System operacyjny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661682F5" w14:textId="77777777" w:rsidR="008C2028" w:rsidRPr="00C73DAC" w:rsidRDefault="008C2028" w:rsidP="00C73D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System operacyjny 64-bit, który posiada wbudowane mechanizmy, bez użycia dodatkowych aplikacji (bez jakichkolwiek emulatorów, implementacji lub programów towarzyszących), zapewniające: </w:t>
            </w:r>
          </w:p>
          <w:p w14:paraId="08AAD290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60"/>
              </w:tabs>
              <w:ind w:left="382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Polską wersję językową, </w:t>
            </w:r>
          </w:p>
          <w:p w14:paraId="1C5CA4D3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Możliwość instalacji i poprawnego działania oprogramowania dostępnego w ramach posiadanych przez Zamawiającego licencji Microsoft Office 2010, Microsoft Office 2013 oraz możliwość pełnej integracji z systemem domenowym MS Windows, </w:t>
            </w:r>
          </w:p>
          <w:p w14:paraId="292BE335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Możliwość instalacji i poprawnego działania aplikacji wykorzystywanych przez Zamawiającego, oraz poprawnej obsługi powszechnie używanych urządzeń peryferyjnych (drukarek, skanerów, kser), </w:t>
            </w:r>
          </w:p>
          <w:p w14:paraId="13B836B5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Dostępność aktualizacji i poprawek do systemu u producenta systemu bezpłatnie i bez dodatkowych opłat licencyjnych z możliwością wyboru instalowanych poprawek, </w:t>
            </w:r>
          </w:p>
          <w:p w14:paraId="1D17780D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Możliwość zdalnej, automatycznej instalacji, konfiguracji, administrowania oraz aktualizowania systemu, </w:t>
            </w:r>
          </w:p>
          <w:p w14:paraId="28654A57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Możliwość automatycznego zbudowania obrazu systemu wraz z aplikacjami. Obraz systemu służyć ma do automatycznego upowszechniania systemu operacyjnego inicjowanego i wykonywanego w całości przez sieć komputerową, </w:t>
            </w:r>
          </w:p>
          <w:p w14:paraId="50E1A73F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Możliwość wdrożenia nowego obrazu przez zdalną instalację, </w:t>
            </w:r>
          </w:p>
          <w:p w14:paraId="7BDA0C33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Graficzne środowisko instalacji i konfiguracji, </w:t>
            </w:r>
          </w:p>
          <w:p w14:paraId="77130B71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Możliwość udostępniania i przejmowania pulpitu zdalnego, </w:t>
            </w:r>
          </w:p>
          <w:p w14:paraId="30AAE543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Możliwość udostępniania plików i drukarek, </w:t>
            </w:r>
          </w:p>
          <w:p w14:paraId="272A14E2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 Możliwość blokowania lub dopuszczenia dowolnych urządzeń peryferyjnych za pomocą polityk sprzętowych (np. przy użyciu numerów identyfikacyjnych sprzętu), </w:t>
            </w:r>
          </w:p>
          <w:p w14:paraId="146FD7E7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 Zapewnienie wsparcia dla większości powszechnie używanych urządzeń (drukarek, urządzeń sieciowych, standardów USB, urządzeń Plug &amp; Play, </w:t>
            </w:r>
            <w:proofErr w:type="spellStart"/>
            <w:r w:rsidRPr="00C73DAC">
              <w:rPr>
                <w:rFonts w:ascii="Times New Roman" w:hAnsi="Times New Roman" w:cs="Times New Roman"/>
              </w:rPr>
              <w:t>WiFi</w:t>
            </w:r>
            <w:proofErr w:type="spellEnd"/>
            <w:r w:rsidRPr="00C73DAC">
              <w:rPr>
                <w:rFonts w:ascii="Times New Roman" w:hAnsi="Times New Roman" w:cs="Times New Roman"/>
              </w:rPr>
              <w:t xml:space="preserve">, </w:t>
            </w:r>
          </w:p>
          <w:p w14:paraId="21BA7C6E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 Wyposażenie systemu w graficzny interfejs użytkownika w języku polskim, </w:t>
            </w:r>
          </w:p>
          <w:p w14:paraId="0A4454B1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 Zapewnienie pełnej kompatybilności z oferowanym sprzętem, </w:t>
            </w:r>
          </w:p>
          <w:p w14:paraId="7A71BDC6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 Zintegrowanie z systemem modułu pomocy dla użytkownika w języku polskim, </w:t>
            </w:r>
          </w:p>
          <w:p w14:paraId="788A4CF6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 Zintegrowanie z systemem modułu wyszukiwania informacji, </w:t>
            </w:r>
          </w:p>
          <w:p w14:paraId="6CB77944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 Możliwość wykonania kopii bezpieczeństwa (całego dysku, wybranych folderów, kopii przyrostowych) wraz z możliwością automatycznego odzyskania wersji wcześniejszej, </w:t>
            </w:r>
          </w:p>
          <w:p w14:paraId="55B4284D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 Zabezpieczony hasłem hierarchiczny dostęp do systemu, konta i profile użytkowników zarządzane zdalnie; praca systemu w trybie ochrony kont użytkowników, </w:t>
            </w:r>
          </w:p>
          <w:p w14:paraId="7B7B02E3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  Zintegrowane z systemem operacyjnym narzędzia zwalczające złośliwe oprogramowanie; aktualizacja dostępna u producenta nieodpłatnie bez ograniczeń czasowych, </w:t>
            </w:r>
          </w:p>
          <w:p w14:paraId="392AB467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 Licencja na system operacyjny musi być nieograniczona w czasie, pozwalać na wielokrotne instalowanie systemu na oferowanym sprzęcie bez konieczności kontaktowania się przez Zamawiającego z producentem systemu lub sprzętu, </w:t>
            </w:r>
          </w:p>
          <w:p w14:paraId="3657A9A9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lastRenderedPageBreak/>
              <w:t xml:space="preserve"> Oprogramowanie powinno posiadać certyfikat autentyczności lub unikalny kod aktywacyjny, </w:t>
            </w:r>
          </w:p>
          <w:p w14:paraId="5C1494DB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</w:rPr>
              <w:t xml:space="preserve"> Zamawiający nie dopuszcza w systemie możliwości instalacji dodatkowych narzędzi emulujących działanie systemów. </w:t>
            </w:r>
          </w:p>
          <w:p w14:paraId="1C9F74F2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  <w:bCs/>
              </w:rPr>
              <w:t xml:space="preserve">Dołączony zewnętrzny nośnik </w:t>
            </w:r>
            <w:proofErr w:type="spellStart"/>
            <w:r w:rsidRPr="00C73DAC">
              <w:rPr>
                <w:rFonts w:ascii="Times New Roman" w:hAnsi="Times New Roman" w:cs="Times New Roman"/>
                <w:bCs/>
              </w:rPr>
              <w:t>Recovery</w:t>
            </w:r>
            <w:proofErr w:type="spellEnd"/>
            <w:r w:rsidRPr="00C73DAC">
              <w:rPr>
                <w:rFonts w:ascii="Times New Roman" w:hAnsi="Times New Roman" w:cs="Times New Roman"/>
                <w:bCs/>
              </w:rPr>
              <w:t xml:space="preserve"> w postaci płyty (płyt) DVD umożliwiający w przypadku awarii dysku twardego ponowną instalację zainstalowanego systemu operacyjnego oraz nośnik zawierający sterowniki wszystkich zainstalowanych urządzeń</w:t>
            </w:r>
          </w:p>
          <w:p w14:paraId="2C562428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  <w:bCs/>
              </w:rPr>
              <w:t>Ponowna instalacja systemu operacyjnego przez Zamawiającego nie będzie wymagała  konieczności aktywacji.</w:t>
            </w:r>
          </w:p>
          <w:p w14:paraId="7FB5EDDE" w14:textId="77777777" w:rsidR="008C2028" w:rsidRPr="00C73DAC" w:rsidRDefault="008C2028" w:rsidP="00C73DAC">
            <w:pPr>
              <w:pStyle w:val="Default"/>
              <w:numPr>
                <w:ilvl w:val="0"/>
                <w:numId w:val="22"/>
              </w:numPr>
              <w:tabs>
                <w:tab w:val="left" w:pos="398"/>
              </w:tabs>
              <w:ind w:left="446"/>
              <w:jc w:val="both"/>
              <w:rPr>
                <w:rFonts w:ascii="Times New Roman" w:hAnsi="Times New Roman" w:cs="Times New Roman"/>
              </w:rPr>
            </w:pPr>
            <w:r w:rsidRPr="00C73DAC">
              <w:rPr>
                <w:rFonts w:ascii="Times New Roman" w:hAnsi="Times New Roman" w:cs="Times New Roman"/>
                <w:bCs/>
              </w:rPr>
              <w:t>Konieczna implementacja certyfikatu w BIOS potwierdzająca legalność oprogramowania.</w:t>
            </w:r>
          </w:p>
        </w:tc>
      </w:tr>
      <w:tr w:rsidR="008C2028" w:rsidRPr="00C73DAC" w14:paraId="63D2BD8E" w14:textId="77777777" w:rsidTr="00C73DAC">
        <w:tc>
          <w:tcPr>
            <w:tcW w:w="2219" w:type="dxa"/>
            <w:shd w:val="clear" w:color="auto" w:fill="auto"/>
            <w:vAlign w:val="center"/>
          </w:tcPr>
          <w:p w14:paraId="3E8E8C6D" w14:textId="77777777" w:rsidR="008C2028" w:rsidRPr="00C73DAC" w:rsidRDefault="008C2028" w:rsidP="00C73DAC">
            <w:r w:rsidRPr="00C73DAC">
              <w:lastRenderedPageBreak/>
              <w:t>Dodatkowe oprogramowanie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7DAE1540" w14:textId="77777777" w:rsidR="008C2028" w:rsidRPr="00C73DAC" w:rsidRDefault="008C2028" w:rsidP="00C73DAC">
            <w:pPr>
              <w:jc w:val="both"/>
            </w:pPr>
            <w:r w:rsidRPr="00C73DAC">
              <w:t>Oprogramowanie umożliwiające zrobienie kopii zapasowej instalatora systemu operacyjnego na pamięci zewnętrznej.</w:t>
            </w:r>
          </w:p>
          <w:p w14:paraId="1A7233E2" w14:textId="77777777" w:rsidR="008C2028" w:rsidRPr="00C73DAC" w:rsidRDefault="008C2028" w:rsidP="00C73DAC">
            <w:pPr>
              <w:jc w:val="both"/>
            </w:pPr>
            <w:r w:rsidRPr="00C73DAC">
              <w:t>Oprogramowanie do zarządzania wbudowanym czytnikiem linii papilarnych</w:t>
            </w:r>
          </w:p>
          <w:p w14:paraId="2A3D33DA" w14:textId="77777777" w:rsidR="008C2028" w:rsidRPr="00C73DAC" w:rsidRDefault="008C2028" w:rsidP="00C73DAC">
            <w:pPr>
              <w:jc w:val="both"/>
            </w:pPr>
            <w:r w:rsidRPr="00C73DAC">
              <w:t>Oprogramowanie do automatycznej aktualizacji preinstalowanego oprogramowania jak i sterowników dziejąca w tle.</w:t>
            </w:r>
          </w:p>
          <w:p w14:paraId="08FB085E" w14:textId="77777777" w:rsidR="008C2028" w:rsidRPr="00C73DAC" w:rsidRDefault="008C2028" w:rsidP="00C73DAC">
            <w:pPr>
              <w:jc w:val="both"/>
            </w:pPr>
            <w:r w:rsidRPr="00C73DAC">
              <w:rPr>
                <w:color w:val="000000"/>
              </w:rPr>
              <w:t xml:space="preserve">Oprogramowanie służące do rozpoznawania niezależnych gestów wykonywanych jednym, dwoma i trzema palcami na zintegrowanym </w:t>
            </w:r>
            <w:proofErr w:type="spellStart"/>
            <w:r w:rsidRPr="00C73DAC">
              <w:rPr>
                <w:color w:val="000000"/>
              </w:rPr>
              <w:t>Touchpadzie</w:t>
            </w:r>
            <w:proofErr w:type="spellEnd"/>
            <w:r w:rsidRPr="00C73DAC">
              <w:rPr>
                <w:color w:val="000000"/>
              </w:rPr>
              <w:t xml:space="preserve"> p</w:t>
            </w:r>
            <w:r w:rsidRPr="00C73DAC">
              <w:t xml:space="preserve">ozwalające na automatyczne wyłączenie zintegrowanego </w:t>
            </w:r>
            <w:proofErr w:type="spellStart"/>
            <w:r w:rsidRPr="00C73DAC">
              <w:t>Touch</w:t>
            </w:r>
            <w:proofErr w:type="spellEnd"/>
            <w:r w:rsidRPr="00C73DAC">
              <w:t xml:space="preserve"> pada w momencie podpięcie zewnętrznej myszki do portu USB.</w:t>
            </w:r>
          </w:p>
          <w:p w14:paraId="217CAD48" w14:textId="77777777" w:rsidR="008C2028" w:rsidRPr="00C73DAC" w:rsidRDefault="008C2028" w:rsidP="00C73DAC">
            <w:pPr>
              <w:jc w:val="both"/>
            </w:pPr>
            <w:r w:rsidRPr="00C73DAC">
              <w:t>Oprogramowanie informujące użytkownika o problemach ze złączem zasilania zabezpieczające przed zwarciem w wtyku zasilającym.</w:t>
            </w:r>
          </w:p>
          <w:p w14:paraId="4710604C" w14:textId="77777777" w:rsidR="008C2028" w:rsidRPr="00C73DAC" w:rsidRDefault="008C2028" w:rsidP="00C73DAC">
            <w:pPr>
              <w:jc w:val="both"/>
            </w:pPr>
            <w:r w:rsidRPr="00C73DAC">
              <w:t xml:space="preserve">Oprogramowanie umożliwiające zablokowanie uruchomienia danego typu urządzeń zewnętrznych (podział Audio/Video, zewnętrzne nośniki danych, urządzenia biurowe – skanery, drukarki </w:t>
            </w:r>
            <w:proofErr w:type="spellStart"/>
            <w:r w:rsidRPr="00C73DAC">
              <w:t>itd</w:t>
            </w:r>
            <w:proofErr w:type="spellEnd"/>
            <w:r w:rsidRPr="00C73DAC">
              <w:t>, inne urządzenia), umożliwiające analizę systemu w celu zdiagnozowania potencjalnych usterek (CPU,GPU, HDD, RAM)</w:t>
            </w:r>
          </w:p>
          <w:p w14:paraId="5A4B25D7" w14:textId="77777777" w:rsidR="008C2028" w:rsidRPr="00C73DAC" w:rsidRDefault="008C2028" w:rsidP="00C73DAC">
            <w:pPr>
              <w:jc w:val="both"/>
            </w:pPr>
            <w:r w:rsidRPr="00C73DAC">
              <w:t xml:space="preserve">Oprogramowanie zwiększające ochronę dysku w 3 niezależnych poziomach czułości z graficznym </w:t>
            </w:r>
            <w:proofErr w:type="spellStart"/>
            <w:r w:rsidRPr="00C73DAC">
              <w:t>interfejcem</w:t>
            </w:r>
            <w:proofErr w:type="spellEnd"/>
            <w:r w:rsidRPr="00C73DAC">
              <w:t xml:space="preserve"> użytkownika.</w:t>
            </w:r>
          </w:p>
          <w:p w14:paraId="0FF787F8" w14:textId="77777777" w:rsidR="008C2028" w:rsidRPr="00C73DAC" w:rsidRDefault="008C2028" w:rsidP="00C73DAC">
            <w:pPr>
              <w:jc w:val="both"/>
            </w:pPr>
            <w:r w:rsidRPr="00C73DAC">
              <w:t xml:space="preserve">Oprogramowanie umożliwiające ładowanie urządzeń zewnętrznych poprzez dedykowany port USB nawet w przypadku gdy notebook jest wyłączony i w trybie hibernacji. </w:t>
            </w:r>
          </w:p>
          <w:p w14:paraId="2627E6EC" w14:textId="77777777" w:rsidR="008C2028" w:rsidRPr="00C73DAC" w:rsidRDefault="008C2028" w:rsidP="00C73DAC">
            <w:pPr>
              <w:jc w:val="both"/>
            </w:pPr>
            <w:r w:rsidRPr="00C73DAC">
              <w:t>Do każdego komputera bezpłatna chmura danych o pojemności min. 32GB na okres min. 3 lat wraz z oprogramowaniem do zarządzania danymi w chmurze</w:t>
            </w:r>
          </w:p>
        </w:tc>
      </w:tr>
      <w:tr w:rsidR="008C2028" w:rsidRPr="00C73DAC" w14:paraId="4EE969C6" w14:textId="77777777" w:rsidTr="00C73DAC">
        <w:tc>
          <w:tcPr>
            <w:tcW w:w="2219" w:type="dxa"/>
            <w:shd w:val="clear" w:color="auto" w:fill="auto"/>
            <w:vAlign w:val="center"/>
          </w:tcPr>
          <w:p w14:paraId="26BED7EA" w14:textId="77777777" w:rsidR="008C2028" w:rsidRPr="00C73DAC" w:rsidRDefault="008C2028" w:rsidP="00C73DAC">
            <w:r w:rsidRPr="00C73DAC">
              <w:t>Oprogramowanie biurowe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026DF1FF" w14:textId="77777777" w:rsidR="008C2028" w:rsidRPr="00C73DAC" w:rsidRDefault="008C2028" w:rsidP="00C73DAC">
            <w:pPr>
              <w:jc w:val="both"/>
            </w:pPr>
            <w:r w:rsidRPr="00C73DAC">
              <w:t>Specyfikacja jak w pkt. II Zadania I</w:t>
            </w:r>
          </w:p>
        </w:tc>
      </w:tr>
      <w:tr w:rsidR="008C2028" w:rsidRPr="00C73DAC" w14:paraId="3F3A40F4" w14:textId="77777777" w:rsidTr="00C73DAC">
        <w:trPr>
          <w:trHeight w:val="566"/>
        </w:trPr>
        <w:tc>
          <w:tcPr>
            <w:tcW w:w="2219" w:type="dxa"/>
            <w:shd w:val="clear" w:color="auto" w:fill="auto"/>
            <w:vAlign w:val="center"/>
          </w:tcPr>
          <w:p w14:paraId="6B8BBC3A" w14:textId="77777777" w:rsidR="008C2028" w:rsidRPr="00C73DAC" w:rsidRDefault="008C2028" w:rsidP="00C73DAC">
            <w:r w:rsidRPr="00C73DAC">
              <w:t>Porty i złącza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6AC0F21B" w14:textId="77777777" w:rsidR="008C2028" w:rsidRPr="00C73DAC" w:rsidRDefault="008C2028" w:rsidP="00C73DAC">
            <w:pPr>
              <w:jc w:val="both"/>
            </w:pPr>
            <w:r w:rsidRPr="00C73DAC">
              <w:t>Wbudowane porty i złącza :</w:t>
            </w:r>
          </w:p>
          <w:p w14:paraId="0714EB86" w14:textId="77777777" w:rsidR="008C2028" w:rsidRPr="00C73DAC" w:rsidRDefault="008C2028" w:rsidP="00C73D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C73DAC">
              <w:rPr>
                <w:rFonts w:ascii="Times New Roman" w:hAnsi="Times New Roman"/>
                <w:sz w:val="24"/>
                <w:szCs w:val="24"/>
              </w:rPr>
              <w:t>1x 15-pin VGA</w:t>
            </w:r>
          </w:p>
          <w:p w14:paraId="489C34DE" w14:textId="77777777" w:rsidR="008C2028" w:rsidRPr="00C73DAC" w:rsidRDefault="008C2028" w:rsidP="00C73D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C73DAC">
              <w:rPr>
                <w:rFonts w:ascii="Times New Roman" w:hAnsi="Times New Roman"/>
                <w:sz w:val="24"/>
                <w:szCs w:val="24"/>
              </w:rPr>
              <w:t xml:space="preserve">1x HDMI </w:t>
            </w:r>
            <w:proofErr w:type="spellStart"/>
            <w:r w:rsidRPr="00C73DAC">
              <w:rPr>
                <w:rFonts w:ascii="Times New Roman" w:hAnsi="Times New Roman"/>
                <w:sz w:val="24"/>
                <w:szCs w:val="24"/>
              </w:rPr>
              <w:t>ver</w:t>
            </w:r>
            <w:proofErr w:type="spellEnd"/>
            <w:r w:rsidRPr="00C73DAC">
              <w:rPr>
                <w:rFonts w:ascii="Times New Roman" w:hAnsi="Times New Roman"/>
                <w:sz w:val="24"/>
                <w:szCs w:val="24"/>
              </w:rPr>
              <w:t>. 1.4</w:t>
            </w:r>
          </w:p>
          <w:p w14:paraId="2BA5038A" w14:textId="77777777" w:rsidR="008C2028" w:rsidRPr="00C73DAC" w:rsidRDefault="008C2028" w:rsidP="00C73D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C73DAC">
              <w:rPr>
                <w:rFonts w:ascii="Times New Roman" w:hAnsi="Times New Roman"/>
                <w:sz w:val="24"/>
                <w:szCs w:val="24"/>
              </w:rPr>
              <w:t>1x RJ-45 (10/100/1000) z funkcją Wake-on-LAN (WOL) musi umożliwiać włączenie komputera za pomocą komunikatu sieciowego</w:t>
            </w:r>
          </w:p>
          <w:p w14:paraId="74858545" w14:textId="77777777" w:rsidR="008C2028" w:rsidRPr="00C73DAC" w:rsidRDefault="008C2028" w:rsidP="00C73D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C73DAC">
              <w:rPr>
                <w:rFonts w:ascii="Times New Roman" w:hAnsi="Times New Roman"/>
                <w:sz w:val="24"/>
                <w:szCs w:val="24"/>
              </w:rPr>
              <w:t>3 USB w tym : 1x USB 3.0, 1x USB 3.1 typ C, 1x USB 2.0</w:t>
            </w:r>
          </w:p>
          <w:p w14:paraId="4156947D" w14:textId="77777777" w:rsidR="008C2028" w:rsidRPr="00C73DAC" w:rsidRDefault="008C2028" w:rsidP="00C73DAC">
            <w:pPr>
              <w:pStyle w:val="Akapitzlist"/>
              <w:spacing w:after="0" w:line="240" w:lineRule="auto"/>
              <w:ind w:left="476"/>
              <w:rPr>
                <w:rFonts w:ascii="Times New Roman" w:hAnsi="Times New Roman"/>
                <w:sz w:val="24"/>
                <w:szCs w:val="24"/>
              </w:rPr>
            </w:pPr>
            <w:r w:rsidRPr="00C73DAC">
              <w:rPr>
                <w:rFonts w:ascii="Times New Roman" w:hAnsi="Times New Roman"/>
                <w:sz w:val="24"/>
                <w:szCs w:val="24"/>
              </w:rPr>
              <w:lastRenderedPageBreak/>
              <w:t>(musi istnieć możliwość ładowania urządzeń zewnętrznych poprzez port USB, nawet gdy notebook jest wyłączony i jest w trybie hibernacji/uśpienia)</w:t>
            </w:r>
          </w:p>
          <w:p w14:paraId="318B52F5" w14:textId="77777777" w:rsidR="008C2028" w:rsidRPr="00C73DAC" w:rsidRDefault="008C2028" w:rsidP="00C73D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C73DAC">
              <w:rPr>
                <w:rFonts w:ascii="Times New Roman" w:hAnsi="Times New Roman"/>
                <w:sz w:val="24"/>
                <w:szCs w:val="24"/>
              </w:rPr>
              <w:t>czytnik kart multimedialny 4in1 wspierający karty SD 4.0</w:t>
            </w:r>
          </w:p>
          <w:p w14:paraId="48FA48C9" w14:textId="77777777" w:rsidR="008C2028" w:rsidRPr="00C73DAC" w:rsidRDefault="008C2028" w:rsidP="00C73D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C73DAC">
              <w:rPr>
                <w:rFonts w:ascii="Times New Roman" w:hAnsi="Times New Roman"/>
                <w:sz w:val="24"/>
                <w:szCs w:val="24"/>
              </w:rPr>
              <w:t xml:space="preserve">współdzielone złącze słuchawkowe stereo i złącze mikrofonowe tzw. </w:t>
            </w:r>
            <w:proofErr w:type="spellStart"/>
            <w:r w:rsidRPr="00C73DAC">
              <w:rPr>
                <w:rFonts w:ascii="Times New Roman" w:hAnsi="Times New Roman"/>
                <w:sz w:val="24"/>
                <w:szCs w:val="24"/>
              </w:rPr>
              <w:t>combo</w:t>
            </w:r>
            <w:proofErr w:type="spellEnd"/>
          </w:p>
          <w:p w14:paraId="44C7214F" w14:textId="77777777" w:rsidR="008C2028" w:rsidRPr="00C73DAC" w:rsidRDefault="008C2028" w:rsidP="00C73D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C73DAC">
              <w:rPr>
                <w:rFonts w:ascii="Times New Roman" w:hAnsi="Times New Roman"/>
                <w:sz w:val="24"/>
                <w:szCs w:val="24"/>
              </w:rPr>
              <w:t xml:space="preserve">moduł </w:t>
            </w:r>
            <w:proofErr w:type="spellStart"/>
            <w:r w:rsidRPr="00C73DAC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C73DAC">
              <w:rPr>
                <w:rFonts w:ascii="Times New Roman" w:hAnsi="Times New Roman"/>
                <w:sz w:val="24"/>
                <w:szCs w:val="24"/>
              </w:rPr>
              <w:t xml:space="preserve"> 4.0</w:t>
            </w:r>
          </w:p>
          <w:p w14:paraId="2655A8D2" w14:textId="77777777" w:rsidR="008C2028" w:rsidRPr="00C73DAC" w:rsidRDefault="008C2028" w:rsidP="00C73D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C73DAC">
              <w:rPr>
                <w:rFonts w:ascii="Times New Roman" w:hAnsi="Times New Roman"/>
                <w:sz w:val="24"/>
                <w:szCs w:val="24"/>
              </w:rPr>
              <w:t>Zintegrowana w postaci wewnętrznego modułu karta sieci  WLAN obsługująca łącznie standardy  IEEE 802.11 a/b/g/n</w:t>
            </w:r>
          </w:p>
        </w:tc>
      </w:tr>
      <w:tr w:rsidR="008C2028" w:rsidRPr="00C73DAC" w14:paraId="24E182E4" w14:textId="77777777" w:rsidTr="00C73DAC">
        <w:trPr>
          <w:trHeight w:val="566"/>
        </w:trPr>
        <w:tc>
          <w:tcPr>
            <w:tcW w:w="2219" w:type="dxa"/>
            <w:shd w:val="clear" w:color="auto" w:fill="auto"/>
            <w:vAlign w:val="center"/>
          </w:tcPr>
          <w:p w14:paraId="38DAA11D" w14:textId="77777777" w:rsidR="008C2028" w:rsidRPr="00C73DAC" w:rsidRDefault="008C2028" w:rsidP="00C73DAC">
            <w:r w:rsidRPr="00C73DAC">
              <w:lastRenderedPageBreak/>
              <w:t>Warunki gwarancji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3663B286" w14:textId="5C1D09EF" w:rsidR="008C2028" w:rsidRPr="00C73DAC" w:rsidRDefault="00690979" w:rsidP="00C73DAC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187993" w:rsidRPr="00C73DAC">
              <w:rPr>
                <w:bCs/>
              </w:rPr>
              <w:t>-letnia;</w:t>
            </w:r>
            <w:r w:rsidR="008C2028" w:rsidRPr="00C73DAC">
              <w:rPr>
                <w:bCs/>
              </w:rPr>
              <w:t>, Czas reakcji serwisu - do końca następnego dnia roboczego.</w:t>
            </w:r>
          </w:p>
          <w:p w14:paraId="29C4821E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>Firma serwisująca musi posiadać certyfikat ISO 9001:2000 lub równoważny na świadczenie usług serwisowych oraz posiadać autoryzację producenta komputera – (należy załączyć na wezwanie zamawiającego)</w:t>
            </w:r>
          </w:p>
          <w:p w14:paraId="72C07EA7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>Możliwość zgłoszenia serwisowego w trybie 24/7 w języku polskim.</w:t>
            </w:r>
          </w:p>
          <w:p w14:paraId="5DC7D0FD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>Dostęp do najnowszych sterowników i uaktualnień na stronie producenta notebooka realizowany poprzez podanie na dedykowanej stronie internetowej producenta nazwy platformy notebooka</w:t>
            </w:r>
          </w:p>
          <w:p w14:paraId="55A971B8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>Możliwość konsultacja poprzez infolinię w sprawie instalacji systemu operacyjnego oraz dołączonego oprogramowania,</w:t>
            </w:r>
          </w:p>
          <w:p w14:paraId="607C8AB1" w14:textId="77777777" w:rsidR="008C2028" w:rsidRPr="00C73DAC" w:rsidRDefault="008C2028" w:rsidP="00C73DAC">
            <w:pPr>
              <w:jc w:val="both"/>
              <w:rPr>
                <w:bCs/>
              </w:rPr>
            </w:pPr>
            <w:r w:rsidRPr="00C73DAC">
              <w:rPr>
                <w:bCs/>
              </w:rPr>
              <w:t>Możliwość sprawdzenia konfiguracji sprzętowej poprzez infolinię na podstawie podanego numeru seryjnego</w:t>
            </w:r>
          </w:p>
        </w:tc>
      </w:tr>
    </w:tbl>
    <w:p w14:paraId="7A672F74" w14:textId="77777777" w:rsidR="008C2028" w:rsidRDefault="008C2028"/>
    <w:p w14:paraId="6394720B" w14:textId="77777777" w:rsidR="00187993" w:rsidRDefault="00187993" w:rsidP="00187993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Kserokopiarka - 2 szt.</w:t>
      </w:r>
    </w:p>
    <w:p w14:paraId="50E80868" w14:textId="77777777" w:rsidR="00187993" w:rsidRDefault="001879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187993" w:rsidRPr="00E46C02" w14:paraId="1E65CF96" w14:textId="77777777" w:rsidTr="00A03EDB">
        <w:tc>
          <w:tcPr>
            <w:tcW w:w="2405" w:type="dxa"/>
            <w:shd w:val="clear" w:color="auto" w:fill="0D0D0D"/>
            <w:vAlign w:val="center"/>
          </w:tcPr>
          <w:p w14:paraId="709753A5" w14:textId="77777777" w:rsidR="00187993" w:rsidRPr="00E46C02" w:rsidRDefault="00187993" w:rsidP="00377A50">
            <w:pPr>
              <w:jc w:val="center"/>
            </w:pPr>
            <w:r w:rsidRPr="00E46C02">
              <w:t>Nazwa</w:t>
            </w:r>
            <w:r>
              <w:t xml:space="preserve"> parametru</w:t>
            </w:r>
          </w:p>
        </w:tc>
        <w:tc>
          <w:tcPr>
            <w:tcW w:w="6657" w:type="dxa"/>
            <w:shd w:val="clear" w:color="auto" w:fill="0D0D0D"/>
            <w:vAlign w:val="center"/>
          </w:tcPr>
          <w:p w14:paraId="7870E749" w14:textId="77777777" w:rsidR="00187993" w:rsidRPr="00E46C02" w:rsidRDefault="00187993" w:rsidP="00377A50">
            <w:pPr>
              <w:jc w:val="both"/>
            </w:pPr>
            <w:r w:rsidRPr="00E46C02">
              <w:t>Wymagane</w:t>
            </w:r>
            <w:r>
              <w:t xml:space="preserve"> minimalne </w:t>
            </w:r>
            <w:r w:rsidRPr="00E46C02">
              <w:t>parametry techniczne</w:t>
            </w:r>
          </w:p>
        </w:tc>
      </w:tr>
      <w:tr w:rsidR="00F573A3" w:rsidRPr="002E62AC" w14:paraId="1F49B742" w14:textId="77777777" w:rsidTr="00A03EDB">
        <w:tc>
          <w:tcPr>
            <w:tcW w:w="2405" w:type="dxa"/>
            <w:shd w:val="clear" w:color="auto" w:fill="auto"/>
            <w:vAlign w:val="center"/>
          </w:tcPr>
          <w:p w14:paraId="42D96EE8" w14:textId="77777777" w:rsidR="00F573A3" w:rsidRDefault="00F573A3" w:rsidP="00377A50">
            <w:r>
              <w:t>Funkcje urządzenia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A8083B6" w14:textId="77777777" w:rsidR="00F573A3" w:rsidRDefault="00F573A3" w:rsidP="00F573A3">
            <w:r>
              <w:t>Kopiowanie, skanowanie, drukowanie, faks</w:t>
            </w:r>
          </w:p>
        </w:tc>
      </w:tr>
      <w:tr w:rsidR="00187993" w:rsidRPr="002E62AC" w14:paraId="5EAD7732" w14:textId="77777777" w:rsidTr="00A03EDB">
        <w:tc>
          <w:tcPr>
            <w:tcW w:w="2405" w:type="dxa"/>
            <w:shd w:val="clear" w:color="auto" w:fill="auto"/>
            <w:vAlign w:val="center"/>
          </w:tcPr>
          <w:p w14:paraId="6A082628" w14:textId="77777777" w:rsidR="00187993" w:rsidRPr="007D6D48" w:rsidRDefault="00F573A3" w:rsidP="00377A50">
            <w:r>
              <w:t>Prędkość druku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55ACBBCC" w14:textId="77777777" w:rsidR="00187993" w:rsidRPr="007D6D48" w:rsidRDefault="00F573A3" w:rsidP="00377A50">
            <w:r>
              <w:t>50 str./min.</w:t>
            </w:r>
          </w:p>
        </w:tc>
      </w:tr>
      <w:tr w:rsidR="00187993" w:rsidRPr="002E62AC" w14:paraId="5448F6CA" w14:textId="77777777" w:rsidTr="00A03EDB">
        <w:tc>
          <w:tcPr>
            <w:tcW w:w="2405" w:type="dxa"/>
            <w:shd w:val="clear" w:color="auto" w:fill="auto"/>
            <w:vAlign w:val="center"/>
          </w:tcPr>
          <w:p w14:paraId="3FC29D32" w14:textId="77777777" w:rsidR="00187993" w:rsidRPr="007D6D48" w:rsidRDefault="00F573A3" w:rsidP="00377A50">
            <w:r>
              <w:t>Rozdzielczość druku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8154D73" w14:textId="77777777" w:rsidR="00187993" w:rsidRPr="007D6D48" w:rsidRDefault="00F573A3" w:rsidP="00377A50">
            <w:r>
              <w:t xml:space="preserve">1200 x 1200 </w:t>
            </w:r>
            <w:proofErr w:type="spellStart"/>
            <w:r>
              <w:t>dpi</w:t>
            </w:r>
            <w:proofErr w:type="spellEnd"/>
          </w:p>
        </w:tc>
      </w:tr>
      <w:tr w:rsidR="00187993" w:rsidRPr="002E62AC" w14:paraId="0BCF4881" w14:textId="77777777" w:rsidTr="00A03EDB">
        <w:tc>
          <w:tcPr>
            <w:tcW w:w="2405" w:type="dxa"/>
            <w:shd w:val="clear" w:color="auto" w:fill="auto"/>
            <w:vAlign w:val="center"/>
          </w:tcPr>
          <w:p w14:paraId="0E307E33" w14:textId="77777777" w:rsidR="00187993" w:rsidRPr="007D6D48" w:rsidRDefault="00F573A3" w:rsidP="00F573A3">
            <w:r>
              <w:t>Podajnik papieru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756623B2" w14:textId="77777777" w:rsidR="00187993" w:rsidRDefault="00F573A3" w:rsidP="00377A50">
            <w:r>
              <w:t>500 arkuszy</w:t>
            </w:r>
          </w:p>
          <w:p w14:paraId="6A745434" w14:textId="77777777" w:rsidR="00F573A3" w:rsidRPr="007D6D48" w:rsidRDefault="00F573A3" w:rsidP="00F573A3">
            <w:r>
              <w:t>podajnik ręczny obsługujący formaty od A6 do A4</w:t>
            </w:r>
          </w:p>
        </w:tc>
      </w:tr>
      <w:tr w:rsidR="00187993" w:rsidRPr="002E62AC" w14:paraId="3590F53A" w14:textId="77777777" w:rsidTr="00A03EDB">
        <w:tc>
          <w:tcPr>
            <w:tcW w:w="2405" w:type="dxa"/>
            <w:shd w:val="clear" w:color="auto" w:fill="auto"/>
            <w:vAlign w:val="center"/>
          </w:tcPr>
          <w:p w14:paraId="2A1D28C6" w14:textId="77777777" w:rsidR="00187993" w:rsidRPr="007D6D48" w:rsidRDefault="00F573A3" w:rsidP="00377A50">
            <w:r>
              <w:t>Procesor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3BB1F857" w14:textId="77777777" w:rsidR="00187993" w:rsidRPr="007D6D48" w:rsidRDefault="00F573A3" w:rsidP="00377A50">
            <w:r>
              <w:t>800 MHz</w:t>
            </w:r>
          </w:p>
        </w:tc>
      </w:tr>
      <w:tr w:rsidR="00187993" w:rsidRPr="002E62AC" w14:paraId="2BAB3400" w14:textId="77777777" w:rsidTr="00A03EDB">
        <w:tc>
          <w:tcPr>
            <w:tcW w:w="2405" w:type="dxa"/>
            <w:shd w:val="clear" w:color="auto" w:fill="auto"/>
            <w:vAlign w:val="center"/>
          </w:tcPr>
          <w:p w14:paraId="151C80D3" w14:textId="77777777" w:rsidR="00187993" w:rsidRPr="007D6D48" w:rsidRDefault="00F573A3" w:rsidP="00F573A3">
            <w:r>
              <w:t>Pamięć RAM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0186CE76" w14:textId="77777777" w:rsidR="00187993" w:rsidRPr="007D6D48" w:rsidRDefault="00F573A3" w:rsidP="00377A50">
            <w:r>
              <w:t>1 GB</w:t>
            </w:r>
          </w:p>
        </w:tc>
      </w:tr>
      <w:tr w:rsidR="00187993" w:rsidRPr="002E62AC" w14:paraId="478125BF" w14:textId="77777777" w:rsidTr="00A03EDB">
        <w:tc>
          <w:tcPr>
            <w:tcW w:w="2405" w:type="dxa"/>
            <w:shd w:val="clear" w:color="auto" w:fill="auto"/>
            <w:vAlign w:val="center"/>
          </w:tcPr>
          <w:p w14:paraId="61F6A124" w14:textId="77777777" w:rsidR="00187993" w:rsidRPr="007D6D48" w:rsidRDefault="00F573A3" w:rsidP="00377A50">
            <w:r>
              <w:t>Prędkość skanowania dwustronnego mono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D90CFCF" w14:textId="77777777" w:rsidR="00187993" w:rsidRPr="007D6D48" w:rsidRDefault="00F573A3" w:rsidP="00377A50">
            <w:r>
              <w:t xml:space="preserve">100 </w:t>
            </w:r>
            <w:proofErr w:type="spellStart"/>
            <w:r>
              <w:t>ipm</w:t>
            </w:r>
            <w:proofErr w:type="spellEnd"/>
          </w:p>
        </w:tc>
      </w:tr>
      <w:tr w:rsidR="00187993" w:rsidRPr="002E62AC" w14:paraId="4B6ECB1F" w14:textId="77777777" w:rsidTr="00A03EDB">
        <w:tc>
          <w:tcPr>
            <w:tcW w:w="2405" w:type="dxa"/>
            <w:shd w:val="clear" w:color="auto" w:fill="auto"/>
            <w:vAlign w:val="center"/>
          </w:tcPr>
          <w:p w14:paraId="4091D94B" w14:textId="77777777" w:rsidR="00187993" w:rsidRPr="007D6D48" w:rsidRDefault="0069435A" w:rsidP="00377A50">
            <w:r>
              <w:t>Optyczna rozdzielczość skanowania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3649E1F9" w14:textId="77777777" w:rsidR="00187993" w:rsidRPr="007D6D48" w:rsidRDefault="0069435A" w:rsidP="00377A50">
            <w:r>
              <w:t xml:space="preserve">1200 x 1200 </w:t>
            </w:r>
            <w:proofErr w:type="spellStart"/>
            <w:r>
              <w:t>dpi</w:t>
            </w:r>
            <w:proofErr w:type="spellEnd"/>
          </w:p>
        </w:tc>
      </w:tr>
      <w:tr w:rsidR="00187993" w:rsidRPr="00A62DA9" w14:paraId="4F9953EB" w14:textId="77777777" w:rsidTr="00A03EDB">
        <w:tc>
          <w:tcPr>
            <w:tcW w:w="2405" w:type="dxa"/>
            <w:shd w:val="clear" w:color="auto" w:fill="auto"/>
            <w:vAlign w:val="center"/>
          </w:tcPr>
          <w:p w14:paraId="747350E8" w14:textId="77777777" w:rsidR="00187993" w:rsidRPr="007D6D48" w:rsidRDefault="00F573A3" w:rsidP="00377A50">
            <w:r>
              <w:t>Złącza wbudowane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06F3BCA9" w14:textId="77777777" w:rsidR="00187993" w:rsidRPr="00F573A3" w:rsidRDefault="00F573A3" w:rsidP="00377A50">
            <w:pPr>
              <w:rPr>
                <w:lang w:val="en-US"/>
              </w:rPr>
            </w:pPr>
            <w:r>
              <w:rPr>
                <w:lang w:val="en-US"/>
              </w:rPr>
              <w:t xml:space="preserve">Gigabit Ethernet, </w:t>
            </w:r>
            <w:proofErr w:type="spellStart"/>
            <w:r>
              <w:rPr>
                <w:lang w:val="en-US"/>
              </w:rPr>
              <w:t>WiFi</w:t>
            </w:r>
            <w:proofErr w:type="spellEnd"/>
            <w:r>
              <w:rPr>
                <w:lang w:val="en-US"/>
              </w:rPr>
              <w:t xml:space="preserve"> (IEEE802.11b/g/n), USB</w:t>
            </w:r>
          </w:p>
        </w:tc>
      </w:tr>
      <w:tr w:rsidR="00187993" w:rsidRPr="00F573A3" w14:paraId="021ED230" w14:textId="77777777" w:rsidTr="00A03EDB">
        <w:tc>
          <w:tcPr>
            <w:tcW w:w="2405" w:type="dxa"/>
            <w:shd w:val="clear" w:color="auto" w:fill="auto"/>
            <w:vAlign w:val="center"/>
          </w:tcPr>
          <w:p w14:paraId="483544DF" w14:textId="77777777" w:rsidR="00187993" w:rsidRPr="00F573A3" w:rsidRDefault="00F573A3" w:rsidP="00F573A3">
            <w:r w:rsidRPr="00F573A3">
              <w:t>Wymaganie dodatkowe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3EA00B6F" w14:textId="77777777" w:rsidR="00F573A3" w:rsidRPr="00F573A3" w:rsidRDefault="00F573A3" w:rsidP="00F573A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573A3">
              <w:rPr>
                <w:rFonts w:ascii="Times New Roman" w:hAnsi="Times New Roman"/>
                <w:sz w:val="24"/>
                <w:szCs w:val="24"/>
              </w:rPr>
              <w:t>Wraz z urządzeniem musi zostać dostarczony toner na min. 50 000 stron wydruku lub kopii A4;</w:t>
            </w:r>
          </w:p>
          <w:p w14:paraId="1CE374CC" w14:textId="77777777" w:rsidR="00F573A3" w:rsidRPr="00F573A3" w:rsidRDefault="00F573A3" w:rsidP="00F573A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573A3">
              <w:rPr>
                <w:rFonts w:ascii="Times New Roman" w:hAnsi="Times New Roman"/>
                <w:sz w:val="24"/>
                <w:szCs w:val="24"/>
              </w:rPr>
              <w:t>Możliwość skanowania dwustronnego</w:t>
            </w:r>
          </w:p>
          <w:p w14:paraId="5D0476EC" w14:textId="77777777" w:rsidR="00F573A3" w:rsidRPr="00F573A3" w:rsidRDefault="00F573A3" w:rsidP="00F573A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573A3">
              <w:rPr>
                <w:rFonts w:ascii="Times New Roman" w:hAnsi="Times New Roman"/>
                <w:sz w:val="24"/>
                <w:szCs w:val="24"/>
              </w:rPr>
              <w:t>Możliwość instalacji oryginalnych tonerów producenta o pojemności minimum 20 000 stron wydruku lub kopii A4;</w:t>
            </w:r>
          </w:p>
          <w:p w14:paraId="0F531A26" w14:textId="77777777" w:rsidR="00F573A3" w:rsidRPr="00F573A3" w:rsidRDefault="00F573A3" w:rsidP="00F573A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573A3">
              <w:rPr>
                <w:rFonts w:ascii="Times New Roman" w:hAnsi="Times New Roman"/>
                <w:sz w:val="24"/>
                <w:szCs w:val="24"/>
              </w:rPr>
              <w:t>Wbudowany czytnik NFC lub dołączany w postaci zewnętrznego modułu</w:t>
            </w:r>
          </w:p>
        </w:tc>
      </w:tr>
      <w:tr w:rsidR="00187993" w:rsidRPr="002E62AC" w14:paraId="690A7938" w14:textId="77777777" w:rsidTr="00A03EDB">
        <w:tc>
          <w:tcPr>
            <w:tcW w:w="2405" w:type="dxa"/>
            <w:shd w:val="clear" w:color="auto" w:fill="auto"/>
            <w:vAlign w:val="center"/>
          </w:tcPr>
          <w:p w14:paraId="73723F9F" w14:textId="77777777" w:rsidR="00187993" w:rsidRPr="007D6D48" w:rsidRDefault="0069435A" w:rsidP="00377A50">
            <w:r>
              <w:t>Gwarancja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00FF9BD9" w14:textId="77777777" w:rsidR="00187993" w:rsidRPr="007D6D48" w:rsidRDefault="0069435A" w:rsidP="00377A50">
            <w:r>
              <w:t>3 lata; naprawa  w miejscu instalacji urządzenia</w:t>
            </w:r>
          </w:p>
        </w:tc>
      </w:tr>
    </w:tbl>
    <w:p w14:paraId="51D94BAF" w14:textId="77777777" w:rsidR="00187993" w:rsidRDefault="00187993"/>
    <w:p w14:paraId="183964EC" w14:textId="77777777" w:rsidR="00187993" w:rsidRDefault="00187993" w:rsidP="00187993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Rzutnik - 1 szt.</w:t>
      </w:r>
    </w:p>
    <w:p w14:paraId="6CE17E3C" w14:textId="77777777" w:rsidR="00187993" w:rsidRDefault="00187993" w:rsidP="00607405">
      <w:pPr>
        <w:ind w:firstLine="360"/>
        <w:rPr>
          <w:b/>
        </w:rPr>
      </w:pPr>
      <w:r w:rsidRPr="00187993">
        <w:rPr>
          <w:b/>
        </w:rPr>
        <w:lastRenderedPageBreak/>
        <w:t>Specyfikacja jak w pkt. I Zadania II</w:t>
      </w:r>
    </w:p>
    <w:p w14:paraId="21B4AF19" w14:textId="77777777" w:rsidR="00187993" w:rsidRDefault="00187993">
      <w:pPr>
        <w:rPr>
          <w:b/>
        </w:rPr>
      </w:pPr>
    </w:p>
    <w:p w14:paraId="2BAE09C1" w14:textId="77777777" w:rsidR="00187993" w:rsidRDefault="00187993" w:rsidP="00607405">
      <w:pPr>
        <w:numPr>
          <w:ilvl w:val="0"/>
          <w:numId w:val="16"/>
        </w:numPr>
        <w:ind w:left="357" w:hanging="357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Drukarka z funkcja duplex - 1 szt.</w:t>
      </w:r>
    </w:p>
    <w:p w14:paraId="4EB90961" w14:textId="77777777" w:rsidR="00607405" w:rsidRDefault="009B4ECA" w:rsidP="00607405">
      <w:pPr>
        <w:pStyle w:val="Akapitzlist"/>
        <w:ind w:left="0" w:firstLine="36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Specyfikacja jak w pkt. V</w:t>
      </w:r>
      <w:r w:rsidR="00187993" w:rsidRPr="0067117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187993">
        <w:rPr>
          <w:rFonts w:ascii="Times New Roman" w:eastAsia="Calibri" w:hAnsi="Times New Roman"/>
          <w:b/>
          <w:sz w:val="24"/>
          <w:szCs w:val="24"/>
          <w:lang w:eastAsia="en-US"/>
        </w:rPr>
        <w:t>zadania II</w:t>
      </w:r>
    </w:p>
    <w:p w14:paraId="2BA9A708" w14:textId="77777777" w:rsidR="00607405" w:rsidRDefault="00607405" w:rsidP="00607405">
      <w:pPr>
        <w:numPr>
          <w:ilvl w:val="0"/>
          <w:numId w:val="16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Skanery</w:t>
      </w:r>
      <w:r w:rsidRPr="00671179">
        <w:rPr>
          <w:rFonts w:eastAsia="Calibri"/>
          <w:b/>
          <w:lang w:eastAsia="en-US"/>
        </w:rPr>
        <w:t xml:space="preserve"> – </w:t>
      </w:r>
      <w:r>
        <w:rPr>
          <w:rFonts w:eastAsia="Calibri"/>
          <w:b/>
          <w:lang w:eastAsia="en-US"/>
        </w:rPr>
        <w:t>4</w:t>
      </w:r>
      <w:r w:rsidRPr="0067117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szt</w:t>
      </w:r>
      <w:r w:rsidRPr="00671179">
        <w:rPr>
          <w:rFonts w:eastAsia="Calibri"/>
          <w:b/>
          <w:lang w:eastAsia="en-US"/>
        </w:rPr>
        <w:t>.</w:t>
      </w:r>
    </w:p>
    <w:p w14:paraId="26799AC0" w14:textId="77777777" w:rsidR="00607405" w:rsidRPr="00607405" w:rsidRDefault="00607405" w:rsidP="00607405">
      <w:pPr>
        <w:ind w:firstLine="360"/>
        <w:rPr>
          <w:rFonts w:eastAsia="Calibri"/>
          <w:b/>
          <w:lang w:eastAsia="en-US"/>
        </w:rPr>
      </w:pPr>
      <w:r w:rsidRPr="00607405">
        <w:rPr>
          <w:rFonts w:eastAsia="Calibri"/>
          <w:b/>
          <w:lang w:eastAsia="en-US"/>
        </w:rPr>
        <w:t>Specyfikacja jak w pkt. IV Zadania II</w:t>
      </w:r>
    </w:p>
    <w:p w14:paraId="22327E1C" w14:textId="77777777" w:rsidR="00607405" w:rsidRPr="00671179" w:rsidRDefault="00607405" w:rsidP="00607405">
      <w:pPr>
        <w:pStyle w:val="Akapitzlist"/>
        <w:ind w:left="36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61CC128" w14:textId="77777777" w:rsidR="00187993" w:rsidRPr="00187993" w:rsidRDefault="00187993" w:rsidP="00187993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187993">
        <w:rPr>
          <w:rFonts w:eastAsia="Calibri"/>
          <w:b/>
          <w:sz w:val="28"/>
          <w:szCs w:val="28"/>
          <w:u w:val="single"/>
          <w:lang w:eastAsia="en-US"/>
        </w:rPr>
        <w:t>Zadanie IV:</w:t>
      </w:r>
    </w:p>
    <w:p w14:paraId="182ACBDD" w14:textId="77777777" w:rsidR="00187993" w:rsidRDefault="00187993" w:rsidP="00187993">
      <w:pPr>
        <w:spacing w:after="200" w:line="276" w:lineRule="auto"/>
        <w:contextualSpacing/>
        <w:rPr>
          <w:b/>
        </w:rPr>
      </w:pPr>
    </w:p>
    <w:p w14:paraId="3CDB96D5" w14:textId="77777777" w:rsidR="00187993" w:rsidRDefault="00187993" w:rsidP="00607405">
      <w:pPr>
        <w:spacing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Drukarka z funkcją duplex - </w:t>
      </w:r>
      <w:r w:rsidR="009B4ECA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 xml:space="preserve"> szt.</w:t>
      </w:r>
    </w:p>
    <w:p w14:paraId="0EA000C7" w14:textId="77777777" w:rsidR="00690979" w:rsidRDefault="00690979" w:rsidP="00607405">
      <w:pPr>
        <w:spacing w:line="276" w:lineRule="auto"/>
        <w:contextualSpacing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5895"/>
      </w:tblGrid>
      <w:tr w:rsidR="00690979" w:rsidRPr="00E46C02" w14:paraId="57722FB4" w14:textId="77777777" w:rsidTr="001D0414">
        <w:tc>
          <w:tcPr>
            <w:tcW w:w="3167" w:type="dxa"/>
            <w:shd w:val="clear" w:color="auto" w:fill="0D0D0D"/>
          </w:tcPr>
          <w:p w14:paraId="7CC110F8" w14:textId="77777777" w:rsidR="00690979" w:rsidRPr="00E46C02" w:rsidRDefault="00690979" w:rsidP="001D0414">
            <w:pPr>
              <w:jc w:val="center"/>
            </w:pPr>
            <w:r w:rsidRPr="00E46C02">
              <w:t>Nazwa</w:t>
            </w:r>
            <w:r>
              <w:t xml:space="preserve"> parametru</w:t>
            </w:r>
          </w:p>
        </w:tc>
        <w:tc>
          <w:tcPr>
            <w:tcW w:w="5895" w:type="dxa"/>
            <w:shd w:val="clear" w:color="auto" w:fill="0D0D0D"/>
          </w:tcPr>
          <w:p w14:paraId="15B4E2EC" w14:textId="77777777" w:rsidR="00690979" w:rsidRPr="00E46C02" w:rsidRDefault="00690979" w:rsidP="001D0414">
            <w:pPr>
              <w:jc w:val="both"/>
            </w:pPr>
            <w:r w:rsidRPr="00E46C02">
              <w:t>Wymagane</w:t>
            </w:r>
            <w:r>
              <w:t xml:space="preserve"> minimalne </w:t>
            </w:r>
            <w:r w:rsidRPr="00E46C02">
              <w:t>parametry techniczne</w:t>
            </w:r>
          </w:p>
        </w:tc>
      </w:tr>
      <w:tr w:rsidR="00690979" w:rsidRPr="001D3EDE" w14:paraId="288F0FD3" w14:textId="77777777" w:rsidTr="001D0414">
        <w:tc>
          <w:tcPr>
            <w:tcW w:w="3167" w:type="dxa"/>
            <w:shd w:val="clear" w:color="auto" w:fill="auto"/>
            <w:vAlign w:val="center"/>
          </w:tcPr>
          <w:p w14:paraId="529D0087" w14:textId="77777777" w:rsidR="00690979" w:rsidRPr="004D55C1" w:rsidRDefault="00690979" w:rsidP="001D0414">
            <w:r w:rsidRPr="004D55C1">
              <w:rPr>
                <w:bCs/>
                <w:shd w:val="clear" w:color="auto" w:fill="FFFFFF"/>
              </w:rPr>
              <w:t>Typ drukarki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6C2A29B6" w14:textId="77777777" w:rsidR="00690979" w:rsidRPr="004D55C1" w:rsidRDefault="00690979" w:rsidP="001D0414">
            <w:pPr>
              <w:jc w:val="both"/>
            </w:pPr>
            <w:r w:rsidRPr="004D55C1">
              <w:t>Monochromatyczna, laserowa</w:t>
            </w:r>
          </w:p>
        </w:tc>
      </w:tr>
      <w:tr w:rsidR="00690979" w:rsidRPr="001D3EDE" w14:paraId="4D0029C9" w14:textId="77777777" w:rsidTr="001D0414">
        <w:tc>
          <w:tcPr>
            <w:tcW w:w="3167" w:type="dxa"/>
            <w:shd w:val="clear" w:color="auto" w:fill="auto"/>
            <w:vAlign w:val="center"/>
          </w:tcPr>
          <w:p w14:paraId="135EC9ED" w14:textId="77777777" w:rsidR="00690979" w:rsidRPr="004D55C1" w:rsidRDefault="00690979" w:rsidP="001D0414">
            <w:r w:rsidRPr="004D55C1">
              <w:rPr>
                <w:bCs/>
                <w:shd w:val="clear" w:color="auto" w:fill="FFFFFF"/>
              </w:rPr>
              <w:t>Pamięć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36754C62" w14:textId="77777777" w:rsidR="00690979" w:rsidRPr="004D55C1" w:rsidRDefault="00690979" w:rsidP="001D0414">
            <w:pPr>
              <w:jc w:val="both"/>
            </w:pPr>
            <w:r w:rsidRPr="004D55C1">
              <w:rPr>
                <w:shd w:val="clear" w:color="auto" w:fill="FFFFFF"/>
              </w:rPr>
              <w:t>8 MB</w:t>
            </w:r>
          </w:p>
        </w:tc>
      </w:tr>
      <w:tr w:rsidR="00690979" w:rsidRPr="001D3EDE" w14:paraId="5BDB6A91" w14:textId="77777777" w:rsidTr="001D0414">
        <w:tc>
          <w:tcPr>
            <w:tcW w:w="3167" w:type="dxa"/>
            <w:shd w:val="clear" w:color="auto" w:fill="auto"/>
            <w:vAlign w:val="center"/>
          </w:tcPr>
          <w:p w14:paraId="1A4FEA39" w14:textId="77777777" w:rsidR="00690979" w:rsidRPr="004D55C1" w:rsidRDefault="00690979" w:rsidP="001D0414">
            <w:r w:rsidRPr="004D55C1">
              <w:t>Komunikacja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06D95D42" w14:textId="77777777" w:rsidR="00690979" w:rsidRPr="004D55C1" w:rsidRDefault="00690979" w:rsidP="001D0414">
            <w:pPr>
              <w:jc w:val="both"/>
              <w:rPr>
                <w:lang w:val="en-US"/>
              </w:rPr>
            </w:pPr>
            <w:r w:rsidRPr="004D55C1">
              <w:rPr>
                <w:shd w:val="clear" w:color="auto" w:fill="FFFFFF"/>
                <w:lang w:val="en-US"/>
              </w:rPr>
              <w:t>USB 2.0;</w:t>
            </w:r>
          </w:p>
        </w:tc>
      </w:tr>
      <w:tr w:rsidR="00690979" w:rsidRPr="00A62DA9" w14:paraId="31AB093E" w14:textId="77777777" w:rsidTr="001D0414">
        <w:tc>
          <w:tcPr>
            <w:tcW w:w="3167" w:type="dxa"/>
            <w:shd w:val="clear" w:color="auto" w:fill="auto"/>
            <w:vAlign w:val="center"/>
          </w:tcPr>
          <w:p w14:paraId="0B94225B" w14:textId="77777777" w:rsidR="00690979" w:rsidRPr="009C59CE" w:rsidRDefault="00690979" w:rsidP="001D0414">
            <w:pPr>
              <w:rPr>
                <w:lang w:val="en-US"/>
              </w:rPr>
            </w:pPr>
            <w:proofErr w:type="spellStart"/>
            <w:r w:rsidRPr="009C59CE">
              <w:rPr>
                <w:lang w:val="en-US"/>
              </w:rPr>
              <w:t>Obsługiwane</w:t>
            </w:r>
            <w:proofErr w:type="spellEnd"/>
            <w:r w:rsidRPr="009C59CE">
              <w:rPr>
                <w:lang w:val="en-US"/>
              </w:rPr>
              <w:t xml:space="preserve"> </w:t>
            </w:r>
            <w:proofErr w:type="spellStart"/>
            <w:r w:rsidRPr="009C59CE">
              <w:rPr>
                <w:lang w:val="en-US"/>
              </w:rPr>
              <w:t>nośniki</w:t>
            </w:r>
            <w:proofErr w:type="spellEnd"/>
          </w:p>
        </w:tc>
        <w:tc>
          <w:tcPr>
            <w:tcW w:w="5895" w:type="dxa"/>
            <w:shd w:val="clear" w:color="auto" w:fill="auto"/>
            <w:vAlign w:val="center"/>
          </w:tcPr>
          <w:p w14:paraId="4CF6C331" w14:textId="77777777" w:rsidR="00690979" w:rsidRPr="009C59CE" w:rsidRDefault="00690979" w:rsidP="001D0414">
            <w:pPr>
              <w:jc w:val="both"/>
              <w:rPr>
                <w:lang w:val="en-US"/>
              </w:rPr>
            </w:pPr>
            <w:r w:rsidRPr="009C59CE">
              <w:rPr>
                <w:lang w:val="en-US"/>
              </w:rPr>
              <w:t>A4, Letter, B5, A5, B6, A6, Executive Legal, Folio A4;</w:t>
            </w:r>
          </w:p>
        </w:tc>
      </w:tr>
      <w:tr w:rsidR="00690979" w:rsidRPr="001D3EDE" w14:paraId="56D3086D" w14:textId="77777777" w:rsidTr="001D0414">
        <w:tc>
          <w:tcPr>
            <w:tcW w:w="3167" w:type="dxa"/>
            <w:shd w:val="clear" w:color="auto" w:fill="auto"/>
            <w:vAlign w:val="center"/>
          </w:tcPr>
          <w:p w14:paraId="098E4C38" w14:textId="77777777" w:rsidR="00690979" w:rsidRPr="009C59CE" w:rsidRDefault="00690979" w:rsidP="001D0414">
            <w:pPr>
              <w:rPr>
                <w:lang w:val="en-US"/>
              </w:rPr>
            </w:pPr>
            <w:proofErr w:type="spellStart"/>
            <w:r w:rsidRPr="009C59CE">
              <w:rPr>
                <w:lang w:val="en-US"/>
              </w:rPr>
              <w:t>Podajniki</w:t>
            </w:r>
            <w:proofErr w:type="spellEnd"/>
            <w:r w:rsidRPr="009C59CE">
              <w:rPr>
                <w:lang w:val="en-US"/>
              </w:rPr>
              <w:t xml:space="preserve"> </w:t>
            </w:r>
            <w:proofErr w:type="spellStart"/>
            <w:r w:rsidRPr="009C59CE">
              <w:rPr>
                <w:lang w:val="en-US"/>
              </w:rPr>
              <w:t>papieru</w:t>
            </w:r>
            <w:proofErr w:type="spellEnd"/>
          </w:p>
        </w:tc>
        <w:tc>
          <w:tcPr>
            <w:tcW w:w="5895" w:type="dxa"/>
            <w:shd w:val="clear" w:color="auto" w:fill="auto"/>
            <w:vAlign w:val="center"/>
          </w:tcPr>
          <w:p w14:paraId="330EB8C4" w14:textId="77777777" w:rsidR="00690979" w:rsidRPr="009C59CE" w:rsidRDefault="00690979" w:rsidP="001D0414">
            <w:pPr>
              <w:jc w:val="both"/>
              <w:rPr>
                <w:lang w:val="en-US"/>
              </w:rPr>
            </w:pPr>
            <w:r w:rsidRPr="009C59CE">
              <w:rPr>
                <w:lang w:val="en-US"/>
              </w:rPr>
              <w:t xml:space="preserve">250 </w:t>
            </w:r>
            <w:proofErr w:type="spellStart"/>
            <w:r w:rsidRPr="009C59CE">
              <w:rPr>
                <w:lang w:val="en-US"/>
              </w:rPr>
              <w:t>arkuszy</w:t>
            </w:r>
            <w:proofErr w:type="spellEnd"/>
          </w:p>
        </w:tc>
      </w:tr>
      <w:tr w:rsidR="00690979" w:rsidRPr="001D3EDE" w14:paraId="026621A7" w14:textId="77777777" w:rsidTr="001D0414">
        <w:tc>
          <w:tcPr>
            <w:tcW w:w="3167" w:type="dxa"/>
            <w:shd w:val="clear" w:color="auto" w:fill="auto"/>
            <w:vAlign w:val="center"/>
          </w:tcPr>
          <w:p w14:paraId="78F7138A" w14:textId="77777777" w:rsidR="00690979" w:rsidRPr="009C59CE" w:rsidRDefault="00690979" w:rsidP="001D0414">
            <w:pPr>
              <w:rPr>
                <w:lang w:val="en-US"/>
              </w:rPr>
            </w:pPr>
            <w:proofErr w:type="spellStart"/>
            <w:r w:rsidRPr="009C59CE">
              <w:rPr>
                <w:lang w:val="en-US"/>
              </w:rPr>
              <w:t>Odbiorniki</w:t>
            </w:r>
            <w:proofErr w:type="spellEnd"/>
            <w:r w:rsidRPr="009C59CE">
              <w:rPr>
                <w:lang w:val="en-US"/>
              </w:rPr>
              <w:t xml:space="preserve"> </w:t>
            </w:r>
            <w:proofErr w:type="spellStart"/>
            <w:r w:rsidRPr="009C59CE">
              <w:rPr>
                <w:lang w:val="en-US"/>
              </w:rPr>
              <w:t>papieru</w:t>
            </w:r>
            <w:proofErr w:type="spellEnd"/>
          </w:p>
        </w:tc>
        <w:tc>
          <w:tcPr>
            <w:tcW w:w="5895" w:type="dxa"/>
            <w:shd w:val="clear" w:color="auto" w:fill="auto"/>
            <w:vAlign w:val="center"/>
          </w:tcPr>
          <w:p w14:paraId="39B57C16" w14:textId="77777777" w:rsidR="00690979" w:rsidRPr="009C59CE" w:rsidRDefault="00690979" w:rsidP="001D0414">
            <w:pPr>
              <w:jc w:val="both"/>
              <w:rPr>
                <w:lang w:val="en-US"/>
              </w:rPr>
            </w:pPr>
            <w:r w:rsidRPr="009C59CE">
              <w:rPr>
                <w:lang w:val="en-US"/>
              </w:rPr>
              <w:t xml:space="preserve">100 </w:t>
            </w:r>
            <w:proofErr w:type="spellStart"/>
            <w:r w:rsidRPr="009C59CE">
              <w:rPr>
                <w:lang w:val="en-US"/>
              </w:rPr>
              <w:t>arkuszy</w:t>
            </w:r>
            <w:proofErr w:type="spellEnd"/>
          </w:p>
        </w:tc>
      </w:tr>
      <w:tr w:rsidR="00690979" w:rsidRPr="001D3EDE" w14:paraId="7F4607F6" w14:textId="77777777" w:rsidTr="001D0414">
        <w:tc>
          <w:tcPr>
            <w:tcW w:w="3167" w:type="dxa"/>
            <w:shd w:val="clear" w:color="auto" w:fill="auto"/>
            <w:vAlign w:val="center"/>
          </w:tcPr>
          <w:p w14:paraId="2325A5FD" w14:textId="77777777" w:rsidR="00690979" w:rsidRPr="009C59CE" w:rsidRDefault="00690979" w:rsidP="001D0414">
            <w:r w:rsidRPr="009C59CE">
              <w:rPr>
                <w:bCs/>
                <w:shd w:val="clear" w:color="auto" w:fill="FFFFFF"/>
              </w:rPr>
              <w:t>Szybkość drukowania dwu -/jednostronnego A4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765D95BA" w14:textId="77777777" w:rsidR="00690979" w:rsidRPr="009C59CE" w:rsidRDefault="00690979" w:rsidP="001D0414">
            <w:pPr>
              <w:jc w:val="both"/>
            </w:pPr>
            <w:r w:rsidRPr="009C59CE">
              <w:t>12 / 25 str./min.</w:t>
            </w:r>
          </w:p>
        </w:tc>
      </w:tr>
      <w:tr w:rsidR="00690979" w:rsidRPr="001D3EDE" w14:paraId="193F4CB2" w14:textId="77777777" w:rsidTr="001D0414">
        <w:tc>
          <w:tcPr>
            <w:tcW w:w="3167" w:type="dxa"/>
            <w:shd w:val="clear" w:color="auto" w:fill="auto"/>
            <w:vAlign w:val="center"/>
          </w:tcPr>
          <w:p w14:paraId="3CAC7143" w14:textId="77777777" w:rsidR="00690979" w:rsidRPr="009C59CE" w:rsidRDefault="00690979" w:rsidP="001D0414">
            <w:r w:rsidRPr="009C59CE">
              <w:rPr>
                <w:bCs/>
                <w:shd w:val="clear" w:color="auto" w:fill="FFFFFF"/>
              </w:rPr>
              <w:t>Czas wykonania pierwszego wydruku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3E81EBC9" w14:textId="77777777" w:rsidR="00690979" w:rsidRPr="009C59CE" w:rsidRDefault="00690979" w:rsidP="001D0414">
            <w:pPr>
              <w:jc w:val="both"/>
            </w:pPr>
            <w:r w:rsidRPr="009C59CE">
              <w:t>Maksymalnie 10s.</w:t>
            </w:r>
          </w:p>
        </w:tc>
      </w:tr>
      <w:tr w:rsidR="00690979" w:rsidRPr="001D3EDE" w14:paraId="1FF724B0" w14:textId="77777777" w:rsidTr="001D0414">
        <w:tc>
          <w:tcPr>
            <w:tcW w:w="3167" w:type="dxa"/>
            <w:shd w:val="clear" w:color="auto" w:fill="auto"/>
            <w:vAlign w:val="center"/>
          </w:tcPr>
          <w:p w14:paraId="2C6E17DD" w14:textId="77777777" w:rsidR="00690979" w:rsidRPr="009C59CE" w:rsidRDefault="00690979" w:rsidP="001D0414">
            <w:r w:rsidRPr="009C59CE">
              <w:t>Tonery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169652E7" w14:textId="77777777" w:rsidR="00690979" w:rsidRPr="009C59CE" w:rsidRDefault="00690979" w:rsidP="001D0414">
            <w:pPr>
              <w:jc w:val="both"/>
            </w:pPr>
            <w:r w:rsidRPr="009C59CE">
              <w:t>Toner startowy na 1000 stron; możliwość instalacji oryginalnego tonera na 2500 stron;</w:t>
            </w:r>
          </w:p>
        </w:tc>
      </w:tr>
      <w:tr w:rsidR="00690979" w:rsidRPr="001D3EDE" w14:paraId="6C9D85B7" w14:textId="77777777" w:rsidTr="001D0414">
        <w:tc>
          <w:tcPr>
            <w:tcW w:w="3167" w:type="dxa"/>
            <w:shd w:val="clear" w:color="auto" w:fill="auto"/>
            <w:vAlign w:val="center"/>
          </w:tcPr>
          <w:p w14:paraId="67473353" w14:textId="77777777" w:rsidR="00690979" w:rsidRPr="009C59CE" w:rsidRDefault="00690979" w:rsidP="001D0414">
            <w:r w:rsidRPr="009C59CE">
              <w:t>Wydajność bębna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3188EA9E" w14:textId="77777777" w:rsidR="00690979" w:rsidRPr="009C59CE" w:rsidRDefault="00690979" w:rsidP="001D0414">
            <w:pPr>
              <w:jc w:val="both"/>
            </w:pPr>
            <w:r w:rsidRPr="009C59CE">
              <w:t>10 000 stron;</w:t>
            </w:r>
          </w:p>
        </w:tc>
      </w:tr>
      <w:tr w:rsidR="00690979" w:rsidRPr="001D3EDE" w14:paraId="66BFB835" w14:textId="77777777" w:rsidTr="001D0414">
        <w:tc>
          <w:tcPr>
            <w:tcW w:w="3167" w:type="dxa"/>
            <w:shd w:val="clear" w:color="auto" w:fill="auto"/>
            <w:vAlign w:val="center"/>
          </w:tcPr>
          <w:p w14:paraId="721FA0E8" w14:textId="77777777" w:rsidR="00690979" w:rsidRPr="009C59CE" w:rsidRDefault="00690979" w:rsidP="001D0414">
            <w:r w:rsidRPr="009C59CE">
              <w:t xml:space="preserve">Poziom hałasu 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426CE5FB" w14:textId="77777777" w:rsidR="00690979" w:rsidRPr="009C59CE" w:rsidRDefault="00690979" w:rsidP="001D0414">
            <w:pPr>
              <w:jc w:val="both"/>
            </w:pPr>
            <w:r w:rsidRPr="009C59CE">
              <w:t>Maksymalnie 50dBA</w:t>
            </w:r>
          </w:p>
        </w:tc>
      </w:tr>
      <w:tr w:rsidR="00690979" w:rsidRPr="001D3EDE" w14:paraId="2085DF84" w14:textId="77777777" w:rsidTr="001D0414">
        <w:tc>
          <w:tcPr>
            <w:tcW w:w="3167" w:type="dxa"/>
            <w:shd w:val="clear" w:color="auto" w:fill="auto"/>
            <w:vAlign w:val="center"/>
          </w:tcPr>
          <w:p w14:paraId="640AA3EA" w14:textId="77777777" w:rsidR="00690979" w:rsidRPr="009C59CE" w:rsidRDefault="00690979" w:rsidP="001D0414">
            <w:r w:rsidRPr="009C59CE">
              <w:t>Waga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073F3FF9" w14:textId="77777777" w:rsidR="00690979" w:rsidRPr="009C59CE" w:rsidRDefault="00690979" w:rsidP="001D0414">
            <w:pPr>
              <w:jc w:val="both"/>
            </w:pPr>
            <w:r w:rsidRPr="009C59CE">
              <w:t>Maksymalnie 8 kg</w:t>
            </w:r>
          </w:p>
        </w:tc>
      </w:tr>
      <w:tr w:rsidR="00690979" w:rsidRPr="001D3EDE" w14:paraId="59AF7231" w14:textId="77777777" w:rsidTr="001D0414">
        <w:tc>
          <w:tcPr>
            <w:tcW w:w="3167" w:type="dxa"/>
            <w:shd w:val="clear" w:color="auto" w:fill="auto"/>
            <w:vAlign w:val="center"/>
          </w:tcPr>
          <w:p w14:paraId="4ADC9D4D" w14:textId="77777777" w:rsidR="00690979" w:rsidRPr="009C59CE" w:rsidRDefault="00690979" w:rsidP="001D0414">
            <w:pPr>
              <w:rPr>
                <w:lang w:val="en-US"/>
              </w:rPr>
            </w:pPr>
            <w:r w:rsidRPr="009C59CE">
              <w:t>Wymagania do</w:t>
            </w:r>
            <w:proofErr w:type="spellStart"/>
            <w:r w:rsidRPr="009C59CE">
              <w:rPr>
                <w:lang w:val="en-US"/>
              </w:rPr>
              <w:t>datkowe</w:t>
            </w:r>
            <w:proofErr w:type="spellEnd"/>
          </w:p>
        </w:tc>
        <w:tc>
          <w:tcPr>
            <w:tcW w:w="5895" w:type="dxa"/>
            <w:shd w:val="clear" w:color="auto" w:fill="auto"/>
            <w:vAlign w:val="center"/>
          </w:tcPr>
          <w:p w14:paraId="0C8B5E5B" w14:textId="77777777" w:rsidR="00690979" w:rsidRPr="009C59CE" w:rsidRDefault="00690979" w:rsidP="001D0414">
            <w:pPr>
              <w:jc w:val="both"/>
            </w:pPr>
            <w:r w:rsidRPr="009C59CE">
              <w:t xml:space="preserve">Certyfikat </w:t>
            </w:r>
            <w:proofErr w:type="spellStart"/>
            <w:r w:rsidRPr="009C59CE">
              <w:t>EnergyStar</w:t>
            </w:r>
            <w:proofErr w:type="spellEnd"/>
            <w:r w:rsidRPr="009C59CE">
              <w:t xml:space="preserve">, współpraca z systemami operacyjnymi dostarczanymi w ramach niniejszego zamówienia, automatyczne drukowanie dwustronne, </w:t>
            </w:r>
          </w:p>
        </w:tc>
      </w:tr>
      <w:tr w:rsidR="00690979" w:rsidRPr="001D3EDE" w14:paraId="79AD764A" w14:textId="77777777" w:rsidTr="001D0414">
        <w:tc>
          <w:tcPr>
            <w:tcW w:w="3167" w:type="dxa"/>
            <w:shd w:val="clear" w:color="auto" w:fill="auto"/>
            <w:vAlign w:val="center"/>
          </w:tcPr>
          <w:p w14:paraId="3ABCB74A" w14:textId="77777777" w:rsidR="00690979" w:rsidRPr="009C59CE" w:rsidRDefault="00690979" w:rsidP="001D0414">
            <w:pPr>
              <w:jc w:val="both"/>
            </w:pPr>
            <w:r w:rsidRPr="009C59CE">
              <w:t>Gwarancja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74D06487" w14:textId="65B29FF6" w:rsidR="00690979" w:rsidRPr="009C59CE" w:rsidRDefault="00690979" w:rsidP="001D0414">
            <w:pPr>
              <w:jc w:val="both"/>
            </w:pPr>
            <w:r>
              <w:t>12</w:t>
            </w:r>
            <w:r w:rsidRPr="009C59CE">
              <w:t xml:space="preserve"> miesięcy;</w:t>
            </w:r>
          </w:p>
        </w:tc>
      </w:tr>
    </w:tbl>
    <w:p w14:paraId="6CDDAE1F" w14:textId="77777777" w:rsidR="00607405" w:rsidRDefault="00607405" w:rsidP="00187993">
      <w:pPr>
        <w:pStyle w:val="Akapitzlist"/>
        <w:ind w:left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0AF7E8E" w14:textId="77777777" w:rsidR="00690979" w:rsidRDefault="00690979" w:rsidP="00187993">
      <w:pPr>
        <w:pStyle w:val="Akapitzlist"/>
        <w:ind w:left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796CD6D" w14:textId="77777777" w:rsidR="00690979" w:rsidRDefault="00690979" w:rsidP="00187993">
      <w:pPr>
        <w:pStyle w:val="Akapitzlist"/>
        <w:ind w:left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F539F26" w14:textId="77777777" w:rsidR="00690979" w:rsidRDefault="00690979" w:rsidP="00187993">
      <w:pPr>
        <w:pStyle w:val="Akapitzlist"/>
        <w:ind w:left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60D3266" w14:textId="77777777" w:rsidR="00690979" w:rsidRDefault="00690979" w:rsidP="00187993">
      <w:pPr>
        <w:pStyle w:val="Akapitzlist"/>
        <w:ind w:left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353325F" w14:textId="77777777" w:rsidR="00690979" w:rsidRDefault="00690979" w:rsidP="00187993">
      <w:pPr>
        <w:pStyle w:val="Akapitzlist"/>
        <w:ind w:left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9C02CA6" w14:textId="77777777" w:rsidR="00690979" w:rsidRDefault="00690979" w:rsidP="00187993">
      <w:pPr>
        <w:pStyle w:val="Akapitzlist"/>
        <w:ind w:left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C7D9060" w14:textId="77777777" w:rsidR="00690979" w:rsidRDefault="00690979" w:rsidP="00187993">
      <w:pPr>
        <w:pStyle w:val="Akapitzlist"/>
        <w:ind w:left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818BC4A" w14:textId="77777777" w:rsidR="00690979" w:rsidRPr="00671179" w:rsidRDefault="00690979" w:rsidP="00187993">
      <w:pPr>
        <w:pStyle w:val="Akapitzlist"/>
        <w:ind w:left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F6DC7D6" w14:textId="77777777" w:rsidR="008C1F5D" w:rsidRPr="00187993" w:rsidRDefault="008C1F5D" w:rsidP="008C1F5D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187993">
        <w:rPr>
          <w:rFonts w:eastAsia="Calibri"/>
          <w:b/>
          <w:sz w:val="28"/>
          <w:szCs w:val="28"/>
          <w:u w:val="single"/>
          <w:lang w:eastAsia="en-US"/>
        </w:rPr>
        <w:t>Zadanie V:</w:t>
      </w:r>
    </w:p>
    <w:p w14:paraId="019817DD" w14:textId="77777777" w:rsidR="00187993" w:rsidRDefault="00187993">
      <w:pPr>
        <w:rPr>
          <w:b/>
        </w:rPr>
      </w:pPr>
    </w:p>
    <w:p w14:paraId="42D838D3" w14:textId="77777777" w:rsidR="008C1F5D" w:rsidRDefault="008C1F5D" w:rsidP="008C1F5D">
      <w:pPr>
        <w:numPr>
          <w:ilvl w:val="0"/>
          <w:numId w:val="25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Skanery</w:t>
      </w:r>
      <w:r w:rsidRPr="00671179">
        <w:rPr>
          <w:rFonts w:eastAsia="Calibri"/>
          <w:b/>
          <w:lang w:eastAsia="en-US"/>
        </w:rPr>
        <w:t xml:space="preserve"> – </w:t>
      </w:r>
      <w:r>
        <w:rPr>
          <w:rFonts w:eastAsia="Calibri"/>
          <w:b/>
          <w:lang w:eastAsia="en-US"/>
        </w:rPr>
        <w:t>4</w:t>
      </w:r>
      <w:r w:rsidRPr="0067117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szt</w:t>
      </w:r>
      <w:r w:rsidRPr="00671179">
        <w:rPr>
          <w:rFonts w:eastAsia="Calibri"/>
          <w:b/>
          <w:lang w:eastAsia="en-US"/>
        </w:rPr>
        <w:t>.</w:t>
      </w:r>
    </w:p>
    <w:p w14:paraId="5179B0EF" w14:textId="77777777" w:rsidR="00690979" w:rsidRDefault="00690979" w:rsidP="00690979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5895"/>
      </w:tblGrid>
      <w:tr w:rsidR="00690979" w:rsidRPr="007D293C" w14:paraId="56D77B89" w14:textId="77777777" w:rsidTr="001D0414">
        <w:tc>
          <w:tcPr>
            <w:tcW w:w="3167" w:type="dxa"/>
            <w:shd w:val="clear" w:color="auto" w:fill="0D0D0D"/>
            <w:vAlign w:val="center"/>
          </w:tcPr>
          <w:p w14:paraId="3FF390CA" w14:textId="77777777" w:rsidR="00690979" w:rsidRPr="007D293C" w:rsidRDefault="00690979" w:rsidP="001D0414">
            <w:pPr>
              <w:jc w:val="center"/>
            </w:pPr>
            <w:r w:rsidRPr="007D293C">
              <w:t>Nazwa parametru</w:t>
            </w:r>
          </w:p>
        </w:tc>
        <w:tc>
          <w:tcPr>
            <w:tcW w:w="5895" w:type="dxa"/>
            <w:shd w:val="clear" w:color="auto" w:fill="0D0D0D"/>
            <w:vAlign w:val="center"/>
          </w:tcPr>
          <w:p w14:paraId="7E06682D" w14:textId="77777777" w:rsidR="00690979" w:rsidRPr="007D293C" w:rsidRDefault="00690979" w:rsidP="001D0414">
            <w:pPr>
              <w:jc w:val="both"/>
            </w:pPr>
            <w:r w:rsidRPr="007D293C">
              <w:t>Wymagane minimalne parametry techniczne</w:t>
            </w:r>
          </w:p>
        </w:tc>
      </w:tr>
      <w:tr w:rsidR="00690979" w:rsidRPr="007D293C" w14:paraId="06E5F68D" w14:textId="77777777" w:rsidTr="001D0414">
        <w:tc>
          <w:tcPr>
            <w:tcW w:w="3167" w:type="dxa"/>
            <w:shd w:val="clear" w:color="auto" w:fill="auto"/>
            <w:vAlign w:val="center"/>
          </w:tcPr>
          <w:p w14:paraId="23AB13E8" w14:textId="77777777" w:rsidR="00690979" w:rsidRPr="007D293C" w:rsidRDefault="00690979" w:rsidP="001D0414">
            <w:pPr>
              <w:pStyle w:val="Nagwek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7D293C">
              <w:rPr>
                <w:b w:val="0"/>
                <w:sz w:val="24"/>
                <w:szCs w:val="24"/>
              </w:rPr>
              <w:lastRenderedPageBreak/>
              <w:t>Typ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75277CA7" w14:textId="77777777" w:rsidR="00690979" w:rsidRPr="007D293C" w:rsidRDefault="00690979" w:rsidP="001D0414">
            <w:r w:rsidRPr="007D293C">
              <w:rPr>
                <w:shd w:val="clear" w:color="auto" w:fill="FFFFFF"/>
              </w:rPr>
              <w:t>Skaner płaski</w:t>
            </w:r>
          </w:p>
        </w:tc>
      </w:tr>
      <w:tr w:rsidR="00690979" w:rsidRPr="007D293C" w14:paraId="48CECF33" w14:textId="77777777" w:rsidTr="001D0414">
        <w:tc>
          <w:tcPr>
            <w:tcW w:w="3167" w:type="dxa"/>
            <w:shd w:val="clear" w:color="auto" w:fill="auto"/>
            <w:vAlign w:val="center"/>
          </w:tcPr>
          <w:p w14:paraId="3F3037A5" w14:textId="77777777" w:rsidR="00690979" w:rsidRPr="007D293C" w:rsidRDefault="00690979" w:rsidP="001D0414">
            <w:pPr>
              <w:pStyle w:val="Nagwek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7D293C">
              <w:rPr>
                <w:b w:val="0"/>
                <w:sz w:val="24"/>
                <w:szCs w:val="24"/>
              </w:rPr>
              <w:t>Źródło światła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37D3862A" w14:textId="77777777" w:rsidR="00690979" w:rsidRPr="007D293C" w:rsidRDefault="00690979" w:rsidP="001D0414">
            <w:r w:rsidRPr="007D293C">
              <w:t>Dioda LED</w:t>
            </w:r>
          </w:p>
        </w:tc>
      </w:tr>
      <w:tr w:rsidR="00690979" w:rsidRPr="007D293C" w14:paraId="553D988B" w14:textId="77777777" w:rsidTr="001D0414">
        <w:tc>
          <w:tcPr>
            <w:tcW w:w="3167" w:type="dxa"/>
            <w:shd w:val="clear" w:color="auto" w:fill="auto"/>
            <w:vAlign w:val="center"/>
          </w:tcPr>
          <w:p w14:paraId="40EFBE7B" w14:textId="77777777" w:rsidR="00690979" w:rsidRPr="007D293C" w:rsidRDefault="00690979" w:rsidP="001D0414">
            <w:pPr>
              <w:pStyle w:val="Nagwek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7D293C">
              <w:rPr>
                <w:b w:val="0"/>
                <w:sz w:val="24"/>
                <w:szCs w:val="24"/>
              </w:rPr>
              <w:t>Rozdzielczość optyczna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486B3E30" w14:textId="77777777" w:rsidR="00690979" w:rsidRPr="007D293C" w:rsidRDefault="00690979" w:rsidP="001D0414">
            <w:r w:rsidRPr="007D293C">
              <w:rPr>
                <w:shd w:val="clear" w:color="auto" w:fill="FFFFFF"/>
              </w:rPr>
              <w:t>2400 × 4800 </w:t>
            </w:r>
            <w:proofErr w:type="spellStart"/>
            <w:r w:rsidRPr="007D293C">
              <w:rPr>
                <w:shd w:val="clear" w:color="auto" w:fill="FFFFFF"/>
              </w:rPr>
              <w:t>dpi</w:t>
            </w:r>
            <w:proofErr w:type="spellEnd"/>
          </w:p>
        </w:tc>
      </w:tr>
      <w:tr w:rsidR="00690979" w:rsidRPr="007D293C" w14:paraId="6B4FEDA7" w14:textId="77777777" w:rsidTr="001D0414">
        <w:tc>
          <w:tcPr>
            <w:tcW w:w="3167" w:type="dxa"/>
            <w:shd w:val="clear" w:color="auto" w:fill="auto"/>
            <w:vAlign w:val="center"/>
          </w:tcPr>
          <w:p w14:paraId="3711F5EC" w14:textId="77777777" w:rsidR="00690979" w:rsidRPr="007D293C" w:rsidRDefault="00690979" w:rsidP="001D0414">
            <w:r w:rsidRPr="007D293C">
              <w:t>Złącze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47142804" w14:textId="77777777" w:rsidR="00690979" w:rsidRPr="007D293C" w:rsidRDefault="00690979" w:rsidP="001D0414">
            <w:r w:rsidRPr="007D293C">
              <w:t>USB</w:t>
            </w:r>
          </w:p>
        </w:tc>
      </w:tr>
      <w:tr w:rsidR="00690979" w:rsidRPr="007D293C" w14:paraId="359FB73D" w14:textId="77777777" w:rsidTr="001D0414">
        <w:tc>
          <w:tcPr>
            <w:tcW w:w="3167" w:type="dxa"/>
            <w:shd w:val="clear" w:color="auto" w:fill="auto"/>
            <w:vAlign w:val="center"/>
          </w:tcPr>
          <w:p w14:paraId="745D1574" w14:textId="77777777" w:rsidR="00690979" w:rsidRPr="007D293C" w:rsidRDefault="00690979" w:rsidP="001D0414">
            <w:pPr>
              <w:pStyle w:val="Nagwek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7D293C">
              <w:rPr>
                <w:b w:val="0"/>
                <w:sz w:val="24"/>
                <w:szCs w:val="24"/>
              </w:rPr>
              <w:t>Format dokumentu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320CF1A9" w14:textId="77777777" w:rsidR="00690979" w:rsidRPr="007D293C" w:rsidRDefault="00690979" w:rsidP="001D0414">
            <w:r w:rsidRPr="007D293C">
              <w:t>A4</w:t>
            </w:r>
          </w:p>
        </w:tc>
      </w:tr>
      <w:tr w:rsidR="00690979" w:rsidRPr="007D293C" w14:paraId="775236A9" w14:textId="77777777" w:rsidTr="001D0414">
        <w:tc>
          <w:tcPr>
            <w:tcW w:w="3167" w:type="dxa"/>
            <w:shd w:val="clear" w:color="auto" w:fill="auto"/>
            <w:vAlign w:val="center"/>
          </w:tcPr>
          <w:p w14:paraId="4B4566A4" w14:textId="77777777" w:rsidR="00690979" w:rsidRPr="007D293C" w:rsidRDefault="00690979" w:rsidP="001D0414">
            <w:r w:rsidRPr="007D293C">
              <w:t>Szybkość skanowania strony A4 kolor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407F865B" w14:textId="77777777" w:rsidR="00690979" w:rsidRPr="007D293C" w:rsidRDefault="00690979" w:rsidP="001D0414">
            <w:r w:rsidRPr="007D293C">
              <w:t>Maksymalnie 20 s.</w:t>
            </w:r>
          </w:p>
        </w:tc>
      </w:tr>
      <w:tr w:rsidR="00690979" w:rsidRPr="007D293C" w14:paraId="05ADD1CD" w14:textId="77777777" w:rsidTr="001D0414">
        <w:tc>
          <w:tcPr>
            <w:tcW w:w="3167" w:type="dxa"/>
            <w:shd w:val="clear" w:color="auto" w:fill="auto"/>
            <w:vAlign w:val="center"/>
          </w:tcPr>
          <w:p w14:paraId="2807D6ED" w14:textId="77777777" w:rsidR="00690979" w:rsidRPr="007D293C" w:rsidRDefault="00690979" w:rsidP="001D0414">
            <w:r w:rsidRPr="007D293C">
              <w:t>Pobór mocy podczas pracy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4FCCFA5E" w14:textId="77777777" w:rsidR="00690979" w:rsidRPr="007D293C" w:rsidRDefault="00690979" w:rsidP="001D0414">
            <w:r w:rsidRPr="007D293C">
              <w:t>Maksymalnie 3W</w:t>
            </w:r>
          </w:p>
        </w:tc>
      </w:tr>
      <w:tr w:rsidR="00690979" w:rsidRPr="007D293C" w14:paraId="298CC854" w14:textId="77777777" w:rsidTr="001D0414">
        <w:tc>
          <w:tcPr>
            <w:tcW w:w="3167" w:type="dxa"/>
            <w:shd w:val="clear" w:color="auto" w:fill="auto"/>
            <w:vAlign w:val="center"/>
          </w:tcPr>
          <w:p w14:paraId="78565D4B" w14:textId="77777777" w:rsidR="00690979" w:rsidRPr="007D293C" w:rsidRDefault="00690979" w:rsidP="001D0414">
            <w:r w:rsidRPr="007D293C">
              <w:t>Wymagania dodatkowe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2445EC73" w14:textId="77777777" w:rsidR="00690979" w:rsidRPr="007D293C" w:rsidRDefault="00690979" w:rsidP="001D0414">
            <w:r w:rsidRPr="007D293C">
              <w:rPr>
                <w:shd w:val="clear" w:color="auto" w:fill="FFFFFF"/>
              </w:rPr>
              <w:t>przyciski szybkiego dostępu umożliwiające konwersję do formatu PDF, skanowanie, wysyłanie skanu, zasilanie przez USB;</w:t>
            </w:r>
          </w:p>
        </w:tc>
      </w:tr>
      <w:tr w:rsidR="00690979" w:rsidRPr="007D293C" w14:paraId="3DF3EA8B" w14:textId="77777777" w:rsidTr="001D0414">
        <w:tc>
          <w:tcPr>
            <w:tcW w:w="3167" w:type="dxa"/>
            <w:shd w:val="clear" w:color="auto" w:fill="auto"/>
            <w:vAlign w:val="center"/>
          </w:tcPr>
          <w:p w14:paraId="18EDFC1C" w14:textId="77777777" w:rsidR="00690979" w:rsidRPr="007D293C" w:rsidRDefault="00690979" w:rsidP="001D0414">
            <w:pPr>
              <w:jc w:val="both"/>
            </w:pPr>
            <w:r w:rsidRPr="007D293C">
              <w:t>Gwarancja</w:t>
            </w:r>
          </w:p>
        </w:tc>
        <w:tc>
          <w:tcPr>
            <w:tcW w:w="5895" w:type="dxa"/>
            <w:shd w:val="clear" w:color="auto" w:fill="auto"/>
            <w:vAlign w:val="center"/>
          </w:tcPr>
          <w:p w14:paraId="7CED7D7C" w14:textId="77777777" w:rsidR="00690979" w:rsidRPr="007D293C" w:rsidRDefault="00690979" w:rsidP="001D0414">
            <w:pPr>
              <w:jc w:val="both"/>
            </w:pPr>
            <w:r w:rsidRPr="007D293C">
              <w:t>12 miesięcy</w:t>
            </w:r>
          </w:p>
        </w:tc>
      </w:tr>
    </w:tbl>
    <w:p w14:paraId="79614CD6" w14:textId="77777777" w:rsidR="008C1F5D" w:rsidRDefault="008C1F5D">
      <w:pPr>
        <w:rPr>
          <w:b/>
        </w:rPr>
      </w:pPr>
    </w:p>
    <w:p w14:paraId="24CDB058" w14:textId="77777777" w:rsidR="008C1F5D" w:rsidRDefault="008C1F5D" w:rsidP="008C1F5D">
      <w:pPr>
        <w:numPr>
          <w:ilvl w:val="0"/>
          <w:numId w:val="25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Faks</w:t>
      </w:r>
      <w:r w:rsidRPr="00671179">
        <w:rPr>
          <w:rFonts w:eastAsia="Calibri"/>
          <w:b/>
          <w:lang w:eastAsia="en-US"/>
        </w:rPr>
        <w:t xml:space="preserve"> – </w:t>
      </w:r>
      <w:r>
        <w:rPr>
          <w:rFonts w:eastAsia="Calibri"/>
          <w:b/>
          <w:lang w:eastAsia="en-US"/>
        </w:rPr>
        <w:t>1</w:t>
      </w:r>
      <w:r w:rsidRPr="0067117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szt</w:t>
      </w:r>
      <w:r w:rsidRPr="00671179">
        <w:rPr>
          <w:rFonts w:eastAsia="Calibri"/>
          <w:b/>
          <w:lang w:eastAsia="en-US"/>
        </w:rPr>
        <w:t>.</w:t>
      </w:r>
    </w:p>
    <w:p w14:paraId="1158F680" w14:textId="77777777" w:rsidR="00690979" w:rsidRDefault="00690979" w:rsidP="00690979">
      <w:pPr>
        <w:spacing w:after="200" w:line="276" w:lineRule="auto"/>
        <w:ind w:left="360"/>
        <w:contextualSpacing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690979" w:rsidRPr="00460A19" w14:paraId="61C17B17" w14:textId="77777777" w:rsidTr="001D0414">
        <w:tc>
          <w:tcPr>
            <w:tcW w:w="3823" w:type="dxa"/>
            <w:shd w:val="clear" w:color="auto" w:fill="0D0D0D"/>
          </w:tcPr>
          <w:p w14:paraId="3BD689B0" w14:textId="77777777" w:rsidR="00690979" w:rsidRPr="00460A19" w:rsidRDefault="00690979" w:rsidP="001D0414">
            <w:pPr>
              <w:jc w:val="center"/>
            </w:pPr>
            <w:r w:rsidRPr="00460A19">
              <w:t>Nazwa parametru</w:t>
            </w:r>
          </w:p>
        </w:tc>
        <w:tc>
          <w:tcPr>
            <w:tcW w:w="5239" w:type="dxa"/>
            <w:shd w:val="clear" w:color="auto" w:fill="0D0D0D"/>
          </w:tcPr>
          <w:p w14:paraId="306D0765" w14:textId="77777777" w:rsidR="00690979" w:rsidRPr="00460A19" w:rsidRDefault="00690979" w:rsidP="001D0414">
            <w:pPr>
              <w:jc w:val="both"/>
            </w:pPr>
            <w:r w:rsidRPr="00460A19">
              <w:t>Wymagane minimalne parametry techniczne</w:t>
            </w:r>
          </w:p>
        </w:tc>
      </w:tr>
      <w:tr w:rsidR="00690979" w:rsidRPr="00460A19" w14:paraId="62731F98" w14:textId="77777777" w:rsidTr="001D0414">
        <w:tc>
          <w:tcPr>
            <w:tcW w:w="3823" w:type="dxa"/>
            <w:shd w:val="clear" w:color="auto" w:fill="auto"/>
            <w:vAlign w:val="center"/>
          </w:tcPr>
          <w:p w14:paraId="569C138C" w14:textId="77777777" w:rsidR="00690979" w:rsidRPr="00460A19" w:rsidRDefault="00690979" w:rsidP="001D0414">
            <w:r w:rsidRPr="00460A19">
              <w:rPr>
                <w:bCs/>
                <w:shd w:val="clear" w:color="auto" w:fill="F3F3F3"/>
              </w:rPr>
              <w:t>Technologia druku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CA6B4CE" w14:textId="77777777" w:rsidR="00690979" w:rsidRPr="00460A19" w:rsidRDefault="00690979" w:rsidP="001D0414">
            <w:r w:rsidRPr="00460A19">
              <w:t>Termiczna</w:t>
            </w:r>
          </w:p>
        </w:tc>
      </w:tr>
      <w:tr w:rsidR="00690979" w:rsidRPr="00460A19" w14:paraId="700B2AE2" w14:textId="77777777" w:rsidTr="001D0414">
        <w:tc>
          <w:tcPr>
            <w:tcW w:w="3823" w:type="dxa"/>
            <w:shd w:val="clear" w:color="auto" w:fill="auto"/>
            <w:vAlign w:val="center"/>
          </w:tcPr>
          <w:p w14:paraId="75900579" w14:textId="77777777" w:rsidR="00690979" w:rsidRPr="00460A19" w:rsidRDefault="00690979" w:rsidP="001D0414">
            <w:r w:rsidRPr="00460A19">
              <w:rPr>
                <w:bCs/>
                <w:shd w:val="clear" w:color="auto" w:fill="F3F3F3"/>
              </w:rPr>
              <w:t>Złącze zewnętrzne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12EEB71" w14:textId="77777777" w:rsidR="00690979" w:rsidRPr="00460A19" w:rsidRDefault="00690979" w:rsidP="001D0414">
            <w:r w:rsidRPr="00460A19">
              <w:t>RJ11</w:t>
            </w:r>
          </w:p>
        </w:tc>
      </w:tr>
      <w:tr w:rsidR="00690979" w:rsidRPr="00460A19" w14:paraId="526D6AFB" w14:textId="77777777" w:rsidTr="001D0414">
        <w:tc>
          <w:tcPr>
            <w:tcW w:w="3823" w:type="dxa"/>
            <w:shd w:val="clear" w:color="auto" w:fill="auto"/>
            <w:vAlign w:val="center"/>
          </w:tcPr>
          <w:p w14:paraId="77792253" w14:textId="77777777" w:rsidR="00690979" w:rsidRPr="00460A19" w:rsidRDefault="00690979" w:rsidP="001D0414">
            <w:r w:rsidRPr="00460A19">
              <w:rPr>
                <w:bCs/>
                <w:shd w:val="clear" w:color="auto" w:fill="F3F3F3"/>
              </w:rPr>
              <w:t>Obsługiwane rozmiary papieru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D26BEAA" w14:textId="77777777" w:rsidR="00690979" w:rsidRPr="00460A19" w:rsidRDefault="00690979" w:rsidP="001D0414">
            <w:r w:rsidRPr="00460A19">
              <w:t>A4</w:t>
            </w:r>
          </w:p>
        </w:tc>
      </w:tr>
      <w:tr w:rsidR="00690979" w:rsidRPr="00460A19" w14:paraId="50D99C85" w14:textId="77777777" w:rsidTr="001D0414">
        <w:tc>
          <w:tcPr>
            <w:tcW w:w="3823" w:type="dxa"/>
            <w:shd w:val="clear" w:color="auto" w:fill="auto"/>
            <w:vAlign w:val="center"/>
          </w:tcPr>
          <w:p w14:paraId="4AADF653" w14:textId="77777777" w:rsidR="00690979" w:rsidRPr="00460A19" w:rsidRDefault="00690979" w:rsidP="001D0414">
            <w:r w:rsidRPr="00460A19">
              <w:rPr>
                <w:bCs/>
                <w:shd w:val="clear" w:color="auto" w:fill="FFFFFF"/>
              </w:rPr>
              <w:t>Pojemność podajników papieru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ECFB183" w14:textId="77777777" w:rsidR="00690979" w:rsidRPr="00460A19" w:rsidRDefault="00690979" w:rsidP="001D0414">
            <w:r w:rsidRPr="00460A19">
              <w:t>30 arkuszy</w:t>
            </w:r>
          </w:p>
        </w:tc>
      </w:tr>
      <w:tr w:rsidR="00690979" w:rsidRPr="00460A19" w14:paraId="5CFE7EED" w14:textId="77777777" w:rsidTr="001D0414">
        <w:tc>
          <w:tcPr>
            <w:tcW w:w="3823" w:type="dxa"/>
            <w:shd w:val="clear" w:color="auto" w:fill="auto"/>
            <w:vAlign w:val="center"/>
          </w:tcPr>
          <w:p w14:paraId="4756816B" w14:textId="77777777" w:rsidR="00690979" w:rsidRPr="00460A19" w:rsidRDefault="00690979" w:rsidP="001D0414">
            <w:r w:rsidRPr="00460A19">
              <w:rPr>
                <w:shd w:val="clear" w:color="auto" w:fill="F3F3F3"/>
              </w:rPr>
              <w:t>Pojemność podajnika dokumentów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CAFBD50" w14:textId="77777777" w:rsidR="00690979" w:rsidRPr="00460A19" w:rsidRDefault="00690979" w:rsidP="001D0414">
            <w:r w:rsidRPr="00460A19">
              <w:t>10 arkuszy</w:t>
            </w:r>
          </w:p>
        </w:tc>
      </w:tr>
      <w:tr w:rsidR="00690979" w:rsidRPr="00460A19" w14:paraId="0F97207B" w14:textId="77777777" w:rsidTr="001D0414">
        <w:tc>
          <w:tcPr>
            <w:tcW w:w="3823" w:type="dxa"/>
            <w:shd w:val="clear" w:color="auto" w:fill="auto"/>
            <w:vAlign w:val="center"/>
          </w:tcPr>
          <w:p w14:paraId="2A583446" w14:textId="77777777" w:rsidR="00690979" w:rsidRPr="00460A19" w:rsidRDefault="00690979" w:rsidP="001D0414">
            <w:r w:rsidRPr="00460A19">
              <w:rPr>
                <w:shd w:val="clear" w:color="auto" w:fill="FFFFFF"/>
              </w:rPr>
              <w:t>Zainstalowana pamięć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4DA23AB" w14:textId="77777777" w:rsidR="00690979" w:rsidRPr="00460A19" w:rsidRDefault="00690979" w:rsidP="001D0414">
            <w:r w:rsidRPr="00460A19">
              <w:t>512 MB</w:t>
            </w:r>
          </w:p>
        </w:tc>
      </w:tr>
      <w:tr w:rsidR="00690979" w:rsidRPr="00460A19" w14:paraId="4F8E73CC" w14:textId="77777777" w:rsidTr="001D0414">
        <w:tc>
          <w:tcPr>
            <w:tcW w:w="3823" w:type="dxa"/>
            <w:shd w:val="clear" w:color="auto" w:fill="auto"/>
            <w:vAlign w:val="center"/>
          </w:tcPr>
          <w:p w14:paraId="33C5BB7E" w14:textId="77777777" w:rsidR="00690979" w:rsidRPr="00460A19" w:rsidRDefault="00690979" w:rsidP="001D0414">
            <w:r w:rsidRPr="00460A19">
              <w:rPr>
                <w:shd w:val="clear" w:color="auto" w:fill="F3F3F3"/>
              </w:rPr>
              <w:t>Tryby korekcji błędów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3B69C14" w14:textId="77777777" w:rsidR="00690979" w:rsidRPr="00460A19" w:rsidRDefault="00690979" w:rsidP="001D0414">
            <w:r w:rsidRPr="00460A19">
              <w:t>ECM</w:t>
            </w:r>
          </w:p>
        </w:tc>
      </w:tr>
      <w:tr w:rsidR="00690979" w:rsidRPr="00460A19" w14:paraId="3B578E4A" w14:textId="77777777" w:rsidTr="001D0414">
        <w:tc>
          <w:tcPr>
            <w:tcW w:w="3823" w:type="dxa"/>
            <w:shd w:val="clear" w:color="auto" w:fill="auto"/>
            <w:vAlign w:val="center"/>
          </w:tcPr>
          <w:p w14:paraId="26FD2C5B" w14:textId="77777777" w:rsidR="00690979" w:rsidRPr="00460A19" w:rsidRDefault="00690979" w:rsidP="001D0414">
            <w:pPr>
              <w:rPr>
                <w:shd w:val="clear" w:color="auto" w:fill="F3F3F3"/>
              </w:rPr>
            </w:pPr>
            <w:r w:rsidRPr="00460A19">
              <w:rPr>
                <w:shd w:val="clear" w:color="auto" w:fill="FFFFFF"/>
              </w:rPr>
              <w:t>Prędkość transmisji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99B7154" w14:textId="77777777" w:rsidR="00690979" w:rsidRPr="00460A19" w:rsidRDefault="00690979" w:rsidP="001D0414">
            <w:r w:rsidRPr="00460A19">
              <w:rPr>
                <w:shd w:val="clear" w:color="auto" w:fill="FFFFFF"/>
              </w:rPr>
              <w:t>15 sekund na stronę</w:t>
            </w:r>
          </w:p>
        </w:tc>
      </w:tr>
      <w:tr w:rsidR="00690979" w:rsidRPr="00460A19" w14:paraId="58319434" w14:textId="77777777" w:rsidTr="001D0414">
        <w:tc>
          <w:tcPr>
            <w:tcW w:w="3823" w:type="dxa"/>
            <w:shd w:val="clear" w:color="auto" w:fill="auto"/>
            <w:vAlign w:val="center"/>
          </w:tcPr>
          <w:p w14:paraId="28FA8081" w14:textId="77777777" w:rsidR="00690979" w:rsidRPr="00460A19" w:rsidRDefault="00690979" w:rsidP="001D0414">
            <w:pPr>
              <w:rPr>
                <w:shd w:val="clear" w:color="auto" w:fill="FFFFFF"/>
              </w:rPr>
            </w:pPr>
            <w:r w:rsidRPr="00460A19">
              <w:rPr>
                <w:shd w:val="clear" w:color="auto" w:fill="FFFFFF"/>
              </w:rPr>
              <w:t>Transmisja z pamięci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D20A39D" w14:textId="77777777" w:rsidR="00690979" w:rsidRPr="00460A19" w:rsidRDefault="00690979" w:rsidP="001D0414">
            <w:pPr>
              <w:rPr>
                <w:shd w:val="clear" w:color="auto" w:fill="FFFFFF"/>
              </w:rPr>
            </w:pPr>
            <w:r w:rsidRPr="00460A19">
              <w:rPr>
                <w:shd w:val="clear" w:color="auto" w:fill="FFFFFF"/>
              </w:rPr>
              <w:t>20 stron</w:t>
            </w:r>
          </w:p>
        </w:tc>
      </w:tr>
      <w:tr w:rsidR="00690979" w:rsidRPr="00460A19" w14:paraId="59D0D90A" w14:textId="77777777" w:rsidTr="001D0414">
        <w:tc>
          <w:tcPr>
            <w:tcW w:w="3823" w:type="dxa"/>
            <w:shd w:val="clear" w:color="auto" w:fill="auto"/>
            <w:vAlign w:val="center"/>
          </w:tcPr>
          <w:p w14:paraId="010F6463" w14:textId="77777777" w:rsidR="00690979" w:rsidRPr="00460A19" w:rsidRDefault="00690979" w:rsidP="001D0414">
            <w:pPr>
              <w:rPr>
                <w:shd w:val="clear" w:color="auto" w:fill="FFFFFF"/>
              </w:rPr>
            </w:pPr>
            <w:r w:rsidRPr="00460A19">
              <w:rPr>
                <w:shd w:val="clear" w:color="auto" w:fill="FFFFFF"/>
              </w:rPr>
              <w:t>Odbiór bez papieru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68AE71B" w14:textId="77777777" w:rsidR="00690979" w:rsidRPr="00460A19" w:rsidRDefault="00690979" w:rsidP="001D0414">
            <w:pPr>
              <w:rPr>
                <w:shd w:val="clear" w:color="auto" w:fill="FFFFFF"/>
              </w:rPr>
            </w:pPr>
            <w:r w:rsidRPr="00460A19">
              <w:rPr>
                <w:shd w:val="clear" w:color="auto" w:fill="FFFFFF"/>
              </w:rPr>
              <w:t>25 stron</w:t>
            </w:r>
          </w:p>
        </w:tc>
      </w:tr>
      <w:tr w:rsidR="00690979" w:rsidRPr="00460A19" w14:paraId="548D5ED3" w14:textId="77777777" w:rsidTr="001D0414">
        <w:tc>
          <w:tcPr>
            <w:tcW w:w="3823" w:type="dxa"/>
            <w:shd w:val="clear" w:color="auto" w:fill="auto"/>
            <w:vAlign w:val="center"/>
          </w:tcPr>
          <w:p w14:paraId="3C233EF5" w14:textId="77777777" w:rsidR="00690979" w:rsidRPr="00460A19" w:rsidRDefault="00690979" w:rsidP="001D0414">
            <w:pPr>
              <w:rPr>
                <w:shd w:val="clear" w:color="auto" w:fill="FFFFFF"/>
              </w:rPr>
            </w:pPr>
            <w:r w:rsidRPr="00460A19">
              <w:rPr>
                <w:shd w:val="clear" w:color="auto" w:fill="FFFFFF"/>
              </w:rPr>
              <w:t>Pomniejszanie / powiększanie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F330D2E" w14:textId="77777777" w:rsidR="00690979" w:rsidRPr="00460A19" w:rsidRDefault="00690979" w:rsidP="001D0414">
            <w:pPr>
              <w:rPr>
                <w:shd w:val="clear" w:color="auto" w:fill="FFFFFF"/>
              </w:rPr>
            </w:pPr>
            <w:r w:rsidRPr="00460A19">
              <w:rPr>
                <w:shd w:val="clear" w:color="auto" w:fill="FFFFFF"/>
              </w:rPr>
              <w:t>50% - 150%</w:t>
            </w:r>
          </w:p>
        </w:tc>
      </w:tr>
      <w:tr w:rsidR="00690979" w:rsidRPr="00460A19" w14:paraId="672E5670" w14:textId="77777777" w:rsidTr="001D0414">
        <w:tc>
          <w:tcPr>
            <w:tcW w:w="3823" w:type="dxa"/>
            <w:shd w:val="clear" w:color="auto" w:fill="auto"/>
            <w:vAlign w:val="center"/>
          </w:tcPr>
          <w:p w14:paraId="4E7B9892" w14:textId="77777777" w:rsidR="00690979" w:rsidRPr="00460A19" w:rsidRDefault="00690979" w:rsidP="001D0414">
            <w:r w:rsidRPr="00460A19">
              <w:t>Wymagania dodatkowe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69903A9" w14:textId="77777777" w:rsidR="00690979" w:rsidRPr="00460A19" w:rsidRDefault="00690979" w:rsidP="001D0414">
            <w:r w:rsidRPr="00460A19">
              <w:rPr>
                <w:shd w:val="clear" w:color="auto" w:fill="FFFFFF"/>
              </w:rPr>
              <w:t xml:space="preserve">Opóźniony czasomierz, nadawanie do minimum 100 odbiorców, Wybieranie jednoprzyciskowe i grupowe, blokowanie transmisji, muzyka podczas HOLD </w:t>
            </w:r>
          </w:p>
        </w:tc>
      </w:tr>
      <w:tr w:rsidR="00690979" w:rsidRPr="00460A19" w14:paraId="0AD465FB" w14:textId="77777777" w:rsidTr="001D0414">
        <w:tc>
          <w:tcPr>
            <w:tcW w:w="3823" w:type="dxa"/>
            <w:shd w:val="clear" w:color="auto" w:fill="auto"/>
            <w:vAlign w:val="center"/>
          </w:tcPr>
          <w:p w14:paraId="77B70430" w14:textId="77777777" w:rsidR="00690979" w:rsidRPr="00460A19" w:rsidRDefault="00690979" w:rsidP="001D0414">
            <w:r w:rsidRPr="00460A19">
              <w:t>Gwarancja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328AF28" w14:textId="060BFDDC" w:rsidR="00690979" w:rsidRPr="00460A19" w:rsidRDefault="00690979" w:rsidP="001D0414">
            <w:r>
              <w:t>12</w:t>
            </w:r>
            <w:r w:rsidRPr="00460A19">
              <w:t xml:space="preserve"> miesiące</w:t>
            </w:r>
          </w:p>
        </w:tc>
      </w:tr>
    </w:tbl>
    <w:p w14:paraId="2413EDEF" w14:textId="77777777" w:rsidR="008C1F5D" w:rsidRDefault="008C1F5D">
      <w:pPr>
        <w:rPr>
          <w:b/>
        </w:rPr>
      </w:pPr>
    </w:p>
    <w:p w14:paraId="2B9BB26E" w14:textId="77777777" w:rsidR="008C1F5D" w:rsidRDefault="008C1F5D" w:rsidP="008C1F5D">
      <w:pPr>
        <w:numPr>
          <w:ilvl w:val="0"/>
          <w:numId w:val="25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Zestaw krótkofalówek </w:t>
      </w:r>
      <w:r w:rsidRPr="00671179">
        <w:rPr>
          <w:rFonts w:eastAsia="Calibri"/>
          <w:b/>
          <w:lang w:eastAsia="en-US"/>
        </w:rPr>
        <w:t xml:space="preserve">– </w:t>
      </w:r>
      <w:r>
        <w:rPr>
          <w:rFonts w:eastAsia="Calibri"/>
          <w:b/>
          <w:lang w:eastAsia="en-US"/>
        </w:rPr>
        <w:t xml:space="preserve">6 </w:t>
      </w:r>
      <w:proofErr w:type="spellStart"/>
      <w:r>
        <w:rPr>
          <w:rFonts w:eastAsia="Calibri"/>
          <w:b/>
          <w:lang w:eastAsia="en-US"/>
        </w:rPr>
        <w:t>kpl</w:t>
      </w:r>
      <w:proofErr w:type="spellEnd"/>
      <w:r>
        <w:rPr>
          <w:rFonts w:eastAsia="Calibri"/>
          <w:b/>
          <w:lang w:eastAsia="en-US"/>
        </w:rPr>
        <w:t>.</w:t>
      </w:r>
    </w:p>
    <w:p w14:paraId="0F19002E" w14:textId="77777777" w:rsidR="008C1F5D" w:rsidRDefault="008C1F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E15B39" w:rsidRPr="00E15B39" w14:paraId="2BF6F39F" w14:textId="77777777" w:rsidTr="00FB5EA0">
        <w:tc>
          <w:tcPr>
            <w:tcW w:w="2972" w:type="dxa"/>
            <w:shd w:val="clear" w:color="auto" w:fill="0D0D0D"/>
            <w:vAlign w:val="center"/>
          </w:tcPr>
          <w:p w14:paraId="4D288C7F" w14:textId="77777777" w:rsidR="008C1F5D" w:rsidRPr="00E15B39" w:rsidRDefault="008C1F5D" w:rsidP="00377A50">
            <w:pPr>
              <w:jc w:val="center"/>
            </w:pPr>
            <w:r w:rsidRPr="00E15B39">
              <w:t>Nazwa parametru</w:t>
            </w:r>
          </w:p>
        </w:tc>
        <w:tc>
          <w:tcPr>
            <w:tcW w:w="6090" w:type="dxa"/>
            <w:shd w:val="clear" w:color="auto" w:fill="0D0D0D"/>
            <w:vAlign w:val="center"/>
          </w:tcPr>
          <w:p w14:paraId="27A2CF49" w14:textId="77777777" w:rsidR="008C1F5D" w:rsidRPr="00E15B39" w:rsidRDefault="008C1F5D" w:rsidP="00377A50">
            <w:pPr>
              <w:jc w:val="both"/>
            </w:pPr>
            <w:r w:rsidRPr="00E15B39">
              <w:t>Wymagane minimalne parametry techniczne</w:t>
            </w:r>
          </w:p>
        </w:tc>
      </w:tr>
      <w:tr w:rsidR="00E15B39" w:rsidRPr="00E15B39" w14:paraId="150EF228" w14:textId="77777777" w:rsidTr="00FB5EA0">
        <w:tc>
          <w:tcPr>
            <w:tcW w:w="2972" w:type="dxa"/>
            <w:shd w:val="clear" w:color="auto" w:fill="auto"/>
            <w:vAlign w:val="center"/>
          </w:tcPr>
          <w:p w14:paraId="00BBCCD8" w14:textId="5775E621" w:rsidR="008C1F5D" w:rsidRPr="00E15B39" w:rsidRDefault="00E15B39" w:rsidP="00377A50">
            <w:r w:rsidRPr="00E15B39">
              <w:rPr>
                <w:bCs/>
                <w:shd w:val="clear" w:color="auto" w:fill="F3F3F3"/>
              </w:rPr>
              <w:t>Zakres częstotliwości PMR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3FAE1957" w14:textId="610A6823" w:rsidR="008C1F5D" w:rsidRPr="00E15B39" w:rsidRDefault="00E15B39" w:rsidP="00377A50">
            <w:r w:rsidRPr="00E15B39">
              <w:t>446 MHz</w:t>
            </w:r>
          </w:p>
        </w:tc>
      </w:tr>
      <w:tr w:rsidR="00E15B39" w:rsidRPr="00E15B39" w14:paraId="62921E37" w14:textId="77777777" w:rsidTr="00FB5EA0">
        <w:tc>
          <w:tcPr>
            <w:tcW w:w="2972" w:type="dxa"/>
            <w:shd w:val="clear" w:color="auto" w:fill="auto"/>
            <w:vAlign w:val="center"/>
          </w:tcPr>
          <w:p w14:paraId="796C9569" w14:textId="674A015F" w:rsidR="008C1F5D" w:rsidRPr="00E15B39" w:rsidRDefault="00E15B39" w:rsidP="00377A50">
            <w:r w:rsidRPr="00E15B39">
              <w:t>Zasięg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55ACD5C7" w14:textId="1D23809E" w:rsidR="008C1F5D" w:rsidRPr="00E15B39" w:rsidRDefault="00E15B39" w:rsidP="00377A50">
            <w:r w:rsidRPr="00E15B39">
              <w:t>8 km</w:t>
            </w:r>
          </w:p>
        </w:tc>
      </w:tr>
      <w:tr w:rsidR="00E15B39" w:rsidRPr="00E15B39" w14:paraId="38477B7F" w14:textId="77777777" w:rsidTr="00FB5EA0">
        <w:tc>
          <w:tcPr>
            <w:tcW w:w="2972" w:type="dxa"/>
            <w:shd w:val="clear" w:color="auto" w:fill="auto"/>
            <w:vAlign w:val="center"/>
          </w:tcPr>
          <w:p w14:paraId="1A9E058A" w14:textId="7609DE79" w:rsidR="008C1F5D" w:rsidRPr="00E15B39" w:rsidRDefault="00E15B39" w:rsidP="00377A50">
            <w:r w:rsidRPr="00E15B39">
              <w:t>Liczba kanałów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3B4745A4" w14:textId="73A8C72F" w:rsidR="008C1F5D" w:rsidRPr="00E15B39" w:rsidRDefault="00E15B39" w:rsidP="00377A50">
            <w:r w:rsidRPr="00E15B39">
              <w:t>8</w:t>
            </w:r>
          </w:p>
        </w:tc>
      </w:tr>
      <w:tr w:rsidR="00E15B39" w:rsidRPr="00E15B39" w14:paraId="7FE713C7" w14:textId="77777777" w:rsidTr="00FB5EA0">
        <w:tc>
          <w:tcPr>
            <w:tcW w:w="2972" w:type="dxa"/>
            <w:shd w:val="clear" w:color="auto" w:fill="auto"/>
            <w:vAlign w:val="center"/>
          </w:tcPr>
          <w:p w14:paraId="29598597" w14:textId="00D13AFD" w:rsidR="008C1F5D" w:rsidRPr="00E15B39" w:rsidRDefault="00E15B39" w:rsidP="00377A50">
            <w:r w:rsidRPr="00E15B39">
              <w:rPr>
                <w:shd w:val="clear" w:color="auto" w:fill="FFFFFF"/>
              </w:rPr>
              <w:t xml:space="preserve">Liczba </w:t>
            </w:r>
            <w:proofErr w:type="spellStart"/>
            <w:r w:rsidRPr="00E15B39">
              <w:rPr>
                <w:shd w:val="clear" w:color="auto" w:fill="FFFFFF"/>
              </w:rPr>
              <w:t>podkanałów</w:t>
            </w:r>
            <w:proofErr w:type="spellEnd"/>
            <w:r w:rsidRPr="00E15B39">
              <w:rPr>
                <w:shd w:val="clear" w:color="auto" w:fill="FFFFFF"/>
              </w:rPr>
              <w:t xml:space="preserve"> CTCSS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6A66AC26" w14:textId="75D0ACD6" w:rsidR="008C1F5D" w:rsidRPr="00E15B39" w:rsidRDefault="00E15B39" w:rsidP="00377A50">
            <w:r w:rsidRPr="00E15B39">
              <w:t>35</w:t>
            </w:r>
          </w:p>
        </w:tc>
      </w:tr>
      <w:tr w:rsidR="00E15B39" w:rsidRPr="00E15B39" w14:paraId="72F30AAB" w14:textId="77777777" w:rsidTr="00FB5EA0">
        <w:tc>
          <w:tcPr>
            <w:tcW w:w="2972" w:type="dxa"/>
            <w:shd w:val="clear" w:color="auto" w:fill="auto"/>
            <w:vAlign w:val="center"/>
          </w:tcPr>
          <w:p w14:paraId="5EEEC1A9" w14:textId="7A63CF9F" w:rsidR="008C1F5D" w:rsidRPr="00E15B39" w:rsidRDefault="00E15B39" w:rsidP="00377A50">
            <w:r w:rsidRPr="00E15B39">
              <w:rPr>
                <w:shd w:val="clear" w:color="auto" w:fill="F3F3F3"/>
              </w:rPr>
              <w:t xml:space="preserve">Liczba </w:t>
            </w:r>
            <w:proofErr w:type="spellStart"/>
            <w:r w:rsidRPr="00E15B39">
              <w:rPr>
                <w:shd w:val="clear" w:color="auto" w:fill="F3F3F3"/>
              </w:rPr>
              <w:t>podkanałów</w:t>
            </w:r>
            <w:proofErr w:type="spellEnd"/>
            <w:r w:rsidRPr="00E15B39">
              <w:rPr>
                <w:shd w:val="clear" w:color="auto" w:fill="F3F3F3"/>
              </w:rPr>
              <w:t xml:space="preserve"> CDCSS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088860B7" w14:textId="6220FC8C" w:rsidR="008C1F5D" w:rsidRPr="00E15B39" w:rsidRDefault="00E15B39" w:rsidP="00377A50">
            <w:r w:rsidRPr="00E15B39">
              <w:t>80</w:t>
            </w:r>
          </w:p>
        </w:tc>
      </w:tr>
      <w:tr w:rsidR="00E15B39" w:rsidRPr="00E15B39" w14:paraId="37765054" w14:textId="77777777" w:rsidTr="00FB5EA0">
        <w:tc>
          <w:tcPr>
            <w:tcW w:w="2972" w:type="dxa"/>
            <w:shd w:val="clear" w:color="auto" w:fill="auto"/>
            <w:vAlign w:val="center"/>
          </w:tcPr>
          <w:p w14:paraId="70ED392E" w14:textId="26857561" w:rsidR="008C1F5D" w:rsidRPr="00E15B39" w:rsidRDefault="00E15B39" w:rsidP="00377A50">
            <w:r w:rsidRPr="00E15B39">
              <w:t>Wymagania dodatkowe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0E12E613" w14:textId="77777777" w:rsidR="008C1F5D" w:rsidRPr="0097779C" w:rsidRDefault="00E15B39" w:rsidP="00E15B3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2" w:hanging="357"/>
              <w:rPr>
                <w:rFonts w:ascii="Times New Roman" w:hAnsi="Times New Roman"/>
                <w:sz w:val="24"/>
                <w:szCs w:val="24"/>
              </w:rPr>
            </w:pPr>
            <w:r w:rsidRPr="00977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Funkcja skanowania częstotliwości;</w:t>
            </w:r>
          </w:p>
          <w:p w14:paraId="742EBA58" w14:textId="77777777" w:rsidR="00E15B39" w:rsidRPr="0097779C" w:rsidRDefault="00E15B39" w:rsidP="00E15B3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2" w:hanging="357"/>
              <w:rPr>
                <w:rFonts w:ascii="Times New Roman" w:hAnsi="Times New Roman"/>
                <w:sz w:val="24"/>
                <w:szCs w:val="24"/>
              </w:rPr>
            </w:pPr>
            <w:r w:rsidRPr="00977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Kontrola VOX</w:t>
            </w:r>
          </w:p>
          <w:p w14:paraId="22C16E99" w14:textId="77777777" w:rsidR="00E15B39" w:rsidRPr="0097779C" w:rsidRDefault="00E15B39" w:rsidP="00E15B3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2" w:hanging="357"/>
              <w:rPr>
                <w:rFonts w:ascii="Times New Roman" w:hAnsi="Times New Roman"/>
                <w:sz w:val="24"/>
                <w:szCs w:val="24"/>
              </w:rPr>
            </w:pPr>
            <w:r w:rsidRPr="00977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Podświetlany wyświetlacz;</w:t>
            </w:r>
          </w:p>
          <w:p w14:paraId="08F3E563" w14:textId="45EF74F3" w:rsidR="00E15B39" w:rsidRPr="0097779C" w:rsidRDefault="00E15B39" w:rsidP="00E15B3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2" w:hanging="357"/>
              <w:rPr>
                <w:rFonts w:ascii="Times New Roman" w:hAnsi="Times New Roman"/>
                <w:sz w:val="24"/>
                <w:szCs w:val="24"/>
              </w:rPr>
            </w:pPr>
            <w:r w:rsidRPr="00977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Klips na pasek – 2 szt.;</w:t>
            </w:r>
          </w:p>
          <w:p w14:paraId="33872D68" w14:textId="0E667036" w:rsidR="00E15B39" w:rsidRPr="0097779C" w:rsidRDefault="00E15B39" w:rsidP="00E15B3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2" w:hanging="357"/>
              <w:rPr>
                <w:rFonts w:ascii="Times New Roman" w:hAnsi="Times New Roman"/>
                <w:sz w:val="24"/>
                <w:szCs w:val="24"/>
              </w:rPr>
            </w:pPr>
            <w:r w:rsidRPr="00977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Baterie </w:t>
            </w:r>
            <w:proofErr w:type="spellStart"/>
            <w:r w:rsidRPr="00977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NiMH</w:t>
            </w:r>
            <w:proofErr w:type="spellEnd"/>
            <w:r w:rsidRPr="00977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2 szt.;</w:t>
            </w:r>
          </w:p>
          <w:p w14:paraId="64BF75BA" w14:textId="5F8C738C" w:rsidR="00E15B39" w:rsidRPr="0097779C" w:rsidRDefault="00E15B39" w:rsidP="00E15B3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2" w:hanging="357"/>
              <w:rPr>
                <w:rFonts w:ascii="Times New Roman" w:hAnsi="Times New Roman"/>
                <w:sz w:val="24"/>
                <w:szCs w:val="24"/>
              </w:rPr>
            </w:pPr>
            <w:r w:rsidRPr="00977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Podwójna stacjonarna ładowarka</w:t>
            </w:r>
          </w:p>
          <w:p w14:paraId="0B13ADC2" w14:textId="09311EA0" w:rsidR="00E15B39" w:rsidRPr="0097779C" w:rsidRDefault="00E15B39" w:rsidP="00E15B3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2" w:hanging="357"/>
              <w:rPr>
                <w:rFonts w:ascii="Times New Roman" w:hAnsi="Times New Roman"/>
                <w:sz w:val="24"/>
                <w:szCs w:val="24"/>
              </w:rPr>
            </w:pPr>
            <w:r w:rsidRPr="0097779C">
              <w:rPr>
                <w:rFonts w:ascii="Times New Roman" w:hAnsi="Times New Roman"/>
                <w:sz w:val="24"/>
                <w:szCs w:val="24"/>
              </w:rPr>
              <w:t>Na komplet muszą się składać minimum 2 urządzenia;</w:t>
            </w:r>
          </w:p>
          <w:p w14:paraId="0DCA0367" w14:textId="77777777" w:rsidR="00E15B39" w:rsidRPr="0097779C" w:rsidRDefault="00E15B39" w:rsidP="00E15B3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2" w:hanging="357"/>
              <w:rPr>
                <w:rFonts w:ascii="Times New Roman" w:hAnsi="Times New Roman"/>
                <w:sz w:val="24"/>
                <w:szCs w:val="24"/>
              </w:rPr>
            </w:pPr>
            <w:r w:rsidRPr="0097779C"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  <w:lastRenderedPageBreak/>
              <w:t>Blokada klawiszy;</w:t>
            </w:r>
          </w:p>
          <w:p w14:paraId="42B547CF" w14:textId="77777777" w:rsidR="00E15B39" w:rsidRPr="0097779C" w:rsidRDefault="00E15B39" w:rsidP="00E15B3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2" w:hanging="357"/>
              <w:rPr>
                <w:rFonts w:ascii="Times New Roman" w:hAnsi="Times New Roman"/>
                <w:sz w:val="24"/>
                <w:szCs w:val="24"/>
              </w:rPr>
            </w:pPr>
            <w:r w:rsidRPr="0097779C"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  <w:t>Wskaźnik mocy baterii;</w:t>
            </w:r>
          </w:p>
          <w:p w14:paraId="5819773A" w14:textId="446E3D0B" w:rsidR="00E15B39" w:rsidRPr="0097779C" w:rsidRDefault="00E15B39" w:rsidP="00E15B3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2" w:hanging="357"/>
              <w:rPr>
                <w:rFonts w:ascii="Times New Roman" w:hAnsi="Times New Roman"/>
                <w:sz w:val="24"/>
                <w:szCs w:val="24"/>
              </w:rPr>
            </w:pPr>
            <w:r w:rsidRPr="0097779C"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  <w:t>Kompatybilność z bateriami alkaicznymi</w:t>
            </w:r>
          </w:p>
          <w:p w14:paraId="3BFB9EAC" w14:textId="34C2A3DC" w:rsidR="00E15B39" w:rsidRPr="0097779C" w:rsidRDefault="00E15B39" w:rsidP="00E15B3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2" w:hanging="357"/>
              <w:rPr>
                <w:rFonts w:ascii="Times New Roman" w:hAnsi="Times New Roman"/>
                <w:sz w:val="24"/>
                <w:szCs w:val="24"/>
              </w:rPr>
            </w:pPr>
            <w:r w:rsidRPr="0097779C"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  <w:t>Redukcja szumów</w:t>
            </w:r>
          </w:p>
          <w:p w14:paraId="05E58E0F" w14:textId="77777777" w:rsidR="00E15B39" w:rsidRPr="0097779C" w:rsidRDefault="00E15B39" w:rsidP="00E15B3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2" w:hanging="357"/>
              <w:rPr>
                <w:rFonts w:ascii="Times New Roman" w:hAnsi="Times New Roman"/>
                <w:sz w:val="24"/>
                <w:szCs w:val="24"/>
              </w:rPr>
            </w:pPr>
            <w:r w:rsidRPr="0097779C"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  <w:t>Instrukcja w języku polskim</w:t>
            </w:r>
          </w:p>
          <w:p w14:paraId="57B78BAD" w14:textId="507943B6" w:rsidR="00595079" w:rsidRPr="0097779C" w:rsidRDefault="00595079" w:rsidP="00E15B39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02" w:hanging="357"/>
              <w:rPr>
                <w:rFonts w:ascii="Times New Roman" w:hAnsi="Times New Roman"/>
                <w:sz w:val="24"/>
                <w:szCs w:val="24"/>
              </w:rPr>
            </w:pPr>
            <w:r w:rsidRPr="0097779C">
              <w:rPr>
                <w:rFonts w:ascii="Times New Roman" w:hAnsi="Times New Roman"/>
                <w:sz w:val="24"/>
                <w:szCs w:val="24"/>
                <w:shd w:val="clear" w:color="auto" w:fill="F3F3F3"/>
              </w:rPr>
              <w:t>Możliwość podłączenia zestawu słuchawkowego;</w:t>
            </w:r>
          </w:p>
        </w:tc>
      </w:tr>
      <w:tr w:rsidR="0097779C" w:rsidRPr="0097779C" w14:paraId="04883E64" w14:textId="77777777" w:rsidTr="00FB5EA0">
        <w:tc>
          <w:tcPr>
            <w:tcW w:w="2972" w:type="dxa"/>
            <w:shd w:val="clear" w:color="auto" w:fill="auto"/>
            <w:vAlign w:val="center"/>
          </w:tcPr>
          <w:p w14:paraId="117DD907" w14:textId="79CE30DB" w:rsidR="0097779C" w:rsidRPr="0097779C" w:rsidRDefault="0097779C" w:rsidP="0097779C">
            <w:r w:rsidRPr="0097779C">
              <w:lastRenderedPageBreak/>
              <w:t>Moc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23FB8E21" w14:textId="54526558" w:rsidR="0097779C" w:rsidRPr="0097779C" w:rsidRDefault="0097779C" w:rsidP="00FB5EA0">
            <w:pPr>
              <w:pStyle w:val="Akapitzlist"/>
              <w:numPr>
                <w:ilvl w:val="0"/>
                <w:numId w:val="38"/>
              </w:numPr>
              <w:spacing w:after="0"/>
              <w:ind w:left="459" w:hanging="382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777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mW</w:t>
            </w:r>
            <w:proofErr w:type="spellEnd"/>
          </w:p>
        </w:tc>
      </w:tr>
      <w:tr w:rsidR="00E15B39" w:rsidRPr="00E15B39" w14:paraId="439D6EA3" w14:textId="77777777" w:rsidTr="00690979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736152D5" w14:textId="011AC04D" w:rsidR="00E15B39" w:rsidRPr="00E15B39" w:rsidRDefault="00E15B39" w:rsidP="00377A50">
            <w:r w:rsidRPr="00E15B39">
              <w:t>Gwarancja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77B3B115" w14:textId="2B895540" w:rsidR="00E15B39" w:rsidRPr="0097779C" w:rsidRDefault="00690979" w:rsidP="00690979">
            <w:r>
              <w:t>12</w:t>
            </w:r>
            <w:r w:rsidR="00E15B39" w:rsidRPr="0097779C">
              <w:t xml:space="preserve"> miesi</w:t>
            </w:r>
            <w:r>
              <w:t>ęcy</w:t>
            </w:r>
          </w:p>
        </w:tc>
      </w:tr>
    </w:tbl>
    <w:p w14:paraId="4F474EE5" w14:textId="77777777" w:rsidR="008C1F5D" w:rsidRDefault="008C1F5D">
      <w:pPr>
        <w:rPr>
          <w:b/>
        </w:rPr>
      </w:pPr>
    </w:p>
    <w:p w14:paraId="7DAA90D6" w14:textId="77777777" w:rsidR="008C1F5D" w:rsidRDefault="008C1F5D" w:rsidP="008C1F5D">
      <w:pPr>
        <w:numPr>
          <w:ilvl w:val="0"/>
          <w:numId w:val="25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Telefon stacjonarny </w:t>
      </w:r>
      <w:r w:rsidRPr="00671179">
        <w:rPr>
          <w:rFonts w:eastAsia="Calibri"/>
          <w:b/>
          <w:lang w:eastAsia="en-US"/>
        </w:rPr>
        <w:t xml:space="preserve">– </w:t>
      </w:r>
      <w:r>
        <w:rPr>
          <w:rFonts w:eastAsia="Calibri"/>
          <w:b/>
          <w:lang w:eastAsia="en-US"/>
        </w:rPr>
        <w:t>1 szt.</w:t>
      </w:r>
    </w:p>
    <w:p w14:paraId="1383664B" w14:textId="77777777" w:rsidR="008C1F5D" w:rsidRDefault="008C1F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FB5EA0" w:rsidRPr="00FB5EA0" w14:paraId="1C49CAFB" w14:textId="77777777" w:rsidTr="00FB5EA0">
        <w:tc>
          <w:tcPr>
            <w:tcW w:w="1980" w:type="dxa"/>
            <w:shd w:val="clear" w:color="auto" w:fill="0D0D0D"/>
          </w:tcPr>
          <w:p w14:paraId="32F80B29" w14:textId="77777777" w:rsidR="008C1F5D" w:rsidRPr="00FB5EA0" w:rsidRDefault="008C1F5D" w:rsidP="00377A50">
            <w:pPr>
              <w:jc w:val="center"/>
              <w:rPr>
                <w:sz w:val="22"/>
                <w:szCs w:val="22"/>
              </w:rPr>
            </w:pPr>
            <w:r w:rsidRPr="00FB5EA0">
              <w:rPr>
                <w:sz w:val="22"/>
                <w:szCs w:val="22"/>
              </w:rPr>
              <w:t>Nazwa parametru</w:t>
            </w:r>
          </w:p>
        </w:tc>
        <w:tc>
          <w:tcPr>
            <w:tcW w:w="7082" w:type="dxa"/>
            <w:shd w:val="clear" w:color="auto" w:fill="0D0D0D"/>
          </w:tcPr>
          <w:p w14:paraId="70D0FB68" w14:textId="77777777" w:rsidR="008C1F5D" w:rsidRPr="00FB5EA0" w:rsidRDefault="008C1F5D" w:rsidP="00377A50">
            <w:pPr>
              <w:jc w:val="both"/>
              <w:rPr>
                <w:sz w:val="22"/>
                <w:szCs w:val="22"/>
              </w:rPr>
            </w:pPr>
            <w:r w:rsidRPr="00FB5EA0">
              <w:rPr>
                <w:sz w:val="22"/>
                <w:szCs w:val="22"/>
              </w:rPr>
              <w:t>Wymagane minimalne parametry techniczne</w:t>
            </w:r>
          </w:p>
        </w:tc>
      </w:tr>
      <w:tr w:rsidR="00FB5EA0" w:rsidRPr="00FB5EA0" w14:paraId="27566EA3" w14:textId="77777777" w:rsidTr="00FB5EA0">
        <w:tc>
          <w:tcPr>
            <w:tcW w:w="1980" w:type="dxa"/>
            <w:shd w:val="clear" w:color="auto" w:fill="auto"/>
            <w:vAlign w:val="center"/>
          </w:tcPr>
          <w:p w14:paraId="55FCBEF2" w14:textId="5198A437" w:rsidR="008C1F5D" w:rsidRPr="00FB5EA0" w:rsidRDefault="00FB5EA0" w:rsidP="00377A50">
            <w:pPr>
              <w:rPr>
                <w:sz w:val="22"/>
                <w:szCs w:val="22"/>
              </w:rPr>
            </w:pPr>
            <w:r w:rsidRPr="00FB5EA0">
              <w:rPr>
                <w:bCs/>
                <w:sz w:val="22"/>
                <w:szCs w:val="22"/>
                <w:shd w:val="clear" w:color="auto" w:fill="F3F3F3"/>
              </w:rPr>
              <w:t>Typ urządzenia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5C3639DB" w14:textId="24F4B666" w:rsidR="008C1F5D" w:rsidRPr="00FB5EA0" w:rsidRDefault="00FB5EA0" w:rsidP="00377A50">
            <w:pPr>
              <w:rPr>
                <w:sz w:val="22"/>
                <w:szCs w:val="22"/>
              </w:rPr>
            </w:pPr>
            <w:r w:rsidRPr="00FB5EA0">
              <w:rPr>
                <w:bCs/>
                <w:sz w:val="22"/>
                <w:szCs w:val="22"/>
                <w:shd w:val="clear" w:color="auto" w:fill="F3F3F3"/>
              </w:rPr>
              <w:t>telefon analogowy</w:t>
            </w:r>
          </w:p>
        </w:tc>
      </w:tr>
      <w:tr w:rsidR="00FB5EA0" w:rsidRPr="00FB5EA0" w14:paraId="44E2541E" w14:textId="77777777" w:rsidTr="00FB5EA0">
        <w:tc>
          <w:tcPr>
            <w:tcW w:w="1980" w:type="dxa"/>
            <w:shd w:val="clear" w:color="auto" w:fill="auto"/>
            <w:vAlign w:val="center"/>
          </w:tcPr>
          <w:p w14:paraId="39DF2228" w14:textId="5B061F53" w:rsidR="008C1F5D" w:rsidRPr="00FB5EA0" w:rsidRDefault="00FB5EA0" w:rsidP="00377A50">
            <w:pPr>
              <w:rPr>
                <w:sz w:val="22"/>
                <w:szCs w:val="22"/>
              </w:rPr>
            </w:pPr>
            <w:r w:rsidRPr="00FB5EA0">
              <w:rPr>
                <w:sz w:val="22"/>
                <w:szCs w:val="22"/>
              </w:rPr>
              <w:t>Wymagania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4ABB89A6" w14:textId="77777777" w:rsidR="008C1F5D" w:rsidRPr="00FB5EA0" w:rsidRDefault="00FB5EA0" w:rsidP="00FB5EA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61" w:hanging="357"/>
              <w:rPr>
                <w:rFonts w:ascii="Times New Roman" w:hAnsi="Times New Roman"/>
              </w:rPr>
            </w:pPr>
            <w:r w:rsidRPr="00FB5EA0">
              <w:rPr>
                <w:rFonts w:ascii="Times New Roman" w:hAnsi="Times New Roman"/>
                <w:shd w:val="clear" w:color="auto" w:fill="FFFFFF"/>
              </w:rPr>
              <w:t>Telefon głośnomówiący z dużymi przyciskami;</w:t>
            </w:r>
          </w:p>
          <w:p w14:paraId="7CA188D9" w14:textId="77777777" w:rsidR="00FB5EA0" w:rsidRPr="00FB5EA0" w:rsidRDefault="00FB5EA0" w:rsidP="00FB5EA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61" w:hanging="357"/>
              <w:rPr>
                <w:rFonts w:ascii="Times New Roman" w:hAnsi="Times New Roman"/>
              </w:rPr>
            </w:pPr>
            <w:r w:rsidRPr="00FB5EA0">
              <w:rPr>
                <w:rFonts w:ascii="Times New Roman" w:hAnsi="Times New Roman"/>
                <w:shd w:val="clear" w:color="auto" w:fill="FFFFFF"/>
              </w:rPr>
              <w:t>Funkcja głośnomówiąca</w:t>
            </w:r>
          </w:p>
          <w:p w14:paraId="517B69FE" w14:textId="77777777" w:rsidR="00FB5EA0" w:rsidRPr="00FB5EA0" w:rsidRDefault="00FB5EA0" w:rsidP="00FB5EA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61" w:hanging="357"/>
              <w:rPr>
                <w:rFonts w:ascii="Times New Roman" w:hAnsi="Times New Roman"/>
              </w:rPr>
            </w:pPr>
            <w:r w:rsidRPr="00FB5EA0">
              <w:rPr>
                <w:rFonts w:ascii="Times New Roman" w:hAnsi="Times New Roman"/>
                <w:shd w:val="clear" w:color="auto" w:fill="FFFFFF"/>
              </w:rPr>
              <w:t>10 pamięci dwu-przyciskowych</w:t>
            </w:r>
          </w:p>
          <w:p w14:paraId="23D7D07B" w14:textId="77777777" w:rsidR="00FB5EA0" w:rsidRPr="00FB5EA0" w:rsidRDefault="00FB5EA0" w:rsidP="00FB5EA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61" w:hanging="357"/>
              <w:rPr>
                <w:rFonts w:ascii="Times New Roman" w:hAnsi="Times New Roman"/>
              </w:rPr>
            </w:pPr>
            <w:r w:rsidRPr="00FB5EA0">
              <w:rPr>
                <w:rFonts w:ascii="Times New Roman" w:hAnsi="Times New Roman"/>
                <w:shd w:val="clear" w:color="auto" w:fill="FFFFFF"/>
              </w:rPr>
              <w:t>Powtarzanie 20 ostatnich numerów</w:t>
            </w:r>
          </w:p>
          <w:p w14:paraId="09E9F5F4" w14:textId="77777777" w:rsidR="00FB5EA0" w:rsidRPr="00FB5EA0" w:rsidRDefault="00FB5EA0" w:rsidP="00FB5EA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61" w:hanging="357"/>
              <w:rPr>
                <w:rFonts w:ascii="Times New Roman" w:hAnsi="Times New Roman"/>
              </w:rPr>
            </w:pPr>
            <w:r w:rsidRPr="00FB5EA0">
              <w:rPr>
                <w:rFonts w:ascii="Times New Roman" w:hAnsi="Times New Roman"/>
                <w:shd w:val="clear" w:color="auto" w:fill="FFFFFF"/>
              </w:rPr>
              <w:t>Pamięć 20 połączeń przychodzących;</w:t>
            </w:r>
          </w:p>
          <w:p w14:paraId="679864B7" w14:textId="77777777" w:rsidR="00FB5EA0" w:rsidRPr="00FB5EA0" w:rsidRDefault="00FB5EA0" w:rsidP="00FB5EA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61" w:hanging="357"/>
              <w:rPr>
                <w:rFonts w:ascii="Times New Roman" w:hAnsi="Times New Roman"/>
              </w:rPr>
            </w:pPr>
            <w:r w:rsidRPr="00FB5EA0">
              <w:rPr>
                <w:rFonts w:ascii="Times New Roman" w:hAnsi="Times New Roman"/>
                <w:shd w:val="clear" w:color="auto" w:fill="FFFFFF"/>
              </w:rPr>
              <w:t>Przełącznik głośności słuchawki i dzwonka HI/LO;</w:t>
            </w:r>
          </w:p>
          <w:p w14:paraId="556EF437" w14:textId="77777777" w:rsidR="00FB5EA0" w:rsidRPr="00FB5EA0" w:rsidRDefault="00FB5EA0" w:rsidP="00FB5EA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61" w:hanging="357"/>
              <w:rPr>
                <w:rFonts w:ascii="Times New Roman" w:hAnsi="Times New Roman"/>
              </w:rPr>
            </w:pPr>
            <w:r w:rsidRPr="00FB5EA0">
              <w:rPr>
                <w:rFonts w:ascii="Times New Roman" w:hAnsi="Times New Roman"/>
                <w:shd w:val="clear" w:color="auto" w:fill="FFFFFF"/>
              </w:rPr>
              <w:t>Regulacja funkcji głośnomówiącej;</w:t>
            </w:r>
          </w:p>
          <w:p w14:paraId="20290F6B" w14:textId="77777777" w:rsidR="00FB5EA0" w:rsidRPr="00FB5EA0" w:rsidRDefault="00FB5EA0" w:rsidP="00FB5EA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61" w:hanging="357"/>
              <w:rPr>
                <w:rFonts w:ascii="Times New Roman" w:hAnsi="Times New Roman"/>
              </w:rPr>
            </w:pPr>
            <w:r w:rsidRPr="00FB5EA0">
              <w:rPr>
                <w:rFonts w:ascii="Times New Roman" w:hAnsi="Times New Roman"/>
                <w:shd w:val="clear" w:color="auto" w:fill="FFFFFF"/>
              </w:rPr>
              <w:t>Świetlna sygnalizacja dzwonka;</w:t>
            </w:r>
          </w:p>
          <w:p w14:paraId="402E2230" w14:textId="32B72CC6" w:rsidR="00FB5EA0" w:rsidRPr="00FB5EA0" w:rsidRDefault="00FB5EA0" w:rsidP="00FB5EA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61" w:hanging="357"/>
              <w:rPr>
                <w:rFonts w:ascii="Times New Roman" w:hAnsi="Times New Roman"/>
              </w:rPr>
            </w:pPr>
            <w:r w:rsidRPr="00FB5EA0">
              <w:rPr>
                <w:rFonts w:ascii="Times New Roman" w:hAnsi="Times New Roman"/>
                <w:shd w:val="clear" w:color="auto" w:fill="FFFFFF"/>
              </w:rPr>
              <w:t>Kompatybilny z aparatami słuchowymi;</w:t>
            </w:r>
          </w:p>
        </w:tc>
      </w:tr>
      <w:tr w:rsidR="00FB5EA0" w:rsidRPr="00FB5EA0" w14:paraId="67F9EF8D" w14:textId="77777777" w:rsidTr="00FB5EA0">
        <w:tc>
          <w:tcPr>
            <w:tcW w:w="1980" w:type="dxa"/>
            <w:shd w:val="clear" w:color="auto" w:fill="auto"/>
            <w:vAlign w:val="center"/>
          </w:tcPr>
          <w:p w14:paraId="39C1E415" w14:textId="550171DC" w:rsidR="008C1F5D" w:rsidRPr="00FB5EA0" w:rsidRDefault="00FB5EA0" w:rsidP="00377A50">
            <w:pPr>
              <w:rPr>
                <w:sz w:val="22"/>
                <w:szCs w:val="22"/>
              </w:rPr>
            </w:pPr>
            <w:r w:rsidRPr="00FB5EA0">
              <w:rPr>
                <w:sz w:val="22"/>
                <w:szCs w:val="22"/>
              </w:rPr>
              <w:t>Gwarancja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5E57C3A8" w14:textId="7782B15E" w:rsidR="008C1F5D" w:rsidRPr="00FB5EA0" w:rsidRDefault="00690979" w:rsidP="00377A50">
            <w:pPr>
              <w:rPr>
                <w:sz w:val="22"/>
                <w:szCs w:val="22"/>
              </w:rPr>
            </w:pPr>
            <w:r>
              <w:t>12</w:t>
            </w:r>
            <w:r w:rsidRPr="0097779C">
              <w:t xml:space="preserve"> miesi</w:t>
            </w:r>
            <w:r>
              <w:t>ęcy</w:t>
            </w:r>
          </w:p>
        </w:tc>
      </w:tr>
    </w:tbl>
    <w:p w14:paraId="4DA5A58B" w14:textId="314ACB4F" w:rsidR="008C1F5D" w:rsidRPr="00187993" w:rsidRDefault="008C1F5D">
      <w:pPr>
        <w:rPr>
          <w:b/>
        </w:rPr>
      </w:pPr>
    </w:p>
    <w:sectPr w:rsidR="008C1F5D" w:rsidRPr="0018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D61"/>
    <w:multiLevelType w:val="hybridMultilevel"/>
    <w:tmpl w:val="CF768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903"/>
    <w:multiLevelType w:val="hybridMultilevel"/>
    <w:tmpl w:val="15D62B3A"/>
    <w:lvl w:ilvl="0" w:tplc="C504AA5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6381A"/>
    <w:multiLevelType w:val="hybridMultilevel"/>
    <w:tmpl w:val="CFD826EE"/>
    <w:lvl w:ilvl="0" w:tplc="E84EB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1066"/>
    <w:multiLevelType w:val="hybridMultilevel"/>
    <w:tmpl w:val="866E9FD0"/>
    <w:lvl w:ilvl="0" w:tplc="4800B0C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E04"/>
    <w:multiLevelType w:val="hybridMultilevel"/>
    <w:tmpl w:val="D3226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51A8"/>
    <w:multiLevelType w:val="hybridMultilevel"/>
    <w:tmpl w:val="17487178"/>
    <w:lvl w:ilvl="0" w:tplc="B8901D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003B5"/>
    <w:multiLevelType w:val="hybridMultilevel"/>
    <w:tmpl w:val="3B4652FC"/>
    <w:lvl w:ilvl="0" w:tplc="9272C4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3970"/>
    <w:multiLevelType w:val="hybridMultilevel"/>
    <w:tmpl w:val="8500D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9452B"/>
    <w:multiLevelType w:val="hybridMultilevel"/>
    <w:tmpl w:val="89B6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10F48"/>
    <w:multiLevelType w:val="hybridMultilevel"/>
    <w:tmpl w:val="F3300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45FB"/>
    <w:multiLevelType w:val="hybridMultilevel"/>
    <w:tmpl w:val="296A1CDE"/>
    <w:lvl w:ilvl="0" w:tplc="7D54A1B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85A19"/>
    <w:multiLevelType w:val="hybridMultilevel"/>
    <w:tmpl w:val="8500D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81B39"/>
    <w:multiLevelType w:val="hybridMultilevel"/>
    <w:tmpl w:val="8500D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22AA4"/>
    <w:multiLevelType w:val="hybridMultilevel"/>
    <w:tmpl w:val="CDA4A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1E2B8E"/>
    <w:multiLevelType w:val="hybridMultilevel"/>
    <w:tmpl w:val="C7C2FC6E"/>
    <w:lvl w:ilvl="0" w:tplc="A930004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5DA6"/>
    <w:multiLevelType w:val="hybridMultilevel"/>
    <w:tmpl w:val="C1D8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53B6D"/>
    <w:multiLevelType w:val="hybridMultilevel"/>
    <w:tmpl w:val="23E6A508"/>
    <w:lvl w:ilvl="0" w:tplc="BF8876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674BE2"/>
    <w:multiLevelType w:val="hybridMultilevel"/>
    <w:tmpl w:val="4176A8DE"/>
    <w:lvl w:ilvl="0" w:tplc="C504AA5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293E2F"/>
    <w:multiLevelType w:val="hybridMultilevel"/>
    <w:tmpl w:val="15D62B3A"/>
    <w:lvl w:ilvl="0" w:tplc="C504AA5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F057EB"/>
    <w:multiLevelType w:val="hybridMultilevel"/>
    <w:tmpl w:val="5114D7E2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E74F2"/>
    <w:multiLevelType w:val="hybridMultilevel"/>
    <w:tmpl w:val="784A4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86832"/>
    <w:multiLevelType w:val="hybridMultilevel"/>
    <w:tmpl w:val="15D62B3A"/>
    <w:lvl w:ilvl="0" w:tplc="C504AA5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F41568"/>
    <w:multiLevelType w:val="hybridMultilevel"/>
    <w:tmpl w:val="E0443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156C"/>
    <w:multiLevelType w:val="hybridMultilevel"/>
    <w:tmpl w:val="296A1CDE"/>
    <w:lvl w:ilvl="0" w:tplc="7D54A1B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66402"/>
    <w:multiLevelType w:val="hybridMultilevel"/>
    <w:tmpl w:val="DD16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533F7"/>
    <w:multiLevelType w:val="hybridMultilevel"/>
    <w:tmpl w:val="23F61D28"/>
    <w:lvl w:ilvl="0" w:tplc="E5129CA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0"/>
  </w:num>
  <w:num w:numId="4">
    <w:abstractNumId w:val="34"/>
  </w:num>
  <w:num w:numId="5">
    <w:abstractNumId w:val="26"/>
  </w:num>
  <w:num w:numId="6">
    <w:abstractNumId w:val="25"/>
  </w:num>
  <w:num w:numId="7">
    <w:abstractNumId w:val="19"/>
  </w:num>
  <w:num w:numId="8">
    <w:abstractNumId w:val="11"/>
  </w:num>
  <w:num w:numId="9">
    <w:abstractNumId w:val="3"/>
  </w:num>
  <w:num w:numId="10">
    <w:abstractNumId w:val="28"/>
  </w:num>
  <w:num w:numId="11">
    <w:abstractNumId w:val="5"/>
  </w:num>
  <w:num w:numId="12">
    <w:abstractNumId w:val="35"/>
  </w:num>
  <w:num w:numId="13">
    <w:abstractNumId w:val="6"/>
  </w:num>
  <w:num w:numId="14">
    <w:abstractNumId w:val="27"/>
  </w:num>
  <w:num w:numId="15">
    <w:abstractNumId w:val="24"/>
  </w:num>
  <w:num w:numId="16">
    <w:abstractNumId w:val="30"/>
  </w:num>
  <w:num w:numId="17">
    <w:abstractNumId w:val="37"/>
  </w:num>
  <w:num w:numId="18">
    <w:abstractNumId w:val="22"/>
  </w:num>
  <w:num w:numId="19">
    <w:abstractNumId w:val="33"/>
  </w:num>
  <w:num w:numId="20">
    <w:abstractNumId w:val="4"/>
  </w:num>
  <w:num w:numId="21">
    <w:abstractNumId w:val="21"/>
  </w:num>
  <w:num w:numId="22">
    <w:abstractNumId w:val="12"/>
  </w:num>
  <w:num w:numId="23">
    <w:abstractNumId w:val="14"/>
  </w:num>
  <w:num w:numId="24">
    <w:abstractNumId w:val="13"/>
  </w:num>
  <w:num w:numId="25">
    <w:abstractNumId w:val="1"/>
  </w:num>
  <w:num w:numId="26">
    <w:abstractNumId w:val="18"/>
  </w:num>
  <w:num w:numId="27">
    <w:abstractNumId w:val="7"/>
  </w:num>
  <w:num w:numId="28">
    <w:abstractNumId w:val="38"/>
  </w:num>
  <w:num w:numId="29">
    <w:abstractNumId w:val="8"/>
  </w:num>
  <w:num w:numId="30">
    <w:abstractNumId w:val="16"/>
  </w:num>
  <w:num w:numId="31">
    <w:abstractNumId w:val="2"/>
  </w:num>
  <w:num w:numId="32">
    <w:abstractNumId w:val="29"/>
  </w:num>
  <w:num w:numId="33">
    <w:abstractNumId w:val="0"/>
  </w:num>
  <w:num w:numId="34">
    <w:abstractNumId w:val="9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7"/>
  </w:num>
  <w:num w:numId="38">
    <w:abstractNumId w:val="3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A3"/>
    <w:rsid w:val="00025551"/>
    <w:rsid w:val="000467A3"/>
    <w:rsid w:val="00064C41"/>
    <w:rsid w:val="00071882"/>
    <w:rsid w:val="001525E8"/>
    <w:rsid w:val="001574F2"/>
    <w:rsid w:val="00187993"/>
    <w:rsid w:val="001D0414"/>
    <w:rsid w:val="001D3EDE"/>
    <w:rsid w:val="001E4983"/>
    <w:rsid w:val="00283B29"/>
    <w:rsid w:val="002D1765"/>
    <w:rsid w:val="002E3240"/>
    <w:rsid w:val="00377A50"/>
    <w:rsid w:val="003F15CC"/>
    <w:rsid w:val="00405AD6"/>
    <w:rsid w:val="00460A19"/>
    <w:rsid w:val="004706E6"/>
    <w:rsid w:val="004D55C1"/>
    <w:rsid w:val="00526413"/>
    <w:rsid w:val="00575A81"/>
    <w:rsid w:val="00595079"/>
    <w:rsid w:val="00595739"/>
    <w:rsid w:val="005E2B6C"/>
    <w:rsid w:val="00607405"/>
    <w:rsid w:val="00647D5C"/>
    <w:rsid w:val="00667944"/>
    <w:rsid w:val="00671179"/>
    <w:rsid w:val="00675AF4"/>
    <w:rsid w:val="00690979"/>
    <w:rsid w:val="0069435A"/>
    <w:rsid w:val="0069663D"/>
    <w:rsid w:val="006B3735"/>
    <w:rsid w:val="006D36AF"/>
    <w:rsid w:val="007C600A"/>
    <w:rsid w:val="007D293C"/>
    <w:rsid w:val="007F3CB5"/>
    <w:rsid w:val="008A32D4"/>
    <w:rsid w:val="008C1F5D"/>
    <w:rsid w:val="008C2028"/>
    <w:rsid w:val="008D35EF"/>
    <w:rsid w:val="00902D5B"/>
    <w:rsid w:val="009266B4"/>
    <w:rsid w:val="00934389"/>
    <w:rsid w:val="00960925"/>
    <w:rsid w:val="0097779C"/>
    <w:rsid w:val="00992711"/>
    <w:rsid w:val="009A412F"/>
    <w:rsid w:val="009B4ECA"/>
    <w:rsid w:val="009C59CE"/>
    <w:rsid w:val="00A03EDB"/>
    <w:rsid w:val="00A62DA9"/>
    <w:rsid w:val="00AC18CD"/>
    <w:rsid w:val="00BA1587"/>
    <w:rsid w:val="00C54D21"/>
    <w:rsid w:val="00C557B7"/>
    <w:rsid w:val="00C73DAC"/>
    <w:rsid w:val="00CA73B1"/>
    <w:rsid w:val="00CB016A"/>
    <w:rsid w:val="00D27E6A"/>
    <w:rsid w:val="00D523AE"/>
    <w:rsid w:val="00D63890"/>
    <w:rsid w:val="00E15B39"/>
    <w:rsid w:val="00E24AA8"/>
    <w:rsid w:val="00EB705D"/>
    <w:rsid w:val="00EB7F8C"/>
    <w:rsid w:val="00F5267E"/>
    <w:rsid w:val="00F573A3"/>
    <w:rsid w:val="00F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14F1"/>
  <w15:chartTrackingRefBased/>
  <w15:docId w15:val="{9857F159-D980-40D5-B552-293D355B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77A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467A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7A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Hipercze">
    <w:name w:val="Hyperlink"/>
    <w:rsid w:val="008C2028"/>
    <w:rPr>
      <w:color w:val="0563C1"/>
      <w:u w:val="single"/>
    </w:rPr>
  </w:style>
  <w:style w:type="paragraph" w:customStyle="1" w:styleId="Standard">
    <w:name w:val="Standard"/>
    <w:rsid w:val="008C202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377A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rsid w:val="002E3240"/>
  </w:style>
  <w:style w:type="character" w:styleId="Odwoaniedokomentarza">
    <w:name w:val="annotation reference"/>
    <w:basedOn w:val="Domylnaczcionkaakapitu"/>
    <w:uiPriority w:val="99"/>
    <w:semiHidden/>
    <w:unhideWhenUsed/>
    <w:rsid w:val="00F57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3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3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A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67944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ergysta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ystar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ergysta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6EE0-9373-4DC7-B661-18EA75ED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28</Pages>
  <Words>8126</Words>
  <Characters>48761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Sokołowski</dc:creator>
  <cp:keywords/>
  <dc:description/>
  <cp:lastModifiedBy>M.Pasieka</cp:lastModifiedBy>
  <cp:revision>51</cp:revision>
  <dcterms:created xsi:type="dcterms:W3CDTF">2017-03-14T13:19:00Z</dcterms:created>
  <dcterms:modified xsi:type="dcterms:W3CDTF">2017-04-20T06:41:00Z</dcterms:modified>
</cp:coreProperties>
</file>