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C2" w:rsidRDefault="005067C2" w:rsidP="004B65A0">
      <w:pPr>
        <w:spacing w:line="276" w:lineRule="auto"/>
        <w:jc w:val="both"/>
        <w:rPr>
          <w:b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sz w:val="24"/>
          <w:szCs w:val="24"/>
        </w:rPr>
        <w:t>wzór          załącznik nr 2 do SIWZ</w:t>
      </w:r>
    </w:p>
    <w:p w:rsidR="005067C2" w:rsidRDefault="005067C2" w:rsidP="004B65A0">
      <w:pPr>
        <w:pStyle w:val="Nagwek1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M O W A</w:t>
      </w:r>
    </w:p>
    <w:p w:rsidR="006A1C79" w:rsidRPr="006A1C79" w:rsidRDefault="006A1C79" w:rsidP="004B65A0">
      <w:pPr>
        <w:spacing w:line="276" w:lineRule="auto"/>
      </w:pPr>
    </w:p>
    <w:p w:rsidR="005067C2" w:rsidRDefault="005067C2" w:rsidP="004B65A0">
      <w:pPr>
        <w:pStyle w:val="Tekstpodstawowy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 dniu  ……………….r.</w:t>
      </w:r>
      <w:r w:rsidR="00BF5363">
        <w:rPr>
          <w:color w:val="000000"/>
          <w:szCs w:val="24"/>
        </w:rPr>
        <w:t xml:space="preserve">   pomiędzy Gminą Tarnobrzeg  </w:t>
      </w:r>
      <w:r>
        <w:rPr>
          <w:color w:val="000000"/>
          <w:szCs w:val="24"/>
        </w:rPr>
        <w:t xml:space="preserve">z siedzibą :            </w:t>
      </w:r>
    </w:p>
    <w:p w:rsidR="005067C2" w:rsidRDefault="005067C2" w:rsidP="004B65A0">
      <w:pPr>
        <w:pStyle w:val="Tekstpodstawowy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39-400 Tarnobrzeg ul. Kościuszki 32, którą reprezentuje:</w:t>
      </w:r>
    </w:p>
    <w:p w:rsidR="003E794A" w:rsidRDefault="003E794A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392685" w:rsidP="004B65A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Prezydent</w:t>
      </w:r>
      <w:r w:rsidR="005067C2">
        <w:rPr>
          <w:color w:val="000000"/>
          <w:sz w:val="24"/>
          <w:szCs w:val="24"/>
        </w:rPr>
        <w:t xml:space="preserve"> Miasta Tarnobrzega-  Grzegorz Kiełb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 kontrasygnacie Skarbnika Miasta – </w:t>
      </w:r>
      <w:r w:rsidR="00D26D02">
        <w:rPr>
          <w:color w:val="000000"/>
          <w:sz w:val="24"/>
          <w:szCs w:val="24"/>
        </w:rPr>
        <w:t xml:space="preserve">Urszuli </w:t>
      </w:r>
      <w:proofErr w:type="spellStart"/>
      <w:r w:rsidR="00D26D02">
        <w:rPr>
          <w:color w:val="000000"/>
          <w:sz w:val="24"/>
          <w:szCs w:val="24"/>
        </w:rPr>
        <w:t>Rzeszut</w:t>
      </w:r>
      <w:proofErr w:type="spellEnd"/>
    </w:p>
    <w:p w:rsidR="005067C2" w:rsidRDefault="005067C2" w:rsidP="004B65A0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zwaną dalej </w:t>
      </w:r>
      <w:r>
        <w:rPr>
          <w:b/>
          <w:color w:val="000000"/>
          <w:sz w:val="24"/>
          <w:szCs w:val="24"/>
        </w:rPr>
        <w:t xml:space="preserve">„ Zamawiającym” , </w:t>
      </w:r>
    </w:p>
    <w:p w:rsidR="005067C2" w:rsidRDefault="005067C2" w:rsidP="004B65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: </w:t>
      </w:r>
    </w:p>
    <w:p w:rsidR="005067C2" w:rsidRDefault="005067C2" w:rsidP="00EC1C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067C2" w:rsidRDefault="005067C2" w:rsidP="00EC1C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067C2" w:rsidRDefault="005067C2" w:rsidP="004B65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 przez :</w:t>
      </w:r>
    </w:p>
    <w:p w:rsidR="005067C2" w:rsidRDefault="005067C2" w:rsidP="00EC1C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067C2" w:rsidRDefault="005067C2" w:rsidP="00EC1C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067C2" w:rsidRDefault="005067C2" w:rsidP="004B65A0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              </w:t>
      </w:r>
    </w:p>
    <w:p w:rsidR="00E027E0" w:rsidRDefault="00E027E0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Podstawa umowy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</w:p>
    <w:p w:rsidR="005067C2" w:rsidRPr="00F33C48" w:rsidRDefault="005067C2" w:rsidP="004B65A0">
      <w:pPr>
        <w:spacing w:line="276" w:lineRule="auto"/>
        <w:jc w:val="both"/>
      </w:pPr>
      <w:r>
        <w:rPr>
          <w:sz w:val="24"/>
          <w:szCs w:val="24"/>
        </w:rPr>
        <w:t xml:space="preserve">Umowa zostaje zawarta w wyniku wyboru oferty Wykonawcy </w:t>
      </w:r>
      <w:r>
        <w:rPr>
          <w:color w:val="000000"/>
          <w:sz w:val="24"/>
          <w:szCs w:val="24"/>
        </w:rPr>
        <w:t>dokonanym po przeprowadzeniu postępowania o udzielenie zamówienia publicznego prowadzonego w trybie postępowania przetargowego w formie przetargu nieograniczonego zgodnie z art. 39 ustawy Prawo zamówień publicznych z dnia 29.01.2004r.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 U. z 201</w:t>
      </w:r>
      <w:r w:rsidR="00392685">
        <w:rPr>
          <w:color w:val="000000"/>
          <w:sz w:val="24"/>
          <w:szCs w:val="24"/>
        </w:rPr>
        <w:t>5r. poz. 2164</w:t>
      </w:r>
      <w:r>
        <w:rPr>
          <w:color w:val="000000"/>
          <w:sz w:val="24"/>
          <w:szCs w:val="24"/>
        </w:rPr>
        <w:t xml:space="preserve">) pn. </w:t>
      </w:r>
      <w:r w:rsidR="00F33C48" w:rsidRPr="002A00A3">
        <w:rPr>
          <w:b/>
          <w:sz w:val="28"/>
          <w:szCs w:val="28"/>
          <w:u w:val="single"/>
        </w:rPr>
        <w:t>Obsługa monitoringu miejskiego miasta Tarnobrzega</w:t>
      </w:r>
      <w:r w:rsidR="00F33C48">
        <w:t xml:space="preserve"> </w:t>
      </w:r>
      <w:r>
        <w:rPr>
          <w:color w:val="000000"/>
          <w:sz w:val="24"/>
          <w:szCs w:val="24"/>
        </w:rPr>
        <w:t>została zawarta umowa  o następującej treści :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F33C48" w:rsidRPr="00F23856" w:rsidRDefault="005067C2" w:rsidP="00D26D02">
      <w:pPr>
        <w:pStyle w:val="Tekstpodstawowywcity32"/>
        <w:numPr>
          <w:ilvl w:val="0"/>
          <w:numId w:val="1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t xml:space="preserve">Przedmiotem zamówienia jest wykonanie zadania pn.: </w:t>
      </w:r>
      <w:r w:rsidR="00F33C48" w:rsidRPr="00F23856">
        <w:rPr>
          <w:b/>
          <w:sz w:val="28"/>
          <w:szCs w:val="28"/>
        </w:rPr>
        <w:t>Obsługa monitoringu miejskiego miasta Tarnobrzega</w:t>
      </w:r>
      <w:r w:rsidR="00F33C48" w:rsidRPr="00F23856">
        <w:t xml:space="preserve"> </w:t>
      </w:r>
    </w:p>
    <w:p w:rsidR="00F33C48" w:rsidRDefault="00F33C48" w:rsidP="004B65A0">
      <w:pPr>
        <w:pStyle w:val="Tekstpodstawowywcity"/>
        <w:numPr>
          <w:ilvl w:val="0"/>
          <w:numId w:val="25"/>
        </w:numPr>
        <w:suppressAutoHyphens w:val="0"/>
        <w:spacing w:after="0" w:line="276" w:lineRule="auto"/>
        <w:jc w:val="both"/>
      </w:pPr>
      <w:r w:rsidRPr="009B05E8">
        <w:t>Szczegółowy opis przedmiotu zamówienia:</w:t>
      </w:r>
    </w:p>
    <w:p w:rsidR="00F33C48" w:rsidRPr="007B44BE" w:rsidRDefault="00F33C48" w:rsidP="004B65A0">
      <w:pPr>
        <w:pStyle w:val="Tekstpodstawowy3"/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7B44BE">
        <w:rPr>
          <w:color w:val="000000"/>
          <w:sz w:val="24"/>
          <w:szCs w:val="24"/>
        </w:rPr>
        <w:t>Zamawiający zleca obsługę monitoringu miejskiego w okresie</w:t>
      </w:r>
      <w:r>
        <w:rPr>
          <w:color w:val="000000"/>
          <w:sz w:val="24"/>
          <w:szCs w:val="24"/>
        </w:rPr>
        <w:t xml:space="preserve"> 12 miesięcy od daty podpisania umowy </w:t>
      </w:r>
      <w:r w:rsidR="007F33A4">
        <w:rPr>
          <w:color w:val="000000"/>
          <w:sz w:val="24"/>
          <w:szCs w:val="24"/>
        </w:rPr>
        <w:t>(</w:t>
      </w:r>
      <w:r w:rsidR="00E4400B">
        <w:rPr>
          <w:color w:val="000000"/>
          <w:sz w:val="24"/>
          <w:szCs w:val="24"/>
        </w:rPr>
        <w:t>jednak  nie wcześniej niż od dnia 12.02.201</w:t>
      </w:r>
      <w:r w:rsidR="007F33A4">
        <w:rPr>
          <w:color w:val="000000"/>
          <w:sz w:val="24"/>
          <w:szCs w:val="24"/>
        </w:rPr>
        <w:t xml:space="preserve">6 </w:t>
      </w:r>
      <w:r w:rsidR="00E4400B">
        <w:rPr>
          <w:color w:val="000000"/>
          <w:sz w:val="24"/>
          <w:szCs w:val="24"/>
        </w:rPr>
        <w:t xml:space="preserve">r.) </w:t>
      </w:r>
      <w:r w:rsidRPr="007B44BE">
        <w:rPr>
          <w:color w:val="000000"/>
          <w:sz w:val="24"/>
          <w:szCs w:val="24"/>
        </w:rPr>
        <w:t xml:space="preserve">w niżej wymienionym zakresie:  </w:t>
      </w:r>
    </w:p>
    <w:p w:rsidR="00F33C48" w:rsidRPr="00F23856" w:rsidRDefault="00F33C48" w:rsidP="004B65A0">
      <w:pPr>
        <w:numPr>
          <w:ilvl w:val="0"/>
          <w:numId w:val="28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Obsługa systemu monitoringu miejskiego miasta Tarnobrzega w centrum obsługi monitoringu (COM) umiejscowionego w pomieszczeniu przy ul. 1 Maja w budynku Komendy Miejskiej Policji.</w:t>
      </w:r>
    </w:p>
    <w:p w:rsidR="00F33C48" w:rsidRPr="00F23856" w:rsidRDefault="00F33C48" w:rsidP="00D26D02">
      <w:pPr>
        <w:spacing w:line="276" w:lineRule="auto"/>
        <w:ind w:left="72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2. Obsługa monitoringu wizyjnego realizowana będzie całodobowo we wszystkie dni tygodnia</w:t>
      </w:r>
      <w:r w:rsidR="00321E7A">
        <w:rPr>
          <w:color w:val="000000"/>
          <w:sz w:val="24"/>
          <w:szCs w:val="24"/>
        </w:rPr>
        <w:t xml:space="preserve"> </w:t>
      </w:r>
      <w:r w:rsidRPr="00F23856">
        <w:rPr>
          <w:color w:val="000000"/>
          <w:sz w:val="24"/>
          <w:szCs w:val="24"/>
        </w:rPr>
        <w:t>przez:</w:t>
      </w:r>
    </w:p>
    <w:p w:rsidR="00F33C48" w:rsidRPr="00F23856" w:rsidRDefault="00F33C48" w:rsidP="004B65A0">
      <w:pPr>
        <w:spacing w:line="276" w:lineRule="auto"/>
        <w:ind w:left="90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 xml:space="preserve">1)  </w:t>
      </w:r>
      <w:r w:rsidR="007F33A4">
        <w:rPr>
          <w:color w:val="000000"/>
          <w:sz w:val="24"/>
          <w:szCs w:val="24"/>
        </w:rPr>
        <w:t>o</w:t>
      </w:r>
      <w:r w:rsidRPr="00F23856">
        <w:rPr>
          <w:color w:val="000000"/>
          <w:sz w:val="24"/>
          <w:szCs w:val="24"/>
        </w:rPr>
        <w:t xml:space="preserve">bserwację (dozór) zobrazowanej wizji, kamer, systemu i jego obsługę </w:t>
      </w:r>
      <w:r w:rsidR="007F33A4">
        <w:rPr>
          <w:color w:val="000000"/>
          <w:sz w:val="24"/>
          <w:szCs w:val="24"/>
        </w:rPr>
        <w:t xml:space="preserve">przez </w:t>
      </w:r>
      <w:r w:rsidR="007F33A4">
        <w:rPr>
          <w:color w:val="000000"/>
          <w:sz w:val="24"/>
          <w:szCs w:val="24"/>
        </w:rPr>
        <w:tab/>
        <w:t xml:space="preserve">pracownika </w:t>
      </w:r>
      <w:r w:rsidRPr="00F23856">
        <w:rPr>
          <w:color w:val="000000"/>
          <w:sz w:val="24"/>
          <w:szCs w:val="24"/>
        </w:rPr>
        <w:t xml:space="preserve">zgodnie z instrukcją  COM, </w:t>
      </w:r>
    </w:p>
    <w:p w:rsidR="00F33C48" w:rsidRPr="00F23856" w:rsidRDefault="00F33C48" w:rsidP="004B65A0">
      <w:pPr>
        <w:spacing w:line="276" w:lineRule="auto"/>
        <w:ind w:left="1440" w:hanging="90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 xml:space="preserve">      2) dodatkowe rejestrowanie zaobserwowanych wykroczeń niewymagających    natychmiastowej interwencji poprzez zrzut zarejestrowanego materiału na serwer,</w:t>
      </w:r>
    </w:p>
    <w:p w:rsidR="00F33C48" w:rsidRPr="00F23856" w:rsidRDefault="00F33C48" w:rsidP="004B65A0">
      <w:pPr>
        <w:numPr>
          <w:ilvl w:val="0"/>
          <w:numId w:val="26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lastRenderedPageBreak/>
        <w:t>reagowanie na zauważone wykroczenia lub przestępstwa, zdarzenia związane z zagrożeniem życia lub zdrowia osób poprzez  natychmiastowe   informowanie odpowiednich służb, tj. policji, straży miejskiej, straży pożarnej czy też pogotowia ratunkowego,</w:t>
      </w:r>
    </w:p>
    <w:p w:rsidR="00F33C48" w:rsidRPr="00F23856" w:rsidRDefault="00F33C48" w:rsidP="004B65A0">
      <w:pPr>
        <w:numPr>
          <w:ilvl w:val="0"/>
          <w:numId w:val="26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niezwłoczne powiadamianie przedstawiciela zam</w:t>
      </w:r>
      <w:r w:rsidR="00F23856">
        <w:rPr>
          <w:color w:val="000000"/>
          <w:sz w:val="24"/>
          <w:szCs w:val="24"/>
        </w:rPr>
        <w:t xml:space="preserve">awiającego o wszelkich awariach </w:t>
      </w:r>
      <w:r w:rsidRPr="00F23856">
        <w:rPr>
          <w:color w:val="000000"/>
          <w:sz w:val="24"/>
          <w:szCs w:val="24"/>
        </w:rPr>
        <w:t>Systemu,</w:t>
      </w:r>
    </w:p>
    <w:p w:rsidR="00F33C48" w:rsidRPr="00F23856" w:rsidRDefault="00E027E0" w:rsidP="004B65A0">
      <w:pPr>
        <w:spacing w:line="276" w:lineRule="auto"/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 </w:t>
      </w:r>
      <w:r w:rsidR="00F33C48" w:rsidRPr="00F23856">
        <w:rPr>
          <w:color w:val="000000"/>
          <w:sz w:val="24"/>
          <w:szCs w:val="24"/>
        </w:rPr>
        <w:t xml:space="preserve">prowadzenie dokumentacji związanej z zarejestrowanymi wykroczeniami oraz          </w:t>
      </w:r>
      <w:r>
        <w:rPr>
          <w:color w:val="000000"/>
          <w:sz w:val="24"/>
          <w:szCs w:val="24"/>
        </w:rPr>
        <w:tab/>
        <w:t>p</w:t>
      </w:r>
      <w:r w:rsidR="00F33C48" w:rsidRPr="00F23856">
        <w:rPr>
          <w:color w:val="000000"/>
          <w:sz w:val="24"/>
          <w:szCs w:val="24"/>
        </w:rPr>
        <w:t>rzestępstwami,</w:t>
      </w:r>
    </w:p>
    <w:p w:rsidR="00F33C48" w:rsidRPr="00F23856" w:rsidRDefault="00F33C48" w:rsidP="004B65A0">
      <w:pPr>
        <w:spacing w:line="276" w:lineRule="auto"/>
        <w:ind w:left="360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 xml:space="preserve">3.  Pracownik (operator) obowiązany jest do: </w:t>
      </w:r>
    </w:p>
    <w:p w:rsidR="00F33C48" w:rsidRPr="00F23856" w:rsidRDefault="007F33A4" w:rsidP="004B65A0">
      <w:pPr>
        <w:numPr>
          <w:ilvl w:val="0"/>
          <w:numId w:val="29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7F33A4">
        <w:rPr>
          <w:color w:val="000000"/>
          <w:sz w:val="24"/>
          <w:szCs w:val="24"/>
        </w:rPr>
        <w:t xml:space="preserve">posiadania wpisu na </w:t>
      </w:r>
      <w:r w:rsidRPr="007F33A4">
        <w:rPr>
          <w:sz w:val="24"/>
          <w:szCs w:val="24"/>
        </w:rPr>
        <w:t>listę kwalifikowanych pracowników ochrony fizycznej</w:t>
      </w:r>
      <w:r w:rsidR="00F33C48" w:rsidRPr="00F23856">
        <w:rPr>
          <w:color w:val="000000"/>
          <w:sz w:val="24"/>
          <w:szCs w:val="24"/>
        </w:rPr>
        <w:t xml:space="preserve">, </w:t>
      </w:r>
    </w:p>
    <w:p w:rsidR="00F33C48" w:rsidRPr="00F23856" w:rsidRDefault="00F33C48" w:rsidP="00E027E0">
      <w:pPr>
        <w:numPr>
          <w:ilvl w:val="0"/>
          <w:numId w:val="2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biegłej obsługi sprzętu komputerowego i urządzeń peryferyjnych oraz znajomość programu AVIGILON CONTROL CENTER ENTERPRISE oraz programu AVIGILON CONTROL CENTER PLAYER</w:t>
      </w:r>
    </w:p>
    <w:p w:rsidR="00F33C48" w:rsidRPr="00321E7A" w:rsidRDefault="00F33C48" w:rsidP="004B65A0">
      <w:pPr>
        <w:numPr>
          <w:ilvl w:val="0"/>
          <w:numId w:val="29"/>
        </w:numPr>
        <w:suppressAutoHyphens w:val="0"/>
        <w:spacing w:line="276" w:lineRule="auto"/>
        <w:rPr>
          <w:sz w:val="24"/>
          <w:szCs w:val="24"/>
        </w:rPr>
      </w:pPr>
      <w:r w:rsidRPr="00321E7A">
        <w:rPr>
          <w:sz w:val="24"/>
          <w:szCs w:val="24"/>
        </w:rPr>
        <w:t>posiadania ukończonego kursu ochrony imprez masowych</w:t>
      </w:r>
    </w:p>
    <w:p w:rsidR="00F33C48" w:rsidRPr="00F23856" w:rsidRDefault="00F33C48" w:rsidP="004B65A0">
      <w:pPr>
        <w:numPr>
          <w:ilvl w:val="0"/>
          <w:numId w:val="29"/>
        </w:numPr>
        <w:suppressAutoHyphens w:val="0"/>
        <w:spacing w:line="276" w:lineRule="auto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prowadzenia książki służb, dziennego raportu zdarzeń oraz wykazu awarii systemu,</w:t>
      </w:r>
    </w:p>
    <w:p w:rsidR="00F33C48" w:rsidRPr="007F33A4" w:rsidRDefault="00F33C48" w:rsidP="00E027E0">
      <w:pPr>
        <w:numPr>
          <w:ilvl w:val="0"/>
          <w:numId w:val="2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 xml:space="preserve">natychmiastowego powiadamiania odpowiednich służb tj. policji, straży miejskiej,  </w:t>
      </w:r>
      <w:r w:rsidRPr="007F33A4">
        <w:rPr>
          <w:color w:val="000000"/>
          <w:sz w:val="24"/>
          <w:szCs w:val="24"/>
        </w:rPr>
        <w:t xml:space="preserve">straży pożarnej lub pogotowia lub łącznie wszystkich służb w zależności od specyfiki  interwencji </w:t>
      </w:r>
    </w:p>
    <w:p w:rsidR="00321E7A" w:rsidRDefault="00F23856" w:rsidP="00321E7A">
      <w:pPr>
        <w:tabs>
          <w:tab w:val="left" w:pos="360"/>
        </w:tabs>
        <w:spacing w:line="276" w:lineRule="auto"/>
        <w:ind w:lef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5067C2" w:rsidRPr="007F33A4" w:rsidRDefault="007F33A4" w:rsidP="007F33A4">
      <w:pPr>
        <w:tabs>
          <w:tab w:val="left" w:pos="360"/>
        </w:tabs>
        <w:spacing w:line="276" w:lineRule="auto"/>
        <w:ind w:left="60"/>
        <w:jc w:val="both"/>
        <w:rPr>
          <w:sz w:val="24"/>
          <w:szCs w:val="24"/>
        </w:rPr>
      </w:pPr>
      <w:r w:rsidRPr="007F33A4">
        <w:rPr>
          <w:sz w:val="24"/>
          <w:szCs w:val="24"/>
        </w:rPr>
        <w:t xml:space="preserve">Zamawiający informuje, iż posiada w chwili obecnej 26 punktów kamerowych - 38 kamer, </w:t>
      </w:r>
      <w:r>
        <w:rPr>
          <w:sz w:val="24"/>
          <w:szCs w:val="24"/>
        </w:rPr>
        <w:br/>
      </w:r>
      <w:r w:rsidRPr="007F33A4">
        <w:rPr>
          <w:sz w:val="24"/>
          <w:szCs w:val="24"/>
        </w:rPr>
        <w:t>od 1 maja 2016 system zostanie powiększony o kolejne 4 punkty kamerowe z 8 kamerami.</w:t>
      </w:r>
      <w:r w:rsidR="00321E7A" w:rsidRPr="007F33A4">
        <w:rPr>
          <w:sz w:val="24"/>
          <w:szCs w:val="24"/>
        </w:rPr>
        <w:t xml:space="preserve"> </w:t>
      </w:r>
    </w:p>
    <w:p w:rsidR="007046F9" w:rsidRPr="007046F9" w:rsidRDefault="007046F9" w:rsidP="007046F9">
      <w:pPr>
        <w:tabs>
          <w:tab w:val="left" w:pos="360"/>
        </w:tabs>
        <w:spacing w:line="276" w:lineRule="auto"/>
        <w:ind w:left="60"/>
        <w:rPr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Warunki realizacji usługi </w:t>
      </w:r>
      <w:r w:rsidR="00F23856">
        <w:rPr>
          <w:b/>
          <w:bCs/>
          <w:color w:val="000000"/>
          <w:sz w:val="24"/>
          <w:szCs w:val="24"/>
        </w:rPr>
        <w:t>obsługi monitoringu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C1C97" w:rsidRDefault="00F23856" w:rsidP="004B65A0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F23856">
        <w:rPr>
          <w:sz w:val="24"/>
          <w:szCs w:val="24"/>
        </w:rPr>
        <w:t>Wykonawca zobowiązany jest do wykonywania przedmiotu umowy zgodnie z wymogami ustawy z dnia 22 sierpnia 1997r. o ochronie osób i mienia (</w:t>
      </w:r>
      <w:r w:rsidRPr="00F23856">
        <w:rPr>
          <w:bCs/>
          <w:sz w:val="24"/>
          <w:szCs w:val="24"/>
        </w:rPr>
        <w:t>Dz. U. z 2014 r., poz. 1099</w:t>
      </w:r>
      <w:r w:rsidRPr="00F23856">
        <w:rPr>
          <w:sz w:val="24"/>
          <w:szCs w:val="24"/>
        </w:rPr>
        <w:t>) oraz wszelkimi obowiązującymi przepisami związanymi z rodzajem prowadzonej działalności gospodarczej.</w:t>
      </w:r>
    </w:p>
    <w:p w:rsidR="005C1C97" w:rsidRPr="00225ABE" w:rsidRDefault="006272CA" w:rsidP="004B65A0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225ABE">
        <w:rPr>
          <w:sz w:val="24"/>
          <w:szCs w:val="24"/>
        </w:rPr>
        <w:t>Monitoring prowadzony będzie w formie posterunku jednoosobowego</w:t>
      </w:r>
      <w:r w:rsidR="007B1C49" w:rsidRPr="00225ABE">
        <w:rPr>
          <w:sz w:val="24"/>
          <w:szCs w:val="24"/>
        </w:rPr>
        <w:t xml:space="preserve"> </w:t>
      </w:r>
      <w:r w:rsidR="005C3231" w:rsidRPr="00225ABE">
        <w:rPr>
          <w:sz w:val="24"/>
          <w:szCs w:val="24"/>
        </w:rPr>
        <w:t>całodobowo we wszystkie dni tygodnia</w:t>
      </w:r>
      <w:r w:rsidR="007B1C49" w:rsidRPr="00225ABE">
        <w:rPr>
          <w:sz w:val="24"/>
          <w:szCs w:val="24"/>
        </w:rPr>
        <w:t>,</w:t>
      </w:r>
      <w:r w:rsidRPr="00225ABE">
        <w:rPr>
          <w:sz w:val="24"/>
          <w:szCs w:val="24"/>
        </w:rPr>
        <w:t xml:space="preserve"> obsadzonego przez pracownika Wykonawcy, wyposażonego w środki łączności działające poza siecią telefonii stacjonarnej zapewniającą bezpośredni kontakt z pracownikami licencjonowanymi Wykonawcy, Policją, Strażą Pożarną i Strażą Miejską.</w:t>
      </w:r>
    </w:p>
    <w:p w:rsidR="00EF0E49" w:rsidRDefault="00EF0E49" w:rsidP="004B65A0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ustalają następujący sposób postępowania w sytuacjach awaryjnych i zagrożenia:</w:t>
      </w:r>
    </w:p>
    <w:p w:rsidR="00EF0E49" w:rsidRDefault="00EF0E49" w:rsidP="004B65A0">
      <w:pPr>
        <w:spacing w:line="276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3.1 w przypadku awarii powodujących utratę możliwości dozoru sygnałów oraz w przypadku odebrania sygnału alarmowego Wykonawca:</w:t>
      </w:r>
    </w:p>
    <w:p w:rsidR="00EF0E49" w:rsidRDefault="00EF0E49" w:rsidP="00E027E0">
      <w:pPr>
        <w:spacing w:line="276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a) powiadamia Zamawiającego,</w:t>
      </w:r>
    </w:p>
    <w:p w:rsidR="00EF0E49" w:rsidRDefault="00EF0E49" w:rsidP="00E027E0">
      <w:pPr>
        <w:spacing w:line="276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powiadamia odpowiednie służby tj. policję, straż miejską, straż pożarną, pogotowie lub </w:t>
      </w:r>
      <w:r w:rsidR="004B65A0">
        <w:rPr>
          <w:sz w:val="24"/>
          <w:szCs w:val="24"/>
        </w:rPr>
        <w:t xml:space="preserve">łącznie wszystkie służby w zależności od specyfiki interwencji. </w:t>
      </w:r>
    </w:p>
    <w:p w:rsidR="004B65A0" w:rsidRDefault="004B65A0" w:rsidP="004B65A0">
      <w:pPr>
        <w:spacing w:line="276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w przypadku awarii lokalnego systemu alarmowania, wykonywanie dozoru sygnałów ulega zawieszeniu do czasu usunięcia awarii, zaś Wykonawca postępuje jak w pkt. 3.1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 a) i b).</w:t>
      </w:r>
    </w:p>
    <w:p w:rsidR="004B65A0" w:rsidRPr="005C1C97" w:rsidRDefault="004B65A0" w:rsidP="004B65A0">
      <w:pPr>
        <w:spacing w:line="276" w:lineRule="auto"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powiadomienie Zamawiającego o sytuacjach awaryjnych lub zagrożenia, Wykonawca dokonuje drogą telefoniczną lub bezpośrednio przez pracownika Wykonawcy. </w:t>
      </w:r>
    </w:p>
    <w:p w:rsidR="006272CA" w:rsidRDefault="006272CA" w:rsidP="004B65A0">
      <w:pPr>
        <w:spacing w:line="276" w:lineRule="auto"/>
        <w:jc w:val="center"/>
        <w:rPr>
          <w:color w:val="000000"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Obowiązki Zamawiającego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 zobowiązuje się do:</w:t>
      </w:r>
    </w:p>
    <w:p w:rsidR="005067C2" w:rsidRDefault="005067C2" w:rsidP="00E027E0">
      <w:pPr>
        <w:numPr>
          <w:ilvl w:val="1"/>
          <w:numId w:val="8"/>
        </w:numPr>
        <w:tabs>
          <w:tab w:val="clear" w:pos="1500"/>
          <w:tab w:val="left" w:pos="284"/>
          <w:tab w:val="num" w:pos="993"/>
        </w:tabs>
        <w:spacing w:line="276" w:lineRule="auto"/>
        <w:ind w:left="928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zapewnienia warunków organizacyjnych, lokalowych i techniczno - socjalnych dla służb </w:t>
      </w:r>
      <w:r w:rsidR="00D64EA4">
        <w:rPr>
          <w:color w:val="000000"/>
          <w:sz w:val="24"/>
          <w:szCs w:val="24"/>
        </w:rPr>
        <w:t>obsługi monitoringu</w:t>
      </w:r>
    </w:p>
    <w:p w:rsidR="005067C2" w:rsidRDefault="00506C70" w:rsidP="00E027E0">
      <w:pPr>
        <w:tabs>
          <w:tab w:val="left" w:pos="284"/>
        </w:tabs>
        <w:autoSpaceDE w:val="0"/>
        <w:spacing w:line="276" w:lineRule="auto"/>
        <w:ind w:left="928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5067C2">
        <w:rPr>
          <w:sz w:val="24"/>
          <w:szCs w:val="24"/>
        </w:rPr>
        <w:t xml:space="preserve">) poinstruować pracowników </w:t>
      </w:r>
      <w:r w:rsidR="00D64EA4">
        <w:rPr>
          <w:sz w:val="24"/>
          <w:szCs w:val="24"/>
        </w:rPr>
        <w:t>obsługi monitoringu</w:t>
      </w:r>
      <w:r w:rsidR="00CE5B1C">
        <w:rPr>
          <w:sz w:val="24"/>
          <w:szCs w:val="24"/>
        </w:rPr>
        <w:t xml:space="preserve"> </w:t>
      </w:r>
      <w:r w:rsidR="005067C2">
        <w:rPr>
          <w:sz w:val="24"/>
          <w:szCs w:val="24"/>
        </w:rPr>
        <w:t>poprzez swoich właściwych pracowników o lokalnych wymogach w zakresie bhp i p.poż.,</w:t>
      </w:r>
    </w:p>
    <w:p w:rsidR="005067C2" w:rsidRDefault="00506C70" w:rsidP="00E027E0">
      <w:pPr>
        <w:tabs>
          <w:tab w:val="left" w:pos="284"/>
        </w:tabs>
        <w:autoSpaceDE w:val="0"/>
        <w:spacing w:line="276" w:lineRule="auto"/>
        <w:ind w:left="928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067C2">
        <w:rPr>
          <w:sz w:val="24"/>
          <w:szCs w:val="24"/>
        </w:rPr>
        <w:t xml:space="preserve">) w miejscu widocznym i dostępnym dla pracownika </w:t>
      </w:r>
      <w:r>
        <w:rPr>
          <w:sz w:val="24"/>
          <w:szCs w:val="24"/>
        </w:rPr>
        <w:t>obsługi monitoringu</w:t>
      </w:r>
      <w:r w:rsidR="005067C2">
        <w:rPr>
          <w:sz w:val="24"/>
          <w:szCs w:val="24"/>
        </w:rPr>
        <w:t xml:space="preserve"> umieścić wykaz telefonów: Policji, straży pożarnej, pogotowia ratunkowego, pogotowia sieci elektrycznej, pogotowia </w:t>
      </w:r>
      <w:proofErr w:type="spellStart"/>
      <w:r w:rsidR="005067C2">
        <w:rPr>
          <w:sz w:val="24"/>
          <w:szCs w:val="24"/>
        </w:rPr>
        <w:t>wod-kan</w:t>
      </w:r>
      <w:proofErr w:type="spellEnd"/>
      <w:r w:rsidR="005067C2">
        <w:rPr>
          <w:sz w:val="24"/>
          <w:szCs w:val="24"/>
        </w:rPr>
        <w:t>, gazowego oraz telefonów i adresów przedstawicieli Usługodawcy, których należy powiadomić w nagłych wypadkach.</w:t>
      </w:r>
    </w:p>
    <w:p w:rsidR="005067C2" w:rsidRDefault="005067C2" w:rsidP="004B65A0">
      <w:pPr>
        <w:numPr>
          <w:ilvl w:val="0"/>
          <w:numId w:val="8"/>
        </w:num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Zamawiający udostępni pracownikowi ochrony</w:t>
      </w:r>
      <w:r w:rsidR="009E7886">
        <w:rPr>
          <w:sz w:val="24"/>
          <w:szCs w:val="24"/>
        </w:rPr>
        <w:t>/dozoru</w:t>
      </w:r>
      <w:r>
        <w:rPr>
          <w:sz w:val="24"/>
          <w:szCs w:val="24"/>
        </w:rPr>
        <w:t xml:space="preserve"> Wykonawcy komplet kluczy do pomieszczeń budynków i zapewni zabezpieczone miejsce na ich przechowywanie.</w:t>
      </w:r>
    </w:p>
    <w:p w:rsidR="005067C2" w:rsidRDefault="005067C2" w:rsidP="004B65A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Szczegółową instrukcję dla pracownika ochrony / dozoru / opracuje Zamawiający</w:t>
      </w:r>
      <w:r w:rsidR="00506C70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w oparciu o ustalenia niniejszej umowy i przedstawi Wykonawcy do zaakceptowania.</w:t>
      </w:r>
    </w:p>
    <w:p w:rsidR="00D64EA4" w:rsidRPr="00F23856" w:rsidRDefault="00D64EA4" w:rsidP="004B65A0">
      <w:pPr>
        <w:numPr>
          <w:ilvl w:val="0"/>
          <w:numId w:val="8"/>
        </w:numPr>
        <w:tabs>
          <w:tab w:val="left" w:pos="360"/>
        </w:tabs>
        <w:spacing w:line="276" w:lineRule="auto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Do obowiązków Zamawiającego należy:</w:t>
      </w:r>
    </w:p>
    <w:p w:rsidR="00D64EA4" w:rsidRPr="00F23856" w:rsidRDefault="00D64EA4" w:rsidP="004B65A0">
      <w:pPr>
        <w:numPr>
          <w:ilvl w:val="0"/>
          <w:numId w:val="27"/>
        </w:numPr>
        <w:tabs>
          <w:tab w:val="clear" w:pos="765"/>
          <w:tab w:val="num" w:pos="1260"/>
        </w:tabs>
        <w:suppressAutoHyphens w:val="0"/>
        <w:spacing w:line="276" w:lineRule="auto"/>
        <w:ind w:left="126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zapewnienie dokumentacji miejskiego monitoringu wizyjnego, w tym: książkę służb, ewidencja awarii, książkę przekazanych interwencji;</w:t>
      </w:r>
    </w:p>
    <w:p w:rsidR="00D64EA4" w:rsidRPr="00F23856" w:rsidRDefault="00D64EA4" w:rsidP="004B65A0">
      <w:pPr>
        <w:numPr>
          <w:ilvl w:val="0"/>
          <w:numId w:val="27"/>
        </w:numPr>
        <w:tabs>
          <w:tab w:val="clear" w:pos="765"/>
          <w:tab w:val="num" w:pos="1260"/>
        </w:tabs>
        <w:suppressAutoHyphens w:val="0"/>
        <w:spacing w:line="276" w:lineRule="auto"/>
        <w:ind w:left="126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zapewnienie łączności telefonicznej lub radiowej pomiędzy COM a Komendą Miejską Policji i Komendą Straży Miejskiej;</w:t>
      </w:r>
    </w:p>
    <w:p w:rsidR="00D64EA4" w:rsidRPr="00F23856" w:rsidRDefault="00D64EA4" w:rsidP="004B65A0">
      <w:pPr>
        <w:numPr>
          <w:ilvl w:val="0"/>
          <w:numId w:val="27"/>
        </w:numPr>
        <w:tabs>
          <w:tab w:val="clear" w:pos="765"/>
          <w:tab w:val="num" w:pos="1260"/>
        </w:tabs>
        <w:suppressAutoHyphens w:val="0"/>
        <w:spacing w:line="276" w:lineRule="auto"/>
        <w:ind w:left="126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przeszkolenie personelu w zakresie obsługi systemu monitoringu;</w:t>
      </w:r>
    </w:p>
    <w:p w:rsidR="00D64EA4" w:rsidRPr="00F23856" w:rsidRDefault="00D64EA4" w:rsidP="004B65A0">
      <w:pPr>
        <w:numPr>
          <w:ilvl w:val="0"/>
          <w:numId w:val="27"/>
        </w:numPr>
        <w:tabs>
          <w:tab w:val="clear" w:pos="765"/>
          <w:tab w:val="num" w:pos="1260"/>
        </w:tabs>
        <w:suppressAutoHyphens w:val="0"/>
        <w:spacing w:line="276" w:lineRule="auto"/>
        <w:ind w:left="126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dostarczenie instrukcji obsługi systemu oraz określenie procedur postępowania w przypadkach ujawnienia wykroczeń lub przestępstw;</w:t>
      </w:r>
    </w:p>
    <w:p w:rsidR="00D64EA4" w:rsidRPr="00F23856" w:rsidRDefault="00D64EA4" w:rsidP="004B65A0">
      <w:pPr>
        <w:numPr>
          <w:ilvl w:val="0"/>
          <w:numId w:val="27"/>
        </w:numPr>
        <w:tabs>
          <w:tab w:val="clear" w:pos="765"/>
          <w:tab w:val="num" w:pos="1260"/>
        </w:tabs>
        <w:suppressAutoHyphens w:val="0"/>
        <w:spacing w:line="276" w:lineRule="auto"/>
        <w:ind w:left="1260" w:hanging="360"/>
        <w:jc w:val="both"/>
        <w:rPr>
          <w:color w:val="000000"/>
          <w:sz w:val="24"/>
          <w:szCs w:val="24"/>
        </w:rPr>
      </w:pPr>
      <w:r w:rsidRPr="00F23856">
        <w:rPr>
          <w:color w:val="000000"/>
          <w:sz w:val="24"/>
          <w:szCs w:val="24"/>
        </w:rPr>
        <w:t>pełnienie nadzoru merytorycznego przez wyznaczonego funkcjonariusza lub funkcjonariuszy Straży Miejskiej</w:t>
      </w:r>
    </w:p>
    <w:p w:rsidR="005067C2" w:rsidRDefault="005067C2" w:rsidP="004B65A0">
      <w:pPr>
        <w:autoSpaceDE w:val="0"/>
        <w:spacing w:line="276" w:lineRule="auto"/>
        <w:jc w:val="both"/>
        <w:rPr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Obowiązki Wykonawcy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numPr>
          <w:ilvl w:val="0"/>
          <w:numId w:val="6"/>
        </w:numPr>
        <w:tabs>
          <w:tab w:val="clear" w:pos="720"/>
          <w:tab w:val="left" w:pos="10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zobowiązany jest do wykonywania przedmiotu umowy zgodnie z wymogami ustawy z dnia 22 sierpnia 1997r. o ochronie osób i mienia (</w:t>
      </w:r>
      <w:r>
        <w:rPr>
          <w:bCs/>
          <w:color w:val="000000"/>
          <w:sz w:val="24"/>
          <w:szCs w:val="24"/>
        </w:rPr>
        <w:t>Dz. U. z 2014 r., poz. 1099</w:t>
      </w:r>
      <w:r>
        <w:rPr>
          <w:color w:val="000000"/>
          <w:sz w:val="24"/>
          <w:szCs w:val="24"/>
        </w:rPr>
        <w:t>) oraz wszelkimi obowiązującymi przepisami związanymi z rodzajem prowadzonej działalności gospodarczej</w:t>
      </w:r>
      <w:r w:rsidR="00463864">
        <w:rPr>
          <w:color w:val="000000"/>
          <w:sz w:val="24"/>
          <w:szCs w:val="24"/>
        </w:rPr>
        <w:t>, a także ustawą z dnia 5 sierpnia 2010r. o ochronie informacji niejawnych (Dz. U. z 2010 r., Nr 182, poz. 1228), Ustawy z dnia 29 sierpnia 1997 r. o ochroni</w:t>
      </w:r>
      <w:r w:rsidR="00392685">
        <w:rPr>
          <w:color w:val="000000"/>
          <w:sz w:val="24"/>
          <w:szCs w:val="24"/>
        </w:rPr>
        <w:t>e danych osobowych (Dz. U. z 2015</w:t>
      </w:r>
      <w:r w:rsidR="00463864">
        <w:rPr>
          <w:color w:val="000000"/>
          <w:sz w:val="24"/>
          <w:szCs w:val="24"/>
        </w:rPr>
        <w:t xml:space="preserve">r. poz. </w:t>
      </w:r>
      <w:r w:rsidR="00392685">
        <w:rPr>
          <w:color w:val="000000"/>
          <w:sz w:val="24"/>
          <w:szCs w:val="24"/>
        </w:rPr>
        <w:t>2135).</w:t>
      </w:r>
    </w:p>
    <w:p w:rsidR="005067C2" w:rsidRDefault="005067C2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Wykonawca na własny koszt ubezpieczy się w zakresie prowadzonej działalności gospodarczej. </w:t>
      </w:r>
    </w:p>
    <w:p w:rsidR="005067C2" w:rsidRDefault="005067C2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odpowiada za ciągłość wykonania usługi </w:t>
      </w:r>
      <w:r w:rsidR="00506C70">
        <w:rPr>
          <w:sz w:val="24"/>
          <w:szCs w:val="24"/>
        </w:rPr>
        <w:t>obsługi monitoringu</w:t>
      </w:r>
      <w:r>
        <w:rPr>
          <w:sz w:val="24"/>
          <w:szCs w:val="24"/>
        </w:rPr>
        <w:t>.</w:t>
      </w:r>
    </w:p>
    <w:p w:rsidR="005067C2" w:rsidRDefault="005067C2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nie może powierzyć wykonania zamówienia podwykonawcy w zakresie innym niż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wskazanym przez Wykonawcę w złożonej w postępowaniu ofercie.</w:t>
      </w:r>
    </w:p>
    <w:p w:rsidR="00463864" w:rsidRPr="00463864" w:rsidRDefault="005067C2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Wykonawca ponosi pełną odpowiedzialność za działania lub zaniechania osób, którym zleca wykonanie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części lub całości przedmiotu umowy. W przypadku naruszenia przez Wykonawcę zakazu określonego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ust. </w:t>
      </w:r>
      <w:r w:rsidR="00506C70">
        <w:rPr>
          <w:sz w:val="24"/>
          <w:szCs w:val="24"/>
        </w:rPr>
        <w:t>4</w:t>
      </w:r>
      <w:r>
        <w:rPr>
          <w:sz w:val="24"/>
          <w:szCs w:val="24"/>
        </w:rPr>
        <w:t xml:space="preserve"> Zamawiającemu przysługuje prawo odstąpienia od umowy ze skutkiem natychmiastowym.</w:t>
      </w:r>
    </w:p>
    <w:p w:rsidR="005067C2" w:rsidRPr="00191077" w:rsidRDefault="00463864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Wykonawca zobowiązuje się pozostawać w pełnej gotowości do przystąpienia do świadczenia usług. </w:t>
      </w:r>
      <w:r w:rsidR="005067C2">
        <w:rPr>
          <w:sz w:val="24"/>
          <w:szCs w:val="24"/>
        </w:rPr>
        <w:t xml:space="preserve"> </w:t>
      </w:r>
    </w:p>
    <w:p w:rsidR="00CC2F76" w:rsidRDefault="00191077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Wykonawca oświadcza, ze posiada aktualne zaświadczenia o niekaralności z Krajowego Rejestru Karnego potwierdzające, iż zatrudnione przez niego przy wykonywaniu przedmiotu umowy osoby nie zostały prawomocnie skazane za przestępstwo umyślne. </w:t>
      </w:r>
    </w:p>
    <w:p w:rsidR="00CC2F76" w:rsidRDefault="00CC2F76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 w:rsidRPr="00CC2F76">
        <w:rPr>
          <w:sz w:val="24"/>
          <w:szCs w:val="24"/>
        </w:rPr>
        <w:t>Wykonawca powinien mieć całodobowo działający system nadzoru i koordynacji oraz posiadać wyposażenie zgodne z prawem niezbędne do realizacji usługi monitoringu miasta.</w:t>
      </w:r>
    </w:p>
    <w:p w:rsidR="006C5D00" w:rsidRDefault="00CC2F76" w:rsidP="004B65A0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 w:rsidRPr="00CC2F76">
        <w:rPr>
          <w:sz w:val="24"/>
          <w:szCs w:val="24"/>
        </w:rPr>
        <w:t>Wykonawca zobowiązany jest do bieżącego i czytelnego prowadzenia dziennika meldunków, w tym opisów objazdów miasta.</w:t>
      </w:r>
    </w:p>
    <w:p w:rsidR="008832F9" w:rsidRPr="008832F9" w:rsidRDefault="006C5D00" w:rsidP="00E027E0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8832F9">
        <w:rPr>
          <w:sz w:val="24"/>
          <w:szCs w:val="24"/>
        </w:rPr>
        <w:t xml:space="preserve">Wykonawca w okresie obowiązywania umowy zobowiązuje się do pisemnego </w:t>
      </w:r>
      <w:r w:rsidR="00E027E0">
        <w:rPr>
          <w:sz w:val="24"/>
          <w:szCs w:val="24"/>
        </w:rPr>
        <w:t>z</w:t>
      </w:r>
      <w:r w:rsidRPr="008832F9">
        <w:rPr>
          <w:sz w:val="24"/>
          <w:szCs w:val="24"/>
        </w:rPr>
        <w:t xml:space="preserve">awiadomienia Zamawiającego o wszystkich istotnych okolicznościach mających wpływ na realizację umowy. </w:t>
      </w:r>
      <w:r w:rsidR="008832F9" w:rsidRPr="008832F9">
        <w:rPr>
          <w:sz w:val="24"/>
          <w:szCs w:val="24"/>
        </w:rPr>
        <w:t xml:space="preserve">  </w:t>
      </w:r>
    </w:p>
    <w:p w:rsidR="008832F9" w:rsidRDefault="008832F9" w:rsidP="008832F9">
      <w:pPr>
        <w:spacing w:line="276" w:lineRule="auto"/>
        <w:ind w:left="284"/>
        <w:jc w:val="center"/>
        <w:rPr>
          <w:sz w:val="24"/>
          <w:szCs w:val="24"/>
        </w:rPr>
      </w:pPr>
    </w:p>
    <w:p w:rsidR="005067C2" w:rsidRPr="008832F9" w:rsidRDefault="005067C2" w:rsidP="008832F9">
      <w:pPr>
        <w:spacing w:line="276" w:lineRule="auto"/>
        <w:ind w:left="284"/>
        <w:jc w:val="center"/>
        <w:rPr>
          <w:b/>
          <w:bCs/>
          <w:sz w:val="24"/>
          <w:szCs w:val="24"/>
        </w:rPr>
      </w:pPr>
      <w:r w:rsidRPr="008832F9">
        <w:rPr>
          <w:b/>
          <w:bCs/>
          <w:color w:val="000000"/>
          <w:sz w:val="24"/>
          <w:szCs w:val="24"/>
        </w:rPr>
        <w:t>§ 6</w:t>
      </w:r>
    </w:p>
    <w:p w:rsidR="005067C2" w:rsidRDefault="005067C2" w:rsidP="004B65A0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Szkody</w:t>
      </w:r>
    </w:p>
    <w:p w:rsidR="005067C2" w:rsidRDefault="005067C2" w:rsidP="004B65A0">
      <w:pPr>
        <w:spacing w:line="276" w:lineRule="auto"/>
        <w:jc w:val="both"/>
        <w:rPr>
          <w:sz w:val="24"/>
          <w:szCs w:val="24"/>
        </w:rPr>
      </w:pPr>
    </w:p>
    <w:p w:rsidR="00292296" w:rsidRDefault="00292296" w:rsidP="004B65A0">
      <w:pPr>
        <w:pStyle w:val="Tekstpodstawowy2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ponosi pełną odpowiedzialność za szkody i straty oraz następstwa nieszczęśliwych wypadków i zdarzeń losowych, dotyczących pracowników i osób trzecich oraz ich mienia, powstałych w związku z realizacją umowy. </w:t>
      </w:r>
    </w:p>
    <w:p w:rsidR="006C5D00" w:rsidRPr="00292296" w:rsidRDefault="006C5D00" w:rsidP="004B65A0">
      <w:pPr>
        <w:pStyle w:val="Tekstpodstawowy2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ponosi odpowiedzialność za szkody i następstwa wynikłe z niewykonania lub nienależytego wykonania umowy Zamawiający poniesie kary, zostanie obciążony nimi Wykonawca. </w:t>
      </w:r>
    </w:p>
    <w:p w:rsidR="005067C2" w:rsidRDefault="005067C2" w:rsidP="004B65A0">
      <w:pPr>
        <w:pStyle w:val="Tekstpodstawowy2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szCs w:val="24"/>
        </w:rPr>
      </w:pPr>
      <w:r>
        <w:t>Wykonawca odpowiada wobec Zamawiającego za wszelkie szkody powstałe w wyniku dz</w:t>
      </w:r>
      <w:r w:rsidR="00292296">
        <w:t>iałania pracowników Wykonawcy</w:t>
      </w:r>
      <w:r w:rsidR="006C5D00">
        <w:t xml:space="preserve"> i jego Podwykonawców.</w:t>
      </w:r>
    </w:p>
    <w:p w:rsidR="005067C2" w:rsidRDefault="005067C2" w:rsidP="004B65A0">
      <w:pPr>
        <w:pStyle w:val="Tekstpodstawowy21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szCs w:val="24"/>
        </w:rPr>
      </w:pPr>
      <w:r>
        <w:rPr>
          <w:szCs w:val="24"/>
        </w:rPr>
        <w:t xml:space="preserve">W razie zaistnienia szkody w </w:t>
      </w:r>
      <w:r w:rsidR="00292296">
        <w:rPr>
          <w:szCs w:val="24"/>
        </w:rPr>
        <w:t>powierzonym</w:t>
      </w:r>
      <w:r>
        <w:rPr>
          <w:szCs w:val="24"/>
        </w:rPr>
        <w:t xml:space="preserve"> Wykonawc</w:t>
      </w:r>
      <w:r w:rsidR="00292296">
        <w:rPr>
          <w:szCs w:val="24"/>
        </w:rPr>
        <w:t>y</w:t>
      </w:r>
      <w:r>
        <w:rPr>
          <w:szCs w:val="24"/>
        </w:rPr>
        <w:t xml:space="preserve"> obiekcie:</w:t>
      </w:r>
    </w:p>
    <w:p w:rsidR="005067C2" w:rsidRDefault="005067C2" w:rsidP="004B65A0">
      <w:pPr>
        <w:autoSpaceDE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Wykonawca zobowiązany jest natychmiast po stwierdzeniu kradzieży lub innej szkody w mieniu </w:t>
      </w:r>
      <w:r w:rsidR="008657D5">
        <w:rPr>
          <w:sz w:val="24"/>
          <w:szCs w:val="24"/>
        </w:rPr>
        <w:t>powierzonym</w:t>
      </w:r>
      <w:r>
        <w:rPr>
          <w:sz w:val="24"/>
          <w:szCs w:val="24"/>
        </w:rPr>
        <w:t xml:space="preserve"> przez Wykonawcę zawiadomić o tym Zamawiającego oraz właściwą jednostkę Policji. Zawiadomienie dokonane telefonicznie lub ustnie musi być potwierdzone na piśmie w ciągu 24 godzin. Zamawiający, po stwierdzeniu kradzieży lub innej szkody w mieniu </w:t>
      </w:r>
      <w:r w:rsidR="008657D5">
        <w:rPr>
          <w:sz w:val="24"/>
          <w:szCs w:val="24"/>
        </w:rPr>
        <w:t>powierzonym</w:t>
      </w:r>
      <w:r>
        <w:rPr>
          <w:sz w:val="24"/>
          <w:szCs w:val="24"/>
        </w:rPr>
        <w:t xml:space="preserve"> przez Wykonawcę nie zgłoszonej wcześniej przez Wykonawcę, zobowiązany jest natychmiast po stwierdzeniu kradzieży zawiadomić o tym Wykonawcę.</w:t>
      </w:r>
    </w:p>
    <w:p w:rsidR="005067C2" w:rsidRDefault="005067C2" w:rsidP="004B65A0">
      <w:pPr>
        <w:autoSpaceDE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Zamawiający w miarę możliwości winien wskazać Wykonawcy datę i godzinę rozpoczęcia</w:t>
      </w:r>
    </w:p>
    <w:p w:rsidR="005067C2" w:rsidRDefault="005067C2" w:rsidP="004B65A0">
      <w:pPr>
        <w:autoSpaceDE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inwentaryzacji, w wyniku której ustalony będzie rodzaj i ilość oraz przypuszczalna wartość</w:t>
      </w:r>
    </w:p>
    <w:p w:rsidR="005067C2" w:rsidRDefault="005067C2" w:rsidP="004B65A0">
      <w:pPr>
        <w:autoSpaceDE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skradzionych przedmiotów, aby przedstawiciel Wykonawcy mógł być przy niej obecny.</w:t>
      </w:r>
    </w:p>
    <w:p w:rsidR="005067C2" w:rsidRDefault="005067C2" w:rsidP="004B65A0">
      <w:pPr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Odpowiedzialność Wykonawcy za nienależyte wykonanie umowy oraz za straty w mieniu Zamawiającego (powstałe w trakcie wykonywania niniejszej umowy) ustala się na podstawie:</w:t>
      </w:r>
    </w:p>
    <w:p w:rsidR="005067C2" w:rsidRDefault="005067C2" w:rsidP="004B65A0">
      <w:pPr>
        <w:autoSpaceDE w:val="0"/>
        <w:spacing w:line="276" w:lineRule="auto"/>
        <w:ind w:left="284"/>
        <w:jc w:val="both"/>
        <w:rPr>
          <w:szCs w:val="24"/>
        </w:rPr>
      </w:pPr>
      <w:r>
        <w:rPr>
          <w:sz w:val="24"/>
          <w:szCs w:val="24"/>
        </w:rPr>
        <w:t>a) protokołu ustalającego okoliczności powstania szkody sporządzonego przez komisję, w skład której wchodzi przedstawiciel Wykonawcy i Zamawiającego.</w:t>
      </w:r>
    </w:p>
    <w:p w:rsidR="005067C2" w:rsidRDefault="005067C2" w:rsidP="004B65A0">
      <w:pPr>
        <w:pStyle w:val="Tekstpodstawowy21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b) udokumentowanej wartości mienia utraconego.</w:t>
      </w:r>
    </w:p>
    <w:p w:rsidR="005067C2" w:rsidRDefault="005067C2" w:rsidP="004B65A0">
      <w:pPr>
        <w:pStyle w:val="Tekstpodstawowy21"/>
        <w:numPr>
          <w:ilvl w:val="0"/>
          <w:numId w:val="5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Wykonawca nie ponosi odpowiedzialności za straty powstałe w wyniku zdarzeń losowych</w:t>
      </w:r>
      <w:r w:rsidR="006C5D00">
        <w:rPr>
          <w:szCs w:val="24"/>
        </w:rPr>
        <w:t xml:space="preserve">, zaistnienia siły wyższej. </w:t>
      </w:r>
    </w:p>
    <w:p w:rsidR="00F7395C" w:rsidRDefault="00F7395C" w:rsidP="004B65A0">
      <w:pPr>
        <w:pStyle w:val="Tekstpodstawowy21"/>
        <w:numPr>
          <w:ilvl w:val="0"/>
          <w:numId w:val="5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ponosi odpowiedzialność cywilnoprawną wobec osób trzecich za wszystkie skutki niezgodnych z prawem działań podejmowanych przez osoby pełniące </w:t>
      </w:r>
      <w:r w:rsidR="005C1C97">
        <w:rPr>
          <w:szCs w:val="24"/>
        </w:rPr>
        <w:t>usługę obsługi monitoringu</w:t>
      </w:r>
      <w:r>
        <w:rPr>
          <w:szCs w:val="24"/>
        </w:rPr>
        <w:t xml:space="preserve"> w trakcie wykonywania obowiązków wynikających z niniejszej umowy. </w:t>
      </w:r>
    </w:p>
    <w:p w:rsidR="00F7395C" w:rsidRPr="00F7395C" w:rsidRDefault="00F7395C" w:rsidP="004B65A0">
      <w:pPr>
        <w:pStyle w:val="Tekstpodstawowy21"/>
        <w:numPr>
          <w:ilvl w:val="0"/>
          <w:numId w:val="5"/>
        </w:numPr>
        <w:tabs>
          <w:tab w:val="clear" w:pos="709"/>
          <w:tab w:val="num" w:pos="284"/>
        </w:tabs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Wykonawca zobowiązany jest ubezpieczyć osoby pełniące </w:t>
      </w:r>
      <w:r w:rsidR="005C1C97">
        <w:rPr>
          <w:szCs w:val="24"/>
        </w:rPr>
        <w:t>usługę obsługi monitoringu</w:t>
      </w:r>
      <w:r>
        <w:rPr>
          <w:szCs w:val="24"/>
        </w:rPr>
        <w:t xml:space="preserve"> od następstw nieszczęśliwych wypadków, które mogą wydarzyć się w związku z wykonywaniem zadań objętych niniejsza umową. W tym zakresie Zamawiający nie ponosi jakiejkolwiek odpowiedzialności prawnej.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 w:rsidR="00D304CF">
        <w:rPr>
          <w:b/>
          <w:bCs/>
          <w:color w:val="000000"/>
          <w:sz w:val="24"/>
          <w:szCs w:val="24"/>
        </w:rPr>
        <w:t>7</w:t>
      </w:r>
    </w:p>
    <w:p w:rsidR="005067C2" w:rsidRDefault="005067C2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Cena i warunki płatności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Wartość całości przedmiotu zamówienia  wynosi:</w:t>
      </w:r>
    </w:p>
    <w:p w:rsidR="005067C2" w:rsidRDefault="005067C2" w:rsidP="004B65A0">
      <w:pPr>
        <w:spacing w:line="276" w:lineRule="auto"/>
        <w:jc w:val="both"/>
        <w:rPr>
          <w:b/>
          <w:bCs/>
          <w:sz w:val="24"/>
          <w:szCs w:val="24"/>
        </w:rPr>
      </w:pPr>
    </w:p>
    <w:p w:rsidR="005067C2" w:rsidRDefault="005067C2" w:rsidP="00B37A52">
      <w:pPr>
        <w:spacing w:line="276" w:lineRule="auto"/>
        <w:ind w:left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brutto: ….......................... zł (słownie: …....................................................................)</w:t>
      </w:r>
    </w:p>
    <w:p w:rsidR="005067C2" w:rsidRDefault="005067C2" w:rsidP="00B37A52">
      <w:pPr>
        <w:spacing w:line="276" w:lineRule="auto"/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tym:</w:t>
      </w:r>
    </w:p>
    <w:p w:rsidR="00AA7844" w:rsidRPr="00AA7844" w:rsidRDefault="00AA7844" w:rsidP="00B37A52">
      <w:pPr>
        <w:widowControl w:val="0"/>
        <w:spacing w:line="276" w:lineRule="auto"/>
        <w:ind w:left="567" w:firstLine="142"/>
        <w:jc w:val="both"/>
        <w:rPr>
          <w:sz w:val="24"/>
          <w:szCs w:val="24"/>
        </w:rPr>
      </w:pPr>
      <w:r w:rsidRPr="00AA7844">
        <w:rPr>
          <w:b/>
          <w:bCs/>
          <w:sz w:val="24"/>
          <w:szCs w:val="24"/>
        </w:rPr>
        <w:t xml:space="preserve">cena 1 </w:t>
      </w:r>
      <w:r w:rsidR="004B65A0">
        <w:rPr>
          <w:b/>
          <w:bCs/>
          <w:sz w:val="24"/>
          <w:szCs w:val="24"/>
        </w:rPr>
        <w:t xml:space="preserve">miesiąca wykonywania usługi obsługi monitoringu miejskiego Miasta </w:t>
      </w:r>
      <w:r w:rsidR="00897046">
        <w:rPr>
          <w:b/>
          <w:bCs/>
          <w:sz w:val="24"/>
          <w:szCs w:val="24"/>
        </w:rPr>
        <w:t xml:space="preserve">  </w:t>
      </w:r>
      <w:r w:rsidR="00897046">
        <w:rPr>
          <w:b/>
          <w:bCs/>
          <w:sz w:val="24"/>
          <w:szCs w:val="24"/>
        </w:rPr>
        <w:tab/>
      </w:r>
      <w:r w:rsidR="004B65A0">
        <w:rPr>
          <w:b/>
          <w:bCs/>
          <w:sz w:val="24"/>
          <w:szCs w:val="24"/>
        </w:rPr>
        <w:t>Tarnobrzega</w:t>
      </w:r>
    </w:p>
    <w:p w:rsidR="00AA7844" w:rsidRPr="00AA7844" w:rsidRDefault="00EC1C07" w:rsidP="00B37A52">
      <w:pPr>
        <w:tabs>
          <w:tab w:val="left" w:pos="360"/>
        </w:tabs>
        <w:spacing w:line="276" w:lineRule="auto"/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A7844" w:rsidRPr="00AA7844">
        <w:rPr>
          <w:sz w:val="24"/>
          <w:szCs w:val="24"/>
        </w:rPr>
        <w:t xml:space="preserve">netto …........................ </w:t>
      </w:r>
      <w:r>
        <w:rPr>
          <w:sz w:val="24"/>
          <w:szCs w:val="24"/>
        </w:rPr>
        <w:t>zł (słownie: …................</w:t>
      </w:r>
      <w:r w:rsidR="00AA7844" w:rsidRPr="00AA7844">
        <w:rPr>
          <w:sz w:val="24"/>
          <w:szCs w:val="24"/>
        </w:rPr>
        <w:t>........................................................)</w:t>
      </w:r>
    </w:p>
    <w:p w:rsidR="00AA7844" w:rsidRPr="00AA7844" w:rsidRDefault="00AA7844" w:rsidP="00B37A52">
      <w:pPr>
        <w:spacing w:line="276" w:lineRule="auto"/>
        <w:ind w:left="567" w:firstLine="142"/>
        <w:jc w:val="both"/>
        <w:rPr>
          <w:sz w:val="24"/>
          <w:szCs w:val="24"/>
        </w:rPr>
      </w:pPr>
      <w:r w:rsidRPr="00AA7844">
        <w:rPr>
          <w:sz w:val="24"/>
          <w:szCs w:val="24"/>
        </w:rPr>
        <w:t>podatek VAT ….................. % (słownie: …..........................................</w:t>
      </w:r>
      <w:r w:rsidR="00B37A52">
        <w:rPr>
          <w:sz w:val="24"/>
          <w:szCs w:val="24"/>
        </w:rPr>
        <w:t>............................</w:t>
      </w:r>
      <w:r w:rsidRPr="00AA7844">
        <w:rPr>
          <w:sz w:val="24"/>
          <w:szCs w:val="24"/>
        </w:rPr>
        <w:t>..)</w:t>
      </w:r>
    </w:p>
    <w:p w:rsidR="004B65A0" w:rsidRDefault="00AA7844" w:rsidP="00B37A52">
      <w:pPr>
        <w:spacing w:line="276" w:lineRule="auto"/>
        <w:ind w:left="567" w:firstLine="142"/>
        <w:jc w:val="both"/>
        <w:rPr>
          <w:sz w:val="24"/>
          <w:szCs w:val="24"/>
        </w:rPr>
      </w:pPr>
      <w:r w:rsidRPr="00AA7844">
        <w:rPr>
          <w:sz w:val="24"/>
          <w:szCs w:val="24"/>
        </w:rPr>
        <w:t>cena brutto: ….......................... zł (słownie: ….............................</w:t>
      </w:r>
      <w:r w:rsidR="00897046">
        <w:rPr>
          <w:sz w:val="24"/>
          <w:szCs w:val="24"/>
        </w:rPr>
        <w:t>..</w:t>
      </w:r>
      <w:r w:rsidRPr="00AA7844">
        <w:rPr>
          <w:sz w:val="24"/>
          <w:szCs w:val="24"/>
        </w:rPr>
        <w:t>.........</w:t>
      </w:r>
      <w:r w:rsidR="00B37A52">
        <w:rPr>
          <w:sz w:val="24"/>
          <w:szCs w:val="24"/>
        </w:rPr>
        <w:t>...........................</w:t>
      </w:r>
      <w:r w:rsidRPr="00AA7844">
        <w:rPr>
          <w:sz w:val="24"/>
          <w:szCs w:val="24"/>
        </w:rPr>
        <w:t>)</w:t>
      </w:r>
    </w:p>
    <w:p w:rsidR="004B65A0" w:rsidRDefault="00191077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Wynagrodzenie Wykonawcy, o którym mowa w ust. 1 rozliczane będzie miesięcznie, na podstawie faktur VAT wystawianych przez Wykonawcę w terminie 7 dni od zakończenia każdego miesiąca realizacji Przedmiotu umowy.</w:t>
      </w:r>
    </w:p>
    <w:p w:rsidR="004B65A0" w:rsidRDefault="00191077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B65A0">
        <w:rPr>
          <w:bCs/>
          <w:sz w:val="24"/>
          <w:szCs w:val="24"/>
        </w:rPr>
        <w:t xml:space="preserve">Okresem rozliczeniowym jest jeden miesiąc kalendarzowy. W przypadku gdy okres wykonywania przedmiotu umowy będzie krótszy niż jeden miesiąc, wysokość wynagrodzenia Wykonawcy zostanie obliczona proporcjonalnie do ilości dni, w czasie których wykonywano przedmiot umowy w stosunku do ilości dni w tym miesiącu. </w:t>
      </w:r>
    </w:p>
    <w:p w:rsidR="004B65A0" w:rsidRDefault="00191077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B65A0">
        <w:rPr>
          <w:bCs/>
          <w:sz w:val="24"/>
          <w:szCs w:val="24"/>
        </w:rPr>
        <w:t>Wynagrodzenie, o którym mowa w pkt. 1 jest wynagrodzeniem ryczałtowym i obejmuje wszystkie koszty związane z realizacją usługi objętej niniejszą umową , w tym ryzyko Wykonawcy z tytułu ich oszacowania, a także oddziaływania innych czynników mających lub m</w:t>
      </w:r>
      <w:r w:rsidR="009B4EFB" w:rsidRPr="004B65A0">
        <w:rPr>
          <w:bCs/>
          <w:sz w:val="24"/>
          <w:szCs w:val="24"/>
        </w:rPr>
        <w:t>ogących mieć wpływ na te koszty. Niedoszacowanie, pominiecie przez Wykonawcę przy wycenie jakiejkolwiek  części przedmiotu zamówienia nie będzie stanowić podstawy do dodatkowej zapłaty z tego tytułu.</w:t>
      </w:r>
    </w:p>
    <w:p w:rsidR="004B65A0" w:rsidRDefault="005067C2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B65A0">
        <w:rPr>
          <w:color w:val="000000"/>
          <w:sz w:val="24"/>
          <w:szCs w:val="24"/>
        </w:rPr>
        <w:t xml:space="preserve">Należność będzie płatna przelewem w terminie </w:t>
      </w:r>
      <w:r w:rsidR="00AA7844" w:rsidRPr="004B65A0">
        <w:rPr>
          <w:color w:val="000000"/>
          <w:sz w:val="24"/>
          <w:szCs w:val="24"/>
        </w:rPr>
        <w:t xml:space="preserve">30 </w:t>
      </w:r>
      <w:r w:rsidRPr="004B65A0">
        <w:rPr>
          <w:color w:val="000000"/>
          <w:sz w:val="24"/>
          <w:szCs w:val="24"/>
        </w:rPr>
        <w:t>dni od daty otrzymania prawidłowo wystawionej faktury VAT na konto Wykonawcy.</w:t>
      </w:r>
      <w:r w:rsidR="009B4EFB" w:rsidRPr="004B65A0">
        <w:rPr>
          <w:color w:val="000000"/>
          <w:sz w:val="24"/>
          <w:szCs w:val="24"/>
        </w:rPr>
        <w:t xml:space="preserve"> Data zapłaty jest dzień wydania polecenia przelewu bankowego. </w:t>
      </w:r>
    </w:p>
    <w:p w:rsidR="004B65A0" w:rsidRDefault="009B4EFB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B65A0">
        <w:rPr>
          <w:color w:val="000000"/>
          <w:sz w:val="24"/>
          <w:szCs w:val="24"/>
        </w:rPr>
        <w:t xml:space="preserve">Zapłata należności wynikających z faktur zostanie dokonana w formie przelewu na rachunek bankowy Wykonawcy podany w fakturze. </w:t>
      </w:r>
    </w:p>
    <w:p w:rsidR="005067C2" w:rsidRPr="004B65A0" w:rsidRDefault="005067C2" w:rsidP="004B65A0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4B65A0">
        <w:rPr>
          <w:color w:val="000000"/>
          <w:sz w:val="24"/>
          <w:szCs w:val="24"/>
        </w:rPr>
        <w:t>W przypadku nie dotrzymania terminów płatności Wykonawcy przysługują odsetki  w ustawowej wysokości.</w:t>
      </w:r>
    </w:p>
    <w:p w:rsidR="005067C2" w:rsidRDefault="005067C2" w:rsidP="004B65A0">
      <w:pPr>
        <w:spacing w:line="276" w:lineRule="auto"/>
        <w:ind w:left="424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§ </w:t>
      </w:r>
      <w:r w:rsidR="00E31C21">
        <w:rPr>
          <w:b/>
          <w:bCs/>
          <w:color w:val="000000"/>
          <w:sz w:val="24"/>
          <w:szCs w:val="24"/>
        </w:rPr>
        <w:t>8</w:t>
      </w:r>
    </w:p>
    <w:p w:rsidR="005067C2" w:rsidRDefault="005067C2" w:rsidP="004B65A0">
      <w:pPr>
        <w:spacing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Odpowiedzialność Stron umowy</w:t>
      </w:r>
    </w:p>
    <w:p w:rsidR="005067C2" w:rsidRDefault="005067C2" w:rsidP="004B65A0">
      <w:pPr>
        <w:spacing w:line="276" w:lineRule="auto"/>
        <w:ind w:left="4248"/>
        <w:jc w:val="both"/>
        <w:rPr>
          <w:color w:val="000000"/>
          <w:sz w:val="24"/>
          <w:szCs w:val="24"/>
        </w:rPr>
      </w:pPr>
    </w:p>
    <w:p w:rsidR="0089364F" w:rsidRDefault="0089364F" w:rsidP="004B65A0">
      <w:pPr>
        <w:numPr>
          <w:ilvl w:val="0"/>
          <w:numId w:val="4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kary umowne z tytułu </w:t>
      </w:r>
    </w:p>
    <w:p w:rsidR="0089364F" w:rsidRDefault="00DA3E55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rozwiązania umowy z przyczyn leżących po stronie Wykonawcy, o których mowa w</w:t>
      </w:r>
      <w:r w:rsidR="009E7886">
        <w:rPr>
          <w:sz w:val="24"/>
          <w:szCs w:val="24"/>
        </w:rPr>
        <w:t xml:space="preserve"> § 1</w:t>
      </w:r>
      <w:r w:rsidR="00F705E3">
        <w:rPr>
          <w:sz w:val="24"/>
          <w:szCs w:val="24"/>
        </w:rPr>
        <w:t>2</w:t>
      </w:r>
      <w:r w:rsidR="009E7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w wysokości 10% wynagrodzenia brutto określonego w </w:t>
      </w:r>
      <w:r w:rsidR="009E7886">
        <w:rPr>
          <w:sz w:val="24"/>
          <w:szCs w:val="24"/>
        </w:rPr>
        <w:t xml:space="preserve">§ </w:t>
      </w:r>
      <w:r w:rsidR="00F705E3">
        <w:rPr>
          <w:sz w:val="24"/>
          <w:szCs w:val="24"/>
        </w:rPr>
        <w:t>7</w:t>
      </w:r>
      <w:r w:rsidR="009E7886">
        <w:rPr>
          <w:sz w:val="24"/>
          <w:szCs w:val="24"/>
        </w:rPr>
        <w:t xml:space="preserve"> ust. 1 </w:t>
      </w:r>
      <w:r w:rsidR="00F16398">
        <w:rPr>
          <w:sz w:val="24"/>
          <w:szCs w:val="24"/>
        </w:rPr>
        <w:t>Umowy</w:t>
      </w:r>
    </w:p>
    <w:p w:rsidR="00DA3E55" w:rsidRDefault="0073228E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nienależytego wykonania umowy, w szczególności naruszenia obowiązków okreś</w:t>
      </w:r>
      <w:r w:rsidR="00B04E48">
        <w:rPr>
          <w:sz w:val="24"/>
          <w:szCs w:val="24"/>
        </w:rPr>
        <w:t xml:space="preserve">lonych w </w:t>
      </w:r>
      <w:r w:rsidR="009E7886">
        <w:rPr>
          <w:sz w:val="24"/>
          <w:szCs w:val="24"/>
        </w:rPr>
        <w:t xml:space="preserve">§5 </w:t>
      </w:r>
      <w:r w:rsidR="00B04E48">
        <w:rPr>
          <w:sz w:val="24"/>
          <w:szCs w:val="24"/>
        </w:rPr>
        <w:t xml:space="preserve">niniejszej umowy w wysokości 1 000,00 PLN, za każde naruszenie warunków umowy przez Wykonawcę i dodatkowo 500,00 PLN </w:t>
      </w:r>
      <w:r w:rsidR="00B04E48" w:rsidRPr="00B04E48">
        <w:rPr>
          <w:sz w:val="24"/>
          <w:szCs w:val="24"/>
        </w:rPr>
        <w:t xml:space="preserve"> </w:t>
      </w:r>
      <w:r w:rsidR="00B04E48">
        <w:rPr>
          <w:sz w:val="24"/>
          <w:szCs w:val="24"/>
        </w:rPr>
        <w:t>za każdy dzień trwania stanu niezgodnego z umową</w:t>
      </w:r>
    </w:p>
    <w:p w:rsidR="00F131EB" w:rsidRDefault="00B04E48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realizacji zadań określonych przez osob</w:t>
      </w:r>
      <w:r w:rsidR="00F131EB">
        <w:rPr>
          <w:sz w:val="24"/>
          <w:szCs w:val="24"/>
        </w:rPr>
        <w:t>y inne niż wskazane</w:t>
      </w:r>
      <w:r>
        <w:rPr>
          <w:sz w:val="24"/>
          <w:szCs w:val="24"/>
        </w:rPr>
        <w:t xml:space="preserve"> przez Wykonawcę </w:t>
      </w:r>
      <w:r w:rsidR="00F131EB">
        <w:rPr>
          <w:sz w:val="24"/>
          <w:szCs w:val="24"/>
        </w:rPr>
        <w:t xml:space="preserve">i zaakceptowanych przez Zamawiającego – w wysokości 5% wynagrodzenia brutto określonego w  § </w:t>
      </w:r>
      <w:r w:rsidR="00F705E3">
        <w:rPr>
          <w:sz w:val="24"/>
          <w:szCs w:val="24"/>
        </w:rPr>
        <w:t>7</w:t>
      </w:r>
      <w:r w:rsidR="00F131EB">
        <w:rPr>
          <w:sz w:val="24"/>
          <w:szCs w:val="24"/>
        </w:rPr>
        <w:t xml:space="preserve"> ust. 1 </w:t>
      </w:r>
    </w:p>
    <w:p w:rsidR="00B04E48" w:rsidRDefault="00F131EB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realizacji usług objętych przedmiotem umowy przez podmiot inny niż Wykonawca lub Podwykonawca skierowany do wykonania prac zgodnie z procedurą określona w §1</w:t>
      </w:r>
      <w:r w:rsidR="00F705E3">
        <w:rPr>
          <w:sz w:val="24"/>
          <w:szCs w:val="24"/>
        </w:rPr>
        <w:t>0</w:t>
      </w:r>
      <w:r>
        <w:rPr>
          <w:sz w:val="24"/>
          <w:szCs w:val="24"/>
        </w:rPr>
        <w:t xml:space="preserve">  - w wysokości 2 000,00 PLN za każdy taki przypadek</w:t>
      </w:r>
    </w:p>
    <w:p w:rsidR="00F131EB" w:rsidRDefault="00F131EB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nieprzedłożenia listy </w:t>
      </w:r>
      <w:r w:rsidR="00EF6A73">
        <w:rPr>
          <w:sz w:val="24"/>
          <w:szCs w:val="24"/>
        </w:rPr>
        <w:t>P</w:t>
      </w:r>
      <w:r>
        <w:rPr>
          <w:sz w:val="24"/>
          <w:szCs w:val="24"/>
        </w:rPr>
        <w:t>odwykonawców lub oświadczenia, określonych w §1</w:t>
      </w:r>
      <w:r w:rsidR="00F705E3">
        <w:rPr>
          <w:sz w:val="24"/>
          <w:szCs w:val="24"/>
        </w:rPr>
        <w:t>0</w:t>
      </w:r>
      <w:r>
        <w:rPr>
          <w:sz w:val="24"/>
          <w:szCs w:val="24"/>
        </w:rPr>
        <w:t xml:space="preserve"> ust. 8 w wysokości 200,00 PLN za każdy dzień opóźnienia w stosunku do terminu wskazanego w   §1</w:t>
      </w:r>
      <w:r w:rsidR="00F705E3">
        <w:rPr>
          <w:sz w:val="24"/>
          <w:szCs w:val="24"/>
        </w:rPr>
        <w:t>0</w:t>
      </w:r>
      <w:r>
        <w:rPr>
          <w:sz w:val="24"/>
          <w:szCs w:val="24"/>
        </w:rPr>
        <w:t xml:space="preserve"> ust. 8 Umowy </w:t>
      </w:r>
    </w:p>
    <w:p w:rsidR="00F131EB" w:rsidRDefault="00F131EB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przedłożenia listy Podwykonawców lub oświadczenia, o których mowa w 1</w:t>
      </w:r>
      <w:r w:rsidR="00F705E3">
        <w:rPr>
          <w:sz w:val="24"/>
          <w:szCs w:val="24"/>
        </w:rPr>
        <w:t>0</w:t>
      </w:r>
      <w:r>
        <w:rPr>
          <w:sz w:val="24"/>
          <w:szCs w:val="24"/>
        </w:rPr>
        <w:t xml:space="preserve"> ust. 8, niezgodnych ze stanem faktycznym – w wysokości 10 000,00 PLN , za każdy taki przypadek. </w:t>
      </w:r>
    </w:p>
    <w:p w:rsidR="00F131EB" w:rsidRPr="00B04E48" w:rsidRDefault="00F131EB" w:rsidP="004B65A0">
      <w:pPr>
        <w:numPr>
          <w:ilvl w:val="0"/>
          <w:numId w:val="22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naruszenia przez Wykonawcę innych obowiązków określonych w niniejszej umowie, w przypadkach innych niż wskazane w pkt. od a do f , w wysokości 1 000,00 PLN za każdorazowe naruszenie warunków Umowy. </w:t>
      </w:r>
    </w:p>
    <w:p w:rsidR="005067C2" w:rsidRDefault="005067C2" w:rsidP="004B65A0">
      <w:pPr>
        <w:numPr>
          <w:ilvl w:val="0"/>
          <w:numId w:val="4"/>
        </w:num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dochodzenia odszkodowania przewyższającego wysokość kar umownych.</w:t>
      </w:r>
    </w:p>
    <w:p w:rsidR="005067C2" w:rsidRDefault="003B52C4" w:rsidP="004B65A0">
      <w:pPr>
        <w:numPr>
          <w:ilvl w:val="0"/>
          <w:numId w:val="4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może potrącić kwotę kary umownej z każdej wierzytelności Wykonawcy względem Zamawiającego. Zapłata kary przez Wykonawcę lub dokonanie potrącenia przez Zamawiającego nie zwalnia Wykonawcy z obowiązku wykonania i zakończenia przedmiotu umowy lub jakichkolwiek innych obowiązków i zobowiązań wynikających z niniejszej umowy. </w:t>
      </w:r>
    </w:p>
    <w:p w:rsidR="005067C2" w:rsidRDefault="005067C2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 w:rsidR="00E31C21">
        <w:rPr>
          <w:b/>
          <w:bCs/>
          <w:color w:val="000000"/>
          <w:sz w:val="24"/>
          <w:szCs w:val="24"/>
        </w:rPr>
        <w:t>9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Zmiany umowy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067C2" w:rsidP="004B65A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Niedopuszczalna jest zmiana postanowień zawartej umowy oraz wprowadzenie nowych postanowień do umowy  w stosunku do treści oferty, na podstawie której dokonano wyboru Wykonawcy, chyba że konieczność wprowadzenia takich zmian wynika z okoliczności, których nie można było przewidzieć w chwili zawarcia umowy, np.:</w:t>
      </w:r>
    </w:p>
    <w:p w:rsidR="005067C2" w:rsidRDefault="005067C2" w:rsidP="004B65A0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zmiany postanowień zawartej umowy w stosunku do treści oferty, na podstawie której dokonano wyboru Wykonawcy w następujących przypadkach:</w:t>
      </w:r>
    </w:p>
    <w:p w:rsidR="005067C2" w:rsidRDefault="005067C2" w:rsidP="00D26D02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 zmiany powszechnie obowiązujących przepisów prawa w zakresie mającym wpływ na realizację przedmiotu umowy, a w szczególności</w:t>
      </w:r>
    </w:p>
    <w:p w:rsidR="005067C2" w:rsidRDefault="005067C2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zmiany stawki podatku od towarów i usług – w przypadku zmiany przez władzę ustawodawczą wysokości stawki podatku od towarów i usług VAT, do wynagrodzenia netto, należnego </w:t>
      </w:r>
      <w:r w:rsidR="009E7886">
        <w:rPr>
          <w:sz w:val="24"/>
          <w:szCs w:val="24"/>
        </w:rPr>
        <w:t>W</w:t>
      </w:r>
      <w:r>
        <w:rPr>
          <w:sz w:val="24"/>
          <w:szCs w:val="24"/>
        </w:rPr>
        <w:t xml:space="preserve">ykonawcy za wykonanie przedmiotu umowy, zostanie doliczony podatek VAT, zgodnie z obowiązująca stawką podatku. </w:t>
      </w:r>
    </w:p>
    <w:p w:rsidR="005067C2" w:rsidRDefault="005067C2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zmiany wysokości minimalnego wynagrodzenia za pracę ustalonego na podstawie art. 2 ust. 3-5 ustawy z dnia 10 października 2002r. O minimalnym wynagrodzeniu za pracę lub zmiany zasad podlegania ubezpieczeniom społecznym lub zdrowotne – jeżeli zmiany te będą miały wpływ na koszty wykonania zamówienia, co zostanie wykazane przez Wykonawcę w pisemnym wniosku o dokonanie waloryzacji, doręczonym Zamawiającemu w terminie do 60 dni od daty wejścia w życie przepisów stanowiących podstawę dokonania zmiany. </w:t>
      </w:r>
    </w:p>
    <w:p w:rsidR="005067C2" w:rsidRDefault="005067C2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zmiana dotyczy tylko osób zatrudnionych na umowę o pracę. Zamawiający zastrzega sobie możliwość wglądu w umowy o pracę w celu dokonania waloryzacji. </w:t>
      </w:r>
    </w:p>
    <w:p w:rsidR="005067C2" w:rsidRDefault="005067C2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c) zaistnienia omyłki pisarskiej lub rachunkowej</w:t>
      </w:r>
    </w:p>
    <w:p w:rsidR="005067C2" w:rsidRDefault="005067C2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powstania rozbieżności lub niejasności w rozumieniu pojęć użytych w umowie , których nie można usunąć w inny sposób, a zmiana będzie umożliwiać  usunięcie rozbieżności i doprecyzowanie umowy w celu jednoznacznej interpretacji jej zapisów przez strony. </w:t>
      </w:r>
    </w:p>
    <w:p w:rsidR="005067C2" w:rsidRDefault="009E7886" w:rsidP="00D26D02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e) z</w:t>
      </w:r>
      <w:r w:rsidR="005067C2">
        <w:rPr>
          <w:sz w:val="24"/>
          <w:szCs w:val="24"/>
        </w:rPr>
        <w:t>aistnienia, po zawarciu umowy, przypadku siły wyższej, przez którą, na potrzeby niniejszej umowy rozumieć należy zdarzenie zewnętrzne wobec łączącej strony więzi prawnej, o charakterze niezależnym od stron, którego strony nie mogły przewidzieć, którego nie można uniknąć ani któremu strony nie mogły zapobiec przy zachowaniu należytej staranności</w:t>
      </w:r>
    </w:p>
    <w:p w:rsidR="005067C2" w:rsidRDefault="005067C2" w:rsidP="004B65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w trakcie realizacji przedmiotu umowy którejkolwiek z osób skierowanych do realizacji umowy musi być uzasadniona przez Wykonawcę na piśmie i wymaga pisemnego zaakceptowania przez Zamawiającego. Zamawiający zaakceptuje taką zmianę w terminie 5 dni od daty przedłożenia przez </w:t>
      </w:r>
      <w:r w:rsidR="009E7886">
        <w:rPr>
          <w:sz w:val="24"/>
          <w:szCs w:val="24"/>
        </w:rPr>
        <w:t>W</w:t>
      </w:r>
      <w:r>
        <w:rPr>
          <w:sz w:val="24"/>
          <w:szCs w:val="24"/>
        </w:rPr>
        <w:t>ykonawcę propozycji zmiany wyłącznie wtedy, gdy kwalifikacje proponowanej osoby będą co najmniej takie same lub wyższe z kwalifikacjami osób wskazanych w ofercie. Zmiana taka nie wymaga aneksu do umowy.</w:t>
      </w:r>
    </w:p>
    <w:p w:rsidR="005067C2" w:rsidRDefault="005067C2" w:rsidP="004B65A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  Wszelkie zmiany, za wyjątkiem przypadków przewidzianych w umowie, wymagają aneksu sporządzonego z zachowaniem formy pisemnej pod rygorem n</w:t>
      </w:r>
      <w:r w:rsidR="00D26D02">
        <w:rPr>
          <w:sz w:val="24"/>
          <w:szCs w:val="24"/>
        </w:rPr>
        <w:t>ieważności oraz z zastrzeżeniem</w:t>
      </w:r>
      <w:r>
        <w:rPr>
          <w:sz w:val="24"/>
          <w:szCs w:val="24"/>
        </w:rPr>
        <w:t xml:space="preserve">, że każda ze stron może jednostronnie dokonać zmiany w zakresie numerów telefonów/faksów, numeru rachunku bankowego i adresów wskazanych w niniejszej umowie, zawiadamiając o tym pisemnie druga stronę, jednak nie później niż 3 dni od chwili dokonania zmiany. </w:t>
      </w:r>
    </w:p>
    <w:p w:rsidR="005067C2" w:rsidRDefault="005067C2" w:rsidP="004B65A0">
      <w:pPr>
        <w:spacing w:line="276" w:lineRule="auto"/>
        <w:jc w:val="both"/>
        <w:rPr>
          <w:b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 w:rsidR="00D304CF">
        <w:rPr>
          <w:b/>
          <w:bCs/>
          <w:color w:val="000000"/>
          <w:sz w:val="24"/>
          <w:szCs w:val="24"/>
        </w:rPr>
        <w:t>1</w:t>
      </w:r>
      <w:r w:rsidR="00E31C21">
        <w:rPr>
          <w:b/>
          <w:bCs/>
          <w:color w:val="000000"/>
          <w:sz w:val="24"/>
          <w:szCs w:val="24"/>
        </w:rPr>
        <w:t>0</w:t>
      </w:r>
    </w:p>
    <w:p w:rsidR="005067C2" w:rsidRDefault="005067C2" w:rsidP="004B65A0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stron umowy oraz podwykonawstwo</w:t>
      </w:r>
    </w:p>
    <w:p w:rsidR="00EF6A73" w:rsidRDefault="00EF6A73" w:rsidP="004B65A0">
      <w:pPr>
        <w:autoSpaceDE w:val="0"/>
        <w:spacing w:line="276" w:lineRule="auto"/>
        <w:jc w:val="center"/>
        <w:rPr>
          <w:sz w:val="24"/>
          <w:szCs w:val="24"/>
        </w:rPr>
      </w:pPr>
    </w:p>
    <w:p w:rsidR="00F705E3" w:rsidRDefault="005067C2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powierzyć wykonania zamówienia </w:t>
      </w:r>
      <w:r w:rsidR="00A55DAE">
        <w:rPr>
          <w:sz w:val="24"/>
          <w:szCs w:val="24"/>
        </w:rPr>
        <w:t>P</w:t>
      </w:r>
      <w:r>
        <w:rPr>
          <w:sz w:val="24"/>
          <w:szCs w:val="24"/>
        </w:rPr>
        <w:t>odwykonawcy w zakresie innym niż wskazany przez Wykonawcę w złożonej w postępowaniu ofercie.</w:t>
      </w:r>
    </w:p>
    <w:p w:rsidR="00F705E3" w:rsidRDefault="005067C2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>Wykonawca ponosi pełną odpowiedzialność za działania lub zaniechania osób, którym zleca wykonanie części lub całość przedmiotu umowy. W razie naruszenia przez Wykonawcę ust. 1 Zamawiającemu przysługuje prawo odstąpienia od umowy ze skutkiem natychmiastowym oraz żądan</w:t>
      </w:r>
      <w:r w:rsidR="00914365" w:rsidRPr="00F705E3">
        <w:rPr>
          <w:sz w:val="24"/>
          <w:szCs w:val="24"/>
        </w:rPr>
        <w:t xml:space="preserve">ia kary umownej określonej w § </w:t>
      </w:r>
      <w:r w:rsidR="00F705E3" w:rsidRPr="00F705E3">
        <w:rPr>
          <w:sz w:val="24"/>
          <w:szCs w:val="24"/>
        </w:rPr>
        <w:t>8</w:t>
      </w:r>
      <w:r w:rsidR="00914365" w:rsidRPr="00F705E3">
        <w:rPr>
          <w:sz w:val="24"/>
          <w:szCs w:val="24"/>
        </w:rPr>
        <w:t xml:space="preserve"> ust. 1 lit. d</w:t>
      </w:r>
      <w:r w:rsidRPr="00F705E3">
        <w:rPr>
          <w:sz w:val="24"/>
          <w:szCs w:val="24"/>
        </w:rPr>
        <w:t>.</w:t>
      </w:r>
    </w:p>
    <w:p w:rsidR="00F705E3" w:rsidRDefault="00E622BC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 xml:space="preserve">Wykonawca będzie w pełni odpowiedzialny za działania lub uchybienia każdego </w:t>
      </w:r>
      <w:r w:rsidR="00EF6A73" w:rsidRPr="00F705E3">
        <w:rPr>
          <w:sz w:val="24"/>
          <w:szCs w:val="24"/>
        </w:rPr>
        <w:t>P</w:t>
      </w:r>
      <w:r w:rsidRPr="00F705E3">
        <w:rPr>
          <w:sz w:val="24"/>
          <w:szCs w:val="24"/>
        </w:rPr>
        <w:t>odwykonawcy, jego przedstawicieli lub pracowników, tak jakby były to działania lub uchybienia wykonawcy.</w:t>
      </w:r>
    </w:p>
    <w:p w:rsidR="00F705E3" w:rsidRDefault="00E622BC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 xml:space="preserve">Wykonawca uzyska każdorazowo pisemną akceptację Zamawiającego przed skierowaniem </w:t>
      </w:r>
      <w:r w:rsidR="00EF6A73" w:rsidRPr="00F705E3">
        <w:rPr>
          <w:sz w:val="24"/>
          <w:szCs w:val="24"/>
        </w:rPr>
        <w:t>P</w:t>
      </w:r>
      <w:r w:rsidRPr="00F705E3">
        <w:rPr>
          <w:sz w:val="24"/>
          <w:szCs w:val="24"/>
        </w:rPr>
        <w:t xml:space="preserve">odwykonawców do wykonania przedmiotu umowy. </w:t>
      </w:r>
    </w:p>
    <w:p w:rsidR="00F705E3" w:rsidRDefault="00EF6A73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>W przypadku powierzenia P</w:t>
      </w:r>
      <w:r w:rsidR="00E622BC" w:rsidRPr="00F705E3">
        <w:rPr>
          <w:sz w:val="24"/>
          <w:szCs w:val="24"/>
        </w:rPr>
        <w:t xml:space="preserve">odwykonawcy przez </w:t>
      </w:r>
      <w:r w:rsidRPr="00F705E3">
        <w:rPr>
          <w:sz w:val="24"/>
          <w:szCs w:val="24"/>
        </w:rPr>
        <w:t>W</w:t>
      </w:r>
      <w:r w:rsidR="00E622BC" w:rsidRPr="00F705E3">
        <w:rPr>
          <w:sz w:val="24"/>
          <w:szCs w:val="24"/>
        </w:rPr>
        <w:t xml:space="preserve">ykonawcę realizacji przedmiotu umowy, </w:t>
      </w:r>
      <w:r w:rsidRPr="00F705E3">
        <w:rPr>
          <w:sz w:val="24"/>
          <w:szCs w:val="24"/>
        </w:rPr>
        <w:t>W</w:t>
      </w:r>
      <w:r w:rsidR="00E622BC" w:rsidRPr="00F705E3">
        <w:rPr>
          <w:sz w:val="24"/>
          <w:szCs w:val="24"/>
        </w:rPr>
        <w:t xml:space="preserve">ykonawca jest zobowiązany we własnym zakresie zapłaty wynagrodzenia należnego </w:t>
      </w:r>
      <w:r w:rsidR="00A55DAE" w:rsidRPr="00F705E3">
        <w:rPr>
          <w:sz w:val="24"/>
          <w:szCs w:val="24"/>
        </w:rPr>
        <w:t>P</w:t>
      </w:r>
      <w:r w:rsidR="00E622BC" w:rsidRPr="00F705E3">
        <w:rPr>
          <w:sz w:val="24"/>
          <w:szCs w:val="24"/>
        </w:rPr>
        <w:t xml:space="preserve">odwykonawcy. </w:t>
      </w:r>
    </w:p>
    <w:p w:rsidR="00F705E3" w:rsidRDefault="00E622BC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 xml:space="preserve">Dopuszcza się na etapie realizacji zamówienia możliwość dokonania zmiany albo rezygnacji z podwykonawcy, na zasoby którego Wykonawca powoływał  się na zasadach określonych w art. 26 ust. 2 b ustawy </w:t>
      </w:r>
      <w:proofErr w:type="spellStart"/>
      <w:r w:rsidRPr="00F705E3">
        <w:rPr>
          <w:sz w:val="24"/>
          <w:szCs w:val="24"/>
        </w:rPr>
        <w:t>Pzp</w:t>
      </w:r>
      <w:proofErr w:type="spellEnd"/>
      <w:r w:rsidRPr="00F705E3">
        <w:rPr>
          <w:sz w:val="24"/>
          <w:szCs w:val="24"/>
        </w:rPr>
        <w:t xml:space="preserve">, w celu wykazania spełniania warunków udziału w postępowaniu, o którym mowa w art. 22 ust.1 ustawy </w:t>
      </w:r>
      <w:proofErr w:type="spellStart"/>
      <w:r w:rsidRPr="00F705E3">
        <w:rPr>
          <w:sz w:val="24"/>
          <w:szCs w:val="24"/>
        </w:rPr>
        <w:t>Pzp</w:t>
      </w:r>
      <w:proofErr w:type="spellEnd"/>
      <w:r w:rsidRPr="00F705E3">
        <w:rPr>
          <w:sz w:val="24"/>
          <w:szCs w:val="24"/>
        </w:rPr>
        <w:t xml:space="preserve">, po warunkiem, że Wykonawca wykaże Zamawiającemu, iż proponowany inny Podwykonawca lub Wykonawca samodzielnie spełnia powyższe warunki udziału w postępowaniu w stopniu nie mniejszym niż wymaganym w trakcie postępowania o udzielenie zamówienia. Zmiana taka nie wymaga zawarcia aneksu do umowy. </w:t>
      </w:r>
    </w:p>
    <w:p w:rsidR="00F705E3" w:rsidRDefault="00E622BC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>Wykonawca na koniec każdego kwartału</w:t>
      </w:r>
      <w:r w:rsidR="00ED7BCA" w:rsidRPr="00F705E3">
        <w:rPr>
          <w:sz w:val="24"/>
          <w:szCs w:val="24"/>
        </w:rPr>
        <w:t xml:space="preserve"> </w:t>
      </w:r>
      <w:r w:rsidRPr="00F705E3">
        <w:rPr>
          <w:sz w:val="24"/>
          <w:szCs w:val="24"/>
        </w:rPr>
        <w:t>(31 marca, 30 czerwca, 30 wrze</w:t>
      </w:r>
      <w:r w:rsidR="00ED7BCA" w:rsidRPr="00F705E3">
        <w:rPr>
          <w:sz w:val="24"/>
          <w:szCs w:val="24"/>
        </w:rPr>
        <w:t>ś</w:t>
      </w:r>
      <w:r w:rsidRPr="00F705E3">
        <w:rPr>
          <w:sz w:val="24"/>
          <w:szCs w:val="24"/>
        </w:rPr>
        <w:t xml:space="preserve">nia, 31 grudnia) przedstawiać  będzie Zamawiającemu </w:t>
      </w:r>
      <w:r w:rsidR="00ED7BCA" w:rsidRPr="00F705E3">
        <w:rPr>
          <w:sz w:val="24"/>
          <w:szCs w:val="24"/>
        </w:rPr>
        <w:t xml:space="preserve"> pełną listę Podwykonawców biorących udział w realizacji zamówienia wraz z oświadczeniem o uregulowaniu przez Wykonawcę wszystkich wymagalnych zobowiązań związanych z realizacją Przedmiotu umowy względem </w:t>
      </w:r>
      <w:r w:rsidR="00A55DAE" w:rsidRPr="00F705E3">
        <w:rPr>
          <w:sz w:val="24"/>
          <w:szCs w:val="24"/>
        </w:rPr>
        <w:t>P</w:t>
      </w:r>
      <w:r w:rsidR="00ED7BCA" w:rsidRPr="00F705E3">
        <w:rPr>
          <w:sz w:val="24"/>
          <w:szCs w:val="24"/>
        </w:rPr>
        <w:t xml:space="preserve">odwykonawców. </w:t>
      </w:r>
    </w:p>
    <w:p w:rsidR="00ED7BCA" w:rsidRPr="00F705E3" w:rsidRDefault="00ED7BCA" w:rsidP="00F705E3">
      <w:pPr>
        <w:numPr>
          <w:ilvl w:val="3"/>
          <w:numId w:val="34"/>
        </w:numPr>
        <w:tabs>
          <w:tab w:val="clear" w:pos="2940"/>
        </w:tabs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F705E3">
        <w:rPr>
          <w:sz w:val="24"/>
          <w:szCs w:val="24"/>
        </w:rPr>
        <w:t xml:space="preserve">Przedłożenie listy </w:t>
      </w:r>
      <w:r w:rsidR="00EF6A73" w:rsidRPr="00F705E3">
        <w:rPr>
          <w:sz w:val="24"/>
          <w:szCs w:val="24"/>
        </w:rPr>
        <w:t>P</w:t>
      </w:r>
      <w:r w:rsidRPr="00F705E3">
        <w:rPr>
          <w:sz w:val="24"/>
          <w:szCs w:val="24"/>
        </w:rPr>
        <w:t xml:space="preserve">odwykonawców lub oświadczenia, o którym mowa w pkt. 8, niezgodnych ze stanem faktycznym jak i nieprzedstawienie listy lub oświadczenia pomimo wyznaczenia w tym celu dodatkowego terminu w pisemnym wezwaniu przez Zamawiającego, stanowi rażące naruszenie postanowień umowy, o którym mowa w § </w:t>
      </w:r>
      <w:r w:rsidR="000C0CDC">
        <w:rPr>
          <w:sz w:val="24"/>
          <w:szCs w:val="24"/>
        </w:rPr>
        <w:t>8</w:t>
      </w:r>
      <w:r w:rsidRPr="00F705E3">
        <w:rPr>
          <w:sz w:val="24"/>
          <w:szCs w:val="24"/>
        </w:rPr>
        <w:t xml:space="preserve"> ust. 1 lit. </w:t>
      </w:r>
      <w:r w:rsidR="000C0CDC">
        <w:rPr>
          <w:sz w:val="24"/>
          <w:szCs w:val="24"/>
        </w:rPr>
        <w:t>g</w:t>
      </w:r>
    </w:p>
    <w:p w:rsidR="00463864" w:rsidRDefault="00463864" w:rsidP="004B65A0">
      <w:pPr>
        <w:spacing w:line="276" w:lineRule="auto"/>
        <w:rPr>
          <w:b/>
          <w:bCs/>
          <w:sz w:val="24"/>
          <w:szCs w:val="24"/>
        </w:rPr>
      </w:pP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31C21">
        <w:rPr>
          <w:b/>
          <w:bCs/>
          <w:sz w:val="24"/>
          <w:szCs w:val="24"/>
        </w:rPr>
        <w:t>11</w:t>
      </w:r>
    </w:p>
    <w:p w:rsidR="005067C2" w:rsidRDefault="005067C2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EF6A73" w:rsidRDefault="00EF6A73" w:rsidP="004B65A0">
      <w:pPr>
        <w:spacing w:line="276" w:lineRule="auto"/>
        <w:jc w:val="center"/>
        <w:rPr>
          <w:color w:val="000000"/>
          <w:szCs w:val="24"/>
        </w:rPr>
      </w:pPr>
    </w:p>
    <w:p w:rsidR="00463864" w:rsidRDefault="005067C2" w:rsidP="004B65A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Cs w:val="24"/>
        </w:rPr>
      </w:pPr>
      <w:r w:rsidRPr="00463864">
        <w:rPr>
          <w:color w:val="000000"/>
          <w:szCs w:val="24"/>
        </w:rPr>
        <w:t xml:space="preserve">Umowa zostaje zawarta na czas określony </w:t>
      </w:r>
      <w:r w:rsidR="00F705E3">
        <w:rPr>
          <w:color w:val="000000"/>
          <w:szCs w:val="24"/>
        </w:rPr>
        <w:t xml:space="preserve">12 miesięcy </w:t>
      </w:r>
      <w:r w:rsidRPr="00463864">
        <w:rPr>
          <w:color w:val="000000"/>
          <w:szCs w:val="24"/>
        </w:rPr>
        <w:t xml:space="preserve"> tj. </w:t>
      </w:r>
      <w:r w:rsidRPr="00463864">
        <w:rPr>
          <w:b/>
          <w:color w:val="000000"/>
          <w:szCs w:val="24"/>
        </w:rPr>
        <w:t xml:space="preserve">od dnia </w:t>
      </w:r>
      <w:r w:rsidR="00F705E3">
        <w:rPr>
          <w:b/>
          <w:color w:val="000000"/>
          <w:szCs w:val="24"/>
        </w:rPr>
        <w:t>……………………..….</w:t>
      </w:r>
      <w:r w:rsidRPr="00463864">
        <w:rPr>
          <w:b/>
          <w:color w:val="000000"/>
          <w:szCs w:val="24"/>
        </w:rPr>
        <w:t xml:space="preserve"> do dnia </w:t>
      </w:r>
      <w:r w:rsidR="00F705E3">
        <w:rPr>
          <w:b/>
          <w:color w:val="000000"/>
          <w:szCs w:val="24"/>
        </w:rPr>
        <w:t>………………….</w:t>
      </w:r>
    </w:p>
    <w:p w:rsidR="005067C2" w:rsidRDefault="005067C2" w:rsidP="004B65A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  <w:szCs w:val="24"/>
        </w:rPr>
        <w:t>W razie nierzetelnej realizacji zamówienia oraz zwłoki w usunięciu nierzetelności występujących w trakcie realizacji zamówienia Zamawiający ma prawo odstąpienia od umowy w trybie natychmiastowym.</w:t>
      </w:r>
    </w:p>
    <w:p w:rsidR="005067C2" w:rsidRDefault="005067C2" w:rsidP="004B65A0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 uregulowanych niniejszą umową mają zastosowanie przepisy ustawy   Prawo  zamówie</w:t>
      </w:r>
      <w:r w:rsidR="00392685">
        <w:rPr>
          <w:color w:val="000000"/>
          <w:sz w:val="24"/>
          <w:szCs w:val="24"/>
        </w:rPr>
        <w:t>ń publicznych (</w:t>
      </w:r>
      <w:proofErr w:type="spellStart"/>
      <w:r w:rsidR="00392685">
        <w:rPr>
          <w:color w:val="000000"/>
          <w:sz w:val="24"/>
          <w:szCs w:val="24"/>
        </w:rPr>
        <w:t>t.j</w:t>
      </w:r>
      <w:proofErr w:type="spellEnd"/>
      <w:r w:rsidR="00392685">
        <w:rPr>
          <w:color w:val="000000"/>
          <w:sz w:val="24"/>
          <w:szCs w:val="24"/>
        </w:rPr>
        <w:t>. Dz. U. z 2015</w:t>
      </w:r>
      <w:r>
        <w:rPr>
          <w:color w:val="000000"/>
          <w:sz w:val="24"/>
          <w:szCs w:val="24"/>
        </w:rPr>
        <w:t xml:space="preserve"> r., poz. </w:t>
      </w:r>
      <w:r w:rsidR="00392685">
        <w:rPr>
          <w:color w:val="000000"/>
          <w:sz w:val="24"/>
          <w:szCs w:val="24"/>
        </w:rPr>
        <w:t>2164</w:t>
      </w:r>
      <w:bookmarkStart w:id="0" w:name="_GoBack"/>
      <w:bookmarkEnd w:id="0"/>
      <w:r>
        <w:rPr>
          <w:color w:val="000000"/>
          <w:sz w:val="24"/>
          <w:szCs w:val="24"/>
        </w:rPr>
        <w:t>) oraz właściwe przepisy Kodeksu cywilnego.</w:t>
      </w:r>
    </w:p>
    <w:p w:rsidR="005067C2" w:rsidRDefault="005067C2" w:rsidP="004B65A0">
      <w:pPr>
        <w:numPr>
          <w:ilvl w:val="0"/>
          <w:numId w:val="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została sporządzona w czterech jednobrzmiących egzemplarzach, trzy  egzemplarze dla Zamawiającego a jeden dla Wykonawcy.</w:t>
      </w:r>
    </w:p>
    <w:p w:rsidR="00EF6A73" w:rsidRDefault="00EF6A73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E46E22" w:rsidRDefault="00E46E22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31C21">
        <w:rPr>
          <w:b/>
          <w:bCs/>
          <w:sz w:val="24"/>
          <w:szCs w:val="24"/>
        </w:rPr>
        <w:t>12</w:t>
      </w:r>
    </w:p>
    <w:p w:rsidR="00E46E22" w:rsidRDefault="00E46E22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Rozwiązanie Umowy</w:t>
      </w:r>
    </w:p>
    <w:p w:rsidR="00E46E22" w:rsidRDefault="00E46E22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E46E22" w:rsidRDefault="00E46E22" w:rsidP="004B65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1.Zamawiający jest uprawniony do rozwiązania umowy ze skutkiem natychmiastowym, jeżeli Wykonawca:</w:t>
      </w:r>
    </w:p>
    <w:p w:rsidR="00E46E22" w:rsidRDefault="00E46E22" w:rsidP="00D26D02">
      <w:pPr>
        <w:spacing w:line="276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nie rozpoczął realizacji przedmiotu umowy w terminie wskazanym</w:t>
      </w:r>
      <w:r w:rsidR="00000847">
        <w:rPr>
          <w:bCs/>
          <w:sz w:val="24"/>
          <w:szCs w:val="24"/>
        </w:rPr>
        <w:t xml:space="preserve"> w § 1</w:t>
      </w:r>
      <w:r w:rsidR="00F705E3">
        <w:rPr>
          <w:bCs/>
          <w:sz w:val="24"/>
          <w:szCs w:val="24"/>
        </w:rPr>
        <w:t>1</w:t>
      </w:r>
      <w:r w:rsidR="00000847">
        <w:rPr>
          <w:bCs/>
          <w:sz w:val="24"/>
          <w:szCs w:val="24"/>
        </w:rPr>
        <w:t xml:space="preserve"> ust. 1 umowy lub przerwał wykonanie przedmiotu umowy i przerwa ta trwa dłużej niż 2 (dwa) kolejne dni kalendarzowe</w:t>
      </w:r>
    </w:p>
    <w:p w:rsidR="00000847" w:rsidRDefault="00000847" w:rsidP="00D26D02">
      <w:pPr>
        <w:spacing w:line="276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ujawni lub wykorzysta informacje niejawne, poufne, w których posiadanie wejdzie w trakcie realizacji przedmiotu umowy </w:t>
      </w:r>
    </w:p>
    <w:p w:rsidR="00000847" w:rsidRDefault="00000847" w:rsidP="00D26D02">
      <w:pPr>
        <w:spacing w:line="276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nie wywiązuje się z obowiązków stanowiących przedmiot niniejszej umowy</w:t>
      </w:r>
    </w:p>
    <w:p w:rsidR="00000847" w:rsidRDefault="00000847" w:rsidP="00D26D02">
      <w:pPr>
        <w:spacing w:line="276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utraci uprawnienia niezbędne do realizacji przedmiotu umowy (koncesja)</w:t>
      </w:r>
    </w:p>
    <w:p w:rsidR="00000847" w:rsidRDefault="00000847" w:rsidP="00D26D02">
      <w:pPr>
        <w:spacing w:line="276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e) w inny sposób rażąco naruszy postanowienia umowy. </w:t>
      </w:r>
    </w:p>
    <w:p w:rsidR="00000847" w:rsidRDefault="00000847" w:rsidP="004B65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Zamawiającemu przysługuje prawo do odstąpienia od umowy na mocy art.145 ust. 1 ustawy Prawo zamówień publicznych. </w:t>
      </w:r>
    </w:p>
    <w:p w:rsidR="00000847" w:rsidRDefault="00000847" w:rsidP="004B65A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Odstąpienie rozwiązanie umowy ze skutkiem natychmiastowym winno nastąpić w formie pisemnej pod rygorem nieważności i powinno zawierać uzasadnienie. </w:t>
      </w:r>
    </w:p>
    <w:p w:rsidR="00EF6A73" w:rsidRDefault="00EF6A73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535CEA" w:rsidRDefault="00535CEA" w:rsidP="000C0CD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304CF">
        <w:rPr>
          <w:b/>
          <w:bCs/>
          <w:sz w:val="24"/>
          <w:szCs w:val="24"/>
        </w:rPr>
        <w:t>1</w:t>
      </w:r>
      <w:r w:rsidR="00E31C21">
        <w:rPr>
          <w:b/>
          <w:bCs/>
          <w:sz w:val="24"/>
          <w:szCs w:val="24"/>
        </w:rPr>
        <w:t>3</w:t>
      </w:r>
    </w:p>
    <w:p w:rsidR="00000847" w:rsidRDefault="00535CEA" w:rsidP="004B65A0">
      <w:pPr>
        <w:spacing w:line="276" w:lineRule="auto"/>
        <w:jc w:val="center"/>
        <w:rPr>
          <w:b/>
          <w:bCs/>
          <w:sz w:val="24"/>
          <w:szCs w:val="24"/>
        </w:rPr>
      </w:pPr>
      <w:r w:rsidRPr="00535CEA">
        <w:rPr>
          <w:b/>
          <w:bCs/>
          <w:sz w:val="24"/>
          <w:szCs w:val="24"/>
        </w:rPr>
        <w:t>Poufność</w:t>
      </w:r>
    </w:p>
    <w:p w:rsidR="00535CEA" w:rsidRDefault="00535CEA" w:rsidP="004B65A0">
      <w:pPr>
        <w:spacing w:line="276" w:lineRule="auto"/>
        <w:jc w:val="center"/>
        <w:rPr>
          <w:b/>
          <w:bCs/>
          <w:sz w:val="24"/>
          <w:szCs w:val="24"/>
        </w:rPr>
      </w:pPr>
    </w:p>
    <w:p w:rsidR="00535CEA" w:rsidRDefault="00535CEA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35CEA">
        <w:rPr>
          <w:bCs/>
          <w:sz w:val="24"/>
          <w:szCs w:val="24"/>
        </w:rPr>
        <w:t xml:space="preserve">Wykonawca zobowiązuje się do zachowania w tajemnicy wszelkich informacji, o których dowiedział się w związku </w:t>
      </w:r>
      <w:r>
        <w:rPr>
          <w:bCs/>
          <w:sz w:val="24"/>
          <w:szCs w:val="24"/>
        </w:rPr>
        <w:t xml:space="preserve"> wykonywaniem przedmiotu umowy. W szczególności, Wykonawca zobowiązuje się do zachowania w tajemnicy informacji, które nie podlegają  podaniu do publicznej wiadomości, a które pośrednio lub bezpośrednio dotyczą przedmiotu umowy. </w:t>
      </w:r>
    </w:p>
    <w:p w:rsidR="00535CEA" w:rsidRDefault="00535CEA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zobowiązuje się do zachowania w tajemnicy informacji, o których powziął wiadomość w związku lub przy okazji </w:t>
      </w:r>
      <w:r w:rsidR="005E63B1">
        <w:rPr>
          <w:bCs/>
          <w:sz w:val="24"/>
          <w:szCs w:val="24"/>
        </w:rPr>
        <w:t xml:space="preserve">wykonywania przedmiotu umowy, a co do których Zamawiający nie podjął bezpośrednich działań mających na celu zachowanie ich poufności , </w:t>
      </w:r>
      <w:r w:rsidR="00EF6A73">
        <w:rPr>
          <w:bCs/>
          <w:sz w:val="24"/>
          <w:szCs w:val="24"/>
        </w:rPr>
        <w:t xml:space="preserve">     </w:t>
      </w:r>
      <w:r w:rsidR="005E63B1">
        <w:rPr>
          <w:bCs/>
          <w:sz w:val="24"/>
          <w:szCs w:val="24"/>
        </w:rPr>
        <w:t xml:space="preserve">a do których ujawnienie może narazić Zamawiającego na szkodę. </w:t>
      </w:r>
    </w:p>
    <w:p w:rsidR="005E63B1" w:rsidRDefault="005E63B1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Jakiekolwiek przekazywanie, ujawnianie czy wykorzystywanie przez Wykonawcę informacji dotyczących realizacji przedmiotu umowy dopuszczalne jest jedynie na żądanie uprawnionych organów władzy publicznej w przypadkach określonych przepisami prawa lub wyłącznie za uprzednim pisemnym zezwoleniem Zamawiającego.</w:t>
      </w:r>
    </w:p>
    <w:p w:rsidR="005E63B1" w:rsidRDefault="005E63B1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wykonaniu przedmiotu umowy Wykonawca zobowiązany jest na wniosek Zamawiającego zwrócić wszelkie materiały włączając ich kopie , odpisy, które zostały mu dostarczone przez Zamawiającego w związku z wykonaniem przedmiotu umowy  oraz inne materiały jakie sporządził, zebrał, opracował w czasie wykonywania Przedmiotu umowy włącznie ze wszystkimi nośnikami, na których zostały utrwalone.</w:t>
      </w:r>
    </w:p>
    <w:p w:rsidR="005E63B1" w:rsidRDefault="005E63B1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zobowiązuje się nie prowadzić jakiejkolwiek działalności zawodowej, naukowej, lub gospodarczej przy wykorzystaniu informacji uzyskanych od Zamawiającego w związku z wykonaniem Przedmiotu umowy. </w:t>
      </w:r>
    </w:p>
    <w:p w:rsidR="005E63B1" w:rsidRPr="00535CEA" w:rsidRDefault="005E63B1" w:rsidP="00D26D02">
      <w:pPr>
        <w:numPr>
          <w:ilvl w:val="6"/>
          <w:numId w:val="34"/>
        </w:numPr>
        <w:tabs>
          <w:tab w:val="clear" w:pos="5100"/>
          <w:tab w:val="num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ponosi wobec Zamawiającego odpowiedzialność za przestrzeganie zobowiązań wskazanych w niniejszym paragrafie również Podwykonawców. </w:t>
      </w:r>
    </w:p>
    <w:p w:rsidR="005E63B1" w:rsidRDefault="005E63B1" w:rsidP="004B65A0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000847" w:rsidRDefault="00000847" w:rsidP="004B65A0">
      <w:pPr>
        <w:spacing w:line="276" w:lineRule="auto"/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E31C21">
        <w:rPr>
          <w:b/>
          <w:bCs/>
          <w:sz w:val="24"/>
          <w:szCs w:val="24"/>
        </w:rPr>
        <w:t>14</w:t>
      </w:r>
    </w:p>
    <w:p w:rsidR="00000847" w:rsidRDefault="00000847" w:rsidP="004B65A0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Zakaz cesji</w:t>
      </w:r>
    </w:p>
    <w:p w:rsidR="00000847" w:rsidRDefault="00000847" w:rsidP="004B65A0">
      <w:pPr>
        <w:spacing w:line="276" w:lineRule="auto"/>
        <w:rPr>
          <w:bCs/>
          <w:sz w:val="24"/>
          <w:szCs w:val="24"/>
        </w:rPr>
      </w:pPr>
    </w:p>
    <w:p w:rsidR="00000847" w:rsidRDefault="00000847" w:rsidP="004B65A0">
      <w:pPr>
        <w:spacing w:line="276" w:lineRule="auto"/>
        <w:rPr>
          <w:b/>
          <w:bCs/>
          <w:sz w:val="24"/>
          <w:szCs w:val="24"/>
        </w:rPr>
      </w:pPr>
      <w:r w:rsidRPr="00000847">
        <w:rPr>
          <w:bCs/>
          <w:sz w:val="24"/>
          <w:szCs w:val="24"/>
        </w:rPr>
        <w:t>Zakazuje się</w:t>
      </w:r>
      <w:r w:rsidR="00DB2D6B">
        <w:rPr>
          <w:bCs/>
          <w:sz w:val="24"/>
          <w:szCs w:val="24"/>
        </w:rPr>
        <w:t xml:space="preserve"> przeniesienia na osoby trzecie</w:t>
      </w:r>
      <w:r w:rsidRPr="00000847">
        <w:rPr>
          <w:bCs/>
          <w:sz w:val="24"/>
          <w:szCs w:val="24"/>
        </w:rPr>
        <w:t xml:space="preserve"> cesji wierzytelności wynikającej z niniejszej umowy bez zgody Zamawiającego wyrażonej na piśmie pod rygorem nieważności</w:t>
      </w:r>
      <w:r>
        <w:rPr>
          <w:b/>
          <w:bCs/>
          <w:sz w:val="24"/>
          <w:szCs w:val="24"/>
        </w:rPr>
        <w:t xml:space="preserve">. </w:t>
      </w:r>
    </w:p>
    <w:p w:rsidR="000A5907" w:rsidRDefault="000A5907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5067C2" w:rsidRDefault="005E63B1" w:rsidP="004B65A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 w:rsidR="00D304CF">
        <w:rPr>
          <w:b/>
          <w:bCs/>
          <w:color w:val="000000"/>
          <w:sz w:val="24"/>
          <w:szCs w:val="24"/>
        </w:rPr>
        <w:t>1</w:t>
      </w:r>
      <w:r w:rsidR="00E31C21">
        <w:rPr>
          <w:b/>
          <w:bCs/>
          <w:color w:val="000000"/>
          <w:sz w:val="24"/>
          <w:szCs w:val="24"/>
        </w:rPr>
        <w:t>5</w:t>
      </w:r>
    </w:p>
    <w:p w:rsidR="005067C2" w:rsidRDefault="005067C2" w:rsidP="004B65A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Rozstrzyganie sporów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Default="005E63B1" w:rsidP="004B65A0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067C2">
        <w:rPr>
          <w:color w:val="000000"/>
          <w:sz w:val="24"/>
          <w:szCs w:val="24"/>
        </w:rPr>
        <w:t xml:space="preserve">Ewentualne spory wynikłe z realizacji niniejszej umowy będzie rozstrzygał właściwy Sąd </w:t>
      </w:r>
      <w:r w:rsidR="005067C2">
        <w:rPr>
          <w:sz w:val="24"/>
          <w:szCs w:val="24"/>
        </w:rPr>
        <w:t>właściwy miejscowo dla Zamawiającego.</w:t>
      </w:r>
    </w:p>
    <w:p w:rsidR="005E63B1" w:rsidRDefault="006F531C" w:rsidP="004B65A0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sprawach, które nie zostały przewidziane w niniejszej umowie mają zastosowanie przepisy powszechnie</w:t>
      </w:r>
      <w:r w:rsidR="00A55DAE">
        <w:rPr>
          <w:sz w:val="24"/>
          <w:szCs w:val="24"/>
        </w:rPr>
        <w:t xml:space="preserve"> obowiązujące, a szczególności K</w:t>
      </w:r>
      <w:r>
        <w:rPr>
          <w:sz w:val="24"/>
          <w:szCs w:val="24"/>
        </w:rPr>
        <w:t xml:space="preserve">odeks cywilny , ustawa </w:t>
      </w:r>
      <w:r w:rsidR="00A55DAE">
        <w:rPr>
          <w:sz w:val="24"/>
          <w:szCs w:val="24"/>
        </w:rPr>
        <w:t>P</w:t>
      </w:r>
      <w:r>
        <w:rPr>
          <w:sz w:val="24"/>
          <w:szCs w:val="24"/>
        </w:rPr>
        <w:t xml:space="preserve">rawo zamówień publicznych. </w:t>
      </w:r>
    </w:p>
    <w:p w:rsidR="006F531C" w:rsidRDefault="006F531C" w:rsidP="004B65A0">
      <w:pPr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Wszelkie zmiany umowy wymagają formy pisemnej pod rygorem nieważności za wyjątkiem przewidzianych w umowie. </w:t>
      </w:r>
    </w:p>
    <w:p w:rsidR="006F531C" w:rsidRDefault="006F531C" w:rsidP="004B65A0">
      <w:pPr>
        <w:autoSpaceDE w:val="0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Umowę sporządzono w 4 jednobrzmiących egzemplarzach, 3 dla Zamawiającego i 1 dla Wykonawcy. </w:t>
      </w:r>
    </w:p>
    <w:p w:rsidR="005067C2" w:rsidRDefault="005067C2" w:rsidP="004B65A0">
      <w:pPr>
        <w:spacing w:line="276" w:lineRule="auto"/>
        <w:jc w:val="both"/>
        <w:rPr>
          <w:color w:val="000000"/>
          <w:sz w:val="24"/>
          <w:szCs w:val="24"/>
        </w:rPr>
      </w:pPr>
    </w:p>
    <w:p w:rsidR="005067C2" w:rsidRPr="00EF6A73" w:rsidRDefault="005067C2" w:rsidP="004B65A0">
      <w:pPr>
        <w:spacing w:line="276" w:lineRule="auto"/>
        <w:jc w:val="both"/>
        <w:rPr>
          <w:color w:val="0000FF"/>
          <w:sz w:val="24"/>
          <w:szCs w:val="24"/>
        </w:rPr>
      </w:pPr>
      <w:r>
        <w:rPr>
          <w:b/>
          <w:color w:val="000000"/>
          <w:sz w:val="24"/>
          <w:szCs w:val="24"/>
        </w:rPr>
        <w:t>WYKONAWCA:                                                                                     ZAMAWIAJĄCY</w:t>
      </w:r>
    </w:p>
    <w:sectPr w:rsidR="005067C2" w:rsidRPr="00EF6A73">
      <w:pgSz w:w="11906" w:h="16838"/>
      <w:pgMar w:top="1134" w:right="1134" w:bottom="113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2356F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7780F664"/>
    <w:name w:val="WW8Num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singleLevel"/>
    <w:tmpl w:val="3D88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C4744A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CE2CFB5A"/>
    <w:lvl w:ilvl="0">
      <w:start w:val="1"/>
      <w:numFmt w:val="decimal"/>
      <w:lvlText w:val="%1."/>
      <w:lvlJc w:val="left"/>
      <w:pPr>
        <w:tabs>
          <w:tab w:val="num" w:pos="715"/>
        </w:tabs>
        <w:ind w:left="786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6369FBE"/>
    <w:name w:val="WW8Num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7"/>
    <w:multiLevelType w:val="singleLevel"/>
    <w:tmpl w:val="00000017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0A702775"/>
    <w:multiLevelType w:val="multilevel"/>
    <w:tmpl w:val="268ACE56"/>
    <w:lvl w:ilvl="0">
      <w:start w:val="2"/>
      <w:numFmt w:val="decimal"/>
      <w:lvlText w:val="%1."/>
      <w:lvlJc w:val="left"/>
      <w:pPr>
        <w:tabs>
          <w:tab w:val="num" w:pos="709"/>
        </w:tabs>
        <w:ind w:left="78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1" w15:restartNumberingAfterBreak="0">
    <w:nsid w:val="0B002907"/>
    <w:multiLevelType w:val="hybridMultilevel"/>
    <w:tmpl w:val="305A38D4"/>
    <w:lvl w:ilvl="0" w:tplc="975E9BE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75167"/>
    <w:multiLevelType w:val="multilevel"/>
    <w:tmpl w:val="CE2CFB5A"/>
    <w:lvl w:ilvl="0">
      <w:start w:val="1"/>
      <w:numFmt w:val="decimal"/>
      <w:lvlText w:val="%1."/>
      <w:lvlJc w:val="left"/>
      <w:pPr>
        <w:tabs>
          <w:tab w:val="num" w:pos="709"/>
        </w:tabs>
        <w:ind w:left="7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1076293C"/>
    <w:multiLevelType w:val="hybridMultilevel"/>
    <w:tmpl w:val="AF0AC514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523819"/>
    <w:multiLevelType w:val="multilevel"/>
    <w:tmpl w:val="268ACE56"/>
    <w:lvl w:ilvl="0">
      <w:start w:val="2"/>
      <w:numFmt w:val="decimal"/>
      <w:lvlText w:val="%1."/>
      <w:lvlJc w:val="left"/>
      <w:pPr>
        <w:tabs>
          <w:tab w:val="num" w:pos="709"/>
        </w:tabs>
        <w:ind w:left="78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25" w15:restartNumberingAfterBreak="0">
    <w:nsid w:val="235F2B2A"/>
    <w:multiLevelType w:val="hybridMultilevel"/>
    <w:tmpl w:val="E9306464"/>
    <w:lvl w:ilvl="0" w:tplc="EFB6C136">
      <w:start w:val="1"/>
      <w:numFmt w:val="decimal"/>
      <w:lvlText w:val="%1)"/>
      <w:lvlJc w:val="left"/>
      <w:pPr>
        <w:tabs>
          <w:tab w:val="num" w:pos="1395"/>
        </w:tabs>
        <w:ind w:left="13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291E30EC"/>
    <w:multiLevelType w:val="hybridMultilevel"/>
    <w:tmpl w:val="1F2414A2"/>
    <w:lvl w:ilvl="0" w:tplc="3D88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21264"/>
    <w:multiLevelType w:val="multilevel"/>
    <w:tmpl w:val="C876E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9A774DF"/>
    <w:multiLevelType w:val="hybridMultilevel"/>
    <w:tmpl w:val="9B0EDB70"/>
    <w:lvl w:ilvl="0" w:tplc="8F74E9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3BF615E4"/>
    <w:multiLevelType w:val="hybridMultilevel"/>
    <w:tmpl w:val="82F457D0"/>
    <w:lvl w:ilvl="0" w:tplc="DF3EF6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EC72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7055C"/>
    <w:multiLevelType w:val="hybridMultilevel"/>
    <w:tmpl w:val="F01852C4"/>
    <w:lvl w:ilvl="0" w:tplc="51CEBBD8">
      <w:start w:val="3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79B2BAE"/>
    <w:multiLevelType w:val="hybridMultilevel"/>
    <w:tmpl w:val="AA7E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AF8"/>
    <w:multiLevelType w:val="multilevel"/>
    <w:tmpl w:val="CE2CFB5A"/>
    <w:lvl w:ilvl="0">
      <w:start w:val="1"/>
      <w:numFmt w:val="decimal"/>
      <w:lvlText w:val="%1."/>
      <w:lvlJc w:val="left"/>
      <w:pPr>
        <w:tabs>
          <w:tab w:val="num" w:pos="709"/>
        </w:tabs>
        <w:ind w:left="7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71E7BFF"/>
    <w:multiLevelType w:val="multilevel"/>
    <w:tmpl w:val="CE2CFB5A"/>
    <w:lvl w:ilvl="0">
      <w:start w:val="1"/>
      <w:numFmt w:val="decimal"/>
      <w:lvlText w:val="%1."/>
      <w:lvlJc w:val="left"/>
      <w:pPr>
        <w:tabs>
          <w:tab w:val="num" w:pos="709"/>
        </w:tabs>
        <w:ind w:left="7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A695C97"/>
    <w:multiLevelType w:val="hybridMultilevel"/>
    <w:tmpl w:val="1A3A653C"/>
    <w:lvl w:ilvl="0" w:tplc="52C6CB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35"/>
  </w:num>
  <w:num w:numId="22">
    <w:abstractNumId w:val="28"/>
  </w:num>
  <w:num w:numId="23">
    <w:abstractNumId w:val="19"/>
  </w:num>
  <w:num w:numId="24">
    <w:abstractNumId w:val="30"/>
  </w:num>
  <w:num w:numId="25">
    <w:abstractNumId w:val="27"/>
  </w:num>
  <w:num w:numId="26">
    <w:abstractNumId w:val="31"/>
  </w:num>
  <w:num w:numId="27">
    <w:abstractNumId w:val="21"/>
  </w:num>
  <w:num w:numId="28">
    <w:abstractNumId w:val="23"/>
  </w:num>
  <w:num w:numId="29">
    <w:abstractNumId w:val="25"/>
  </w:num>
  <w:num w:numId="30">
    <w:abstractNumId w:val="32"/>
  </w:num>
  <w:num w:numId="31">
    <w:abstractNumId w:val="33"/>
  </w:num>
  <w:num w:numId="32">
    <w:abstractNumId w:val="34"/>
  </w:num>
  <w:num w:numId="33">
    <w:abstractNumId w:val="22"/>
  </w:num>
  <w:num w:numId="34">
    <w:abstractNumId w:val="24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067C2"/>
    <w:rsid w:val="00000847"/>
    <w:rsid w:val="000A39E9"/>
    <w:rsid w:val="000A5907"/>
    <w:rsid w:val="000C0CDC"/>
    <w:rsid w:val="00191077"/>
    <w:rsid w:val="00225ABE"/>
    <w:rsid w:val="00292296"/>
    <w:rsid w:val="003100C3"/>
    <w:rsid w:val="00321E7A"/>
    <w:rsid w:val="00392685"/>
    <w:rsid w:val="003B52C4"/>
    <w:rsid w:val="003E794A"/>
    <w:rsid w:val="003F7C72"/>
    <w:rsid w:val="0043765E"/>
    <w:rsid w:val="00463864"/>
    <w:rsid w:val="004B65A0"/>
    <w:rsid w:val="005067C2"/>
    <w:rsid w:val="00506C70"/>
    <w:rsid w:val="00535CEA"/>
    <w:rsid w:val="005C1C97"/>
    <w:rsid w:val="005C3231"/>
    <w:rsid w:val="005E63B1"/>
    <w:rsid w:val="006272CA"/>
    <w:rsid w:val="006A1C79"/>
    <w:rsid w:val="006C5D00"/>
    <w:rsid w:val="006F531C"/>
    <w:rsid w:val="007046F9"/>
    <w:rsid w:val="0073228E"/>
    <w:rsid w:val="007B1C49"/>
    <w:rsid w:val="007F33A4"/>
    <w:rsid w:val="008657D5"/>
    <w:rsid w:val="00875EC7"/>
    <w:rsid w:val="008832F9"/>
    <w:rsid w:val="0089364F"/>
    <w:rsid w:val="00897046"/>
    <w:rsid w:val="00914365"/>
    <w:rsid w:val="009B4EFB"/>
    <w:rsid w:val="009E7886"/>
    <w:rsid w:val="00A42563"/>
    <w:rsid w:val="00A55DAE"/>
    <w:rsid w:val="00A6293B"/>
    <w:rsid w:val="00AA7844"/>
    <w:rsid w:val="00AF5EBC"/>
    <w:rsid w:val="00B04E48"/>
    <w:rsid w:val="00B37A52"/>
    <w:rsid w:val="00BF5363"/>
    <w:rsid w:val="00C6111D"/>
    <w:rsid w:val="00CC2F76"/>
    <w:rsid w:val="00CE5B1C"/>
    <w:rsid w:val="00D26D02"/>
    <w:rsid w:val="00D304CF"/>
    <w:rsid w:val="00D64EA4"/>
    <w:rsid w:val="00D94979"/>
    <w:rsid w:val="00DA3E55"/>
    <w:rsid w:val="00DB1D94"/>
    <w:rsid w:val="00DB2D6B"/>
    <w:rsid w:val="00E027E0"/>
    <w:rsid w:val="00E04232"/>
    <w:rsid w:val="00E31C21"/>
    <w:rsid w:val="00E4400B"/>
    <w:rsid w:val="00E46E22"/>
    <w:rsid w:val="00E622BC"/>
    <w:rsid w:val="00E859CB"/>
    <w:rsid w:val="00EC1C07"/>
    <w:rsid w:val="00ED7BCA"/>
    <w:rsid w:val="00EE4E73"/>
    <w:rsid w:val="00EF0E49"/>
    <w:rsid w:val="00EF6A73"/>
    <w:rsid w:val="00F131EB"/>
    <w:rsid w:val="00F16398"/>
    <w:rsid w:val="00F23856"/>
    <w:rsid w:val="00F33C48"/>
    <w:rsid w:val="00F44B3F"/>
    <w:rsid w:val="00F705E3"/>
    <w:rsid w:val="00F7395C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4BB0C8-A9F6-4BED-9F57-4FE7277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color w:val="000000"/>
      <w:sz w:val="24"/>
      <w:szCs w:val="24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  <w:sz w:val="24"/>
      <w:szCs w:val="24"/>
    </w:rPr>
  </w:style>
  <w:style w:type="character" w:customStyle="1" w:styleId="WW8Num20z1">
    <w:name w:val="WW8Num20z1"/>
    <w:rPr>
      <w:color w:val="000000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hint="default"/>
      <w:color w:val="00000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000000"/>
      <w:sz w:val="24"/>
      <w:szCs w:val="24"/>
    </w:rPr>
  </w:style>
  <w:style w:type="character" w:customStyle="1" w:styleId="WW8Num32z0">
    <w:name w:val="WW8Num32z0"/>
    <w:rPr>
      <w:rFonts w:ascii="Wingdings" w:hAnsi="Wingdings" w:cs="Wingdings" w:hint="default"/>
      <w:sz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color w:val="auto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color w:val="000000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  <w:color w:val="auto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ascii="Wingdings" w:hAnsi="Wingdings" w:cs="Wingdings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rPr>
      <w:color w:val="000000"/>
      <w:sz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2">
    <w:name w:val="Tekst podstawowy wcięty 32"/>
    <w:basedOn w:val="Normalny"/>
    <w:pPr>
      <w:ind w:left="284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C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C48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33C48"/>
    <w:pPr>
      <w:ind w:left="708"/>
    </w:pPr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71ED-3F50-49EF-902F-82188EB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um</Company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Szotek</dc:creator>
  <cp:keywords/>
  <cp:lastModifiedBy>M.Pasieka</cp:lastModifiedBy>
  <cp:revision>4</cp:revision>
  <cp:lastPrinted>2016-01-28T09:45:00Z</cp:lastPrinted>
  <dcterms:created xsi:type="dcterms:W3CDTF">2016-01-27T07:47:00Z</dcterms:created>
  <dcterms:modified xsi:type="dcterms:W3CDTF">2016-01-28T09:59:00Z</dcterms:modified>
</cp:coreProperties>
</file>