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4" w:rsidRDefault="00F83B64" w:rsidP="00DD2F2D">
      <w:pPr>
        <w:spacing w:after="0" w:line="240" w:lineRule="auto"/>
        <w:jc w:val="both"/>
        <w:rPr>
          <w:rFonts w:ascii="Times New Roman" w:hAnsi="Times New Roman" w:cs="Times New Roman"/>
          <w:sz w:val="24"/>
          <w:szCs w:val="24"/>
        </w:rPr>
      </w:pPr>
    </w:p>
    <w:p w:rsidR="00F83B64" w:rsidRDefault="00F83B64" w:rsidP="00DD2F2D">
      <w:pPr>
        <w:spacing w:after="0" w:line="240" w:lineRule="auto"/>
        <w:jc w:val="both"/>
        <w:rPr>
          <w:rFonts w:ascii="Times New Roman" w:hAnsi="Times New Roman" w:cs="Times New Roman"/>
          <w:sz w:val="24"/>
          <w:szCs w:val="24"/>
        </w:rPr>
      </w:pPr>
    </w:p>
    <w:p w:rsidR="00F83B64" w:rsidRPr="00967460" w:rsidRDefault="00F83B64" w:rsidP="00DD2F2D">
      <w:pPr>
        <w:spacing w:after="0" w:line="240" w:lineRule="auto"/>
        <w:jc w:val="both"/>
        <w:rPr>
          <w:rFonts w:ascii="Times New Roman" w:hAnsi="Times New Roman" w:cs="Times New Roman"/>
          <w:sz w:val="24"/>
          <w:szCs w:val="24"/>
        </w:rPr>
      </w:pPr>
      <w:r w:rsidRPr="00967460">
        <w:rPr>
          <w:rFonts w:ascii="Times New Roman" w:hAnsi="Times New Roman" w:cs="Times New Roman"/>
          <w:sz w:val="24"/>
          <w:szCs w:val="24"/>
        </w:rPr>
        <w:t>BZP-I.272.77.2015</w:t>
      </w:r>
    </w:p>
    <w:p w:rsidR="00F83B64" w:rsidRPr="00967460" w:rsidRDefault="00F83B64" w:rsidP="00DD2F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Tarnobrzeg, 24</w:t>
      </w:r>
      <w:r w:rsidRPr="00967460">
        <w:rPr>
          <w:rFonts w:ascii="Times New Roman" w:hAnsi="Times New Roman" w:cs="Times New Roman"/>
          <w:sz w:val="24"/>
          <w:szCs w:val="24"/>
        </w:rPr>
        <w:t xml:space="preserve">.11.2015r. </w:t>
      </w:r>
    </w:p>
    <w:p w:rsidR="00F83B64" w:rsidRPr="00967460" w:rsidRDefault="00F83B64" w:rsidP="00DD2F2D">
      <w:pPr>
        <w:spacing w:after="0" w:line="240" w:lineRule="auto"/>
        <w:jc w:val="right"/>
        <w:rPr>
          <w:rFonts w:ascii="Times New Roman" w:hAnsi="Times New Roman" w:cs="Times New Roman"/>
          <w:sz w:val="24"/>
          <w:szCs w:val="24"/>
        </w:rPr>
      </w:pPr>
      <w:r w:rsidRPr="00967460">
        <w:rPr>
          <w:rFonts w:ascii="Times New Roman" w:hAnsi="Times New Roman" w:cs="Times New Roman"/>
          <w:sz w:val="24"/>
          <w:szCs w:val="24"/>
        </w:rPr>
        <w:t xml:space="preserve">               </w:t>
      </w:r>
      <w:r w:rsidRPr="00967460">
        <w:rPr>
          <w:rFonts w:ascii="Times New Roman" w:hAnsi="Times New Roman" w:cs="Times New Roman"/>
          <w:sz w:val="24"/>
          <w:szCs w:val="24"/>
        </w:rPr>
        <w:tab/>
      </w:r>
      <w:r w:rsidRPr="00967460">
        <w:rPr>
          <w:rFonts w:ascii="Times New Roman" w:hAnsi="Times New Roman" w:cs="Times New Roman"/>
          <w:sz w:val="24"/>
          <w:szCs w:val="24"/>
        </w:rPr>
        <w:tab/>
      </w:r>
      <w:r w:rsidRPr="00967460">
        <w:rPr>
          <w:rFonts w:ascii="Times New Roman" w:hAnsi="Times New Roman" w:cs="Times New Roman"/>
          <w:sz w:val="24"/>
          <w:szCs w:val="24"/>
        </w:rPr>
        <w:tab/>
      </w:r>
      <w:r w:rsidRPr="00967460">
        <w:rPr>
          <w:rFonts w:ascii="Times New Roman" w:hAnsi="Times New Roman" w:cs="Times New Roman"/>
          <w:sz w:val="24"/>
          <w:szCs w:val="24"/>
        </w:rPr>
        <w:tab/>
      </w:r>
      <w:r w:rsidRPr="00967460">
        <w:rPr>
          <w:rFonts w:ascii="Times New Roman" w:hAnsi="Times New Roman" w:cs="Times New Roman"/>
          <w:sz w:val="24"/>
          <w:szCs w:val="24"/>
        </w:rPr>
        <w:tab/>
      </w:r>
      <w:r w:rsidRPr="00967460">
        <w:rPr>
          <w:rFonts w:ascii="Times New Roman" w:hAnsi="Times New Roman" w:cs="Times New Roman"/>
          <w:sz w:val="24"/>
          <w:szCs w:val="24"/>
        </w:rPr>
        <w:tab/>
      </w:r>
    </w:p>
    <w:p w:rsidR="00F83B64" w:rsidRPr="00967460" w:rsidRDefault="00F83B64" w:rsidP="00DD2F2D">
      <w:pPr>
        <w:spacing w:after="0" w:line="240" w:lineRule="auto"/>
        <w:jc w:val="right"/>
        <w:rPr>
          <w:rFonts w:ascii="Times New Roman" w:hAnsi="Times New Roman" w:cs="Times New Roman"/>
          <w:b/>
          <w:bCs/>
          <w:sz w:val="24"/>
          <w:szCs w:val="24"/>
          <w:u w:val="single"/>
        </w:rPr>
      </w:pPr>
      <w:r w:rsidRPr="00967460">
        <w:rPr>
          <w:rFonts w:ascii="Times New Roman" w:hAnsi="Times New Roman" w:cs="Times New Roman"/>
          <w:b/>
          <w:bCs/>
          <w:sz w:val="24"/>
          <w:szCs w:val="24"/>
          <w:u w:val="single"/>
        </w:rPr>
        <w:t>Do wszystkich Wykonawców</w:t>
      </w:r>
    </w:p>
    <w:p w:rsidR="00F83B64" w:rsidRPr="00967460" w:rsidRDefault="00F83B64" w:rsidP="00DD2F2D">
      <w:pPr>
        <w:spacing w:after="0" w:line="240" w:lineRule="auto"/>
        <w:rPr>
          <w:rFonts w:ascii="Times New Roman" w:hAnsi="Times New Roman" w:cs="Times New Roman"/>
          <w:b/>
          <w:bCs/>
          <w:sz w:val="24"/>
          <w:szCs w:val="24"/>
        </w:rPr>
      </w:pPr>
    </w:p>
    <w:p w:rsidR="00F83B64" w:rsidRPr="00967460" w:rsidRDefault="00F83B64" w:rsidP="00DD2F2D">
      <w:pPr>
        <w:spacing w:after="0" w:line="240" w:lineRule="auto"/>
        <w:jc w:val="center"/>
        <w:rPr>
          <w:rFonts w:ascii="Times New Roman" w:hAnsi="Times New Roman" w:cs="Times New Roman"/>
          <w:b/>
          <w:bCs/>
          <w:sz w:val="24"/>
          <w:szCs w:val="24"/>
        </w:rPr>
      </w:pPr>
      <w:r w:rsidRPr="00967460">
        <w:rPr>
          <w:rFonts w:ascii="Times New Roman" w:hAnsi="Times New Roman" w:cs="Times New Roman"/>
          <w:b/>
          <w:bCs/>
          <w:sz w:val="24"/>
          <w:szCs w:val="24"/>
        </w:rPr>
        <w:t>ODPOWIEDZI NA PYTANIA WRAZ Z MODYFIKACJĄ SIWZ</w:t>
      </w:r>
    </w:p>
    <w:p w:rsidR="00F83B64" w:rsidRPr="00967460" w:rsidRDefault="00F83B64" w:rsidP="00DD2F2D">
      <w:pPr>
        <w:spacing w:after="0" w:line="240" w:lineRule="auto"/>
        <w:jc w:val="both"/>
        <w:rPr>
          <w:rFonts w:ascii="Times New Roman" w:hAnsi="Times New Roman" w:cs="Times New Roman"/>
          <w:sz w:val="24"/>
          <w:szCs w:val="24"/>
        </w:rPr>
      </w:pPr>
    </w:p>
    <w:p w:rsidR="00F83B64" w:rsidRPr="00967460" w:rsidRDefault="00F83B64" w:rsidP="00DD2F2D">
      <w:pPr>
        <w:pStyle w:val="ListParagraph"/>
        <w:spacing w:after="0" w:line="240" w:lineRule="auto"/>
        <w:ind w:left="0"/>
        <w:jc w:val="both"/>
        <w:rPr>
          <w:rFonts w:ascii="Times New Roman" w:hAnsi="Times New Roman" w:cs="Times New Roman"/>
          <w:sz w:val="24"/>
          <w:szCs w:val="24"/>
        </w:rPr>
      </w:pPr>
      <w:r w:rsidRPr="00967460">
        <w:rPr>
          <w:rFonts w:ascii="Times New Roman" w:hAnsi="Times New Roman" w:cs="Times New Roman"/>
          <w:sz w:val="24"/>
          <w:szCs w:val="24"/>
        </w:rPr>
        <w:t xml:space="preserve">Dotyczy postępowania na wykonanie zadania pn.: </w:t>
      </w:r>
      <w:r w:rsidRPr="00967460">
        <w:rPr>
          <w:rFonts w:ascii="Times New Roman" w:hAnsi="Times New Roman" w:cs="Times New Roman"/>
          <w:b/>
          <w:bCs/>
          <w:sz w:val="24"/>
          <w:szCs w:val="24"/>
        </w:rPr>
        <w:t xml:space="preserve">Odbiór, transport i zagospodarowanie odpadów komunalnych z terenu Gminy Tarnobrzeg odbieranych od właścicieli nieruchomości, na których zamieszkują mieszkańcy </w:t>
      </w:r>
    </w:p>
    <w:p w:rsidR="00F83B64" w:rsidRPr="00967460" w:rsidRDefault="00F83B64" w:rsidP="00DD2F2D">
      <w:pPr>
        <w:pStyle w:val="Tekstpodstawowywcity22"/>
        <w:ind w:left="993" w:hanging="993"/>
        <w:jc w:val="both"/>
        <w:rPr>
          <w:b/>
          <w:bCs/>
          <w:sz w:val="24"/>
          <w:szCs w:val="24"/>
        </w:rPr>
      </w:pPr>
    </w:p>
    <w:p w:rsidR="00F83B64" w:rsidRPr="00967460" w:rsidRDefault="00F83B64" w:rsidP="00DD2F2D">
      <w:pPr>
        <w:pStyle w:val="Tekstpodstawowywcity22"/>
        <w:ind w:left="0"/>
        <w:rPr>
          <w:sz w:val="24"/>
          <w:szCs w:val="24"/>
        </w:rPr>
      </w:pPr>
    </w:p>
    <w:p w:rsidR="00F83B64" w:rsidRPr="00967460" w:rsidRDefault="00F83B64" w:rsidP="00DD2F2D">
      <w:pPr>
        <w:spacing w:after="0" w:line="240" w:lineRule="auto"/>
        <w:ind w:firstLine="360"/>
        <w:jc w:val="both"/>
        <w:rPr>
          <w:rFonts w:ascii="Times New Roman" w:hAnsi="Times New Roman" w:cs="Times New Roman"/>
          <w:sz w:val="24"/>
          <w:szCs w:val="24"/>
        </w:rPr>
      </w:pPr>
      <w:r w:rsidRPr="00967460">
        <w:rPr>
          <w:rFonts w:ascii="Times New Roman" w:hAnsi="Times New Roman" w:cs="Times New Roman"/>
          <w:sz w:val="24"/>
          <w:szCs w:val="24"/>
        </w:rPr>
        <w:t>Zgodnie z art. 38 ust. 2  ustawy Prawo zamówień publicznych (t. j. Dz. U. z 2013r., poz. 907 z późniejszymi zmianami) Gmina Tarnobrzeg, ul. Kościuszki 32, 39-400 Tarnobrzeg przekazuje Wykonawcom treść pytań wraz z wyjaśnieniami:</w:t>
      </w:r>
    </w:p>
    <w:p w:rsidR="00F83B64" w:rsidRPr="00967460" w:rsidRDefault="00F83B64" w:rsidP="00DD2F2D">
      <w:pPr>
        <w:spacing w:after="0" w:line="360" w:lineRule="auto"/>
        <w:rPr>
          <w:rFonts w:ascii="Times New Roman" w:hAnsi="Times New Roman" w:cs="Times New Roman"/>
          <w:b/>
          <w:bCs/>
          <w:sz w:val="24"/>
          <w:szCs w:val="24"/>
        </w:rPr>
      </w:pPr>
    </w:p>
    <w:p w:rsidR="00F83B64" w:rsidRPr="00F77EB2" w:rsidRDefault="00F83B64" w:rsidP="00DD2F2D">
      <w:pPr>
        <w:spacing w:after="0" w:line="360" w:lineRule="auto"/>
        <w:rPr>
          <w:rFonts w:ascii="Times New Roman" w:hAnsi="Times New Roman" w:cs="Times New Roman"/>
          <w:b/>
          <w:bCs/>
          <w:sz w:val="24"/>
          <w:szCs w:val="24"/>
        </w:rPr>
      </w:pPr>
      <w:r w:rsidRPr="00F77EB2">
        <w:rPr>
          <w:rFonts w:ascii="Times New Roman" w:hAnsi="Times New Roman" w:cs="Times New Roman"/>
          <w:b/>
          <w:bCs/>
          <w:sz w:val="24"/>
          <w:szCs w:val="24"/>
        </w:rPr>
        <w:t>Pytanie nr 1</w:t>
      </w:r>
    </w:p>
    <w:p w:rsidR="00F83B64" w:rsidRDefault="00F83B64" w:rsidP="00DD2F2D">
      <w:pPr>
        <w:pStyle w:val="Akapitzlist1"/>
        <w:spacing w:after="0" w:line="360" w:lineRule="auto"/>
        <w:ind w:left="0"/>
        <w:jc w:val="both"/>
        <w:rPr>
          <w:rFonts w:ascii="Times New Roman" w:hAnsi="Times New Roman" w:cs="Times New Roman"/>
          <w:color w:val="000000"/>
          <w:sz w:val="24"/>
          <w:szCs w:val="24"/>
        </w:rPr>
      </w:pPr>
      <w:r w:rsidRPr="00D65C2B">
        <w:rPr>
          <w:rFonts w:ascii="Times New Roman" w:hAnsi="Times New Roman" w:cs="Times New Roman"/>
          <w:color w:val="000000"/>
          <w:sz w:val="24"/>
          <w:szCs w:val="24"/>
        </w:rPr>
        <w:t xml:space="preserve">W pkt </w:t>
      </w:r>
      <w:r>
        <w:rPr>
          <w:rFonts w:ascii="Times New Roman" w:hAnsi="Times New Roman" w:cs="Times New Roman"/>
          <w:color w:val="000000"/>
          <w:sz w:val="24"/>
          <w:szCs w:val="24"/>
        </w:rPr>
        <w:t xml:space="preserve">III. </w:t>
      </w:r>
      <w:r w:rsidRPr="00D65C2B">
        <w:rPr>
          <w:rFonts w:ascii="Times New Roman" w:hAnsi="Times New Roman" w:cs="Times New Roman"/>
          <w:color w:val="000000"/>
          <w:sz w:val="24"/>
          <w:szCs w:val="24"/>
        </w:rPr>
        <w:t>4</w:t>
      </w:r>
      <w:r>
        <w:rPr>
          <w:rFonts w:ascii="Times New Roman" w:hAnsi="Times New Roman" w:cs="Times New Roman"/>
          <w:color w:val="000000"/>
          <w:sz w:val="24"/>
          <w:szCs w:val="24"/>
        </w:rPr>
        <w:t>. O</w:t>
      </w:r>
      <w:r w:rsidRPr="00D65C2B">
        <w:rPr>
          <w:rFonts w:ascii="Times New Roman" w:hAnsi="Times New Roman" w:cs="Times New Roman"/>
          <w:color w:val="000000"/>
          <w:sz w:val="24"/>
          <w:szCs w:val="24"/>
        </w:rPr>
        <w:t>pisu przedmiotu zamówienia Zamawiający dopuszcza realizowanie usługi odbioru odpadów poza harm</w:t>
      </w:r>
      <w:r>
        <w:rPr>
          <w:rFonts w:ascii="Times New Roman" w:hAnsi="Times New Roman" w:cs="Times New Roman"/>
          <w:color w:val="000000"/>
          <w:sz w:val="24"/>
          <w:szCs w:val="24"/>
        </w:rPr>
        <w:t>onogramem, na zgłoszenie</w:t>
      </w:r>
      <w:r w:rsidRPr="00D65C2B">
        <w:rPr>
          <w:rFonts w:ascii="Times New Roman" w:hAnsi="Times New Roman" w:cs="Times New Roman"/>
          <w:color w:val="000000"/>
          <w:sz w:val="24"/>
          <w:szCs w:val="24"/>
        </w:rPr>
        <w:t xml:space="preserve"> właściciela nieruchomości, która </w:t>
      </w:r>
      <w:r>
        <w:rPr>
          <w:rFonts w:ascii="Times New Roman" w:hAnsi="Times New Roman" w:cs="Times New Roman"/>
          <w:color w:val="000000"/>
          <w:sz w:val="24"/>
          <w:szCs w:val="24"/>
        </w:rPr>
        <w:t xml:space="preserve">to usługa </w:t>
      </w:r>
      <w:r w:rsidRPr="00D65C2B">
        <w:rPr>
          <w:rFonts w:ascii="Times New Roman" w:hAnsi="Times New Roman" w:cs="Times New Roman"/>
          <w:color w:val="000000"/>
          <w:sz w:val="24"/>
          <w:szCs w:val="24"/>
        </w:rPr>
        <w:t>odbywać się będzie odpłatnie na podstawie umowy między właścicielem nieruchomości</w:t>
      </w:r>
      <w:r>
        <w:rPr>
          <w:rFonts w:ascii="Times New Roman" w:hAnsi="Times New Roman" w:cs="Times New Roman"/>
          <w:color w:val="000000"/>
          <w:sz w:val="24"/>
          <w:szCs w:val="24"/>
        </w:rPr>
        <w:t>,</w:t>
      </w:r>
      <w:r w:rsidRPr="00D65C2B">
        <w:rPr>
          <w:rFonts w:ascii="Times New Roman" w:hAnsi="Times New Roman" w:cs="Times New Roman"/>
          <w:color w:val="000000"/>
          <w:sz w:val="24"/>
          <w:szCs w:val="24"/>
        </w:rPr>
        <w:t xml:space="preserve"> a Wykonawcą. </w:t>
      </w:r>
    </w:p>
    <w:p w:rsidR="00F83B64" w:rsidRPr="00D65C2B" w:rsidRDefault="00F83B64" w:rsidP="00DD2F2D">
      <w:pPr>
        <w:pStyle w:val="Akapitzlist1"/>
        <w:spacing w:after="0" w:line="360" w:lineRule="auto"/>
        <w:ind w:left="0"/>
        <w:jc w:val="both"/>
        <w:rPr>
          <w:rFonts w:ascii="Times New Roman" w:hAnsi="Times New Roman" w:cs="Times New Roman"/>
          <w:color w:val="000000"/>
          <w:sz w:val="24"/>
          <w:szCs w:val="24"/>
        </w:rPr>
      </w:pPr>
    </w:p>
    <w:p w:rsidR="00F83B64" w:rsidRDefault="00F83B64" w:rsidP="00DD2F2D">
      <w:pPr>
        <w:pStyle w:val="Akapitzlist1"/>
        <w:spacing w:after="0" w:line="360" w:lineRule="auto"/>
        <w:ind w:left="0"/>
        <w:jc w:val="both"/>
        <w:rPr>
          <w:rFonts w:ascii="Times New Roman" w:hAnsi="Times New Roman" w:cs="Times New Roman"/>
          <w:color w:val="000000"/>
          <w:sz w:val="24"/>
          <w:szCs w:val="24"/>
        </w:rPr>
      </w:pPr>
      <w:r w:rsidRPr="005E13EB">
        <w:rPr>
          <w:rFonts w:ascii="Times New Roman" w:hAnsi="Times New Roman" w:cs="Times New Roman"/>
          <w:color w:val="000000"/>
          <w:sz w:val="24"/>
          <w:szCs w:val="24"/>
        </w:rPr>
        <w:t>Prosimy o wyjaśnienie</w:t>
      </w:r>
      <w:r>
        <w:rPr>
          <w:rFonts w:ascii="Times New Roman" w:hAnsi="Times New Roman" w:cs="Times New Roman"/>
          <w:color w:val="000000"/>
          <w:sz w:val="24"/>
          <w:szCs w:val="24"/>
        </w:rPr>
        <w:t xml:space="preserve"> czy powyższe rozwiązanie będzie miało zastosowanie wpotencjalnie możliwej </w:t>
      </w:r>
      <w:r w:rsidRPr="005E13EB">
        <w:rPr>
          <w:rFonts w:ascii="Times New Roman" w:hAnsi="Times New Roman" w:cs="Times New Roman"/>
          <w:color w:val="000000"/>
          <w:sz w:val="24"/>
          <w:szCs w:val="24"/>
        </w:rPr>
        <w:t>sytuacji</w:t>
      </w:r>
      <w:r>
        <w:rPr>
          <w:rFonts w:ascii="Times New Roman" w:hAnsi="Times New Roman" w:cs="Times New Roman"/>
          <w:color w:val="000000"/>
          <w:sz w:val="24"/>
          <w:szCs w:val="24"/>
        </w:rPr>
        <w:t xml:space="preserve"> kiedy to właściciel nieruchomości w zabudowie jednorodzinnejnie wystawi/ nie udostępni z własnej winy (przeoczenie terminu, zapomnienie, zbyt późne wystawienie pojemnika/worka przed posesję, zastawienie dojazdu do posesji przez inne pojazdy) w </w:t>
      </w:r>
      <w:r w:rsidRPr="005E13EB">
        <w:rPr>
          <w:rFonts w:ascii="Times New Roman" w:hAnsi="Times New Roman" w:cs="Times New Roman"/>
          <w:color w:val="000000"/>
          <w:sz w:val="24"/>
          <w:szCs w:val="24"/>
        </w:rPr>
        <w:t xml:space="preserve">przypadającym </w:t>
      </w:r>
      <w:r>
        <w:rPr>
          <w:rFonts w:ascii="Times New Roman" w:hAnsi="Times New Roman" w:cs="Times New Roman"/>
          <w:color w:val="000000"/>
          <w:sz w:val="24"/>
          <w:szCs w:val="24"/>
        </w:rPr>
        <w:t xml:space="preserve">zgodnie z harmonogramem, o którym został skutecznie powiadomiony </w:t>
      </w:r>
      <w:r w:rsidRPr="005E13EB">
        <w:rPr>
          <w:rFonts w:ascii="Times New Roman" w:hAnsi="Times New Roman" w:cs="Times New Roman"/>
          <w:color w:val="000000"/>
          <w:sz w:val="24"/>
          <w:szCs w:val="24"/>
        </w:rPr>
        <w:t>terminie odbioru odpadów pojemnika i/lub worków do odbioru</w:t>
      </w:r>
      <w:r>
        <w:rPr>
          <w:rFonts w:ascii="Times New Roman" w:hAnsi="Times New Roman" w:cs="Times New Roman"/>
          <w:color w:val="000000"/>
          <w:sz w:val="24"/>
          <w:szCs w:val="24"/>
        </w:rPr>
        <w:t>?</w:t>
      </w:r>
    </w:p>
    <w:p w:rsidR="00F83B64" w:rsidRPr="005E13EB" w:rsidRDefault="00F83B64" w:rsidP="00DD2F2D">
      <w:pPr>
        <w:pStyle w:val="Akapitzlist1"/>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5E13EB">
        <w:rPr>
          <w:rFonts w:ascii="Times New Roman" w:hAnsi="Times New Roman" w:cs="Times New Roman"/>
          <w:color w:val="000000"/>
          <w:sz w:val="24"/>
          <w:szCs w:val="24"/>
        </w:rPr>
        <w:t xml:space="preserve">zy w takiej sytuacji dodatkowy odbiór odpadów na wniosek mieszkańca poza terminem wynikającym z harmonogramu (kiedy mieszkaniec nie chce czekać do kolejnego przypadającego terminu odbioru ) jest kwalifikowany jako odbiór poza harmonogramem i odbywa się odpłatnie na podstawie umowy/zlecenia między właścicielem nieruchomości i Wykonawcą zgodnie z pkt. III. 4. SIWZ? </w:t>
      </w:r>
    </w:p>
    <w:p w:rsidR="00F83B64" w:rsidRDefault="00F83B64" w:rsidP="00DD2F2D">
      <w:pPr>
        <w:spacing w:after="0" w:line="360" w:lineRule="auto"/>
        <w:rPr>
          <w:rFonts w:ascii="Times New Roman" w:hAnsi="Times New Roman" w:cs="Times New Roman"/>
          <w:b/>
          <w:bCs/>
          <w:sz w:val="24"/>
          <w:szCs w:val="24"/>
        </w:rPr>
      </w:pPr>
    </w:p>
    <w:p w:rsidR="00F83B64" w:rsidRPr="00DD2F2D" w:rsidRDefault="00F83B64" w:rsidP="00DD2F2D">
      <w:pPr>
        <w:spacing w:after="0" w:line="360" w:lineRule="auto"/>
        <w:rPr>
          <w:rFonts w:ascii="Times New Roman" w:hAnsi="Times New Roman" w:cs="Times New Roman"/>
          <w:b/>
          <w:bCs/>
          <w:sz w:val="24"/>
          <w:szCs w:val="24"/>
        </w:rPr>
      </w:pPr>
      <w:r w:rsidRPr="00DD2F2D">
        <w:rPr>
          <w:rFonts w:ascii="Times New Roman" w:hAnsi="Times New Roman" w:cs="Times New Roman"/>
          <w:b/>
          <w:bCs/>
          <w:sz w:val="24"/>
          <w:szCs w:val="24"/>
        </w:rPr>
        <w:t xml:space="preserve">Odpowiedź: </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 xml:space="preserve">Jeśli właściciel nieruchomości z </w:t>
      </w:r>
      <w:r w:rsidRPr="00F77EB2">
        <w:rPr>
          <w:rFonts w:ascii="Times New Roman" w:hAnsi="Times New Roman" w:cs="Times New Roman"/>
          <w:b/>
          <w:bCs/>
          <w:sz w:val="24"/>
          <w:szCs w:val="24"/>
        </w:rPr>
        <w:t>własnej winy</w:t>
      </w:r>
      <w:r w:rsidRPr="00F77EB2">
        <w:rPr>
          <w:rFonts w:ascii="Times New Roman" w:hAnsi="Times New Roman" w:cs="Times New Roman"/>
          <w:sz w:val="24"/>
          <w:szCs w:val="24"/>
        </w:rPr>
        <w:t xml:space="preserve"> przeoczy termin odbioru lub utrudni jego odbiór (np. zastawiając swoimi samochodami, pozostawiając odpady na swojej posesji gdzie nie mają upoważnienia wejść pracownicy Wykonawcy) to usługa będzie traktowana jako „poza harmonogramem” i odbywa się odpłatnie.</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 xml:space="preserve">Jeśli odbiór będzie </w:t>
      </w:r>
      <w:r w:rsidRPr="00F77EB2">
        <w:rPr>
          <w:rFonts w:ascii="Times New Roman" w:hAnsi="Times New Roman" w:cs="Times New Roman"/>
          <w:b/>
          <w:bCs/>
          <w:sz w:val="24"/>
          <w:szCs w:val="24"/>
        </w:rPr>
        <w:t>ograniczony</w:t>
      </w:r>
      <w:r w:rsidRPr="00F77EB2">
        <w:rPr>
          <w:rFonts w:ascii="Times New Roman" w:hAnsi="Times New Roman" w:cs="Times New Roman"/>
          <w:sz w:val="24"/>
          <w:szCs w:val="24"/>
        </w:rPr>
        <w:t xml:space="preserve"> poprzez np. wąską drogę, wąski dojazd lub inne okoliczności nieleżące po stronie mieszkańca – wtedy dodatkowe odebranie odpadów nie będzie traktowane jako usługa dodatkowa. Zgodnie bowiem z III pkt. 16 Wykonawca zobowiązany jest do odbierania odpadów z miejsc do których trudno dojechać np. z powodu wąskiej, krętej drogi, z utrudnioną możliwością nawracania, oddalenia nieruchomości od drogi głównej. W takich przypadkach Wykonawca winien dostosować wielkość podjazdu odbierającego odpady do warunków terenowych.</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Jeśli odbiór będzie ograniczony z powodu np. zastawienia ulicy innymi samochodami, nagłego remontu drogi zgodnie z III pkt. 16 w przypadku braku możliwości bezpośredniego dojazdu do miejsca gromadzenia odpadów lub miejsca dostarczenia pojemników, spowodowanej np. zastawieniem pojemników przez inne pojazdy Wykonawca zobowiązany jest do niezwłocznego zrealizowania usługi odbioru odpadów, gdy będzie ona możliwa (czyli również w terminie poza harmonogramem) bez możliwości pobrania opłaty dodatkowej. Wykonawca zobowiązany jest niezwłocznie powiadomić Zamawiającego o braku możliwości bezpośredniego dojazdu do miejsca gromadzenia odpadów.</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p>
    <w:p w:rsidR="00F83B64" w:rsidRPr="00DD2F2D" w:rsidRDefault="00F83B64" w:rsidP="00DD2F2D">
      <w:pPr>
        <w:jc w:val="both"/>
        <w:rPr>
          <w:rFonts w:ascii="Times New Roman" w:hAnsi="Times New Roman" w:cs="Times New Roman"/>
          <w:b/>
          <w:bCs/>
          <w:color w:val="000000"/>
          <w:sz w:val="20"/>
          <w:szCs w:val="20"/>
        </w:rPr>
      </w:pPr>
      <w:r w:rsidRPr="00DD2F2D">
        <w:rPr>
          <w:rFonts w:ascii="Times New Roman" w:hAnsi="Times New Roman" w:cs="Times New Roman"/>
          <w:b/>
          <w:bCs/>
          <w:color w:val="000000"/>
          <w:sz w:val="20"/>
          <w:szCs w:val="20"/>
        </w:rPr>
        <w:t>Pytanie nr 2.</w:t>
      </w:r>
    </w:p>
    <w:p w:rsidR="00F83B64" w:rsidRPr="00DD2F2D" w:rsidRDefault="00F83B64" w:rsidP="00DD2F2D">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Zamawiający wymaga od Wykonawcy załączenia do oferty projektu haromonogramu (pkt. III.5. SIWZ). Prosimy o doprecyzowanie treści SIWZ w zakresie czy Wykonawca powinien załączyć do oferty projekt harmonogramu obejmujący cały czas trwania zamówienia tj. od dn. 1 stycznia 2016r. do dn. 31 grudnia 2017r. czy też powinien to być projekt obejmujący inny czasokres?jaki?</w:t>
      </w: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Odpowiedź: </w:t>
      </w:r>
    </w:p>
    <w:p w:rsidR="00F83B64" w:rsidRDefault="00F83B64" w:rsidP="003143D2">
      <w:pPr>
        <w:spacing w:after="0" w:line="360" w:lineRule="auto"/>
        <w:jc w:val="both"/>
        <w:rPr>
          <w:rFonts w:ascii="Times New Roman" w:eastAsia="TT1Do00" w:hAnsi="Times New Roman" w:cs="Times New Roman"/>
          <w:sz w:val="24"/>
          <w:szCs w:val="24"/>
        </w:rPr>
      </w:pPr>
      <w:r w:rsidRPr="003143D2">
        <w:rPr>
          <w:rFonts w:ascii="Times New Roman" w:hAnsi="Times New Roman" w:cs="Times New Roman"/>
          <w:sz w:val="24"/>
          <w:szCs w:val="24"/>
        </w:rPr>
        <w:t xml:space="preserve">Zamawiający w dniu 18.11.2015r. dokonał modyfikacji SIWZ w pkt. III.5 poprzez wykreślenie pierwszego zdania brzmiącego : </w:t>
      </w:r>
      <w:r w:rsidRPr="003143D2">
        <w:rPr>
          <w:rFonts w:ascii="Times New Roman" w:eastAsia="TT1Do00" w:hAnsi="Times New Roman" w:cs="Times New Roman"/>
          <w:sz w:val="24"/>
          <w:szCs w:val="24"/>
        </w:rPr>
        <w:t>Wzór harmonogramu spełniający powyższe wymagania należy załączyć do oferty.</w:t>
      </w:r>
      <w:r>
        <w:rPr>
          <w:rFonts w:ascii="Times New Roman" w:eastAsia="TT1Do00" w:hAnsi="Times New Roman" w:cs="Times New Roman"/>
          <w:sz w:val="24"/>
          <w:szCs w:val="24"/>
        </w:rPr>
        <w:t xml:space="preserve"> </w:t>
      </w:r>
    </w:p>
    <w:p w:rsidR="00F83B64" w:rsidRPr="003143D2" w:rsidRDefault="00F83B64" w:rsidP="003143D2">
      <w:pPr>
        <w:spacing w:after="0" w:line="360" w:lineRule="auto"/>
        <w:jc w:val="both"/>
        <w:rPr>
          <w:rFonts w:ascii="Times New Roman" w:eastAsia="TT1Do00" w:hAnsi="Times New Roman"/>
          <w:sz w:val="24"/>
          <w:szCs w:val="24"/>
        </w:rPr>
      </w:pPr>
      <w:r>
        <w:rPr>
          <w:rFonts w:ascii="Times New Roman" w:eastAsia="TT1Do00" w:hAnsi="Times New Roman" w:cs="Times New Roman"/>
          <w:sz w:val="24"/>
          <w:szCs w:val="24"/>
        </w:rPr>
        <w:t>Zamawiający informuje, iż na etapie składania ofert nie wymaga załączenia projektu harmonogramu.</w:t>
      </w:r>
    </w:p>
    <w:p w:rsidR="00F83B64" w:rsidRPr="003143D2" w:rsidRDefault="00F83B64" w:rsidP="00F77EB2">
      <w:pPr>
        <w:spacing w:after="0" w:line="360" w:lineRule="auto"/>
        <w:jc w:val="both"/>
        <w:rPr>
          <w:rFonts w:ascii="Times New Roman" w:hAnsi="Times New Roman" w:cs="Times New Roman"/>
          <w:sz w:val="24"/>
          <w:szCs w:val="24"/>
        </w:rPr>
      </w:pPr>
    </w:p>
    <w:p w:rsidR="00F83B64" w:rsidRPr="00DD2F2D" w:rsidRDefault="00F83B64" w:rsidP="00DD2F2D">
      <w:pPr>
        <w:spacing w:line="360" w:lineRule="auto"/>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3.</w:t>
      </w:r>
    </w:p>
    <w:p w:rsidR="00F83B64" w:rsidRPr="00DD2F2D" w:rsidRDefault="00F83B64" w:rsidP="00DD2F2D">
      <w:pPr>
        <w:spacing w:line="360" w:lineRule="auto"/>
        <w:jc w:val="both"/>
        <w:rPr>
          <w:rFonts w:ascii="Times New Roman" w:hAnsi="Times New Roman" w:cs="Times New Roman"/>
          <w:i/>
          <w:iCs/>
          <w:color w:val="000000"/>
          <w:sz w:val="24"/>
          <w:szCs w:val="24"/>
        </w:rPr>
      </w:pPr>
      <w:r w:rsidRPr="00DD2F2D">
        <w:rPr>
          <w:rFonts w:ascii="Times New Roman" w:hAnsi="Times New Roman" w:cs="Times New Roman"/>
          <w:color w:val="000000"/>
          <w:sz w:val="24"/>
          <w:szCs w:val="24"/>
        </w:rPr>
        <w:t>W części III SIWZ tj. Opis przedmiotu zamówienia pkt. 6. stanowi, że:„</w:t>
      </w:r>
      <w:r w:rsidRPr="00DD2F2D">
        <w:rPr>
          <w:rFonts w:ascii="Times New Roman" w:hAnsi="Times New Roman" w:cs="Times New Roman"/>
          <w:i/>
          <w:iCs/>
          <w:color w:val="000000"/>
          <w:sz w:val="24"/>
          <w:szCs w:val="24"/>
        </w:rPr>
        <w:t>Wykonawca zobowiązany jest uzyskać zatwierdzenie u Zamawiającego ostatecznych harmonogramów w nieprzekraczalnym terminie do 5 dni od daty podpisania umowy w sprawie zamówienia publicznego”.</w:t>
      </w:r>
    </w:p>
    <w:p w:rsidR="00F83B64" w:rsidRPr="00DD2F2D" w:rsidRDefault="00F83B64" w:rsidP="00DD2F2D">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Jeżeli czynność zatwierdzenia harmonogramów należy do Zamawiającego, to nie można obowiązku wykonania tej czynności przerzucać na Wykonawcę. Wykonawca może i powinien przedstawić Zamawiającemu projekt/wzór harmonogramu, a tą kwestię reguluje wymóg SIWZ, gdyż Zamawiający żąda od Wykonawców dołączenia do oferty wzoru harmonogramu. Czynność zatwierdzenia harmonogramu leży natomiast, zgodnie z SIWZ- po stronie Zamawiającego.Prosimy o zmianę zapisu w tej kwestii z uwzględnieniem, aby w SIWZ znajdował się zapis o trybie weryfikowania harmonogramu (jego ewentualnej korekty) w przypadku, jeżeli przedstawiony przez Wykonawcę harmonogram nie zostanie przez Zamawiającego zaakceptowany. </w:t>
      </w:r>
    </w:p>
    <w:p w:rsidR="00F83B64" w:rsidRPr="00DD2F2D" w:rsidRDefault="00F83B64" w:rsidP="00DD2F2D">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Prosimy o doprecyzowanie czy Zamawiający będzie  akceptował harmonogram po podpisaniu umowy na okres całości zamówienia, czy też akceptacja harmonogramu będzie odbywała się w odniesieniu do roku kalendarzowego?</w:t>
      </w:r>
    </w:p>
    <w:p w:rsidR="00F83B64" w:rsidRPr="00DD2F2D" w:rsidRDefault="00F83B64" w:rsidP="00DD2F2D">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Wnosimy o doprecyzowanie tych zapisów SIWZ w sposób jednoznaczny i wyczerpujący, zgodnie z art. 29. 1 Pzp.</w:t>
      </w: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Układając harmonogram Wykonawca powinien zapoznać się z topografią zabudowań miasta. Do sporządzenia harmonogramu Wykonawca potrzebuje wykazu ulic położonych na terenie miasta. Ustalony harmonogram z terminami odbiorów odpadów powinien uwzględniać częstotliwości określone w SIWZ. Wykonawca ma realny wpływ na realizacje tego zadania. Ponieważ na Wykonawcy ciąży obowiązek ustalenia harmonogramu to on musi dokonać wszystkich prawidłowych analiz i ustalenia optymalnego wyznaczenia tras. Wykonawca musi wykonać prawidłowo wszystkie czynności składające się na końcowy etap czyli „Zatwierdzenie”. Tym samym na nim spoczywa obowiązek uzyskania „Zatwierdzenia”. „Zatwierdzenie” Zamawiającego to skontrolowanie czy zaplanowany harmonogram jest zgodny z wymogami przepisów prawa miejscowego i zapisami SIWS.</w:t>
      </w:r>
    </w:p>
    <w:p w:rsidR="00F83B64" w:rsidRPr="00F77EB2" w:rsidRDefault="00F83B64" w:rsidP="00F77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informuje, iż będzie akceptował harmonogram po podpisaniu umowy na okres całości zamówienia.</w:t>
      </w:r>
    </w:p>
    <w:p w:rsidR="00F83B64" w:rsidRPr="00F77EB2" w:rsidRDefault="00F83B64" w:rsidP="00F77EB2">
      <w:pPr>
        <w:spacing w:after="0" w:line="360" w:lineRule="auto"/>
        <w:jc w:val="both"/>
        <w:rPr>
          <w:rFonts w:ascii="Times New Roman" w:hAnsi="Times New Roman" w:cs="Times New Roman"/>
          <w:sz w:val="24"/>
          <w:szCs w:val="24"/>
        </w:rPr>
      </w:pPr>
    </w:p>
    <w:p w:rsidR="00F83B64" w:rsidRPr="00DD2F2D" w:rsidRDefault="00F83B64" w:rsidP="00DD2F2D">
      <w:pPr>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4.</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Zgodnie z SWIZ (pkt. III. 6.) Wykonawca zobowiązany jest poinformować każdego właściciela nieruchomości o harmonogramie odbioru odpadów.</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Prosimy o doprecyzowanie w jaki sposób Wykonawca ma powiadomić pisemnie każdego mieszkańca w zabudowie wielorodzinnej o harmonogramie odbioru odpadów? Czy pisemne powiadomienie zarządcy/administratora nieruchomości w zabudowie wielorodzinnej będzie traktowane przez Zamawiającego jako wywiązanie się Wykonawcy z tego obowiązku?</w:t>
      </w:r>
    </w:p>
    <w:p w:rsidR="00F83B64" w:rsidRDefault="00F83B64" w:rsidP="00F77EB2">
      <w:pPr>
        <w:spacing w:after="0" w:line="360" w:lineRule="auto"/>
        <w:jc w:val="both"/>
        <w:rPr>
          <w:rFonts w:ascii="Times New Roman" w:hAnsi="Times New Roman" w:cs="Times New Roman"/>
          <w:b/>
          <w:bCs/>
          <w:sz w:val="24"/>
          <w:szCs w:val="24"/>
        </w:rPr>
      </w:pP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Zabudowa jednorodzinna -Wykonawca przekaże harmonogram do każdej nieruchomości zamieszkałej. Dopuszczalna jest zwykła forma inserowania mieszkańcom.</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Zabudowa wielolokalowa- Wykonawca przekaże  harmonogram Zarządcy </w:t>
      </w:r>
    </w:p>
    <w:p w:rsidR="00F83B64" w:rsidRPr="00F77EB2" w:rsidRDefault="00F83B64" w:rsidP="00F77EB2">
      <w:pPr>
        <w:spacing w:after="0" w:line="360" w:lineRule="auto"/>
        <w:jc w:val="both"/>
        <w:rPr>
          <w:rFonts w:ascii="Times New Roman" w:hAnsi="Times New Roman" w:cs="Times New Roman"/>
          <w:sz w:val="24"/>
          <w:szCs w:val="24"/>
        </w:rPr>
      </w:pPr>
    </w:p>
    <w:p w:rsidR="00F83B64" w:rsidRPr="00DD2F2D" w:rsidRDefault="00F83B64" w:rsidP="00DD2F2D">
      <w:pPr>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5.</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Zamawiający wymaga, aby pojazdy realizujące zamówienie wyposażone były w czujniki zapisujące dane o miejscach wyładunku odpadów umożliwiających weryfikację tych danych (pkt. 14 d). SIWZ).Prosimy o:</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a). doprecyzowanie jakie konkretnie czujniki Zamawiający ma na uwadze? </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b). doprecyzowanie czy załączanie urządzenia przystawki mocy podczas wyładunku odpadów zsynchronizowane z systemem pozycjonowania satelitarnego pojazdów będzie uznane przez Zamawiającego za spełnienie tego warunku?</w:t>
      </w:r>
    </w:p>
    <w:p w:rsidR="00F83B64" w:rsidRPr="00F77EB2" w:rsidRDefault="00F83B64" w:rsidP="00DD2F2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Chodzi o zamontowanie czujników, które w razie nieautoryzowanego otwarcia przestrzeni przeznaczonej do przewozu, pozwolą kontrolować, gdzie , w jakich godzinach i przez kogo składowane były odpady. Ma to zapobiegać składowaniu nieczystości w nieodpowiednich miejscach i umożliwiać kontrolę jakości usług firmy. Zamawiający nie wskazuje marki ani konkretnej firmy produkującej tego typu urządzenia. </w:t>
      </w:r>
    </w:p>
    <w:p w:rsidR="00F83B64" w:rsidRPr="00F77EB2" w:rsidRDefault="00F83B64" w:rsidP="00F77EB2">
      <w:pPr>
        <w:spacing w:after="0" w:line="360" w:lineRule="auto"/>
        <w:jc w:val="both"/>
        <w:rPr>
          <w:rFonts w:ascii="Times New Roman" w:hAnsi="Times New Roman" w:cs="Times New Roman"/>
          <w:sz w:val="24"/>
          <w:szCs w:val="24"/>
        </w:rPr>
      </w:pPr>
    </w:p>
    <w:p w:rsidR="00F83B64" w:rsidRPr="00DD2F2D" w:rsidRDefault="00F83B64" w:rsidP="00DD2F2D">
      <w:pPr>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6.</w:t>
      </w:r>
    </w:p>
    <w:p w:rsidR="00F83B64" w:rsidRPr="00DD2F2D" w:rsidRDefault="00F83B64" w:rsidP="00DD2F2D">
      <w:pPr>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Zamawiający w pkt. III. 16 SIWZ  zobowiązuje Wykonawcę , w przypadku braku możliwości bezpośredniego dojazdu do miejsca gromadzenia odpadów lub miejsca dostarczenia pojemników, spowodowanej np. zastawieniem pojemników przez inne pojazdy, do niezwłocznego zrealizowania usługi odbioru odpadów, gdy będzie ona możliwa.</w:t>
      </w:r>
    </w:p>
    <w:p w:rsidR="00F83B64" w:rsidRPr="00DD2F2D" w:rsidRDefault="00F83B64" w:rsidP="00DD2F2D">
      <w:pPr>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W praktyce może zdarzyć się natomiast sytuacja notorycznego zastawienia dostępu do pojemników dla specjalistycznego sprzętu Wykonawcy.</w:t>
      </w:r>
    </w:p>
    <w:p w:rsidR="00F83B64" w:rsidRPr="00DD2F2D" w:rsidRDefault="00F83B64" w:rsidP="00DD2F2D">
      <w:pPr>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Takie postanowienie SIWZ wymusza na Wykonawcy konieczność wykonywania dodatkowych podjazdów w bliżej nieokreślonej ilości pod daną nieruchomość/ nieruchomości bez gwarancji, że urządzenia służące do gromadzenia odpadów będą dostępne dla specjalistycznego sprzętu wykonawcy. Ponadto skalkulowanie ceny oferty w odniesieniu do bliżej nieokreślonych ilości podjazdów dla zabrania odpadów w takich sytuacjach jest niemożliwe. </w:t>
      </w:r>
    </w:p>
    <w:p w:rsidR="00F83B64" w:rsidRPr="00DD2F2D" w:rsidRDefault="00F83B64" w:rsidP="00DD2F2D">
      <w:pPr>
        <w:jc w:val="both"/>
        <w:rPr>
          <w:rFonts w:ascii="Times New Roman" w:hAnsi="Times New Roman" w:cs="Times New Roman"/>
          <w:i/>
          <w:iCs/>
          <w:color w:val="000000"/>
          <w:sz w:val="24"/>
          <w:szCs w:val="24"/>
        </w:rPr>
      </w:pPr>
      <w:r w:rsidRPr="00DD2F2D">
        <w:rPr>
          <w:rFonts w:ascii="Times New Roman" w:hAnsi="Times New Roman" w:cs="Times New Roman"/>
          <w:color w:val="000000"/>
          <w:sz w:val="24"/>
          <w:szCs w:val="24"/>
        </w:rPr>
        <w:t>Pragniemy zauważyć, że §3 pkt. 6 Załącznika do Regulaminu Utrzymania i Porządku na terenie Miasta Tarnobrzega ( Uchwała Rady Miasta Tarnobrzega nr XXXIII/469/2012 z dn. 13 grudnia 2012r.,zmieniona uchwałą nr XXXVII/494/2013 z dn. 31 stycznia 2013r., zmieniona uchwałą nr LIV/674/2014 z dn. 30 stycznia 2014r.(tekst jednolity), zmieniona uchwałą z dn. 8 października 2015r. nr XVI/155/2015) stanowi, że: „</w:t>
      </w:r>
      <w:r w:rsidRPr="00DD2F2D">
        <w:rPr>
          <w:rFonts w:ascii="Times New Roman" w:hAnsi="Times New Roman" w:cs="Times New Roman"/>
          <w:i/>
          <w:iCs/>
          <w:color w:val="000000"/>
          <w:sz w:val="24"/>
          <w:szCs w:val="24"/>
        </w:rPr>
        <w:t>Właściciel nieruchomości zapewnia utrzymanie czystości i porządku na terenie nieruchomości poprzez zagwarantowanie bezkolizyjnego dojazdu do wyznaczonego punktu zbierania odpadów”.</w:t>
      </w:r>
    </w:p>
    <w:p w:rsidR="00F83B64" w:rsidRPr="00DD2F2D" w:rsidRDefault="00F83B64" w:rsidP="00DD2F2D">
      <w:pPr>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W związku z powyższym według prawa miejscowego, to właściciel nieruchomości ma obowiązek zapewnić bezkolizyjny dojazd. W związku zatem z powyższym, ponieważ Zamawiający wymaga, aby każdy właściciel nieruchomości został poinformowany o harmonogramie odbioru odpadów stąd można w sposób pewny wnosić, że właściciel nieruchomości zna terminy w których przypadnie odbiór odpadów, a  zatem może i powinien dołożyć wszelkich starań, aby w tych terminach – zgodnie z prawem miejscowym,  zapewniony był bezkolizyjny dojazd do punktu zbierania odpadów przy jego nieruchomości.</w:t>
      </w:r>
    </w:p>
    <w:p w:rsidR="00F83B64" w:rsidRPr="00DD2F2D" w:rsidRDefault="00F83B64" w:rsidP="00DD2F2D">
      <w:pPr>
        <w:jc w:val="both"/>
        <w:rPr>
          <w:rFonts w:ascii="Times New Roman" w:hAnsi="Times New Roman" w:cs="Times New Roman"/>
          <w:i/>
          <w:iCs/>
          <w:color w:val="000000"/>
          <w:sz w:val="24"/>
          <w:szCs w:val="24"/>
        </w:rPr>
      </w:pPr>
      <w:r w:rsidRPr="00DD2F2D">
        <w:rPr>
          <w:rFonts w:ascii="Times New Roman" w:hAnsi="Times New Roman" w:cs="Times New Roman"/>
          <w:color w:val="000000"/>
          <w:sz w:val="24"/>
          <w:szCs w:val="24"/>
        </w:rPr>
        <w:t xml:space="preserve">W związku z powyższym prosimy o zmianę zapisu SWIZ w tym względzie poprzez wykreślenie zapisu w pkt. III. 16 SIWZ przenoszącego obowiązek właściciela nieruchomości na wykonawcę w postaci zdania: </w:t>
      </w:r>
      <w:r w:rsidRPr="00DD2F2D">
        <w:rPr>
          <w:rFonts w:ascii="Times New Roman" w:hAnsi="Times New Roman" w:cs="Times New Roman"/>
          <w:i/>
          <w:iCs/>
          <w:color w:val="000000"/>
          <w:sz w:val="24"/>
          <w:szCs w:val="24"/>
        </w:rPr>
        <w:t>„W przypadku braku możliwości bezpośredniego dojazdu do miejsca gromadzenia odpadów lub miejsca dostarczenia pojemników, spowodowanej np. zastawieniem pojemników przez inne pojazdy, Wykonawca zobowiązany jest do niezwłocznego zrealizowania usługi odbioru odpadów, gdy będzie ona możliwa” .</w:t>
      </w:r>
    </w:p>
    <w:p w:rsidR="00F83B64" w:rsidRPr="00DD2F2D" w:rsidRDefault="00F83B64" w:rsidP="00F77EB2">
      <w:pPr>
        <w:spacing w:after="0" w:line="360" w:lineRule="auto"/>
        <w:jc w:val="both"/>
        <w:rPr>
          <w:rFonts w:ascii="Times New Roman" w:hAnsi="Times New Roman" w:cs="Times New Roman"/>
          <w:sz w:val="24"/>
          <w:szCs w:val="24"/>
        </w:rPr>
      </w:pP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Odpowiedź: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W przypadku notorycznego braku możliwości bezpośredniego dojazdu do miejsca gromadzenia odpadów lub miejsca dostarczenia pojemników Wykonawca ma możliwość rozwiązania tego problemu poprzez poinformowanie Zamawiającego o takich sytuacjach lub uzgodnienie</w:t>
      </w:r>
      <w:r w:rsidRPr="00F77EB2">
        <w:rPr>
          <w:rFonts w:ascii="Times New Roman" w:hAnsi="Times New Roman" w:cs="Times New Roman"/>
          <w:sz w:val="24"/>
          <w:szCs w:val="24"/>
        </w:rPr>
        <w:br/>
        <w:t xml:space="preserve"> z właścicielem nieruchomości innego punktu odbioru odpadów. O sytuacjach notorycznego zastawiania dostępu do pojemników przez okres trwania obecnej umowy nie byliśmy informowani, więc z pewnością nie jest to sytuacja notoryczna tylko sporadyczna i znacząco nie wpłynie na sposób skalkulowania ofert. Co do zapisów uchwały XXXVII/494/2013 wraz ze zm. owszem stanowi on, że właściciel nieruchomości gwarantuje bezkolizyjny dojazd do wyznaczonego punktu zbierania odpadów tzn. że wybiera miejsca na ten punkt tak aby nie był do niego utrudniony dojazd, a nie jest to tożsame z braniem odpowiedzialności za pojazdy nie będące jego własnością, które ewentualnie ten dojazd w momencie np. parkowania utrudniły.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Ponieważ gmina musi zapewnić odbiór odpadów komunalnych od mieszkańców, nie możemy z tego obowiązku zwolnić Wykonawcy. Wykonawca zobowiązany jest do niezwłocznego zrealizowania usługi odbioru odpadów, gdy będzie ona możliwa.</w:t>
      </w:r>
    </w:p>
    <w:p w:rsidR="00F83B64" w:rsidRDefault="00F83B64" w:rsidP="00F77EB2">
      <w:pPr>
        <w:spacing w:after="0" w:line="360" w:lineRule="auto"/>
        <w:jc w:val="both"/>
        <w:rPr>
          <w:rFonts w:ascii="Times New Roman" w:hAnsi="Times New Roman" w:cs="Times New Roman"/>
          <w:b/>
          <w:bCs/>
          <w:sz w:val="24"/>
          <w:szCs w:val="24"/>
        </w:rPr>
      </w:pPr>
    </w:p>
    <w:p w:rsidR="00F83B64" w:rsidRPr="00DD2F2D" w:rsidRDefault="00F83B64" w:rsidP="00DD2F2D">
      <w:pPr>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7.</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W pkt.18 III SIWZ Zamawiający podaje częstotliwości z jakimi Wykonawca zobowiązany jest odebrać ZSEiE, meble i inne odpady wielkogabarytowe oraz odpady remontowo-budowlane. Dla zabudowy wielorodzinnej – częstotliwość ta określona jest na dwa razy w miesiącu.</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Prosimy o udzielenie jednoznacznych wyjaśnień </w:t>
      </w:r>
      <w:r w:rsidRPr="00DD2F2D">
        <w:rPr>
          <w:rFonts w:ascii="Times New Roman" w:hAnsi="Times New Roman" w:cs="Times New Roman"/>
          <w:color w:val="000000"/>
          <w:sz w:val="24"/>
          <w:szCs w:val="24"/>
          <w:u w:val="single"/>
        </w:rPr>
        <w:t>w odniesieniu do zabudowy wielorodzinnej</w:t>
      </w:r>
      <w:r w:rsidRPr="00DD2F2D">
        <w:rPr>
          <w:rFonts w:ascii="Times New Roman" w:hAnsi="Times New Roman" w:cs="Times New Roman"/>
          <w:color w:val="000000"/>
          <w:sz w:val="24"/>
          <w:szCs w:val="24"/>
        </w:rPr>
        <w:t>:</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b/>
          <w:bCs/>
          <w:color w:val="000000"/>
          <w:sz w:val="24"/>
          <w:szCs w:val="24"/>
        </w:rPr>
        <w:t>a).</w:t>
      </w:r>
      <w:r w:rsidRPr="00DD2F2D">
        <w:rPr>
          <w:rFonts w:ascii="Times New Roman" w:hAnsi="Times New Roman" w:cs="Times New Roman"/>
          <w:color w:val="000000"/>
          <w:sz w:val="24"/>
          <w:szCs w:val="24"/>
        </w:rPr>
        <w:t xml:space="preserve"> Czy Zamawiający w tym względzie wymaga przedstawienia harmonogramu tych odbiorów (odbioru 2 razy w miesiącu) i czy taki harmonogram powinien być dołączony (zgodnie z wymogami SIWZ) do oferty? Jeżeli tak, to jakiego czasokresu realizacji zamówienia powinien dotyczyć?</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b/>
          <w:bCs/>
          <w:color w:val="000000"/>
          <w:sz w:val="24"/>
          <w:szCs w:val="24"/>
        </w:rPr>
        <w:t>b).</w:t>
      </w:r>
      <w:r w:rsidRPr="00DD2F2D">
        <w:rPr>
          <w:rFonts w:ascii="Times New Roman" w:hAnsi="Times New Roman" w:cs="Times New Roman"/>
          <w:color w:val="000000"/>
          <w:sz w:val="24"/>
          <w:szCs w:val="24"/>
        </w:rPr>
        <w:t xml:space="preserve">Z jakich konkretnie miejsc odbiorów mają być odbierane odpady typu ZSEiE,  meble i inne odpady wielkogabarytowe oraz odpady remontowo-budowlane w odniesieniu do zabudowy wielorodzinnej z częstotliwością dwa razy w miesiącu – prosimy o wskazanie czy są to wszystkie altany śmietnikowe funkcjonujące w zabudowie wielorodzinnej czy inne miejsca (jakie?)? </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b/>
          <w:bCs/>
          <w:color w:val="000000"/>
          <w:sz w:val="24"/>
          <w:szCs w:val="24"/>
        </w:rPr>
        <w:t>c).</w:t>
      </w:r>
      <w:r w:rsidRPr="00DD2F2D">
        <w:rPr>
          <w:rFonts w:ascii="Times New Roman" w:hAnsi="Times New Roman" w:cs="Times New Roman"/>
          <w:color w:val="000000"/>
          <w:sz w:val="24"/>
          <w:szCs w:val="24"/>
        </w:rPr>
        <w:t>Czy Zamawiający przewiduje wyznaczenie punktów gromadzenia odpadów typu ZSEiE, meble i inne odpady wielkogabarytowe oraz odpady remontowo-budowlane przez administratorów/zarządców nieruchomości z których byłyby odbierane odpady? Jeżeli tak, to prosimy o podanie ilości takich punktów i ich lokalizacji/rozmieszczenia, co jest warunkiem koniecznym i niezbędnym do przygotowania szczegółowej kalkulacji ceny oferty.</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b/>
          <w:bCs/>
          <w:color w:val="000000"/>
          <w:sz w:val="24"/>
          <w:szCs w:val="24"/>
        </w:rPr>
        <w:t>d).</w:t>
      </w:r>
      <w:r w:rsidRPr="00DD2F2D">
        <w:rPr>
          <w:rFonts w:ascii="Times New Roman" w:hAnsi="Times New Roman" w:cs="Times New Roman"/>
          <w:color w:val="000000"/>
          <w:sz w:val="24"/>
          <w:szCs w:val="24"/>
        </w:rPr>
        <w:t>W jaki sposób Zamawiający rozwiąże problem swobodnego jeżeli chodzi o czas, deponowania przez mieszkańców w zabudowie wielorodzinnej odpadów wielkogabarytowych i remontowych przy altanach śmietnikowych w czasokresie i poza terminami odbiorów ustalonych na dwa razy w miesiącu? Czy odpady pozostawione w altanach obok pojemników w okresie przypadającym na czas pomiędzy odbiorami mają oczekiwać na odbiór do przypadającego terminu? A jeżeli nie, to kto i w jaki sposób powinien się nimi zająć?</w:t>
      </w:r>
    </w:p>
    <w:p w:rsidR="00F83B64" w:rsidRPr="00DD2F2D" w:rsidRDefault="00F83B64" w:rsidP="00650B1E">
      <w:pPr>
        <w:pStyle w:val="Akapitzlist1"/>
        <w:spacing w:after="0" w:line="360" w:lineRule="auto"/>
        <w:ind w:left="0"/>
        <w:jc w:val="both"/>
        <w:rPr>
          <w:rFonts w:ascii="Times New Roman" w:hAnsi="Times New Roman" w:cs="Times New Roman"/>
          <w:color w:val="000000"/>
          <w:sz w:val="24"/>
          <w:szCs w:val="24"/>
        </w:rPr>
      </w:pPr>
      <w:r w:rsidRPr="00DD2F2D">
        <w:rPr>
          <w:rFonts w:ascii="Times New Roman" w:hAnsi="Times New Roman" w:cs="Times New Roman"/>
          <w:b/>
          <w:bCs/>
          <w:color w:val="000000"/>
          <w:sz w:val="24"/>
          <w:szCs w:val="24"/>
        </w:rPr>
        <w:t>e).</w:t>
      </w:r>
      <w:r w:rsidRPr="00DD2F2D">
        <w:rPr>
          <w:rFonts w:ascii="Times New Roman" w:hAnsi="Times New Roman" w:cs="Times New Roman"/>
          <w:color w:val="000000"/>
          <w:sz w:val="24"/>
          <w:szCs w:val="24"/>
        </w:rPr>
        <w:t xml:space="preserve"> W jaki sposób powinien zdaniem Zamawiającego postąpić Wykonawca w kontekście obowiązku nałożonego na Wykonawcę w zakresie każdorazowego porządkowania terenu zanieczyszczonego odpadami w promieniu 2 m od pojemnika przy okazji odbioru odpadów</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jak mówi pkt. 12 SIWZ „dotyczy to również miejsc zbiórki odpadów mebli i odpadów wielkogabarytowych oraz zużytego sprzętu elektrycznego i elektronicznego)? Czy takie zapisy SIWZ nie stanowią wymuszenia na Wykonawcy dodatkowych odbiorów odpadów wielkogabarytowych i innych? Wiadomo, że mieszkańcy w zabudowie wielorodzinnej praktycznie codziennie pozostawiają obok pojemników różnego typu odpady inne niż zmieszane komunalne i selektywne w postaci mebli, ZSEiE, odpadów poremontowych. Dla transparentności i spójności wymogów prosimy o wyjaśnienie i doprecyzowanie zapisów SIWZ w tym względziew sposób jednoznaczny i wyczerpujący, zgodnie z art. 29. 1 Pzp.</w:t>
      </w: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F77EB2">
        <w:rPr>
          <w:rFonts w:ascii="Times New Roman" w:hAnsi="Times New Roman" w:cs="Times New Roman"/>
          <w:sz w:val="24"/>
          <w:szCs w:val="24"/>
        </w:rPr>
        <w:t xml:space="preserve">  Zamawiający </w:t>
      </w:r>
      <w:r>
        <w:rPr>
          <w:rFonts w:ascii="Times New Roman" w:hAnsi="Times New Roman" w:cs="Times New Roman"/>
          <w:sz w:val="24"/>
          <w:szCs w:val="24"/>
        </w:rPr>
        <w:t xml:space="preserve">będzie </w:t>
      </w:r>
      <w:r w:rsidRPr="00F77EB2">
        <w:rPr>
          <w:rFonts w:ascii="Times New Roman" w:hAnsi="Times New Roman" w:cs="Times New Roman"/>
          <w:sz w:val="24"/>
          <w:szCs w:val="24"/>
        </w:rPr>
        <w:t>wymaga</w:t>
      </w:r>
      <w:r>
        <w:rPr>
          <w:rFonts w:ascii="Times New Roman" w:hAnsi="Times New Roman" w:cs="Times New Roman"/>
          <w:sz w:val="24"/>
          <w:szCs w:val="24"/>
        </w:rPr>
        <w:t>ł</w:t>
      </w:r>
      <w:r w:rsidRPr="00F77EB2">
        <w:rPr>
          <w:rFonts w:ascii="Times New Roman" w:hAnsi="Times New Roman" w:cs="Times New Roman"/>
          <w:sz w:val="24"/>
          <w:szCs w:val="24"/>
        </w:rPr>
        <w:t xml:space="preserve"> przedstawienia harmonogramu dot. zamówienia od 01.01.2016 do 31.12.2017</w:t>
      </w:r>
      <w:r>
        <w:rPr>
          <w:rFonts w:ascii="Times New Roman" w:hAnsi="Times New Roman" w:cs="Times New Roman"/>
          <w:sz w:val="24"/>
          <w:szCs w:val="24"/>
        </w:rPr>
        <w:t xml:space="preserve"> po podpisaniu umowy.</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b)Są to altany śmietnikowe funkcjonujące w zabudowie wielorodzinnej</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c) Zamawiający nie przewiduje wyznaczenia innych punktów niż altany śmietnikowe do gromadzenia odpadów wielkogabarytowych, remontowo – budowlanych.</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d)Właściciele nieruchomości zapewniają utrzymanie czystości i porządku na terenie nieruchomości zgodnie z zapisami uchwały nr XXXVII/494/2013 z dnia 13 grudnia 2012 r. § 3 Załącznika do uchwały. Właściciele nieruchomości zobligowani są do przekazywania odpadów zebranych selektywnie i pozostałych zmieszanych odpadów przedsiębiorcy w terminach wyznaczonych harmonogramem dostarczanym właścicielom nieruchomości. Zgodnie z interpretacją prawną Ministra Środowiska z dnia 9 maja 2014 r. DGO-VII-022-24/18518/14/MD i ustawą z dnia 13 września 1996 r. o utrzymaniu czystości i porządku w gminach (Dz. U. z 2013 r., poz. 1399) przez właścicieli nieruchomości rozumie się także współwłaścicieli, użytkowników wieczystych oraz jednostki organizacyjne i osoby posiadające nieruchomości w zarządzie lub użytkowaniu, a także inne podmioty władające nieruchomością. Pod pojęciem inne podmioty władające nieruchomością należy rozumieć podmioty władające całą nieruchomością gruntową, a nie częścią nieruchomości jaką jest np. wynajęty lokal w budynku znajdujących się na nieruchomości. Jeżeli nieruchomość jest zabudowana budynkami wielolokalowymi, w których ustanowiono odrębną własność lokali, obowiązki właściciela nieruchomości obciążają osoby sprawujące zarząd nieruchomością wspólną, w rozumieniu przepisów ustawy z dnia 24 czerwca 1994 r. o własności lokali lub właścicieli lokali, jeżeli zarząd zostanie wybrany.</w:t>
      </w:r>
    </w:p>
    <w:p w:rsidR="00F83B64" w:rsidRPr="00F77EB2" w:rsidRDefault="00F83B64" w:rsidP="00F77EB2">
      <w:pPr>
        <w:pStyle w:val="ListParagraph"/>
        <w:spacing w:after="0" w:line="360" w:lineRule="auto"/>
        <w:ind w:left="0"/>
        <w:jc w:val="both"/>
        <w:rPr>
          <w:rFonts w:ascii="Times New Roman" w:hAnsi="Times New Roman" w:cs="Times New Roman"/>
          <w:sz w:val="24"/>
          <w:szCs w:val="24"/>
        </w:rPr>
      </w:pPr>
      <w:r w:rsidRPr="00F77EB2">
        <w:rPr>
          <w:rFonts w:ascii="Times New Roman" w:hAnsi="Times New Roman" w:cs="Times New Roman"/>
          <w:sz w:val="24"/>
          <w:szCs w:val="24"/>
        </w:rPr>
        <w:t xml:space="preserve">e)Wykonawca powinien każdorazowo porządkować teren (w promieniu 2 m od pojemnika) zanieczyszczony odpadami </w:t>
      </w:r>
      <w:r w:rsidRPr="00F77EB2">
        <w:rPr>
          <w:rFonts w:ascii="Times New Roman" w:hAnsi="Times New Roman" w:cs="Times New Roman"/>
          <w:b/>
          <w:bCs/>
          <w:sz w:val="24"/>
          <w:szCs w:val="24"/>
        </w:rPr>
        <w:t>tego samego rodzaju co rodzaj odbieranych odpadów</w:t>
      </w:r>
      <w:r w:rsidRPr="00F77EB2">
        <w:rPr>
          <w:rFonts w:ascii="Times New Roman" w:hAnsi="Times New Roman" w:cs="Times New Roman"/>
          <w:sz w:val="24"/>
          <w:szCs w:val="24"/>
        </w:rPr>
        <w:t xml:space="preserve"> wynikający z harmonogramu. </w:t>
      </w:r>
    </w:p>
    <w:p w:rsidR="00F83B64" w:rsidRDefault="00F83B64" w:rsidP="00F77EB2">
      <w:pPr>
        <w:spacing w:after="0" w:line="360" w:lineRule="auto"/>
        <w:jc w:val="both"/>
        <w:rPr>
          <w:rFonts w:ascii="Times New Roman" w:hAnsi="Times New Roman" w:cs="Times New Roman"/>
          <w:b/>
          <w:bCs/>
          <w:sz w:val="24"/>
          <w:szCs w:val="24"/>
        </w:rPr>
      </w:pPr>
    </w:p>
    <w:p w:rsidR="00F83B64" w:rsidRPr="005E13EB" w:rsidRDefault="00F83B64" w:rsidP="00DD2F2D">
      <w:pPr>
        <w:pStyle w:val="Akapitzlist1"/>
        <w:spacing w:after="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Pytanie nr 8.</w:t>
      </w:r>
    </w:p>
    <w:p w:rsidR="00F83B64" w:rsidRPr="005E13EB" w:rsidRDefault="00F83B64" w:rsidP="00650B1E">
      <w:pPr>
        <w:pStyle w:val="Akapitzlist1"/>
        <w:spacing w:after="0" w:line="360" w:lineRule="auto"/>
        <w:ind w:left="0"/>
        <w:jc w:val="both"/>
        <w:rPr>
          <w:rFonts w:ascii="Times New Roman" w:hAnsi="Times New Roman" w:cs="Times New Roman"/>
          <w:color w:val="000000"/>
          <w:sz w:val="24"/>
          <w:szCs w:val="24"/>
        </w:rPr>
      </w:pPr>
      <w:r w:rsidRPr="005E13EB">
        <w:rPr>
          <w:rFonts w:ascii="Times New Roman" w:hAnsi="Times New Roman" w:cs="Times New Roman"/>
          <w:color w:val="000000"/>
          <w:sz w:val="24"/>
          <w:szCs w:val="24"/>
        </w:rPr>
        <w:t>Prosimy o udzielenie jednozn</w:t>
      </w:r>
      <w:r>
        <w:rPr>
          <w:rFonts w:ascii="Times New Roman" w:hAnsi="Times New Roman" w:cs="Times New Roman"/>
          <w:color w:val="000000"/>
          <w:sz w:val="24"/>
          <w:szCs w:val="24"/>
        </w:rPr>
        <w:t>acznej odpowiedzi na pytanie kto</w:t>
      </w:r>
      <w:r w:rsidRPr="005E13EB">
        <w:rPr>
          <w:rFonts w:ascii="Times New Roman" w:hAnsi="Times New Roman" w:cs="Times New Roman"/>
          <w:color w:val="000000"/>
          <w:sz w:val="24"/>
          <w:szCs w:val="24"/>
        </w:rPr>
        <w:t xml:space="preserve"> jest wytwórcą odpadów w sytuacji kiedy zarządca</w:t>
      </w:r>
      <w:r>
        <w:rPr>
          <w:rFonts w:ascii="Times New Roman" w:hAnsi="Times New Roman" w:cs="Times New Roman"/>
          <w:color w:val="000000"/>
          <w:sz w:val="24"/>
          <w:szCs w:val="24"/>
        </w:rPr>
        <w:t>/administrator</w:t>
      </w:r>
      <w:r w:rsidRPr="005E13EB">
        <w:rPr>
          <w:rFonts w:ascii="Times New Roman" w:hAnsi="Times New Roman" w:cs="Times New Roman"/>
          <w:color w:val="000000"/>
          <w:sz w:val="24"/>
          <w:szCs w:val="24"/>
        </w:rPr>
        <w:t xml:space="preserve"> nieruchomości w zabudowie wielorodzinnej zleca usługę sprzątania</w:t>
      </w:r>
      <w:r>
        <w:rPr>
          <w:rFonts w:ascii="Times New Roman" w:hAnsi="Times New Roman" w:cs="Times New Roman"/>
          <w:color w:val="000000"/>
          <w:sz w:val="24"/>
          <w:szCs w:val="24"/>
        </w:rPr>
        <w:t xml:space="preserve"> odpadów (</w:t>
      </w:r>
      <w:r w:rsidRPr="005E13EB">
        <w:rPr>
          <w:rFonts w:ascii="Times New Roman" w:hAnsi="Times New Roman" w:cs="Times New Roman"/>
          <w:color w:val="000000"/>
          <w:sz w:val="24"/>
          <w:szCs w:val="24"/>
        </w:rPr>
        <w:t>zbieranie mebli, odpadów wielkogabarytowych, trawy, liści etc.) innym podmiotom gospodarczym</w:t>
      </w:r>
      <w:r>
        <w:rPr>
          <w:rFonts w:ascii="Times New Roman" w:hAnsi="Times New Roman" w:cs="Times New Roman"/>
          <w:color w:val="000000"/>
          <w:sz w:val="24"/>
          <w:szCs w:val="24"/>
        </w:rPr>
        <w:t>? ( vide zapisy Ustawy</w:t>
      </w:r>
      <w:r w:rsidRPr="005E13EB">
        <w:rPr>
          <w:rFonts w:ascii="Times New Roman" w:hAnsi="Times New Roman" w:cs="Times New Roman"/>
          <w:color w:val="000000"/>
          <w:sz w:val="24"/>
          <w:szCs w:val="24"/>
        </w:rPr>
        <w:t xml:space="preserve"> o odpadach </w:t>
      </w:r>
      <w:r w:rsidRPr="005E13EB">
        <w:rPr>
          <w:rFonts w:ascii="Times New Roman" w:hAnsi="Times New Roman" w:cs="Times New Roman"/>
          <w:i/>
          <w:iCs/>
          <w:color w:val="000000"/>
        </w:rPr>
        <w:t>Dz. U. z 2013 r. poz. 21,</w:t>
      </w:r>
      <w:r>
        <w:rPr>
          <w:rFonts w:ascii="Times New Roman" w:hAnsi="Times New Roman" w:cs="Times New Roman"/>
          <w:i/>
          <w:iCs/>
          <w:color w:val="000000"/>
        </w:rPr>
        <w:t>a</w:t>
      </w:r>
      <w:r>
        <w:rPr>
          <w:rFonts w:ascii="Times New Roman" w:hAnsi="Times New Roman" w:cs="Times New Roman"/>
          <w:color w:val="000000"/>
          <w:sz w:val="24"/>
          <w:szCs w:val="24"/>
        </w:rPr>
        <w:t>rt. 3. pkt. 1. 32</w:t>
      </w:r>
      <w:r w:rsidRPr="005E13E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E13EB">
        <w:rPr>
          <w:rFonts w:ascii="Times New Roman" w:hAnsi="Times New Roman" w:cs="Times New Roman"/>
          <w:color w:val="000000"/>
          <w:sz w:val="24"/>
          <w:szCs w:val="24"/>
        </w:rPr>
        <w:t xml:space="preserve"> Czy odpady zebrane przez takie podmioty</w:t>
      </w:r>
      <w:r>
        <w:rPr>
          <w:rFonts w:ascii="Times New Roman" w:hAnsi="Times New Roman" w:cs="Times New Roman"/>
          <w:color w:val="000000"/>
          <w:sz w:val="24"/>
          <w:szCs w:val="24"/>
        </w:rPr>
        <w:t xml:space="preserve">, powstające w wyniku ich działalności </w:t>
      </w:r>
      <w:r w:rsidRPr="005E13EB">
        <w:rPr>
          <w:rFonts w:ascii="Times New Roman" w:hAnsi="Times New Roman" w:cs="Times New Roman"/>
          <w:color w:val="000000"/>
          <w:sz w:val="24"/>
          <w:szCs w:val="24"/>
        </w:rPr>
        <w:t>i przekazywane prze</w:t>
      </w:r>
      <w:r>
        <w:rPr>
          <w:rFonts w:ascii="Times New Roman" w:hAnsi="Times New Roman" w:cs="Times New Roman"/>
          <w:color w:val="000000"/>
          <w:sz w:val="24"/>
          <w:szCs w:val="24"/>
        </w:rPr>
        <w:t>z</w:t>
      </w:r>
      <w:r w:rsidRPr="005E13EB">
        <w:rPr>
          <w:rFonts w:ascii="Times New Roman" w:hAnsi="Times New Roman" w:cs="Times New Roman"/>
          <w:color w:val="000000"/>
          <w:sz w:val="24"/>
          <w:szCs w:val="24"/>
        </w:rPr>
        <w:t xml:space="preserve"> tych posiadaczy odpadów powinny być rozliczane w ramach umowy zawartej w oparciu o przedmiotowe zamówienie </w:t>
      </w:r>
      <w:r>
        <w:rPr>
          <w:rFonts w:ascii="Times New Roman" w:hAnsi="Times New Roman" w:cs="Times New Roman"/>
          <w:color w:val="000000"/>
          <w:sz w:val="24"/>
          <w:szCs w:val="24"/>
        </w:rPr>
        <w:t xml:space="preserve">jako odpady komunalne pochodzące od mieszkańców, </w:t>
      </w:r>
      <w:r w:rsidRPr="005E13EB">
        <w:rPr>
          <w:rFonts w:ascii="Times New Roman" w:hAnsi="Times New Roman" w:cs="Times New Roman"/>
          <w:color w:val="000000"/>
          <w:sz w:val="24"/>
          <w:szCs w:val="24"/>
        </w:rPr>
        <w:t xml:space="preserve">czy też w związku z tym, że są generowane w ramach usług komercyjnych </w:t>
      </w:r>
      <w:r>
        <w:rPr>
          <w:rFonts w:ascii="Times New Roman" w:hAnsi="Times New Roman" w:cs="Times New Roman"/>
          <w:color w:val="000000"/>
          <w:sz w:val="24"/>
          <w:szCs w:val="24"/>
        </w:rPr>
        <w:t xml:space="preserve">i powstają w wyniku działalności gospodarczej nie </w:t>
      </w:r>
      <w:r w:rsidRPr="005E13EB">
        <w:rPr>
          <w:rFonts w:ascii="Times New Roman" w:hAnsi="Times New Roman" w:cs="Times New Roman"/>
          <w:color w:val="000000"/>
          <w:sz w:val="24"/>
          <w:szCs w:val="24"/>
        </w:rPr>
        <w:t>powinny być rozliczane w rama</w:t>
      </w:r>
      <w:r>
        <w:rPr>
          <w:rFonts w:ascii="Times New Roman" w:hAnsi="Times New Roman" w:cs="Times New Roman"/>
          <w:color w:val="000000"/>
          <w:sz w:val="24"/>
          <w:szCs w:val="24"/>
        </w:rPr>
        <w:t>ch niniejszego zamówienia? Prosimy o wyjaśnienie i doprecyzowanie treści SIWZ w tym zakresie.</w:t>
      </w:r>
    </w:p>
    <w:p w:rsidR="00F83B64" w:rsidRDefault="00F83B64" w:rsidP="00F77EB2">
      <w:pPr>
        <w:spacing w:after="0" w:line="360" w:lineRule="auto"/>
        <w:jc w:val="both"/>
        <w:rPr>
          <w:rFonts w:ascii="Times New Roman" w:hAnsi="Times New Roman" w:cs="Times New Roman"/>
          <w:b/>
          <w:bCs/>
          <w:sz w:val="24"/>
          <w:szCs w:val="24"/>
        </w:rPr>
      </w:pP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Pr="00F77EB2" w:rsidRDefault="00F83B64" w:rsidP="00F77EB2">
      <w:pPr>
        <w:spacing w:after="0" w:line="360" w:lineRule="auto"/>
        <w:jc w:val="both"/>
        <w:rPr>
          <w:rFonts w:ascii="Times New Roman" w:hAnsi="Times New Roman" w:cs="Times New Roman"/>
          <w:b/>
          <w:bCs/>
          <w:sz w:val="24"/>
          <w:szCs w:val="24"/>
        </w:rPr>
      </w:pPr>
      <w:r w:rsidRPr="00F77EB2">
        <w:rPr>
          <w:rFonts w:ascii="Times New Roman" w:hAnsi="Times New Roman" w:cs="Times New Roman"/>
          <w:sz w:val="24"/>
          <w:szCs w:val="24"/>
        </w:rPr>
        <w:t xml:space="preserve">Wytwórcy odpadów – 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w:t>
      </w:r>
      <w:r w:rsidRPr="00F77EB2">
        <w:rPr>
          <w:rFonts w:ascii="Times New Roman" w:hAnsi="Times New Roman" w:cs="Times New Roman"/>
          <w:b/>
          <w:bCs/>
          <w:sz w:val="24"/>
          <w:szCs w:val="24"/>
        </w:rPr>
        <w:t>chyba że umowa</w:t>
      </w:r>
      <w:r w:rsidRPr="00F77EB2">
        <w:rPr>
          <w:rFonts w:ascii="Times New Roman" w:hAnsi="Times New Roman" w:cs="Times New Roman"/>
          <w:b/>
          <w:bCs/>
          <w:sz w:val="24"/>
          <w:szCs w:val="24"/>
        </w:rPr>
        <w:br/>
        <w:t xml:space="preserve"> o świadczenie usługi stanowi inaczej;</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Artykuł 28 ust. 1 u.o. wprowadza tylko dwa ograniczenia co do zakresu podmiotów, jakie mogą wystąpić w roli przejmującego zobowiązania wytwórcy odpadów: może to być podmiot korzystający z wytwórcą ze wspólnego lokalu lub też podmiot lokal ten wynajmujący. Akt u.o. nie przewiduje innych warunków, jakie powinien spełnić podmiot przejmujący zobowiązania wytwórcy. </w:t>
      </w:r>
      <w:r w:rsidRPr="00F77EB2">
        <w:rPr>
          <w:rFonts w:ascii="Times New Roman" w:hAnsi="Times New Roman" w:cs="Times New Roman"/>
          <w:b/>
          <w:bCs/>
          <w:sz w:val="24"/>
          <w:szCs w:val="24"/>
        </w:rPr>
        <w:t>Firma sprzątająca nie występuje w roli zbierającego odpady, a jedynie wykonuje ona obowiązki ciążące na wytwórcy odpadów</w:t>
      </w:r>
      <w:r w:rsidRPr="00F77EB2">
        <w:rPr>
          <w:rFonts w:ascii="Times New Roman" w:hAnsi="Times New Roman" w:cs="Times New Roman"/>
          <w:sz w:val="24"/>
          <w:szCs w:val="24"/>
        </w:rPr>
        <w:t xml:space="preserve">. Nie mają więc do niej zastosowania wymagania dotyczące podmiotów zajmujących się zbieraniem i przetwarzaniem odpadów ponieważ umowa o świadczenie usługi stanowi inaczej.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Firma sprzątająca wykonuje jedynie usługę zleconą przez Wytwórcę – czyli sprząta odpady komunalne-tym samym nie może być określana mianem posiadacza odpadów komunalnych.</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 Jeśli natomiast firma w wyniku </w:t>
      </w:r>
      <w:r w:rsidRPr="00F77EB2">
        <w:rPr>
          <w:rFonts w:ascii="Times New Roman" w:hAnsi="Times New Roman" w:cs="Times New Roman"/>
          <w:b/>
          <w:bCs/>
          <w:sz w:val="24"/>
          <w:szCs w:val="24"/>
        </w:rPr>
        <w:t>swojej działalności</w:t>
      </w:r>
      <w:r w:rsidRPr="00F77EB2">
        <w:rPr>
          <w:rFonts w:ascii="Times New Roman" w:hAnsi="Times New Roman" w:cs="Times New Roman"/>
          <w:sz w:val="24"/>
          <w:szCs w:val="24"/>
        </w:rPr>
        <w:t xml:space="preserve"> wytwarza odpady(nie są to odpady komunalne pochodzące od mieszkańców) nie powinny być rozliczane w ramach niniejszego zamówienia. </w:t>
      </w:r>
    </w:p>
    <w:p w:rsidR="00F83B64" w:rsidRPr="00DD2F2D" w:rsidRDefault="00F83B64" w:rsidP="00DD2F2D">
      <w:pPr>
        <w:jc w:val="both"/>
        <w:rPr>
          <w:rFonts w:ascii="Times New Roman" w:hAnsi="Times New Roman" w:cs="Times New Roman"/>
          <w:b/>
          <w:bCs/>
          <w:color w:val="000000"/>
          <w:sz w:val="24"/>
          <w:szCs w:val="24"/>
        </w:rPr>
      </w:pPr>
      <w:r w:rsidRPr="00DD2F2D">
        <w:rPr>
          <w:rFonts w:ascii="Times New Roman" w:hAnsi="Times New Roman" w:cs="Times New Roman"/>
          <w:b/>
          <w:bCs/>
          <w:color w:val="000000"/>
          <w:sz w:val="24"/>
          <w:szCs w:val="24"/>
        </w:rPr>
        <w:t>Pytanie nr 9.</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Prosimy o wyjaśnienie czy w ramach prowadzonej zbiórki odpadów wielkogabarytowych z terenów zabudowy jednorodzinnej (zbiórka cztery razy do roku tzw. „wystawka”) Wykonawca ma obowiązek odbioru opon, w tym opon od pojazdów rolniczych? Pragniemy zauważyć, że Załącznik do Regulaminu Utrzymania i Porządku na terenie Miasta Tarnobrzega ( Uchwała Rady Miasta Tarnobrzega nr XXXIII/469/2012 z dn. 13 grudnia 2012r.,zmieniona uchwałą nr XXXVII/494/2013 z dn. 31 stycznia 2013r., zmieniona uchwałą nr LIV/674/2014 z dn. 30 stycznia 2014r.(tekst jednolity), zmieniona uchwałą z dn. 8 października 2015r. nr XVI/155/2015) w Rozdziale 1. § 2 zawiera definicje, w tym definicje odpadów wielkogabarytowych. Zgodnie z definicją odpadów wielkogabarytowych w przywoływanym Regulaminie, czytamy, że do odpadów wielkogabarytowych </w:t>
      </w:r>
      <w:r w:rsidRPr="00DD2F2D">
        <w:rPr>
          <w:rFonts w:ascii="Times New Roman" w:hAnsi="Times New Roman" w:cs="Times New Roman"/>
          <w:color w:val="000000"/>
          <w:sz w:val="24"/>
          <w:szCs w:val="24"/>
          <w:u w:val="single"/>
        </w:rPr>
        <w:t>nie zalicza się</w:t>
      </w:r>
      <w:r w:rsidRPr="00DD2F2D">
        <w:rPr>
          <w:rFonts w:ascii="Times New Roman" w:hAnsi="Times New Roman" w:cs="Times New Roman"/>
          <w:color w:val="000000"/>
          <w:sz w:val="24"/>
          <w:szCs w:val="24"/>
        </w:rPr>
        <w:t xml:space="preserve"> odpadów (…) których waga jednostkowa przekracza 50kg.</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 xml:space="preserve">Ponieważ ani prawo miejscowe, ani w związku z tym SIWZ nie mówi o obowiązku odbioru opon podczas tzw. „wystawek” zatem można domniemywać, że opony wystawiane przez mieszkańców przed posesje powinny być traktowane jako odpady wielkogabarytowe. Czy zatem powinny one być odbierane przez Wykonawcę podczas tzw. „wystawek” oraz czy w związku z przytoczoną definicją odpadów wielkogabarytowych, w tym kontekście opony od maszyn i pojazdów rolniczych Wykonawca ma obowiązek odebrać jako odpad komunalny wielkogabarytowy podczas zbiórek prowadzonych 4 razy do roku ?  </w:t>
      </w:r>
    </w:p>
    <w:p w:rsidR="00F83B64" w:rsidRPr="00DD2F2D" w:rsidRDefault="00F83B64" w:rsidP="00650B1E">
      <w:pPr>
        <w:spacing w:line="360" w:lineRule="auto"/>
        <w:jc w:val="both"/>
        <w:rPr>
          <w:rFonts w:ascii="Times New Roman" w:hAnsi="Times New Roman" w:cs="Times New Roman"/>
          <w:color w:val="000000"/>
          <w:sz w:val="24"/>
          <w:szCs w:val="24"/>
        </w:rPr>
      </w:pPr>
      <w:r w:rsidRPr="00DD2F2D">
        <w:rPr>
          <w:rFonts w:ascii="Times New Roman" w:hAnsi="Times New Roman" w:cs="Times New Roman"/>
          <w:color w:val="000000"/>
          <w:sz w:val="24"/>
          <w:szCs w:val="24"/>
        </w:rPr>
        <w:t>Prosimy o doprecyzowanie treści SIWZ w tym zakresiew sposób jednoznaczny i wyczerpujący, zgodnie z art. 29. 1 Pzp.</w:t>
      </w: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Pr="00F77EB2" w:rsidRDefault="00F83B64" w:rsidP="00F77EB2">
      <w:pPr>
        <w:spacing w:after="0" w:line="360" w:lineRule="auto"/>
        <w:jc w:val="both"/>
        <w:rPr>
          <w:rStyle w:val="Strong"/>
          <w:rFonts w:ascii="Times New Roman" w:hAnsi="Times New Roman" w:cs="Times New Roman"/>
          <w:b w:val="0"/>
          <w:bCs w:val="0"/>
          <w:sz w:val="24"/>
          <w:szCs w:val="24"/>
        </w:rPr>
      </w:pPr>
      <w:r w:rsidRPr="00F77EB2">
        <w:rPr>
          <w:rStyle w:val="Strong"/>
          <w:rFonts w:ascii="Times New Roman" w:hAnsi="Times New Roman" w:cs="Times New Roman"/>
          <w:b w:val="0"/>
          <w:bCs w:val="0"/>
          <w:sz w:val="24"/>
          <w:szCs w:val="24"/>
        </w:rPr>
        <w:t xml:space="preserve">Zgodnie z art. 6c ust. 1 ustawy o utrzymaniu czystości i porządku w gminach (Dz. U. 2012 poz.391): „Gminy są zobowiązane do zorganizowania odbierania odpadów komunalnych od właścicieli nieruchomości na których zamieszkują mieszkańcy”. </w:t>
      </w:r>
      <w:r>
        <w:rPr>
          <w:rStyle w:val="Strong"/>
          <w:rFonts w:ascii="Times New Roman" w:hAnsi="Times New Roman" w:cs="Times New Roman"/>
          <w:b w:val="0"/>
          <w:bCs w:val="0"/>
          <w:sz w:val="24"/>
          <w:szCs w:val="24"/>
        </w:rPr>
        <w:t xml:space="preserve">Gmina </w:t>
      </w:r>
      <w:r w:rsidRPr="00F77EB2">
        <w:rPr>
          <w:rStyle w:val="Strong"/>
          <w:rFonts w:ascii="Times New Roman" w:hAnsi="Times New Roman" w:cs="Times New Roman"/>
          <w:b w:val="0"/>
          <w:bCs w:val="0"/>
          <w:sz w:val="24"/>
          <w:szCs w:val="24"/>
        </w:rPr>
        <w:t xml:space="preserve"> w drodze uchwały </w:t>
      </w:r>
      <w:r>
        <w:rPr>
          <w:rStyle w:val="Strong"/>
          <w:rFonts w:ascii="Times New Roman" w:hAnsi="Times New Roman" w:cs="Times New Roman"/>
          <w:b w:val="0"/>
          <w:bCs w:val="0"/>
          <w:sz w:val="24"/>
          <w:szCs w:val="24"/>
        </w:rPr>
        <w:t xml:space="preserve">Rady Miasta </w:t>
      </w:r>
      <w:r w:rsidRPr="00F77EB2">
        <w:rPr>
          <w:rStyle w:val="Strong"/>
          <w:rFonts w:ascii="Times New Roman" w:hAnsi="Times New Roman" w:cs="Times New Roman"/>
          <w:b w:val="0"/>
          <w:bCs w:val="0"/>
          <w:sz w:val="24"/>
          <w:szCs w:val="24"/>
        </w:rPr>
        <w:t xml:space="preserve">przejęła te obowiązki, natomiast z nieruchomości niezamieszkałych (urzędów, banków, szkół, przedszkoli oraz osób prowadzących działalność gospodarczą) odpady będą odbierane na dotychczasowych zasadach tzn. podmioty te muszą mieć podpisaną umowę z firmą posiadającą wpis do rejestru działalności regulowanej na terenie gminy. </w:t>
      </w:r>
    </w:p>
    <w:p w:rsidR="00F83B64" w:rsidRPr="00F77EB2" w:rsidRDefault="00F83B64" w:rsidP="00F77EB2">
      <w:pPr>
        <w:spacing w:after="0" w:line="360" w:lineRule="auto"/>
        <w:jc w:val="both"/>
        <w:rPr>
          <w:rStyle w:val="Strong"/>
          <w:rFonts w:ascii="Times New Roman" w:hAnsi="Times New Roman" w:cs="Times New Roman"/>
          <w:b w:val="0"/>
          <w:bCs w:val="0"/>
          <w:sz w:val="24"/>
          <w:szCs w:val="24"/>
        </w:rPr>
      </w:pPr>
      <w:r w:rsidRPr="00F77EB2">
        <w:rPr>
          <w:rStyle w:val="Strong"/>
          <w:rFonts w:ascii="Times New Roman" w:hAnsi="Times New Roman" w:cs="Times New Roman"/>
          <w:b w:val="0"/>
          <w:bCs w:val="0"/>
          <w:sz w:val="24"/>
          <w:szCs w:val="24"/>
        </w:rPr>
        <w:t>Gospodarstwo rolne w części, w której zamieszkuje osoba prowadząca to gospodarstwo oraz jego rodzina klasyfikuje się jako nieruchomość zamieszkałą i z takiej nieruchomości będzie zapewniony odbiór odpadów komunalnych zgodnie z przyjętymi uchwałami Rady w ramach opłaty za gospodarowanie odpadami. Natomiast część gospodarstwa, która obejmuje pomieszczenia dla zwierząt, pomieszczenia na pasze, opryski i nawozy zgodnie art.6c ust 1 UCPG nie może być zakwalifikowana do tej kategorii. Przepracowany olej silnikowy, opony od ciągników, środki ochrony roślin, sznurki, folie po kiszonkach i inne odpady powstające w związku z prowadzeniem gospodarstwa rolnego nie mogą być one zaliczone do kategorii odpadów komunalnych. Odpady powstające w gospodarstwach rolnych są odpadami powstającymi z tytułu prowadzenia działalności rolniczej, a nie bytowania ludzi. Wszystkie odpady powstające w gospodarstwie powinny być przekazywane podmiotom, które zajmują się ich zagospodarowaniem i posiadają stosowne zezwolenia np. przepracowany olej oddany do stacji kontroli pojazdów, opakowania po środkach ochrony roślin do sklepu ogrodniczego. Punkt Selektywnego Zbierania Odpadów Komunalnych został utworzony dla mieszkańców z terenów nieruchomości zamieszkałych i tam można oddawać odpady, które zostaną wytworzone w części mieszkalnej prowadzonego gospodarstwa rolnego.</w:t>
      </w:r>
    </w:p>
    <w:p w:rsidR="00F83B64" w:rsidRPr="00F77EB2" w:rsidRDefault="00F83B64" w:rsidP="00F77EB2">
      <w:pPr>
        <w:spacing w:after="0" w:line="360" w:lineRule="auto"/>
        <w:jc w:val="both"/>
        <w:rPr>
          <w:rStyle w:val="Strong"/>
          <w:rFonts w:ascii="Times New Roman" w:hAnsi="Times New Roman" w:cs="Times New Roman"/>
          <w:b w:val="0"/>
          <w:bCs w:val="0"/>
          <w:sz w:val="24"/>
          <w:szCs w:val="24"/>
        </w:rPr>
      </w:pPr>
      <w:r w:rsidRPr="00F77EB2">
        <w:rPr>
          <w:rStyle w:val="Strong"/>
          <w:rFonts w:ascii="Times New Roman" w:hAnsi="Times New Roman" w:cs="Times New Roman"/>
          <w:b w:val="0"/>
          <w:bCs w:val="0"/>
          <w:sz w:val="24"/>
          <w:szCs w:val="24"/>
        </w:rPr>
        <w:t>Wykonawca zatem nie ma obowiązku zbierać podczas „wystawek” opon powyżej 50 kg .</w:t>
      </w:r>
    </w:p>
    <w:p w:rsidR="00F83B64" w:rsidRPr="00F77EB2" w:rsidRDefault="00F83B64" w:rsidP="00F77EB2">
      <w:pPr>
        <w:spacing w:after="0" w:line="360" w:lineRule="auto"/>
        <w:jc w:val="both"/>
        <w:rPr>
          <w:rStyle w:val="Strong"/>
          <w:rFonts w:ascii="Times New Roman" w:hAnsi="Times New Roman" w:cs="Times New Roman"/>
          <w:i/>
          <w:iCs/>
          <w:sz w:val="24"/>
          <w:szCs w:val="24"/>
          <w:u w:val="single"/>
        </w:rPr>
      </w:pPr>
    </w:p>
    <w:p w:rsidR="00F83B64" w:rsidRPr="00F12A58" w:rsidRDefault="00F83B64" w:rsidP="00F12A58">
      <w:pPr>
        <w:rPr>
          <w:rFonts w:ascii="Times New Roman" w:hAnsi="Times New Roman" w:cs="Times New Roman"/>
          <w:b/>
          <w:bCs/>
          <w:color w:val="000000"/>
        </w:rPr>
      </w:pPr>
      <w:r w:rsidRPr="00F12A58">
        <w:rPr>
          <w:rFonts w:ascii="Times New Roman" w:hAnsi="Times New Roman" w:cs="Times New Roman"/>
          <w:b/>
          <w:bCs/>
          <w:color w:val="000000"/>
        </w:rPr>
        <w:t>Pytanie nr 10.</w:t>
      </w:r>
    </w:p>
    <w:p w:rsidR="00F83B64" w:rsidRPr="00650B1E" w:rsidRDefault="00F83B64" w:rsidP="00F12A58">
      <w:pPr>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W części III SIWZ tj. Opis przedmiotu zamówienia pkt. 21., Zamawiający wskazuje, że:</w:t>
      </w:r>
    </w:p>
    <w:p w:rsidR="00F83B64" w:rsidRPr="00650B1E" w:rsidRDefault="00F83B64" w:rsidP="00F12A58">
      <w:pPr>
        <w:jc w:val="both"/>
        <w:rPr>
          <w:rFonts w:ascii="Times New Roman" w:hAnsi="Times New Roman" w:cs="Times New Roman"/>
          <w:i/>
          <w:iCs/>
          <w:color w:val="000000"/>
          <w:sz w:val="24"/>
          <w:szCs w:val="24"/>
        </w:rPr>
      </w:pPr>
      <w:r w:rsidRPr="00650B1E">
        <w:rPr>
          <w:rFonts w:ascii="Times New Roman" w:hAnsi="Times New Roman" w:cs="Times New Roman"/>
          <w:i/>
          <w:iCs/>
          <w:color w:val="000000"/>
          <w:sz w:val="24"/>
          <w:szCs w:val="24"/>
        </w:rPr>
        <w:t xml:space="preserve">”Wykonawca zobowiązany jest do przekazywania zmieszanych odpadów komunalnych, odpadów zielonych odebranych w ramach niniejszego zamówienia </w:t>
      </w:r>
      <w:r w:rsidRPr="00650B1E">
        <w:rPr>
          <w:rFonts w:ascii="Times New Roman" w:hAnsi="Times New Roman" w:cs="Times New Roman"/>
          <w:b/>
          <w:bCs/>
          <w:i/>
          <w:iCs/>
          <w:color w:val="000000"/>
          <w:sz w:val="24"/>
          <w:szCs w:val="24"/>
        </w:rPr>
        <w:t>do instalacji posiadających status regionalnych instalacji do przetwarzania odpadów komunalnych</w:t>
      </w:r>
      <w:r w:rsidRPr="00650B1E">
        <w:rPr>
          <w:rFonts w:ascii="Times New Roman" w:hAnsi="Times New Roman" w:cs="Times New Roman"/>
          <w:i/>
          <w:iCs/>
          <w:color w:val="000000"/>
          <w:sz w:val="24"/>
          <w:szCs w:val="24"/>
        </w:rPr>
        <w:t xml:space="preserve"> wskazanych w Planie Gospodarki Odpadami dla Województwa Podkarpackiego(…)” </w:t>
      </w:r>
    </w:p>
    <w:p w:rsidR="00F83B64" w:rsidRPr="00650B1E" w:rsidRDefault="00F83B64" w:rsidP="00F12A58">
      <w:pPr>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Zgodnie z zapisami Art. 9l pkt. 2 Ustawy o utrzymaniu czystości i porządku w gminach z dn. 13 września 1996r. (Dz. U. z 2013r. poz. 1399 z późn. zm.) w związku z art. 38 ust. 2 pkt. 2). Ustawy z dn. 14 grudnia 2012r. o odpadach (</w:t>
      </w:r>
      <w:r w:rsidRPr="00650B1E">
        <w:rPr>
          <w:rFonts w:ascii="Times New Roman" w:hAnsi="Times New Roman" w:cs="Times New Roman"/>
          <w:i/>
          <w:iCs/>
          <w:color w:val="000000"/>
          <w:sz w:val="24"/>
          <w:szCs w:val="24"/>
        </w:rPr>
        <w:t xml:space="preserve">Dz. U. z 2013 r. poz. 21) </w:t>
      </w:r>
      <w:r w:rsidRPr="00650B1E">
        <w:rPr>
          <w:rFonts w:ascii="Times New Roman" w:hAnsi="Times New Roman" w:cs="Times New Roman"/>
          <w:color w:val="000000"/>
          <w:sz w:val="24"/>
          <w:szCs w:val="24"/>
        </w:rPr>
        <w:t xml:space="preserve">ustawodawca przewidział w określonych sytuacjach możliwość przekazywania odpadów do instalacji zastępczych wskazanych w WPGO.Literalnie czytany zapis tego punktu SIWZ może sugerować brak dopuszczenia przez Zamawiającego takiej alternatywy. </w:t>
      </w:r>
    </w:p>
    <w:p w:rsidR="00F83B64" w:rsidRPr="00650B1E" w:rsidRDefault="00F83B64" w:rsidP="00F12A58">
      <w:pPr>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 xml:space="preserve">Prosimy zatem dla przejrzystości zapisów SIWZ o jednoznaczną odpowiedź czy Zamawiający dopuszcza przekazanie odpadów komunalnych, odpadów zielonych do instalacji zastępczych wskazanych w WPGO jeżeli by instalacje posiadające status regionalnych instalacji do przetwarzania odpadów komunalnych odmówiły przyjęcia tych  odpadów. </w:t>
      </w:r>
    </w:p>
    <w:p w:rsidR="00F83B64" w:rsidRPr="00F77EB2" w:rsidRDefault="00F83B64" w:rsidP="00F77EB2">
      <w:pPr>
        <w:spacing w:after="0" w:line="360" w:lineRule="auto"/>
        <w:jc w:val="both"/>
        <w:rPr>
          <w:rStyle w:val="Strong"/>
          <w:rFonts w:ascii="Times New Roman" w:hAnsi="Times New Roman" w:cs="Times New Roman"/>
          <w:sz w:val="24"/>
          <w:szCs w:val="24"/>
        </w:rPr>
      </w:pPr>
      <w:r w:rsidRPr="00F77EB2">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Odpowiedź:</w:t>
      </w:r>
    </w:p>
    <w:p w:rsidR="00F83B64" w:rsidRPr="00F77EB2" w:rsidRDefault="00F83B64" w:rsidP="00F77EB2">
      <w:pPr>
        <w:spacing w:after="0" w:line="360" w:lineRule="auto"/>
        <w:jc w:val="both"/>
        <w:rPr>
          <w:rStyle w:val="Strong"/>
          <w:rFonts w:ascii="Times New Roman" w:hAnsi="Times New Roman" w:cs="Times New Roman"/>
          <w:b w:val="0"/>
          <w:bCs w:val="0"/>
          <w:sz w:val="24"/>
          <w:szCs w:val="24"/>
        </w:rPr>
      </w:pPr>
      <w:r w:rsidRPr="00F77EB2">
        <w:rPr>
          <w:rStyle w:val="Strong"/>
          <w:rFonts w:ascii="Times New Roman" w:hAnsi="Times New Roman" w:cs="Times New Roman"/>
          <w:b w:val="0"/>
          <w:bCs w:val="0"/>
          <w:sz w:val="24"/>
          <w:szCs w:val="24"/>
        </w:rPr>
        <w:t>W określonych przez ustawodawcę sytuacjach Zamawiający dopuszcza możliwość przekazywania odpadów do instalacji zastępczych wskazanych w WPGO.</w:t>
      </w:r>
    </w:p>
    <w:p w:rsidR="00F83B64" w:rsidRPr="00650B1E" w:rsidRDefault="00F83B64" w:rsidP="00F12A5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Pytanie nr 11</w:t>
      </w:r>
    </w:p>
    <w:p w:rsidR="00F83B64" w:rsidRPr="00650B1E" w:rsidRDefault="00F83B64" w:rsidP="00F12A58">
      <w:pPr>
        <w:jc w:val="both"/>
        <w:rPr>
          <w:rFonts w:ascii="Times New Roman" w:hAnsi="Times New Roman" w:cs="Times New Roman"/>
          <w:sz w:val="24"/>
          <w:szCs w:val="24"/>
        </w:rPr>
      </w:pPr>
      <w:r w:rsidRPr="00650B1E">
        <w:rPr>
          <w:rFonts w:ascii="Times New Roman" w:hAnsi="Times New Roman" w:cs="Times New Roman"/>
          <w:color w:val="000000"/>
          <w:sz w:val="24"/>
          <w:szCs w:val="24"/>
        </w:rPr>
        <w:t xml:space="preserve">W związku z tym, że Zamawiający w pkt. III. 19 SIWZ określa czas w jakim Wykonawca ma obowiązek zorganizowania Punktu Selektywnego Zbierania Odpadów Komunalnych na 3 miesiące od dnia podpisania umowy i biorąc pod uwagę terminy przewidziane dla procedury przetargowej, gdzie podpisanie umowy może być odroczone w czasie, powstaje pytanie o miejsce i możliwość deponowania odpadów przez mieszkańców w czasie minimum 3 miesięcy. Zgodnie z Art. 3.2. pkt. 6). Ustawy o utrzymaniu czystości i porządku w gminach z dn. 13 września 1996r. (Dz. U. z 2013r. poz. 1399 z późn. zm.) do zadań gmin należy </w:t>
      </w:r>
      <w:bookmarkStart w:id="0" w:name="_GoBack"/>
      <w:bookmarkEnd w:id="0"/>
      <w:r w:rsidRPr="00650B1E">
        <w:rPr>
          <w:rFonts w:ascii="Times New Roman" w:hAnsi="Times New Roman" w:cs="Times New Roman"/>
          <w:i/>
          <w:iCs/>
          <w:color w:val="000000"/>
          <w:sz w:val="24"/>
          <w:szCs w:val="24"/>
        </w:rPr>
        <w:t>tworzenie punktów selektywnego zbierania odpadów komunalnych w sposób zapewniający łatwy dostęp dla wszystkich mieszkańców gminy (…).</w:t>
      </w:r>
      <w:r w:rsidRPr="00650B1E">
        <w:rPr>
          <w:rFonts w:ascii="Times New Roman" w:hAnsi="Times New Roman" w:cs="Times New Roman"/>
          <w:color w:val="000000"/>
          <w:sz w:val="24"/>
          <w:szCs w:val="24"/>
        </w:rPr>
        <w:t xml:space="preserve">. W związku z obowiązkiem przeprowadzania postępowań przetargowych, a zatem zawieraniem umów okresowych z wybranymi w drodze przetargu przedsiębiorcami i w sytuacji kiedy gmina przerzuca obowiązek utworzenia takich punktów na tych przedsiębiorców, miejsca lokalizacji tych punktów siłą rzeczy nie będą takie same, ponieważ będą uzależnione od możliwości lokalizacyjnych przedsiębiorcy wybranego w danym przetargu. Taka sytuacja z kolei może powodować dezinformację wśród mieszkańców, a na pewno brak ciągłości w realizacji przyzwyczajeń i dobrych, wykształconych już nawyków mieszkańców co do miejsca usytuowania takiego punktu. W związku zatem z przywoływanymi zapisami ustawy, gdzie ustawodawca jasno precyzuje, że </w:t>
      </w:r>
      <w:r w:rsidRPr="00650B1E">
        <w:rPr>
          <w:rFonts w:ascii="Times New Roman" w:hAnsi="Times New Roman" w:cs="Times New Roman"/>
          <w:color w:val="000000"/>
          <w:sz w:val="24"/>
          <w:szCs w:val="24"/>
          <w:u w:val="single"/>
        </w:rPr>
        <w:t>tworzenie</w:t>
      </w:r>
      <w:r w:rsidRPr="00650B1E">
        <w:rPr>
          <w:rFonts w:ascii="Times New Roman" w:hAnsi="Times New Roman" w:cs="Times New Roman"/>
          <w:color w:val="000000"/>
          <w:sz w:val="24"/>
          <w:szCs w:val="24"/>
        </w:rPr>
        <w:t xml:space="preserve"> punktów selektywnego zbierania odpadów jest zadaniem gminy, wnosimy o to, aby to gmina zorganizowała Gminny Punkt Selektywnego Odbierania Odpadów, a jego obsługę powierzyła przedsiębiorcy wyłonionemu w drodze przetargu. Takie rozwiązanie nie generowałoby czasokresu z brakiem dostępu do punktu przez mieszkańców z uwagi na postępowania proceduralne, pozwoliłoby na zachowanie ciągłości w dostępie mieszkańców do punktu, nie byłoby obarczone przy każdym postępowaniu przetargowym koniecznością uzyskiwania przez przedsiębiorców decyzji administracyjnych koniecznych do utworzenia takich punktów, co jest związane z czasochłonnymi postępowaniami administracyjnymi. W sytuacji kiedy gmina faktycznie tworzy taki punkt większość procedur administracyjnych pozostaje uproszczona lub wręcz niewymagana, a kwestia lokalizacji takiego punktu z racji bezproblemowego dysponowania gruntami i nieruchomościami przez gminę w ramach jej własności jest gwarantem trwałości usytuowania takiego punktu. Dla podmiotów zewnętrznych biorących udział w postępowaniu przetargowym pozyskanie nieruchomości z przeznaczeniem na prowadzenie takiego punktu na terenie gminy może stanowić znaczące utrudnienie, ponadto kalkulowanie ceny oferty uwzględniającej tworzenie takiego punktu może powodować znaczące rozbieżności w cenie oferty. Brak k</w:t>
      </w:r>
      <w:r w:rsidRPr="00650B1E">
        <w:rPr>
          <w:rFonts w:ascii="Times New Roman" w:hAnsi="Times New Roman" w:cs="Times New Roman"/>
          <w:sz w:val="24"/>
          <w:szCs w:val="24"/>
        </w:rPr>
        <w:t xml:space="preserve">orekty tego zapisu i przerzucenie obowiązku </w:t>
      </w:r>
      <w:r w:rsidRPr="00650B1E">
        <w:rPr>
          <w:rFonts w:ascii="Times New Roman" w:hAnsi="Times New Roman" w:cs="Times New Roman"/>
          <w:sz w:val="24"/>
          <w:szCs w:val="24"/>
          <w:u w:val="single"/>
        </w:rPr>
        <w:t xml:space="preserve">tworzenia </w:t>
      </w:r>
      <w:r w:rsidRPr="00650B1E">
        <w:rPr>
          <w:rFonts w:ascii="Times New Roman" w:hAnsi="Times New Roman" w:cs="Times New Roman"/>
          <w:sz w:val="24"/>
          <w:szCs w:val="24"/>
        </w:rPr>
        <w:t>GPSZOK-u (wyłącznie tworzenia, nie prowadzenia i obsługi) na Wykonawcę może w określonych sytuacjach prowadzić do naruszenia Art. 7 pkt. 1 ustawy Pzp. (tj. do naruszenia przez Zamawiającego zasad zachowania uczciwej konkurencji oraz równego traktowania wykonawców w przygotowaniu i przeprowadzeniu postępowania o udzielenie zamówienia).</w:t>
      </w:r>
    </w:p>
    <w:p w:rsidR="00F83B64" w:rsidRPr="00650B1E" w:rsidRDefault="00F83B64" w:rsidP="00F12A58">
      <w:pPr>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W związku z powyższym wnosimy, aby wzorem okolicznych gmin, w przedmiotowym postępowaniu przetargowym, to gmina właśnie była podmiotem faktycznie tworzącym punkt selektywnego zbierania odpadów, a jego prowadzenie i obsługę powierzyła podmiotowi wybranemu w drodze przetargu. Wnosimy o taka zmianę zapisów SIWZ.</w:t>
      </w:r>
    </w:p>
    <w:p w:rsidR="00F83B64" w:rsidRPr="00F12A58" w:rsidRDefault="00F83B64" w:rsidP="00F77EB2">
      <w:pPr>
        <w:spacing w:after="0" w:line="360" w:lineRule="auto"/>
        <w:jc w:val="both"/>
        <w:rPr>
          <w:rStyle w:val="Strong"/>
          <w:rFonts w:ascii="Times New Roman" w:hAnsi="Times New Roman" w:cs="Times New Roman"/>
          <w:sz w:val="24"/>
          <w:szCs w:val="24"/>
          <w:u w:val="single"/>
        </w:rPr>
      </w:pPr>
    </w:p>
    <w:p w:rsidR="00F83B64" w:rsidRPr="00F77EB2" w:rsidRDefault="00F83B64" w:rsidP="00F77EB2">
      <w:pPr>
        <w:spacing w:after="0" w:line="36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Odpowiedź:</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Organizacja PSZOK-u to przedsięwzięcie czasochłonne i kosztowne, a przede wszystkim wymagające uzyskania szeregu pozwoleń, decyzji administracyjnych m.in. z zakresu prawa budowlanego, gospodarki odpadami, ochrony środowiska. Punk</w:t>
      </w:r>
      <w:r>
        <w:rPr>
          <w:rFonts w:ascii="Times New Roman" w:hAnsi="Times New Roman" w:cs="Times New Roman"/>
          <w:sz w:val="24"/>
          <w:szCs w:val="24"/>
        </w:rPr>
        <w:t>t</w:t>
      </w:r>
      <w:r w:rsidRPr="00F77EB2">
        <w:rPr>
          <w:rFonts w:ascii="Times New Roman" w:hAnsi="Times New Roman" w:cs="Times New Roman"/>
          <w:sz w:val="24"/>
          <w:szCs w:val="24"/>
        </w:rPr>
        <w:t xml:space="preserve"> taki to przedsięwzięcie mogące potencjalnie znacząco oddziaływać na środowisko. Wykonawca musi podjąć szereg działań prócz wskazanych już decyzji i pozwoleń środowiskowych. PSZOK winien spełniać wszystkie regulacje dotyczące BHP i ppoż, posiadać wagę samochodową oraz monitoring wizyjny- umożliwiający zapis i odtwarzanie obrazów z wybranych kamer.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Niemożliwe jest zatem utworzenie takiego punktu w proponowanym terminie- 01.01.2016 „od początku” gdyż zakup nieruchomości, cały proces inwestycyjno- administracyjny, jest czasochłonny i uniemożliwiał złożenie oferty wykonawcom, którzy nie posiadali zorganizowanego w gminie PSZOK (z zezwoleniami) już w chwili składania ofert, a zdobycie takiego zezwolenia może zająć kilka miesięcy i jest bardzo kosztowne. Na uwagę zasługuje też orzeczenie Izby z dnia 15 maja 2013 r.</w:t>
      </w:r>
      <w:r w:rsidRPr="00F77EB2">
        <w:rPr>
          <w:rFonts w:ascii="Times New Roman" w:hAnsi="Times New Roman" w:cs="Times New Roman"/>
          <w:sz w:val="24"/>
          <w:szCs w:val="24"/>
          <w:vertAlign w:val="superscript"/>
        </w:rPr>
        <w:t>3</w:t>
      </w:r>
      <w:r w:rsidRPr="00F77EB2">
        <w:rPr>
          <w:rFonts w:ascii="Times New Roman" w:hAnsi="Times New Roman" w:cs="Times New Roman"/>
          <w:sz w:val="24"/>
          <w:szCs w:val="24"/>
        </w:rPr>
        <w:t>, w którym wskazano, że wymaganie posiadania na etapie składania ofert zezwolenia na zbieranie odpadów odnoszącego się do konkretnej lokalizacji PSZOK i odpadów w tym punkcie zbieranych stanowi warunek nadmierny (nieproporcjonalny) w stosunku do przedmiotu zamówienia.</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Dopuszczenie zapisu w SIWZ o możliwości zorganizowania mobilnego punktu Selektywnej Zbiórki Odpadów Komunalnych na czas uzyskania stosowych pozwoleń też nie jest rozwiązaniem dobrym. Wykonawca bowiem mógłby przeciągać proces uzyskiwania pozwoleń i przez cały okres trwania umowy prowadzić tylko punk mobilny nie tworząc stacjonarnego a o taki docelowo chodzi Zamawiającemu. W takim przypadku też byłoby to krzywdzące dla firm nie posiadających stosownych zezwoleń wymaganych przez zapisy SIWZ i które mogły by zarzucić ograniczanie im dostępu do udziału w przetargu. Prowadzenie punktu mobilnego różni się zasadniczo od prowadzenia punktu stacjonarnego pod kątem uzyskanych zezwoleń i decyzji.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Do zadań własnych gminy należy w szczególności tworzenie punktów selektywnego zbierania odpadów komunalnych w sposób zapewniający łatwy dostęp dla wszystkich mieszkańców gminy, w tym wskazują miejsca, w których mogą być prowadzone zbiórki zużytego sprzętu elektrycznego i elektronicznego pochodzącego z gospodarstw domowych. Istotą utworzenia PSZOK jest umożliwienie mieszkańcowi bezpłatnego przekazania tzw. odpadów problemowych. W uchwalonej ustawie nowelizującej w dalszym ciągu nie zamieszczono definicji PSZOK. Pod pojęciem PSZOK rozumieć można bowiem zarówno punkty, w których możliwe jest pozostawienie wszystkich określonych w ustawie frakcji odpadów komunalnych jak i punkty lokalne z reguły o charakterze „gniazdowym” w których odbywa się zbiórka podstawowych frakcji selektywnie zbieranych odpadów. Pojęcie PSZOK-u może także obejmować formy mobilne (co jednoznacznie potwierdzono w uzasadnieniu uchwały Senatu- druk 2902).</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Gmina Tarnobrzeg stosuje na swoim terenie jednocześnie punkty składające się z kontenerów do gromadzenia selektywnych odpadów komunalnych, tj. papier szkło, tworzywa sztuczne, metal oraz selektywną zbiórkę w postaci odbioru w wyznaczonych terminach zużyty sprzęt elektryczny i elektroniczny, zużyte opony, meble i inne odpady wielkogabarytowe. Prowadzone są również zgodnie z § 5 pkt. 6 Regulaminu utrzymania czystości i porządku na terenie miasta Tarnobrzega systemy zbierania odpadów niebezpiecznych występujących w strumieniu odpadów komunalnych np. w oparciu o sieci zbierania poszczególnych rodzajów odpadów niebezpiecznych, placówki handlowe, apteki, zakłady serwisowe oraz punkty zbierania poszczególnych rodzajów odpadów niebezpiecznych (np. przeterminowane leki, oleje odpadowe, baterie, akumulatory). Sposób świadczenia tych usług jest sprecyzowany w uchwale Rady Miasta w sprawie określenia szczegółowego sposobu i zakresu świadczenia usług w zakresie odbierania odpadów komunalnych.</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 xml:space="preserve"> Podsumowując, nieposiadanie w terminie 01.01.2016 stacjonarnego PSZOK nie narusza zapisów ustawy z dnia 13 września 1996 roku o utrzymaniu czystości i porządku w gminach. </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Wydatki inwestycyjne na zorganizowanie PSZOK są znaczące i nie zostały zabezpieczone w projekcie budżetu na 2016 rok w związku z tym Gmina nie ma możliwości samodzielnie zorganizować PSZOK.</w:t>
      </w:r>
    </w:p>
    <w:p w:rsidR="00F83B64" w:rsidRPr="005E13EB" w:rsidRDefault="00F83B64" w:rsidP="00F12A58">
      <w:pPr>
        <w:pStyle w:val="Akapitzlist1"/>
        <w:spacing w:after="0" w:line="24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Pytanie nr 12</w:t>
      </w:r>
      <w:r w:rsidRPr="005E13EB">
        <w:rPr>
          <w:rFonts w:ascii="Times New Roman" w:hAnsi="Times New Roman" w:cs="Times New Roman"/>
          <w:b/>
          <w:bCs/>
          <w:color w:val="000000"/>
          <w:sz w:val="24"/>
          <w:szCs w:val="24"/>
        </w:rPr>
        <w:t>.</w:t>
      </w:r>
    </w:p>
    <w:p w:rsidR="00F83B64" w:rsidRPr="00650B1E" w:rsidRDefault="00F83B64" w:rsidP="00F12A58">
      <w:pPr>
        <w:pStyle w:val="Akapitzlist1"/>
        <w:spacing w:after="0" w:line="240" w:lineRule="auto"/>
        <w:ind w:left="0"/>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 xml:space="preserve">W pkt. III. 22. SIWZ Opis przedmiotu zamówienia Zamawiający zobowiązuje Wykonawcę do przeprowadzenia działań informacyjnych w tym do wydania broszury informacyjnej (…) „z wymogami co do segregacji odpadów, usytuowania pojemnika itp.”. Ponieważ ani prawo miejscowe, ani w związku z tym SIWZ nie precyzuje jednoznacznie gdzie powinny znajdować się i być przygotowane do odbioru  pojemniki i worki z odpadami w przypadającym terminie odbioru odpadów (dotyczy nieruchomości w zabudowie jednorodzinnej) dlatego prosimy o jednoznaczną odpowiedź czy Zamawiający dopuszcza dla określenia takiego miejsca zapis (a w konsekwencji realizację usługi), że na terenie nieruchomości w zabudowie jednorodzinnej pojemniki i worki powinny być przygotowane do odbioru i wystawione </w:t>
      </w:r>
      <w:r w:rsidRPr="00650B1E">
        <w:rPr>
          <w:rFonts w:ascii="Times New Roman" w:hAnsi="Times New Roman" w:cs="Times New Roman"/>
          <w:color w:val="000000"/>
          <w:sz w:val="24"/>
          <w:szCs w:val="24"/>
          <w:u w:val="single"/>
        </w:rPr>
        <w:t>przed</w:t>
      </w:r>
      <w:r w:rsidRPr="00650B1E">
        <w:rPr>
          <w:rFonts w:ascii="Times New Roman" w:hAnsi="Times New Roman" w:cs="Times New Roman"/>
          <w:color w:val="000000"/>
          <w:sz w:val="24"/>
          <w:szCs w:val="24"/>
        </w:rPr>
        <w:t xml:space="preserve"> posesję w widocznym miejscu. Prosimy o odpowiedź i jednoznaczne doprecyzowanie zapisów SIWZ w tym względzie.</w:t>
      </w:r>
    </w:p>
    <w:p w:rsidR="00F83B64" w:rsidRPr="00650B1E" w:rsidRDefault="00F83B64" w:rsidP="00F77EB2">
      <w:pPr>
        <w:spacing w:after="0" w:line="360" w:lineRule="auto"/>
        <w:jc w:val="both"/>
        <w:rPr>
          <w:rFonts w:ascii="Times New Roman" w:hAnsi="Times New Roman" w:cs="Times New Roman"/>
          <w:b/>
          <w:bCs/>
          <w:sz w:val="24"/>
          <w:szCs w:val="24"/>
        </w:rPr>
      </w:pPr>
    </w:p>
    <w:p w:rsidR="00F83B64" w:rsidRPr="00650B1E" w:rsidRDefault="00F83B64" w:rsidP="00F77EB2">
      <w:pPr>
        <w:spacing w:after="0" w:line="360" w:lineRule="auto"/>
        <w:jc w:val="both"/>
        <w:rPr>
          <w:rFonts w:ascii="Times New Roman" w:hAnsi="Times New Roman" w:cs="Times New Roman"/>
          <w:b/>
          <w:bCs/>
          <w:sz w:val="24"/>
          <w:szCs w:val="24"/>
        </w:rPr>
      </w:pPr>
      <w:r w:rsidRPr="00650B1E">
        <w:rPr>
          <w:rFonts w:ascii="Times New Roman" w:hAnsi="Times New Roman" w:cs="Times New Roman"/>
          <w:b/>
          <w:bCs/>
          <w:sz w:val="24"/>
          <w:szCs w:val="24"/>
        </w:rPr>
        <w:t xml:space="preserve">Odpowiedź: </w:t>
      </w:r>
    </w:p>
    <w:p w:rsidR="00F83B64" w:rsidRPr="00650B1E" w:rsidRDefault="00F83B64" w:rsidP="00F77EB2">
      <w:pPr>
        <w:spacing w:after="0" w:line="360" w:lineRule="auto"/>
        <w:jc w:val="both"/>
        <w:rPr>
          <w:rFonts w:ascii="Times New Roman" w:hAnsi="Times New Roman" w:cs="Times New Roman"/>
          <w:sz w:val="24"/>
          <w:szCs w:val="24"/>
        </w:rPr>
      </w:pPr>
      <w:r w:rsidRPr="00650B1E">
        <w:rPr>
          <w:rFonts w:ascii="Times New Roman" w:hAnsi="Times New Roman" w:cs="Times New Roman"/>
          <w:sz w:val="24"/>
          <w:szCs w:val="24"/>
        </w:rPr>
        <w:t xml:space="preserve">Tak Zamawiający dopuszcza dla określenia miejsca usytuowania pojemnika na terenie nieruchomości w zabudowie jednorodzinnej określenie „przed posesją </w:t>
      </w:r>
      <w:r w:rsidRPr="00650B1E">
        <w:rPr>
          <w:rFonts w:ascii="Times New Roman" w:hAnsi="Times New Roman" w:cs="Times New Roman"/>
          <w:sz w:val="24"/>
          <w:szCs w:val="24"/>
        </w:rPr>
        <w:br/>
        <w:t>w widocznym miejscu”</w:t>
      </w:r>
    </w:p>
    <w:p w:rsidR="00F83B64" w:rsidRPr="00650B1E" w:rsidRDefault="00F83B64" w:rsidP="00F77EB2">
      <w:pPr>
        <w:spacing w:after="0" w:line="360" w:lineRule="auto"/>
        <w:jc w:val="both"/>
        <w:rPr>
          <w:rFonts w:ascii="Times New Roman" w:hAnsi="Times New Roman" w:cs="Times New Roman"/>
          <w:sz w:val="24"/>
          <w:szCs w:val="24"/>
        </w:rPr>
      </w:pPr>
    </w:p>
    <w:p w:rsidR="00F83B64" w:rsidRPr="00650B1E" w:rsidRDefault="00F83B64" w:rsidP="00F12A58">
      <w:pPr>
        <w:pStyle w:val="Akapitzlist1"/>
        <w:spacing w:after="0" w:line="240" w:lineRule="auto"/>
        <w:ind w:left="0"/>
        <w:jc w:val="both"/>
        <w:rPr>
          <w:rFonts w:ascii="Times New Roman" w:hAnsi="Times New Roman" w:cs="Times New Roman"/>
          <w:b/>
          <w:bCs/>
          <w:color w:val="000000"/>
          <w:sz w:val="24"/>
          <w:szCs w:val="24"/>
        </w:rPr>
      </w:pPr>
      <w:r w:rsidRPr="00650B1E">
        <w:rPr>
          <w:rFonts w:ascii="Times New Roman" w:hAnsi="Times New Roman" w:cs="Times New Roman"/>
          <w:b/>
          <w:bCs/>
          <w:color w:val="000000"/>
          <w:sz w:val="24"/>
          <w:szCs w:val="24"/>
        </w:rPr>
        <w:t>Pytanie nr 14.</w:t>
      </w:r>
    </w:p>
    <w:p w:rsidR="00F83B64" w:rsidRPr="00650B1E" w:rsidRDefault="00F83B64" w:rsidP="00650B1E">
      <w:pPr>
        <w:pStyle w:val="Akapitzlist1"/>
        <w:spacing w:after="0" w:line="360" w:lineRule="auto"/>
        <w:ind w:left="0"/>
        <w:jc w:val="both"/>
        <w:rPr>
          <w:rFonts w:ascii="Times New Roman" w:hAnsi="Times New Roman" w:cs="Times New Roman"/>
          <w:color w:val="000000"/>
          <w:sz w:val="24"/>
          <w:szCs w:val="24"/>
        </w:rPr>
      </w:pPr>
      <w:r w:rsidRPr="00650B1E">
        <w:rPr>
          <w:rFonts w:ascii="Times New Roman" w:hAnsi="Times New Roman" w:cs="Times New Roman"/>
          <w:color w:val="000000"/>
          <w:sz w:val="24"/>
          <w:szCs w:val="24"/>
        </w:rPr>
        <w:t>Prosimy o doprecyzowanie jakie dokumenty innych podmiotów w sytuacji polegania na ich zasobachw trybie art.26 ust. 2b. Ustawy Pzp. Wykonawca powinien załączyć do oferty oraz o informację czy Zamawiający różnicuje te dokumenty w zależności od tego na których zasobach innych podmiotów polegać będzie Wykonawca (zgodnie z art. 26 ust. 2b. możliwe zasoby to: wiedza i doświadczenie, potencjał techniczny, osoby zdolne do wykonania zamówienia, zdolności finansowe lub ekonomiczne innych podmiotów)? Prosimy o doprecyzowanie treści SWIZ w tym zakresie.</w:t>
      </w:r>
    </w:p>
    <w:p w:rsidR="00F83B64" w:rsidRPr="00650B1E" w:rsidRDefault="00F83B64" w:rsidP="00650B1E">
      <w:pPr>
        <w:spacing w:after="0" w:line="360" w:lineRule="auto"/>
        <w:jc w:val="both"/>
        <w:rPr>
          <w:rFonts w:ascii="Times New Roman" w:hAnsi="Times New Roman" w:cs="Times New Roman"/>
          <w:b/>
          <w:bCs/>
          <w:sz w:val="24"/>
          <w:szCs w:val="24"/>
        </w:rPr>
      </w:pPr>
      <w:r w:rsidRPr="00650B1E">
        <w:rPr>
          <w:rFonts w:ascii="Times New Roman" w:hAnsi="Times New Roman" w:cs="Times New Roman"/>
          <w:b/>
          <w:bCs/>
          <w:sz w:val="24"/>
          <w:szCs w:val="24"/>
        </w:rPr>
        <w:t xml:space="preserve">Odpowiedź: </w:t>
      </w:r>
    </w:p>
    <w:p w:rsidR="00F83B64" w:rsidRPr="00650B1E" w:rsidRDefault="00F83B64" w:rsidP="00650B1E">
      <w:pPr>
        <w:pStyle w:val="NormalWeb"/>
        <w:spacing w:line="360" w:lineRule="auto"/>
        <w:rPr>
          <w:rFonts w:ascii="Times New Roman" w:hAnsi="Times New Roman" w:cs="Times New Roman"/>
        </w:rPr>
      </w:pPr>
      <w:r w:rsidRPr="00650B1E">
        <w:rPr>
          <w:rFonts w:ascii="Times New Roman" w:hAnsi="Times New Roman" w:cs="Times New Roman"/>
        </w:rPr>
        <w:t>Zgodnie z art. 26 ust. 2b Zamawiający, w celu</w:t>
      </w:r>
      <w:r w:rsidRPr="00650B1E">
        <w:rPr>
          <w:rFonts w:ascii="Times New Roman" w:hAnsi="Times New Roman" w:cs="Times New Roman"/>
          <w:color w:val="000000"/>
        </w:rPr>
        <w:t xml:space="preserve"> wykazania spełnienia warunków udziału w postępowaniu, może polegać na potencjale podmiotu trzeciego niezależnie od charakteru prawnego łączących go z nim stosunków, w tym na:</w:t>
      </w:r>
    </w:p>
    <w:p w:rsidR="00F83B64" w:rsidRPr="00650B1E" w:rsidRDefault="00F83B64" w:rsidP="00650B1E">
      <w:pPr>
        <w:numPr>
          <w:ilvl w:val="0"/>
          <w:numId w:val="5"/>
        </w:numPr>
        <w:spacing w:before="100" w:beforeAutospacing="1" w:after="100" w:afterAutospacing="1" w:line="360" w:lineRule="auto"/>
        <w:rPr>
          <w:rFonts w:ascii="Times New Roman" w:hAnsi="Times New Roman" w:cs="Times New Roman"/>
          <w:sz w:val="24"/>
          <w:szCs w:val="24"/>
        </w:rPr>
      </w:pPr>
      <w:r w:rsidRPr="00650B1E">
        <w:rPr>
          <w:rFonts w:ascii="Times New Roman" w:hAnsi="Times New Roman" w:cs="Times New Roman"/>
          <w:color w:val="000000"/>
          <w:sz w:val="24"/>
          <w:szCs w:val="24"/>
        </w:rPr>
        <w:t>Wiedzy i doświadczeniu</w:t>
      </w:r>
    </w:p>
    <w:p w:rsidR="00F83B64" w:rsidRPr="00650B1E" w:rsidRDefault="00F83B64" w:rsidP="00650B1E">
      <w:pPr>
        <w:numPr>
          <w:ilvl w:val="0"/>
          <w:numId w:val="5"/>
        </w:numPr>
        <w:spacing w:before="100" w:beforeAutospacing="1" w:after="100" w:afterAutospacing="1" w:line="360" w:lineRule="auto"/>
        <w:rPr>
          <w:rFonts w:ascii="Times New Roman" w:hAnsi="Times New Roman" w:cs="Times New Roman"/>
          <w:sz w:val="24"/>
          <w:szCs w:val="24"/>
        </w:rPr>
      </w:pPr>
      <w:r w:rsidRPr="00650B1E">
        <w:rPr>
          <w:rFonts w:ascii="Times New Roman" w:hAnsi="Times New Roman" w:cs="Times New Roman"/>
          <w:color w:val="000000"/>
          <w:sz w:val="24"/>
          <w:szCs w:val="24"/>
        </w:rPr>
        <w:t>Potencjale technicznym</w:t>
      </w:r>
    </w:p>
    <w:p w:rsidR="00F83B64" w:rsidRPr="00650B1E" w:rsidRDefault="00F83B64" w:rsidP="00650B1E">
      <w:pPr>
        <w:numPr>
          <w:ilvl w:val="0"/>
          <w:numId w:val="5"/>
        </w:numPr>
        <w:spacing w:before="100" w:beforeAutospacing="1" w:after="100" w:afterAutospacing="1" w:line="360" w:lineRule="auto"/>
        <w:rPr>
          <w:rFonts w:ascii="Times New Roman" w:hAnsi="Times New Roman" w:cs="Times New Roman"/>
          <w:sz w:val="24"/>
          <w:szCs w:val="24"/>
        </w:rPr>
      </w:pPr>
      <w:r w:rsidRPr="00650B1E">
        <w:rPr>
          <w:rFonts w:ascii="Times New Roman" w:hAnsi="Times New Roman" w:cs="Times New Roman"/>
          <w:color w:val="000000"/>
          <w:sz w:val="24"/>
          <w:szCs w:val="24"/>
        </w:rPr>
        <w:t>Osobach zdolnych do wykonania zamówienia</w:t>
      </w:r>
    </w:p>
    <w:p w:rsidR="00F83B64" w:rsidRPr="00650B1E" w:rsidRDefault="00F83B64" w:rsidP="00650B1E">
      <w:pPr>
        <w:numPr>
          <w:ilvl w:val="0"/>
          <w:numId w:val="5"/>
        </w:numPr>
        <w:spacing w:before="100" w:beforeAutospacing="1" w:after="100" w:afterAutospacing="1" w:line="360" w:lineRule="auto"/>
        <w:rPr>
          <w:rFonts w:ascii="Times New Roman" w:hAnsi="Times New Roman" w:cs="Times New Roman"/>
          <w:sz w:val="24"/>
          <w:szCs w:val="24"/>
        </w:rPr>
      </w:pPr>
      <w:r w:rsidRPr="00650B1E">
        <w:rPr>
          <w:rFonts w:ascii="Times New Roman" w:hAnsi="Times New Roman" w:cs="Times New Roman"/>
          <w:color w:val="000000"/>
          <w:sz w:val="24"/>
          <w:szCs w:val="24"/>
        </w:rPr>
        <w:t>Zdolnościach finansowych lub ekonomicznych</w:t>
      </w:r>
    </w:p>
    <w:p w:rsidR="00F83B64" w:rsidRPr="00650B1E" w:rsidRDefault="00F83B64" w:rsidP="00650B1E">
      <w:pPr>
        <w:pStyle w:val="NormalWeb"/>
        <w:spacing w:line="360" w:lineRule="auto"/>
        <w:jc w:val="both"/>
        <w:rPr>
          <w:rFonts w:ascii="Times New Roman" w:hAnsi="Times New Roman" w:cs="Times New Roman"/>
        </w:rPr>
      </w:pPr>
      <w:r w:rsidRPr="00650B1E">
        <w:rPr>
          <w:rFonts w:ascii="Times New Roman" w:hAnsi="Times New Roman" w:cs="Times New Roman"/>
          <w:color w:val="000000"/>
        </w:rPr>
        <w:t>Wykonawca zobowiązany jest udowodnić, że będzie dysponował zasobami niezbędnymi do realizacji zamówienia, w szczególności przedstawiając w tym celu pisemne zobowiązanie tych podmiotów do oddania mu do dyspozycji niezbędnych zasobów na potrzeby wykonania zamówienia. Ustawodawca nie wskazał za pomocą jakich dokumentów Wykonawca jest zobowiązany udowodnić, że będzie dysponował niezbędnymi do realizacji zamówienia zasobami, wskazał jedynie przykładowy dokument – pisemne zobowiązanie podmiotu trzeciego do oddania do dyspozycji określonych zasobów Wykonawcy na potrzeby wykonania zamówienia. Takie zobowiązanie może stanowić oświadczenie woli lub umowa (nazwana w Kodeksie Cywilnym lub nienazwana), jednakże należy podkreślić, że dokument musi bezpośrednio wskazywać jakie zasoby zostaną udostępnione i na jaki okres. Należy również wskazać w jaki sposób nastąpi udostępnienie zasobów – np. w przypadku warunku wiedzy i doświadczenia – poprzez podwykonawstwo, doradztwo, konsultacje etc.</w:t>
      </w:r>
    </w:p>
    <w:p w:rsidR="00F83B64" w:rsidRPr="00650B1E" w:rsidRDefault="00F83B64" w:rsidP="00650B1E">
      <w:pPr>
        <w:pStyle w:val="NormalWeb"/>
        <w:spacing w:line="360" w:lineRule="auto"/>
        <w:jc w:val="both"/>
        <w:rPr>
          <w:rFonts w:ascii="Times New Roman" w:hAnsi="Times New Roman" w:cs="Times New Roman"/>
        </w:rPr>
      </w:pPr>
      <w:r w:rsidRPr="00650B1E">
        <w:rPr>
          <w:rFonts w:ascii="Times New Roman" w:hAnsi="Times New Roman" w:cs="Times New Roman"/>
          <w:color w:val="000000"/>
        </w:rPr>
        <w:t>Zobowiązanie podmiotu trzeciego powinno zawierać następujące informacje:</w:t>
      </w:r>
    </w:p>
    <w:p w:rsidR="00F83B64" w:rsidRPr="00650B1E" w:rsidRDefault="00F83B64" w:rsidP="00650B1E">
      <w:pPr>
        <w:numPr>
          <w:ilvl w:val="0"/>
          <w:numId w:val="6"/>
        </w:numPr>
        <w:spacing w:before="100" w:beforeAutospacing="1" w:after="100" w:afterAutospacing="1" w:line="360" w:lineRule="auto"/>
        <w:jc w:val="both"/>
        <w:rPr>
          <w:rFonts w:ascii="Times New Roman" w:hAnsi="Times New Roman" w:cs="Times New Roman"/>
          <w:sz w:val="24"/>
          <w:szCs w:val="24"/>
        </w:rPr>
      </w:pPr>
      <w:r w:rsidRPr="00650B1E">
        <w:rPr>
          <w:rFonts w:ascii="Times New Roman" w:hAnsi="Times New Roman" w:cs="Times New Roman"/>
          <w:color w:val="000000"/>
          <w:sz w:val="24"/>
          <w:szCs w:val="24"/>
        </w:rPr>
        <w:t>Dotyczące podmiotu (Wykonawcy), który będzie uprawniony do dysponowania zasobami</w:t>
      </w:r>
    </w:p>
    <w:p w:rsidR="00F83B64" w:rsidRPr="00650B1E" w:rsidRDefault="00F83B64" w:rsidP="00650B1E">
      <w:pPr>
        <w:numPr>
          <w:ilvl w:val="0"/>
          <w:numId w:val="6"/>
        </w:numPr>
        <w:spacing w:before="100" w:beforeAutospacing="1" w:after="100" w:afterAutospacing="1" w:line="360" w:lineRule="auto"/>
        <w:jc w:val="both"/>
        <w:rPr>
          <w:rFonts w:ascii="Times New Roman" w:hAnsi="Times New Roman" w:cs="Times New Roman"/>
          <w:sz w:val="24"/>
          <w:szCs w:val="24"/>
        </w:rPr>
      </w:pPr>
      <w:r w:rsidRPr="00650B1E">
        <w:rPr>
          <w:rFonts w:ascii="Times New Roman" w:hAnsi="Times New Roman" w:cs="Times New Roman"/>
          <w:color w:val="000000"/>
          <w:sz w:val="24"/>
          <w:szCs w:val="24"/>
        </w:rPr>
        <w:t>Dotyczące zasobów jakie konkretnie zostaną udostępnione Wykonawcy</w:t>
      </w:r>
    </w:p>
    <w:p w:rsidR="00F83B64" w:rsidRPr="00650B1E" w:rsidRDefault="00F83B64" w:rsidP="00650B1E">
      <w:pPr>
        <w:numPr>
          <w:ilvl w:val="0"/>
          <w:numId w:val="6"/>
        </w:numPr>
        <w:spacing w:before="100" w:beforeAutospacing="1" w:after="100" w:afterAutospacing="1" w:line="360" w:lineRule="auto"/>
        <w:jc w:val="both"/>
        <w:rPr>
          <w:rFonts w:ascii="Times New Roman" w:hAnsi="Times New Roman" w:cs="Times New Roman"/>
          <w:sz w:val="24"/>
          <w:szCs w:val="24"/>
        </w:rPr>
      </w:pPr>
      <w:r w:rsidRPr="00650B1E">
        <w:rPr>
          <w:rFonts w:ascii="Times New Roman" w:hAnsi="Times New Roman" w:cs="Times New Roman"/>
          <w:color w:val="000000"/>
          <w:sz w:val="24"/>
          <w:szCs w:val="24"/>
        </w:rPr>
        <w:t>Dotyczące czasu/okresu na jaki zostaną udostępnione dane zasoby</w:t>
      </w:r>
    </w:p>
    <w:p w:rsidR="00F83B64" w:rsidRPr="00650B1E" w:rsidRDefault="00F83B64" w:rsidP="00650B1E">
      <w:pPr>
        <w:numPr>
          <w:ilvl w:val="0"/>
          <w:numId w:val="6"/>
        </w:numPr>
        <w:spacing w:before="100" w:beforeAutospacing="1" w:after="100" w:afterAutospacing="1" w:line="360" w:lineRule="auto"/>
        <w:jc w:val="both"/>
        <w:rPr>
          <w:rFonts w:ascii="Times New Roman" w:hAnsi="Times New Roman" w:cs="Times New Roman"/>
          <w:sz w:val="24"/>
          <w:szCs w:val="24"/>
        </w:rPr>
      </w:pPr>
      <w:r w:rsidRPr="00650B1E">
        <w:rPr>
          <w:rFonts w:ascii="Times New Roman" w:hAnsi="Times New Roman" w:cs="Times New Roman"/>
          <w:color w:val="000000"/>
          <w:sz w:val="24"/>
          <w:szCs w:val="24"/>
        </w:rPr>
        <w:t>Dotyczące sposobu, w jaki nastąpi udostępnienie zasobów</w:t>
      </w:r>
    </w:p>
    <w:p w:rsidR="00F83B64" w:rsidRPr="00650B1E" w:rsidRDefault="00F83B64" w:rsidP="00650B1E">
      <w:pPr>
        <w:pStyle w:val="NormalWeb"/>
        <w:spacing w:line="360" w:lineRule="auto"/>
        <w:jc w:val="both"/>
        <w:rPr>
          <w:rFonts w:ascii="Times New Roman" w:hAnsi="Times New Roman" w:cs="Times New Roman"/>
        </w:rPr>
      </w:pPr>
      <w:r w:rsidRPr="00650B1E">
        <w:rPr>
          <w:rFonts w:ascii="Times New Roman" w:hAnsi="Times New Roman" w:cs="Times New Roman"/>
          <w:color w:val="000000"/>
        </w:rPr>
        <w:t>Oświadczenie dotyczące oddania do dyspozycji Wykonawcy określonych zasobów musi wskazywać, że udostępnione zasoby spełnią warunki udziału w postępowaniu postawione przez Zamawiającego. Niewystarczającym jest wskazanie, że „zostaną udostępnione zasoby” – należy wskazać konkretne doświadczenie podmiotu trzeciego, które zostanie udostępnione Wykonawcy, a które spełnia postawione przez Zamawiającego warunki udziału w postępowaniu. W celu wykazania spełnienia warunków udziału w postępowaniu, Wykonawca załącza do oferty stosowne wykazy, dowody oraz pisemne zobowiązanie podmiotu trzeciego do oddania do dyspozycji Wykonawcy danych zasobów na potrzeby realizacji zamówienia. To na Wykonawcy spoczywa obowiązek udowodnienia, że w czasie realizacji zamówienia, będzie faktycznie dysponował zasobami niezbędnymi do jego realizacji. Jeżeli Wykonawca ma udowodnić Zamawiającemu określony stan rzeczy, należy przyjąć, że musi przedstawić dowody – dokumenty, które bezspornie i jednoznacznie wskazują, że Wykonawca będzie dysponował niezbędnymi zasobami na potrzeby realizacji zamówienia. Wykonawca nie ma obowiązku dysponowania określonymi zasobami podmiotu trzeciego w dniu składania ofert, jest zobowiązany do dysponowania zasobami w czasie realizacji zamówienia tj. zobowiązanie podmiotu trzeciego do oddania określonych zasobów do dyspozycji Wykonawcy jest wiążące dla podmiotu trzeciego jedynie wówczas, gdy oferta Wykonawcy zostanie wybrana jako najkorzystniejsza.</w:t>
      </w:r>
    </w:p>
    <w:p w:rsidR="00F83B64" w:rsidRPr="00650B1E" w:rsidRDefault="00F83B64" w:rsidP="00650B1E">
      <w:pPr>
        <w:pStyle w:val="NormalWeb"/>
        <w:spacing w:line="360" w:lineRule="auto"/>
        <w:jc w:val="both"/>
        <w:rPr>
          <w:rFonts w:ascii="Times New Roman" w:hAnsi="Times New Roman" w:cs="Times New Roman"/>
        </w:rPr>
      </w:pPr>
      <w:r w:rsidRPr="00650B1E">
        <w:rPr>
          <w:rFonts w:ascii="Times New Roman" w:hAnsi="Times New Roman" w:cs="Times New Roman"/>
          <w:color w:val="000000"/>
        </w:rPr>
        <w:t>Zgodnie z wyrokiem KIO z dnia 29 lipca 2010 r., o sygnaturze KIO/486/10</w:t>
      </w:r>
      <w:r w:rsidRPr="00650B1E">
        <w:rPr>
          <w:rFonts w:ascii="Times New Roman" w:hAnsi="Times New Roman" w:cs="Times New Roman"/>
          <w:i/>
          <w:iCs/>
          <w:color w:val="000000"/>
        </w:rPr>
        <w:t xml:space="preserve"> „Posłużenie się w tym przypadku przez ustawodawcę czasem przyszłym wskazuje, iż do faktycznej możliwości rozporządzania udostępnianymi przez inny podmiot zasobami ma dojść dopiero na etapie wykonania zamówienia. Tym samym ubiegając się o udzielenie zamówienia publicznego wykonawca nie jest zobowiązany wykazać, że już dysponuje udostępnianymi zasobami – za wystarczające należy uznać przyrzeczenie oddania do dyspozycji niezbędnych do realizacji przedmiotu zamówienia zasobów, zawarte w oświadczeniu lub innego rodzaju pisemnej deklaracji podmiotu trzeciego”.</w:t>
      </w:r>
    </w:p>
    <w:p w:rsidR="00F83B64" w:rsidRPr="008F4614" w:rsidRDefault="00F83B64" w:rsidP="00F12A58">
      <w:pPr>
        <w:pStyle w:val="Akapitzlist1"/>
        <w:spacing w:after="0" w:line="240" w:lineRule="auto"/>
        <w:ind w:left="0"/>
        <w:jc w:val="both"/>
        <w:rPr>
          <w:rFonts w:ascii="Times New Roman" w:hAnsi="Times New Roman" w:cs="Times New Roman"/>
          <w:b/>
          <w:bCs/>
          <w:color w:val="000000"/>
          <w:sz w:val="24"/>
          <w:szCs w:val="24"/>
        </w:rPr>
      </w:pPr>
    </w:p>
    <w:p w:rsidR="00F83B64" w:rsidRPr="005E13EB" w:rsidRDefault="00F83B64" w:rsidP="00650B1E">
      <w:pPr>
        <w:pStyle w:val="Akapitzlist1"/>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Pytanie nr 15</w:t>
      </w:r>
      <w:r w:rsidRPr="005E13EB">
        <w:rPr>
          <w:rFonts w:ascii="Times New Roman" w:hAnsi="Times New Roman" w:cs="Times New Roman"/>
          <w:b/>
          <w:bCs/>
          <w:color w:val="000000"/>
          <w:sz w:val="24"/>
          <w:szCs w:val="24"/>
        </w:rPr>
        <w:t>.</w:t>
      </w:r>
    </w:p>
    <w:p w:rsidR="00F83B64" w:rsidRDefault="00F83B64" w:rsidP="00650B1E">
      <w:pPr>
        <w:pStyle w:val="Akapitzlist1"/>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E13EB">
        <w:rPr>
          <w:rFonts w:ascii="Times New Roman" w:hAnsi="Times New Roman" w:cs="Times New Roman"/>
          <w:color w:val="000000"/>
          <w:sz w:val="24"/>
          <w:szCs w:val="24"/>
        </w:rPr>
        <w:t>rosimy o doprecyzowanie</w:t>
      </w:r>
      <w:r>
        <w:rPr>
          <w:rFonts w:ascii="Times New Roman" w:hAnsi="Times New Roman" w:cs="Times New Roman"/>
          <w:color w:val="000000"/>
          <w:sz w:val="24"/>
          <w:szCs w:val="24"/>
        </w:rPr>
        <w:t xml:space="preserve"> czy Zamawiający wymaga, aby w sytuacji polegania Wykonawcy w trybie art. 26 ust. 2b. Ustawy Pzp. na zasobach innych podmiotów, podmioty te brały czynny udział w realizacji zamówienia, a jeżeli tak, to czy i kiedy - w którym przypadku czynny udział powinien mieć charakter podwykonawstwa? </w:t>
      </w:r>
    </w:p>
    <w:p w:rsidR="00F83B64" w:rsidRPr="00F77EB2" w:rsidRDefault="00F83B64" w:rsidP="00650B1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Odpowiedź: </w:t>
      </w:r>
    </w:p>
    <w:p w:rsidR="00F83B64" w:rsidRPr="00EA6291" w:rsidRDefault="00F83B64" w:rsidP="00650B1E">
      <w:pPr>
        <w:pStyle w:val="Akapitzlist1"/>
        <w:spacing w:after="0" w:line="360" w:lineRule="auto"/>
        <w:ind w:left="0"/>
        <w:jc w:val="both"/>
        <w:rPr>
          <w:rFonts w:ascii="Times New Roman" w:hAnsi="Times New Roman" w:cs="Times New Roman"/>
          <w:sz w:val="24"/>
          <w:szCs w:val="24"/>
        </w:rPr>
      </w:pPr>
      <w:r w:rsidRPr="00EA6291">
        <w:rPr>
          <w:rFonts w:ascii="Times New Roman" w:hAnsi="Times New Roman" w:cs="Times New Roman"/>
          <w:sz w:val="24"/>
          <w:szCs w:val="24"/>
        </w:rPr>
        <w:t>Udostępnienie potencjału na podstawie art. 26 ust. 2b p.z.p. może przybrać postać podwykonawstwa, lecz nie musi. Wśród zasobów, które można udostępnić wykonawcy, jest wiele takich, które nie wymagają udziału podmiotu trzeciego w wykonywaniu zamówienia. W takiej sytuacji podmiot trzeci nie będzie podwykonawcą, ale jednocześnie jego zasoby pozwolą wykonawcy na spełnienie warunków udziału w postępowaniu i w wypadku wybrania oferty wykonawcy umożliwią mu prawidłowe zrealizowanie zamówienia. Współpraca z podmiotem trzecim może przybrać np. formę doradztwa, konsultacji, szkoleń, a także – jak wskazano w wyroku KIO z 23 lipca 2010 r. (KIO 1448/10, 1450/10, 1451/10) – może to być każda postać udostępnienia know-how.</w:t>
      </w:r>
    </w:p>
    <w:p w:rsidR="00F83B64" w:rsidRPr="00EA6291" w:rsidRDefault="00F83B64" w:rsidP="00650B1E">
      <w:pPr>
        <w:pStyle w:val="Akapitzlist1"/>
        <w:spacing w:after="0" w:line="360" w:lineRule="auto"/>
        <w:ind w:left="0"/>
        <w:jc w:val="both"/>
        <w:rPr>
          <w:rFonts w:ascii="Times New Roman" w:hAnsi="Times New Roman" w:cs="Times New Roman"/>
          <w:color w:val="000000"/>
          <w:sz w:val="24"/>
          <w:szCs w:val="24"/>
        </w:rPr>
      </w:pPr>
      <w:r w:rsidRPr="00EA6291">
        <w:rPr>
          <w:rFonts w:ascii="Times New Roman" w:hAnsi="Times New Roman" w:cs="Times New Roman"/>
          <w:sz w:val="24"/>
          <w:szCs w:val="24"/>
        </w:rPr>
        <w:t>Biorąc jednak pod uwagę to, że udostępnienie zasobów musi być realne, w niektórych przypadkach podwykonawstwo jest jedyną formą realnego udostępnienia potencjału do wykonania zamówienia publicznego.</w:t>
      </w:r>
    </w:p>
    <w:p w:rsidR="00F83B64" w:rsidRPr="005E13EB" w:rsidRDefault="00F83B64" w:rsidP="00650B1E">
      <w:pPr>
        <w:pStyle w:val="Akapitzlist1"/>
        <w:spacing w:after="0" w:line="360" w:lineRule="auto"/>
        <w:ind w:left="0"/>
        <w:jc w:val="both"/>
        <w:rPr>
          <w:rFonts w:ascii="Times New Roman" w:hAnsi="Times New Roman" w:cs="Times New Roman"/>
          <w:color w:val="000000"/>
          <w:sz w:val="24"/>
          <w:szCs w:val="24"/>
        </w:rPr>
      </w:pPr>
    </w:p>
    <w:p w:rsidR="00F83B64" w:rsidRPr="005E13EB" w:rsidRDefault="00F83B64" w:rsidP="00650B1E">
      <w:pPr>
        <w:pStyle w:val="Akapitzlist1"/>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Pytanie nr 16</w:t>
      </w:r>
      <w:r w:rsidRPr="005E13EB">
        <w:rPr>
          <w:rFonts w:ascii="Times New Roman" w:hAnsi="Times New Roman" w:cs="Times New Roman"/>
          <w:b/>
          <w:bCs/>
          <w:color w:val="000000"/>
          <w:sz w:val="24"/>
          <w:szCs w:val="24"/>
        </w:rPr>
        <w:t>.</w:t>
      </w:r>
    </w:p>
    <w:p w:rsidR="00F83B64" w:rsidRPr="00126BED" w:rsidRDefault="00F83B64" w:rsidP="00650B1E">
      <w:pPr>
        <w:pStyle w:val="Akapitzlist1"/>
        <w:spacing w:after="0" w:line="360" w:lineRule="auto"/>
        <w:ind w:left="0"/>
        <w:jc w:val="both"/>
        <w:rPr>
          <w:rFonts w:ascii="Times New Roman" w:hAnsi="Times New Roman" w:cs="Times New Roman"/>
          <w:color w:val="000000"/>
          <w:sz w:val="24"/>
          <w:szCs w:val="24"/>
        </w:rPr>
      </w:pPr>
      <w:r w:rsidRPr="005E13EB">
        <w:rPr>
          <w:rFonts w:ascii="Times New Roman" w:hAnsi="Times New Roman" w:cs="Times New Roman"/>
          <w:color w:val="000000"/>
          <w:sz w:val="24"/>
          <w:szCs w:val="24"/>
        </w:rPr>
        <w:t>W sposobie obliczania ceny Zamawiający nie precyzuje zasady zaokrąglania cen wyrażonych w złotych. Prosimy o szczegółowe doprecyzowanie  kwestii do którego miejsca po przecinku powinna być zaokrąglona cena i jak należy w związku z tym dokonywać zaokrągleń kiedy trzecia cyfra występująca po przecinku to cyfra „5”?</w:t>
      </w:r>
    </w:p>
    <w:p w:rsidR="00F83B64" w:rsidRPr="00F77EB2" w:rsidRDefault="00F83B64" w:rsidP="00F77EB2">
      <w:pPr>
        <w:spacing w:after="0" w:line="360" w:lineRule="auto"/>
        <w:jc w:val="both"/>
        <w:rPr>
          <w:rFonts w:ascii="Times New Roman" w:hAnsi="Times New Roman" w:cs="Times New Roman"/>
          <w:sz w:val="24"/>
          <w:szCs w:val="24"/>
        </w:rPr>
      </w:pPr>
    </w:p>
    <w:p w:rsidR="00F83B64" w:rsidRPr="00F77EB2" w:rsidRDefault="00F83B64" w:rsidP="00F77EB2">
      <w:pPr>
        <w:spacing w:after="0" w:line="36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Odpowiedź:</w:t>
      </w:r>
    </w:p>
    <w:p w:rsidR="00F83B64" w:rsidRPr="00F77EB2" w:rsidRDefault="00F83B64" w:rsidP="00F77EB2">
      <w:pPr>
        <w:spacing w:after="0" w:line="360" w:lineRule="auto"/>
        <w:jc w:val="both"/>
        <w:rPr>
          <w:rFonts w:ascii="Times New Roman" w:hAnsi="Times New Roman" w:cs="Times New Roman"/>
          <w:sz w:val="24"/>
          <w:szCs w:val="24"/>
        </w:rPr>
      </w:pPr>
      <w:r w:rsidRPr="00F77EB2">
        <w:rPr>
          <w:rFonts w:ascii="Times New Roman" w:hAnsi="Times New Roman" w:cs="Times New Roman"/>
          <w:sz w:val="24"/>
          <w:szCs w:val="24"/>
        </w:rPr>
        <w:t>W postępowaniu będzie stosowana matematyczna zasada zaokrąglania liczb, np.: „Przy obliczaniu punktacji obowiązuje matematyczna zasada zaokrąglania liczb do dwóch miejsc po przecinku (tj. liczba 5 i powyżej- zaokrąglenie w górę, poniżej liczby 5 – zaokrąglenie w dół)” oraz: „Punktacja będzie wyliczana z dokładnością do dwóch miejsc po przecinku.</w:t>
      </w:r>
    </w:p>
    <w:p w:rsidR="00F83B64" w:rsidRDefault="00F83B64" w:rsidP="00F77EB2">
      <w:pPr>
        <w:spacing w:after="0" w:line="360" w:lineRule="auto"/>
        <w:jc w:val="both"/>
        <w:rPr>
          <w:rFonts w:ascii="Times New Roman" w:hAnsi="Times New Roman" w:cs="Times New Roman"/>
          <w:sz w:val="24"/>
          <w:szCs w:val="24"/>
        </w:rPr>
      </w:pPr>
    </w:p>
    <w:p w:rsidR="00F83B64" w:rsidRPr="00967460" w:rsidRDefault="00F83B64" w:rsidP="00F12A58">
      <w:pPr>
        <w:rPr>
          <w:rFonts w:ascii="Times New Roman" w:hAnsi="Times New Roman" w:cs="Times New Roman"/>
          <w:b/>
          <w:bCs/>
          <w:color w:val="000000"/>
        </w:rPr>
      </w:pPr>
      <w:r w:rsidRPr="00967460">
        <w:rPr>
          <w:rFonts w:ascii="Times New Roman" w:hAnsi="Times New Roman" w:cs="Times New Roman"/>
          <w:b/>
          <w:bCs/>
          <w:color w:val="000000"/>
        </w:rPr>
        <w:t>Pytanie nr 17.</w:t>
      </w:r>
    </w:p>
    <w:p w:rsidR="00F83B64" w:rsidRPr="00D93CA3" w:rsidRDefault="00F83B64" w:rsidP="00F12A58">
      <w:pPr>
        <w:jc w:val="both"/>
        <w:rPr>
          <w:rFonts w:ascii="Times New Roman" w:hAnsi="Times New Roman" w:cs="Times New Roman"/>
          <w:i/>
          <w:iCs/>
          <w:color w:val="000000"/>
          <w:sz w:val="24"/>
          <w:szCs w:val="24"/>
        </w:rPr>
      </w:pPr>
      <w:r w:rsidRPr="00D93CA3">
        <w:rPr>
          <w:rFonts w:ascii="Times New Roman" w:hAnsi="Times New Roman" w:cs="Times New Roman"/>
          <w:color w:val="000000"/>
          <w:sz w:val="24"/>
          <w:szCs w:val="24"/>
        </w:rPr>
        <w:t xml:space="preserve">W części XV SIWZ tj. Opis kryteriów (…) w pkt. 3 Zamawiający podkreśla, że </w:t>
      </w:r>
      <w:r w:rsidRPr="00D93CA3">
        <w:rPr>
          <w:rFonts w:ascii="Times New Roman" w:hAnsi="Times New Roman" w:cs="Times New Roman"/>
          <w:i/>
          <w:iCs/>
          <w:color w:val="000000"/>
          <w:sz w:val="24"/>
          <w:szCs w:val="24"/>
        </w:rPr>
        <w:t>„przed podpisaniem umowy sprawdzi, czy Wykonawca faktycznie będzie dysponował wykazaną ilością pojazdów z emisją gazów spalinowych w normach wyższych niż EURO 4”.</w:t>
      </w:r>
    </w:p>
    <w:p w:rsidR="00F83B64" w:rsidRPr="00D93CA3" w:rsidRDefault="00F83B64" w:rsidP="00F12A58">
      <w:pPr>
        <w:jc w:val="both"/>
        <w:rPr>
          <w:rFonts w:ascii="Times New Roman" w:hAnsi="Times New Roman" w:cs="Times New Roman"/>
          <w:color w:val="000000"/>
          <w:sz w:val="24"/>
          <w:szCs w:val="24"/>
        </w:rPr>
      </w:pPr>
      <w:r w:rsidRPr="00D93CA3">
        <w:rPr>
          <w:rFonts w:ascii="Times New Roman" w:hAnsi="Times New Roman" w:cs="Times New Roman"/>
          <w:color w:val="000000"/>
          <w:sz w:val="24"/>
          <w:szCs w:val="24"/>
        </w:rPr>
        <w:t>Prosimy wyjaśnienie i doprecyzowanie w sposób jednoznaczny i wyczerpujący jaką czynność Wykonawcy Zamawiający uzna za wystarczające wykazanie faktycznego spełniania przedmiotowego warunku.</w:t>
      </w: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Odpowiedź: </w:t>
      </w:r>
    </w:p>
    <w:p w:rsidR="00F83B64" w:rsidRDefault="00F83B64" w:rsidP="002A385D">
      <w:pPr>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modyfikuje zapis w następujący sposób:</w:t>
      </w:r>
    </w:p>
    <w:p w:rsidR="00F83B64" w:rsidRPr="002A385D" w:rsidRDefault="00F83B64" w:rsidP="002A385D">
      <w:pPr>
        <w:autoSpaceDE w:val="0"/>
        <w:autoSpaceDN w:val="0"/>
        <w:adjustRightInd w:val="0"/>
        <w:jc w:val="both"/>
        <w:rPr>
          <w:rFonts w:ascii="Times New Roman" w:hAnsi="Times New Roman" w:cs="Times New Roman"/>
          <w:b/>
          <w:bCs/>
          <w:sz w:val="24"/>
          <w:szCs w:val="24"/>
        </w:rPr>
      </w:pPr>
      <w:r w:rsidRPr="002A385D">
        <w:rPr>
          <w:rFonts w:ascii="Times New Roman" w:hAnsi="Times New Roman" w:cs="Times New Roman"/>
          <w:color w:val="000000"/>
          <w:sz w:val="24"/>
          <w:szCs w:val="24"/>
        </w:rPr>
        <w:t xml:space="preserve">W części XV SIWZ tj. Opis kryteriów (…) w pkt. 3 </w:t>
      </w:r>
      <w:r w:rsidRPr="002A385D">
        <w:rPr>
          <w:rFonts w:ascii="Times New Roman" w:hAnsi="Times New Roman" w:cs="Times New Roman"/>
          <w:b/>
          <w:bCs/>
          <w:sz w:val="24"/>
          <w:szCs w:val="24"/>
        </w:rPr>
        <w:t xml:space="preserve">Zamawiający przed podpisaniem umowy sprawdzi czy Wykonawca faktycznie będzie dysponował wykazaną ilością pojazdów z emisją gazów spalinowych w normach wyższych niż EURO 4 poprzez odebranie w siedzibie Wykonawcy spisanym protokołem powołanej komisji ilości pojazdów z normą spalin wyższą niż EURO 4. Nie wykazanie tego warunku będzie jednoznaczne z uchylaniem się od podpisania umowy. Ponadto Zamawiający ma prawo dokonać takiej kontroli w trakcie realizacji usługi, a przypadku braku jej realizacji za pomocą zdeklarowanych ilości pojazdów z emisją gazów spalinowych w normach wyższych niż EURO 4, skorzysta z sankcji przewidzianych w umowie, z odstąpieniem od umowy w trybie natychmiastowym włącznie. </w:t>
      </w:r>
    </w:p>
    <w:p w:rsidR="00F83B64" w:rsidRPr="00967460" w:rsidRDefault="00F83B64" w:rsidP="00967460">
      <w:pPr>
        <w:jc w:val="both"/>
        <w:rPr>
          <w:rFonts w:ascii="Times New Roman" w:hAnsi="Times New Roman" w:cs="Times New Roman"/>
          <w:b/>
          <w:bCs/>
          <w:color w:val="000000"/>
        </w:rPr>
      </w:pPr>
      <w:r w:rsidRPr="00967460">
        <w:rPr>
          <w:rFonts w:ascii="Times New Roman" w:hAnsi="Times New Roman" w:cs="Times New Roman"/>
          <w:b/>
          <w:bCs/>
          <w:color w:val="000000"/>
        </w:rPr>
        <w:t>Pytanie nr 18.</w:t>
      </w:r>
    </w:p>
    <w:p w:rsidR="00F83B64" w:rsidRPr="00967460" w:rsidRDefault="00F83B64" w:rsidP="00650B1E">
      <w:pPr>
        <w:spacing w:line="360" w:lineRule="auto"/>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Zamawiający określa wymagania dotyczące należytego zabezpieczenia umowy i ustala je w wysokości 10% ceny całkowitej podanej w ofercie ( pkt. XVI SIWZ).</w:t>
      </w:r>
    </w:p>
    <w:p w:rsidR="00F83B64" w:rsidRDefault="00F83B64" w:rsidP="00650B1E">
      <w:pPr>
        <w:spacing w:line="360" w:lineRule="auto"/>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Zgodnie z Art. 150. pkt.2. Ustawy Prawo zamówień publicznych  (Dz. U. z 2013r., poz. 907 z późn. zm.) zabezpieczenie ustala się  wysokości od 2% do 10% ceny całkowitej podanej w ofercie (…)”. Ponieważ Ustawodawca przewidział widełki w ramach których Zamawiający może ustalić wysokość zabezpieczenia należytego wykonania umowy, jak również Art. 147.pkt. 1. Ustawy Pzp. zakłada, że Zamawiający może żądać od Wykonawcy zabezpieczenia należytego wykonania umowy (…), a zatem może żądać zabezpieczenia, ale nie musi i związku z tym, że projekt Umowy zawiera i przewiduje szereg kar umownych w razie niewywiązania się Wykonawcy z realizacji usługi, wnioskujemy o zmianę wysokości tego zabezpieczenia tj. o nie stosowanie maksymalnej jego wielkości. Wnioskujemy, aby zabezpieczenie, zawierało się w przedziale 1- 5%d ceny całkowitej podanej w ofercie, co w sposób wystarczający powinno zabezpieczyć interesy Zamawiającego. Prosimy o wprowadzenie takiej korekty do treści SIWZ.</w:t>
      </w:r>
    </w:p>
    <w:p w:rsidR="00F83B64" w:rsidRPr="00967460" w:rsidRDefault="00F83B64" w:rsidP="00650B1E">
      <w:pPr>
        <w:spacing w:line="360" w:lineRule="auto"/>
        <w:jc w:val="both"/>
        <w:rPr>
          <w:rFonts w:ascii="Times New Roman" w:hAnsi="Times New Roman" w:cs="Times New Roman"/>
          <w:b/>
          <w:bCs/>
          <w:color w:val="000000"/>
          <w:sz w:val="24"/>
          <w:szCs w:val="24"/>
        </w:rPr>
      </w:pPr>
      <w:r w:rsidRPr="00967460">
        <w:rPr>
          <w:rFonts w:ascii="Times New Roman" w:hAnsi="Times New Roman" w:cs="Times New Roman"/>
          <w:b/>
          <w:bCs/>
          <w:color w:val="000000"/>
          <w:sz w:val="24"/>
          <w:szCs w:val="24"/>
        </w:rPr>
        <w:t>Odpowiedź</w:t>
      </w:r>
      <w:r>
        <w:rPr>
          <w:rFonts w:ascii="Times New Roman" w:hAnsi="Times New Roman" w:cs="Times New Roman"/>
          <w:b/>
          <w:bCs/>
          <w:color w:val="000000"/>
          <w:sz w:val="24"/>
          <w:szCs w:val="24"/>
        </w:rPr>
        <w:t xml:space="preserve">: </w:t>
      </w:r>
    </w:p>
    <w:p w:rsidR="00F83B64" w:rsidRPr="00967460" w:rsidRDefault="00F83B64" w:rsidP="00650B1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podtrzymuje zapisy SIWZ.</w:t>
      </w:r>
    </w:p>
    <w:p w:rsidR="00F83B64" w:rsidRPr="00967460" w:rsidRDefault="00F83B64" w:rsidP="00967460">
      <w:pPr>
        <w:jc w:val="both"/>
        <w:rPr>
          <w:rFonts w:ascii="Times New Roman" w:hAnsi="Times New Roman" w:cs="Times New Roman"/>
          <w:b/>
          <w:bCs/>
          <w:color w:val="000000"/>
        </w:rPr>
      </w:pPr>
      <w:r w:rsidRPr="00967460">
        <w:rPr>
          <w:rFonts w:ascii="Times New Roman" w:hAnsi="Times New Roman" w:cs="Times New Roman"/>
          <w:b/>
          <w:bCs/>
          <w:color w:val="000000"/>
        </w:rPr>
        <w:t>Pytanie nr 19.</w:t>
      </w:r>
    </w:p>
    <w:p w:rsidR="00F83B64" w:rsidRPr="00967460" w:rsidRDefault="00F83B64" w:rsidP="00967460">
      <w:pPr>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Prosimy o wyjaśnienie i doprecyzowanie w treści SIWZ  terminu „odpady zielone”.</w:t>
      </w:r>
    </w:p>
    <w:p w:rsidR="00F83B64" w:rsidRPr="00967460" w:rsidRDefault="00F83B64" w:rsidP="00967460">
      <w:pPr>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Zgodnie z definicją odpadów zielonych zawartej w Ustawie o odpadach (</w:t>
      </w:r>
      <w:r w:rsidRPr="00967460">
        <w:rPr>
          <w:rFonts w:ascii="Times New Roman" w:hAnsi="Times New Roman" w:cs="Times New Roman"/>
          <w:i/>
          <w:iCs/>
          <w:color w:val="000000"/>
          <w:sz w:val="24"/>
          <w:szCs w:val="24"/>
        </w:rPr>
        <w:t xml:space="preserve">Dz. U. z 2013 r. poz. 21, </w:t>
      </w:r>
      <w:r w:rsidRPr="00967460">
        <w:rPr>
          <w:rFonts w:ascii="Times New Roman" w:hAnsi="Times New Roman" w:cs="Times New Roman"/>
          <w:color w:val="000000"/>
          <w:sz w:val="24"/>
          <w:szCs w:val="24"/>
        </w:rPr>
        <w:t xml:space="preserve">Art. 3.1. pkt. 12). tejże), odpady zielone są to: „odpady komunalne stanowiące części roślin pochodzących z pielęgnacji terenów zielonych, ogrodów, parków i cmentarzy, a także z targowisk, z wyłączeniem odpadów z czyszczenia ulic i placów”. </w:t>
      </w:r>
    </w:p>
    <w:p w:rsidR="00F83B64" w:rsidRPr="00967460" w:rsidRDefault="00F83B64" w:rsidP="00967460">
      <w:pPr>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 xml:space="preserve">Czas trwania zamówienia, które realizowane będzie w oparciu o bieżące postępowanie przetargowe zaplanowano na 24 miesiące. Biorąc pod uwagę, że „odpady zielone” z przyczyn oczywistych nie są generowane przez cały rok kalendarzowy z uwagi na aurę i obiektywne okoliczności, jak również SWIZ nie reguluje w sposób szczegółowy czasu ich powstawania, nasuwa się uzasadniona obawa, że odpady określane jako zielone, de facto nie będą w całości odpadami zielonymi według przytaczanej wcześniej definicji, a mogą być w części odpadami z czyszczenia ulic i placów. Z kolei odpady z czyszczenia ulic i placów, a nawet odpady zielone zanieczyszczone odpadami z czyszczenia ulic i placów nie mogą być przyjmowane przez regionalne instalacje do przetwarzania odpadów komunalnych z uwagi na inny swój skład i morfologię, co wyklucza z kolei możliwość realizacji innego wymogu SIWZ, a mianowicie ustawowego wymogu przekazywania odpadów zielonych do regionalnych instalacji do przetwarzania odpadów komunalnych. Zamawiający nie może zezwalać nieprecyzyjnymi zapisami SIWZ na naruszanie przez Wykonawcę przepisów ustawowych. </w:t>
      </w:r>
    </w:p>
    <w:p w:rsidR="00F83B64" w:rsidRPr="00967460" w:rsidRDefault="00F83B64" w:rsidP="00967460">
      <w:pPr>
        <w:jc w:val="both"/>
        <w:rPr>
          <w:rFonts w:ascii="Times New Roman" w:hAnsi="Times New Roman" w:cs="Times New Roman"/>
          <w:color w:val="000000"/>
          <w:sz w:val="24"/>
          <w:szCs w:val="24"/>
        </w:rPr>
      </w:pPr>
      <w:r w:rsidRPr="00967460">
        <w:rPr>
          <w:rFonts w:ascii="Times New Roman" w:hAnsi="Times New Roman" w:cs="Times New Roman"/>
          <w:color w:val="000000"/>
          <w:sz w:val="24"/>
          <w:szCs w:val="24"/>
        </w:rPr>
        <w:t>W związku z powyższym i w związku z Art. 29, ust. 1 Pzp., wnosimy o dookreślenie w treści SIWZ czasokresu w jakim w sposób oczywisty i nie budzący wątpliwości powstają na terenie nieruchomości zamieszkałych odpady zielone według przytaczanej definicji i jako takie stanowić mogą przedmiot zamówienia. W powszechnej praktyce przyjmuje się, że „odpady zielone” generowane są na terenie nieruchomości w okresie od 15 kwietnia do 15 listopada, a odpady powstające na terenie nieruchomości poza ww. czasokresem są odpadami z czyszczenia ulic i placów. Wnosimy o wprowadzenie takiego zapisu do treści SIWZ.</w:t>
      </w:r>
    </w:p>
    <w:p w:rsidR="00F83B64" w:rsidRPr="00F77EB2" w:rsidRDefault="00F83B64" w:rsidP="00F77EB2">
      <w:pPr>
        <w:spacing w:after="0" w:line="360" w:lineRule="auto"/>
        <w:jc w:val="both"/>
        <w:rPr>
          <w:rFonts w:ascii="Times New Roman" w:hAnsi="Times New Roman" w:cs="Times New Roman"/>
          <w:b/>
          <w:bCs/>
          <w:sz w:val="24"/>
          <w:szCs w:val="24"/>
        </w:rPr>
      </w:pPr>
    </w:p>
    <w:p w:rsidR="00F83B64" w:rsidRPr="00F77EB2" w:rsidRDefault="00F83B64" w:rsidP="00F77EB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Odpowiedź:</w:t>
      </w:r>
    </w:p>
    <w:p w:rsidR="00F83B64" w:rsidRDefault="00F83B64" w:rsidP="00F77EB2">
      <w:pPr>
        <w:spacing w:after="0" w:line="360" w:lineRule="auto"/>
        <w:jc w:val="both"/>
        <w:rPr>
          <w:rStyle w:val="Strong"/>
          <w:rFonts w:ascii="Times New Roman" w:hAnsi="Times New Roman" w:cs="Times New Roman"/>
          <w:b w:val="0"/>
          <w:bCs w:val="0"/>
          <w:sz w:val="24"/>
          <w:szCs w:val="24"/>
        </w:rPr>
      </w:pPr>
      <w:r w:rsidRPr="00F77EB2">
        <w:rPr>
          <w:rFonts w:ascii="Times New Roman" w:hAnsi="Times New Roman" w:cs="Times New Roman"/>
          <w:sz w:val="24"/>
          <w:szCs w:val="24"/>
        </w:rPr>
        <w:t>Definicja odpadu zielonego nie wskazuje że jest to odpad zbierany</w:t>
      </w:r>
      <w:r>
        <w:rPr>
          <w:rFonts w:ascii="Times New Roman" w:hAnsi="Times New Roman" w:cs="Times New Roman"/>
          <w:sz w:val="24"/>
          <w:szCs w:val="24"/>
        </w:rPr>
        <w:t xml:space="preserve"> </w:t>
      </w:r>
      <w:r w:rsidRPr="00F77EB2">
        <w:rPr>
          <w:rFonts w:ascii="Times New Roman" w:hAnsi="Times New Roman" w:cs="Times New Roman"/>
          <w:sz w:val="24"/>
          <w:szCs w:val="24"/>
        </w:rPr>
        <w:t xml:space="preserve">w zamkniętym okresie czasowym. </w:t>
      </w:r>
      <w:r w:rsidRPr="00F77EB2">
        <w:rPr>
          <w:rStyle w:val="Strong"/>
          <w:rFonts w:ascii="Times New Roman" w:hAnsi="Times New Roman" w:cs="Times New Roman"/>
          <w:b w:val="0"/>
          <w:bCs w:val="0"/>
          <w:sz w:val="24"/>
          <w:szCs w:val="24"/>
        </w:rPr>
        <w:t>Miasto zawarło umowę z firmą na „Utrzymanie czystości i porządku ulic placów</w:t>
      </w:r>
      <w:r>
        <w:rPr>
          <w:rStyle w:val="Strong"/>
          <w:rFonts w:ascii="Times New Roman" w:hAnsi="Times New Roman" w:cs="Times New Roman"/>
          <w:b w:val="0"/>
          <w:bCs w:val="0"/>
          <w:sz w:val="24"/>
          <w:szCs w:val="24"/>
        </w:rPr>
        <w:br/>
      </w:r>
      <w:r w:rsidRPr="00F77EB2">
        <w:rPr>
          <w:rStyle w:val="Strong"/>
          <w:rFonts w:ascii="Times New Roman" w:hAnsi="Times New Roman" w:cs="Times New Roman"/>
          <w:b w:val="0"/>
          <w:bCs w:val="0"/>
          <w:sz w:val="24"/>
          <w:szCs w:val="24"/>
        </w:rPr>
        <w:t xml:space="preserve"> i chodników, parkingów” posiadającą wpis do rejestru działalności regulowanej. W związku z tym nie ma niebezpieczeństwa, że dostarczane przez mieszkańców odpady lub odbierane od mieszkańców odpady zielone będą odpadami z czyszczenia ulic. W praktyce nie spotkaliśmy się z sytuacją aby mieszkaniec sam z własnej woli sprzątał; chodniki i ulice. </w:t>
      </w:r>
    </w:p>
    <w:p w:rsidR="00F83B64" w:rsidRPr="00F77EB2" w:rsidRDefault="00F83B64" w:rsidP="00F77EB2">
      <w:pPr>
        <w:spacing w:after="0" w:line="360" w:lineRule="auto"/>
        <w:jc w:val="both"/>
        <w:rPr>
          <w:rStyle w:val="Strong"/>
          <w:rFonts w:ascii="Times New Roman" w:hAnsi="Times New Roman" w:cs="Times New Roman"/>
          <w:b w:val="0"/>
          <w:bCs w:val="0"/>
          <w:sz w:val="24"/>
          <w:szCs w:val="24"/>
        </w:rPr>
      </w:pPr>
    </w:p>
    <w:p w:rsidR="00F83B64" w:rsidRPr="00967460" w:rsidRDefault="00F83B64" w:rsidP="00967460">
      <w:pPr>
        <w:spacing w:line="240" w:lineRule="auto"/>
        <w:ind w:firstLine="708"/>
        <w:jc w:val="both"/>
        <w:rPr>
          <w:rFonts w:ascii="Times New Roman" w:hAnsi="Times New Roman" w:cs="Times New Roman"/>
          <w:sz w:val="24"/>
          <w:szCs w:val="24"/>
        </w:rPr>
      </w:pPr>
      <w:r w:rsidRPr="00967460">
        <w:rPr>
          <w:rFonts w:ascii="Times New Roman" w:hAnsi="Times New Roman" w:cs="Times New Roman"/>
          <w:sz w:val="24"/>
          <w:szCs w:val="24"/>
        </w:rPr>
        <w:t>Jednocześnie zgodnie z art. 38 ust. 4 ustawy Prawo zamówień publicznych (t.j. Dz. U. z    2013 r., poz. 907 z późn. zm.) Gmina Tarnobrzeg, ul. Kościuszki 32, 39-400 Tarnobrzeg dokonuje modyfikacji SIWZ w następujący sposób:</w:t>
      </w:r>
    </w:p>
    <w:p w:rsidR="00F83B64" w:rsidRPr="00967460" w:rsidRDefault="00F83B64" w:rsidP="00967460">
      <w:pPr>
        <w:pStyle w:val="Standard"/>
        <w:tabs>
          <w:tab w:val="left" w:pos="1080"/>
          <w:tab w:val="left" w:pos="1134"/>
        </w:tabs>
        <w:spacing w:before="100" w:after="100"/>
        <w:jc w:val="both"/>
        <w:rPr>
          <w:b/>
          <w:bCs/>
        </w:rPr>
      </w:pPr>
      <w:r w:rsidRPr="00967460">
        <w:t xml:space="preserve"> </w:t>
      </w:r>
      <w:r w:rsidRPr="00967460">
        <w:rPr>
          <w:b/>
          <w:bCs/>
        </w:rPr>
        <w:t xml:space="preserve">XII. Miejsce i termin składania ofert  pkt. 1 i 2 otrzymuje brzmienie </w:t>
      </w:r>
    </w:p>
    <w:p w:rsidR="00F83B64" w:rsidRPr="00967460" w:rsidRDefault="00F83B64" w:rsidP="00967460">
      <w:pPr>
        <w:pStyle w:val="Standard"/>
        <w:tabs>
          <w:tab w:val="left" w:pos="1080"/>
          <w:tab w:val="left" w:pos="1134"/>
        </w:tabs>
        <w:spacing w:before="100" w:after="100"/>
        <w:ind w:left="240" w:hanging="240"/>
        <w:jc w:val="both"/>
        <w:rPr>
          <w:b/>
          <w:bCs/>
        </w:rPr>
      </w:pPr>
      <w:r w:rsidRPr="00967460">
        <w:t xml:space="preserve">1. Ofertę należy złożyć w Kancelarii Ogólnej Urzędu Miasta Tarnobrzega,                                                    ul. Mickiewicza 7, 39-400 Tarnobrzeg. Termin składania ofert upływa w dniu </w:t>
      </w:r>
      <w:r>
        <w:rPr>
          <w:b/>
          <w:bCs/>
        </w:rPr>
        <w:t>17</w:t>
      </w:r>
      <w:r w:rsidRPr="00967460">
        <w:rPr>
          <w:b/>
          <w:bCs/>
        </w:rPr>
        <w:t xml:space="preserve">.12.2015r. </w:t>
      </w:r>
      <w:r w:rsidRPr="00967460">
        <w:t>o godz. 10:00</w:t>
      </w:r>
      <w:r w:rsidRPr="00967460">
        <w:rPr>
          <w:b/>
          <w:bCs/>
        </w:rPr>
        <w:t>.</w:t>
      </w:r>
    </w:p>
    <w:p w:rsidR="00F83B64" w:rsidRPr="00967460" w:rsidRDefault="00F83B64" w:rsidP="00967460">
      <w:pPr>
        <w:spacing w:line="240" w:lineRule="auto"/>
        <w:ind w:left="284" w:hanging="284"/>
        <w:jc w:val="both"/>
        <w:rPr>
          <w:rFonts w:ascii="Times New Roman" w:hAnsi="Times New Roman" w:cs="Times New Roman"/>
          <w:sz w:val="24"/>
          <w:szCs w:val="24"/>
        </w:rPr>
      </w:pPr>
      <w:r w:rsidRPr="00967460">
        <w:rPr>
          <w:rFonts w:ascii="Times New Roman" w:hAnsi="Times New Roman" w:cs="Times New Roman"/>
          <w:sz w:val="24"/>
          <w:szCs w:val="24"/>
        </w:rPr>
        <w:t xml:space="preserve">2. Ofertę należy umieścić w zamkniętym opakowaniu, uniemożliwiającym odczytanie zawartości bez uszkodzenia tego opakowania. Opakowanie winno być oznaczone nazwą (firmą) </w:t>
      </w:r>
      <w:r w:rsidRPr="00967460">
        <w:rPr>
          <w:rFonts w:ascii="Times New Roman" w:hAnsi="Times New Roman" w:cs="Times New Roman"/>
          <w:sz w:val="24"/>
          <w:szCs w:val="24"/>
        </w:rPr>
        <w:br/>
        <w:t xml:space="preserve">i adresem Wykonawcy, zaadresowane na adres: Urząd Miasta Tarnobrzega, </w:t>
      </w:r>
      <w:r w:rsidRPr="00967460">
        <w:rPr>
          <w:rFonts w:ascii="Times New Roman" w:hAnsi="Times New Roman" w:cs="Times New Roman"/>
          <w:sz w:val="24"/>
          <w:szCs w:val="24"/>
        </w:rPr>
        <w:br/>
        <w:t xml:space="preserve">ul. Kościuszki 32, 39-400 Tarnobrzeg oraz opatrzone nazwą zamówienia: </w:t>
      </w:r>
    </w:p>
    <w:p w:rsidR="00F83B64" w:rsidRPr="00967460" w:rsidRDefault="00F83B64" w:rsidP="00967460">
      <w:pPr>
        <w:pStyle w:val="ListParagraph"/>
        <w:spacing w:after="0" w:line="240" w:lineRule="auto"/>
        <w:ind w:left="0"/>
        <w:jc w:val="center"/>
        <w:rPr>
          <w:rFonts w:ascii="Times New Roman" w:hAnsi="Times New Roman" w:cs="Times New Roman"/>
          <w:b/>
          <w:bCs/>
          <w:sz w:val="24"/>
          <w:szCs w:val="24"/>
        </w:rPr>
      </w:pPr>
      <w:r w:rsidRPr="00967460">
        <w:rPr>
          <w:rFonts w:ascii="Times New Roman" w:hAnsi="Times New Roman" w:cs="Times New Roman"/>
          <w:b/>
          <w:bCs/>
          <w:sz w:val="24"/>
          <w:szCs w:val="24"/>
        </w:rPr>
        <w:t xml:space="preserve">Odbiór, transport i zagospodarowanie odpadów komunalnych z terenu Gminy Tarnobrzeg odbieranych od właścicieli nieruchomości, na których zamieszkują mieszkańcy </w:t>
      </w:r>
    </w:p>
    <w:p w:rsidR="00F83B64" w:rsidRPr="00967460" w:rsidRDefault="00F83B64" w:rsidP="00967460">
      <w:pPr>
        <w:adjustRightInd w:val="0"/>
        <w:spacing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Nie otwierać przed 17</w:t>
      </w:r>
      <w:r w:rsidRPr="00967460">
        <w:rPr>
          <w:rFonts w:ascii="Times New Roman" w:hAnsi="Times New Roman" w:cs="Times New Roman"/>
          <w:b/>
          <w:bCs/>
          <w:sz w:val="24"/>
          <w:szCs w:val="24"/>
        </w:rPr>
        <w:t>.12.2015 godz. 11:00</w:t>
      </w:r>
    </w:p>
    <w:p w:rsidR="00F83B64" w:rsidRPr="00967460" w:rsidRDefault="00F83B64" w:rsidP="00967460">
      <w:pPr>
        <w:pStyle w:val="Standard"/>
        <w:tabs>
          <w:tab w:val="left" w:pos="1080"/>
          <w:tab w:val="left" w:pos="1134"/>
        </w:tabs>
        <w:spacing w:before="100" w:after="100"/>
        <w:jc w:val="both"/>
        <w:rPr>
          <w:b/>
          <w:bCs/>
        </w:rPr>
      </w:pPr>
      <w:r w:rsidRPr="00967460">
        <w:t xml:space="preserve"> </w:t>
      </w:r>
      <w:r w:rsidRPr="00967460">
        <w:rPr>
          <w:b/>
          <w:bCs/>
        </w:rPr>
        <w:t xml:space="preserve">XIII. Miejsce i termin otwarcia ofert pkt. 1 otrzymuje brzmienie </w:t>
      </w:r>
    </w:p>
    <w:p w:rsidR="00F83B64" w:rsidRPr="00967460" w:rsidRDefault="00F83B64" w:rsidP="00967460">
      <w:pPr>
        <w:pStyle w:val="Standard"/>
        <w:tabs>
          <w:tab w:val="left" w:pos="1080"/>
          <w:tab w:val="left" w:pos="1134"/>
        </w:tabs>
        <w:spacing w:before="100" w:after="100"/>
        <w:ind w:left="240" w:hanging="240"/>
        <w:jc w:val="both"/>
      </w:pPr>
      <w:r w:rsidRPr="00967460">
        <w:t xml:space="preserve">1. Otwarcie ofert nastąpi </w:t>
      </w:r>
      <w:r>
        <w:rPr>
          <w:b/>
          <w:bCs/>
        </w:rPr>
        <w:t xml:space="preserve"> 17</w:t>
      </w:r>
      <w:r w:rsidRPr="00967460">
        <w:rPr>
          <w:b/>
          <w:bCs/>
        </w:rPr>
        <w:t xml:space="preserve">.12.2015r. </w:t>
      </w:r>
      <w:r w:rsidRPr="00967460">
        <w:t xml:space="preserve">o godz. </w:t>
      </w:r>
      <w:r w:rsidRPr="00967460">
        <w:rPr>
          <w:b/>
          <w:bCs/>
        </w:rPr>
        <w:t xml:space="preserve">11:00 </w:t>
      </w:r>
      <w:r w:rsidRPr="00967460">
        <w:t>w budynku Urzędu Miasta Tarnobrzega przy ul. Kościuszki 32, pok. 202</w:t>
      </w:r>
    </w:p>
    <w:p w:rsidR="00F83B64" w:rsidRPr="00967460" w:rsidRDefault="00F83B64" w:rsidP="00967460">
      <w:pPr>
        <w:spacing w:after="0" w:line="360" w:lineRule="auto"/>
        <w:jc w:val="both"/>
        <w:rPr>
          <w:rFonts w:ascii="Times New Roman" w:hAnsi="Times New Roman" w:cs="Times New Roman"/>
          <w:sz w:val="24"/>
          <w:szCs w:val="24"/>
        </w:rPr>
      </w:pPr>
    </w:p>
    <w:sectPr w:rsidR="00F83B64" w:rsidRPr="00967460" w:rsidSect="002A385D">
      <w:footerReference w:type="default" r:id="rId7"/>
      <w:pgSz w:w="11906" w:h="16838"/>
      <w:pgMar w:top="305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64" w:rsidRDefault="00F83B64" w:rsidP="00971808">
      <w:pPr>
        <w:spacing w:after="0" w:line="240" w:lineRule="auto"/>
      </w:pPr>
      <w:r>
        <w:separator/>
      </w:r>
    </w:p>
  </w:endnote>
  <w:endnote w:type="continuationSeparator" w:id="1">
    <w:p w:rsidR="00F83B64" w:rsidRDefault="00F83B64" w:rsidP="0097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1D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64" w:rsidRDefault="00F83B64">
    <w:pPr>
      <w:pStyle w:val="Footer"/>
      <w:jc w:val="center"/>
    </w:pPr>
    <w:fldSimple w:instr=" PAGE   \* MERGEFORMAT ">
      <w:r>
        <w:rPr>
          <w:noProof/>
        </w:rPr>
        <w:t>20</w:t>
      </w:r>
    </w:fldSimple>
  </w:p>
  <w:p w:rsidR="00F83B64" w:rsidRDefault="00F8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64" w:rsidRDefault="00F83B64" w:rsidP="00971808">
      <w:pPr>
        <w:spacing w:after="0" w:line="240" w:lineRule="auto"/>
      </w:pPr>
      <w:r>
        <w:separator/>
      </w:r>
    </w:p>
  </w:footnote>
  <w:footnote w:type="continuationSeparator" w:id="1">
    <w:p w:rsidR="00F83B64" w:rsidRDefault="00F83B64" w:rsidP="00971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24E"/>
    <w:multiLevelType w:val="hybridMultilevel"/>
    <w:tmpl w:val="75CEFA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3F113E3B"/>
    <w:multiLevelType w:val="hybridMultilevel"/>
    <w:tmpl w:val="61C0578C"/>
    <w:lvl w:ilvl="0" w:tplc="04150017">
      <w:start w:val="1"/>
      <w:numFmt w:val="lowerLetter"/>
      <w:lvlText w:val="%1)"/>
      <w:lvlJc w:val="left"/>
      <w:pPr>
        <w:ind w:left="924" w:hanging="360"/>
      </w:p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2">
    <w:nsid w:val="485F37D0"/>
    <w:multiLevelType w:val="hybridMultilevel"/>
    <w:tmpl w:val="D4B4AC1E"/>
    <w:lvl w:ilvl="0" w:tplc="4E3CC09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6A25868"/>
    <w:multiLevelType w:val="multilevel"/>
    <w:tmpl w:val="C50E2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6B65E8A"/>
    <w:multiLevelType w:val="hybridMultilevel"/>
    <w:tmpl w:val="5DE0E0D4"/>
    <w:lvl w:ilvl="0" w:tplc="4E3CC09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595A260A"/>
    <w:multiLevelType w:val="multilevel"/>
    <w:tmpl w:val="F1FE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B3D"/>
    <w:rsid w:val="0000077A"/>
    <w:rsid w:val="000007DE"/>
    <w:rsid w:val="00002163"/>
    <w:rsid w:val="00005D58"/>
    <w:rsid w:val="0000757D"/>
    <w:rsid w:val="00010852"/>
    <w:rsid w:val="00010981"/>
    <w:rsid w:val="000111FE"/>
    <w:rsid w:val="000117AD"/>
    <w:rsid w:val="00012072"/>
    <w:rsid w:val="0001215A"/>
    <w:rsid w:val="0001287E"/>
    <w:rsid w:val="0001355F"/>
    <w:rsid w:val="00014C13"/>
    <w:rsid w:val="000155A4"/>
    <w:rsid w:val="00020542"/>
    <w:rsid w:val="00020769"/>
    <w:rsid w:val="00022AA3"/>
    <w:rsid w:val="000231E4"/>
    <w:rsid w:val="00024599"/>
    <w:rsid w:val="000262A5"/>
    <w:rsid w:val="0002792B"/>
    <w:rsid w:val="00031803"/>
    <w:rsid w:val="0003289C"/>
    <w:rsid w:val="00032B57"/>
    <w:rsid w:val="000347BE"/>
    <w:rsid w:val="00035F8B"/>
    <w:rsid w:val="00036750"/>
    <w:rsid w:val="000371F1"/>
    <w:rsid w:val="000432F3"/>
    <w:rsid w:val="00044919"/>
    <w:rsid w:val="00044F27"/>
    <w:rsid w:val="000453A7"/>
    <w:rsid w:val="000457CF"/>
    <w:rsid w:val="00045C2C"/>
    <w:rsid w:val="00045FD9"/>
    <w:rsid w:val="000472BF"/>
    <w:rsid w:val="00047B5F"/>
    <w:rsid w:val="00047DCA"/>
    <w:rsid w:val="00050D18"/>
    <w:rsid w:val="000512B6"/>
    <w:rsid w:val="00052446"/>
    <w:rsid w:val="00052764"/>
    <w:rsid w:val="00053F76"/>
    <w:rsid w:val="00054426"/>
    <w:rsid w:val="000545E7"/>
    <w:rsid w:val="00054B13"/>
    <w:rsid w:val="00055539"/>
    <w:rsid w:val="00055AE9"/>
    <w:rsid w:val="00060277"/>
    <w:rsid w:val="000605C2"/>
    <w:rsid w:val="000621A8"/>
    <w:rsid w:val="00066DCE"/>
    <w:rsid w:val="00067736"/>
    <w:rsid w:val="00071DA3"/>
    <w:rsid w:val="000724E8"/>
    <w:rsid w:val="00073A0F"/>
    <w:rsid w:val="00073F11"/>
    <w:rsid w:val="00073F9D"/>
    <w:rsid w:val="00076485"/>
    <w:rsid w:val="00076B8F"/>
    <w:rsid w:val="00076C49"/>
    <w:rsid w:val="00077542"/>
    <w:rsid w:val="000818DC"/>
    <w:rsid w:val="00081DA5"/>
    <w:rsid w:val="00084EB9"/>
    <w:rsid w:val="00085A18"/>
    <w:rsid w:val="00086C68"/>
    <w:rsid w:val="000873A8"/>
    <w:rsid w:val="000906EA"/>
    <w:rsid w:val="00090EC3"/>
    <w:rsid w:val="000919D0"/>
    <w:rsid w:val="000937B2"/>
    <w:rsid w:val="00093F4B"/>
    <w:rsid w:val="00096E9D"/>
    <w:rsid w:val="000A0DD1"/>
    <w:rsid w:val="000A1600"/>
    <w:rsid w:val="000A2446"/>
    <w:rsid w:val="000A2CDA"/>
    <w:rsid w:val="000A332B"/>
    <w:rsid w:val="000A3C44"/>
    <w:rsid w:val="000A3E68"/>
    <w:rsid w:val="000A5151"/>
    <w:rsid w:val="000A7046"/>
    <w:rsid w:val="000A7268"/>
    <w:rsid w:val="000A73B9"/>
    <w:rsid w:val="000A7CFA"/>
    <w:rsid w:val="000B0F52"/>
    <w:rsid w:val="000B1DEE"/>
    <w:rsid w:val="000B257F"/>
    <w:rsid w:val="000B299B"/>
    <w:rsid w:val="000B386C"/>
    <w:rsid w:val="000B5CD8"/>
    <w:rsid w:val="000C11FD"/>
    <w:rsid w:val="000C1614"/>
    <w:rsid w:val="000C180D"/>
    <w:rsid w:val="000C2056"/>
    <w:rsid w:val="000C3603"/>
    <w:rsid w:val="000C41A6"/>
    <w:rsid w:val="000C562C"/>
    <w:rsid w:val="000C7D1A"/>
    <w:rsid w:val="000D0A57"/>
    <w:rsid w:val="000D290B"/>
    <w:rsid w:val="000D2AEC"/>
    <w:rsid w:val="000D3F1B"/>
    <w:rsid w:val="000D462C"/>
    <w:rsid w:val="000D508A"/>
    <w:rsid w:val="000D52CC"/>
    <w:rsid w:val="000D5D2F"/>
    <w:rsid w:val="000D633F"/>
    <w:rsid w:val="000E02B5"/>
    <w:rsid w:val="000E174B"/>
    <w:rsid w:val="000E17ED"/>
    <w:rsid w:val="000E1980"/>
    <w:rsid w:val="000E3ED0"/>
    <w:rsid w:val="000E618F"/>
    <w:rsid w:val="000E6BB8"/>
    <w:rsid w:val="000E6E20"/>
    <w:rsid w:val="000E6F86"/>
    <w:rsid w:val="000E7884"/>
    <w:rsid w:val="000F05F4"/>
    <w:rsid w:val="000F0691"/>
    <w:rsid w:val="000F08CA"/>
    <w:rsid w:val="000F39BA"/>
    <w:rsid w:val="000F5620"/>
    <w:rsid w:val="000F6914"/>
    <w:rsid w:val="00101402"/>
    <w:rsid w:val="00110F9A"/>
    <w:rsid w:val="00111218"/>
    <w:rsid w:val="001126E6"/>
    <w:rsid w:val="001152E9"/>
    <w:rsid w:val="00115D87"/>
    <w:rsid w:val="001162BD"/>
    <w:rsid w:val="00116C42"/>
    <w:rsid w:val="0011759B"/>
    <w:rsid w:val="001201F3"/>
    <w:rsid w:val="00121A67"/>
    <w:rsid w:val="0012466B"/>
    <w:rsid w:val="001262E6"/>
    <w:rsid w:val="00126BED"/>
    <w:rsid w:val="0012704D"/>
    <w:rsid w:val="0012749F"/>
    <w:rsid w:val="0013127D"/>
    <w:rsid w:val="00131E91"/>
    <w:rsid w:val="0013215B"/>
    <w:rsid w:val="00134701"/>
    <w:rsid w:val="00134888"/>
    <w:rsid w:val="00135D26"/>
    <w:rsid w:val="001363BF"/>
    <w:rsid w:val="00140127"/>
    <w:rsid w:val="00140540"/>
    <w:rsid w:val="0014235C"/>
    <w:rsid w:val="0014303D"/>
    <w:rsid w:val="00143138"/>
    <w:rsid w:val="00144662"/>
    <w:rsid w:val="00146AFA"/>
    <w:rsid w:val="0015189D"/>
    <w:rsid w:val="00151B4E"/>
    <w:rsid w:val="00152D63"/>
    <w:rsid w:val="001535AD"/>
    <w:rsid w:val="0015595F"/>
    <w:rsid w:val="00155DBB"/>
    <w:rsid w:val="001570FB"/>
    <w:rsid w:val="0015733B"/>
    <w:rsid w:val="00160550"/>
    <w:rsid w:val="00160CBE"/>
    <w:rsid w:val="00161BFD"/>
    <w:rsid w:val="001625DD"/>
    <w:rsid w:val="00163673"/>
    <w:rsid w:val="00163D1E"/>
    <w:rsid w:val="001645FC"/>
    <w:rsid w:val="00164E0D"/>
    <w:rsid w:val="00166E22"/>
    <w:rsid w:val="00167663"/>
    <w:rsid w:val="00170F31"/>
    <w:rsid w:val="001712BD"/>
    <w:rsid w:val="00171F94"/>
    <w:rsid w:val="00174636"/>
    <w:rsid w:val="00174A50"/>
    <w:rsid w:val="00176CA1"/>
    <w:rsid w:val="0017747B"/>
    <w:rsid w:val="0017770C"/>
    <w:rsid w:val="0018005F"/>
    <w:rsid w:val="00181C11"/>
    <w:rsid w:val="0019111E"/>
    <w:rsid w:val="00192281"/>
    <w:rsid w:val="001925C5"/>
    <w:rsid w:val="00194800"/>
    <w:rsid w:val="00195187"/>
    <w:rsid w:val="00195616"/>
    <w:rsid w:val="00196B5D"/>
    <w:rsid w:val="0019732E"/>
    <w:rsid w:val="0019737D"/>
    <w:rsid w:val="00197883"/>
    <w:rsid w:val="001A1A39"/>
    <w:rsid w:val="001A44D2"/>
    <w:rsid w:val="001A6D15"/>
    <w:rsid w:val="001B0C45"/>
    <w:rsid w:val="001B162F"/>
    <w:rsid w:val="001C198A"/>
    <w:rsid w:val="001C4D52"/>
    <w:rsid w:val="001C58E2"/>
    <w:rsid w:val="001C6F32"/>
    <w:rsid w:val="001D0106"/>
    <w:rsid w:val="001D080F"/>
    <w:rsid w:val="001D0ED9"/>
    <w:rsid w:val="001D2096"/>
    <w:rsid w:val="001D366E"/>
    <w:rsid w:val="001D552B"/>
    <w:rsid w:val="001D77D7"/>
    <w:rsid w:val="001D7A7D"/>
    <w:rsid w:val="001E1ADF"/>
    <w:rsid w:val="001E5F73"/>
    <w:rsid w:val="001E690C"/>
    <w:rsid w:val="001F0ABE"/>
    <w:rsid w:val="001F0F26"/>
    <w:rsid w:val="001F2FF4"/>
    <w:rsid w:val="001F3DE4"/>
    <w:rsid w:val="001F4560"/>
    <w:rsid w:val="001F598C"/>
    <w:rsid w:val="001F6C55"/>
    <w:rsid w:val="001F7022"/>
    <w:rsid w:val="002002FC"/>
    <w:rsid w:val="002008E1"/>
    <w:rsid w:val="00200DFD"/>
    <w:rsid w:val="00200E6F"/>
    <w:rsid w:val="00201472"/>
    <w:rsid w:val="002014E3"/>
    <w:rsid w:val="00203218"/>
    <w:rsid w:val="00206AC2"/>
    <w:rsid w:val="00210A5E"/>
    <w:rsid w:val="0021120D"/>
    <w:rsid w:val="0021468C"/>
    <w:rsid w:val="00214F09"/>
    <w:rsid w:val="00215DF4"/>
    <w:rsid w:val="00216C19"/>
    <w:rsid w:val="00217790"/>
    <w:rsid w:val="00220916"/>
    <w:rsid w:val="00220CAE"/>
    <w:rsid w:val="00225F28"/>
    <w:rsid w:val="002262E1"/>
    <w:rsid w:val="0022734E"/>
    <w:rsid w:val="0023066C"/>
    <w:rsid w:val="00231E23"/>
    <w:rsid w:val="0023221A"/>
    <w:rsid w:val="0023516F"/>
    <w:rsid w:val="00236299"/>
    <w:rsid w:val="0023660A"/>
    <w:rsid w:val="00240A56"/>
    <w:rsid w:val="0024104C"/>
    <w:rsid w:val="00242645"/>
    <w:rsid w:val="00243CD9"/>
    <w:rsid w:val="00244EDA"/>
    <w:rsid w:val="0024780F"/>
    <w:rsid w:val="00247903"/>
    <w:rsid w:val="00247976"/>
    <w:rsid w:val="0025202B"/>
    <w:rsid w:val="0025365B"/>
    <w:rsid w:val="00253C65"/>
    <w:rsid w:val="00257143"/>
    <w:rsid w:val="00257EE5"/>
    <w:rsid w:val="00260EF2"/>
    <w:rsid w:val="00260F01"/>
    <w:rsid w:val="00261CA4"/>
    <w:rsid w:val="0026250E"/>
    <w:rsid w:val="0026341E"/>
    <w:rsid w:val="00265734"/>
    <w:rsid w:val="002665DC"/>
    <w:rsid w:val="00266EE0"/>
    <w:rsid w:val="00270365"/>
    <w:rsid w:val="002726B5"/>
    <w:rsid w:val="00274127"/>
    <w:rsid w:val="00274CAF"/>
    <w:rsid w:val="00277CA4"/>
    <w:rsid w:val="00280F09"/>
    <w:rsid w:val="002819DC"/>
    <w:rsid w:val="00281C5D"/>
    <w:rsid w:val="00284444"/>
    <w:rsid w:val="002844DA"/>
    <w:rsid w:val="00285A8D"/>
    <w:rsid w:val="00285EA5"/>
    <w:rsid w:val="00286387"/>
    <w:rsid w:val="00286398"/>
    <w:rsid w:val="00287659"/>
    <w:rsid w:val="0028789C"/>
    <w:rsid w:val="00287F57"/>
    <w:rsid w:val="00294344"/>
    <w:rsid w:val="002949AF"/>
    <w:rsid w:val="00294CE9"/>
    <w:rsid w:val="002961A5"/>
    <w:rsid w:val="002A0584"/>
    <w:rsid w:val="002A06C1"/>
    <w:rsid w:val="002A0861"/>
    <w:rsid w:val="002A1A33"/>
    <w:rsid w:val="002A27B3"/>
    <w:rsid w:val="002A2D4C"/>
    <w:rsid w:val="002A385D"/>
    <w:rsid w:val="002A4427"/>
    <w:rsid w:val="002A4F58"/>
    <w:rsid w:val="002A52CB"/>
    <w:rsid w:val="002A5F96"/>
    <w:rsid w:val="002A679A"/>
    <w:rsid w:val="002A69C4"/>
    <w:rsid w:val="002A6C27"/>
    <w:rsid w:val="002A7514"/>
    <w:rsid w:val="002A79C8"/>
    <w:rsid w:val="002B13F8"/>
    <w:rsid w:val="002B1DDA"/>
    <w:rsid w:val="002B4933"/>
    <w:rsid w:val="002B5951"/>
    <w:rsid w:val="002C090C"/>
    <w:rsid w:val="002C124E"/>
    <w:rsid w:val="002C3658"/>
    <w:rsid w:val="002C59FB"/>
    <w:rsid w:val="002C6883"/>
    <w:rsid w:val="002C6EE6"/>
    <w:rsid w:val="002C6F27"/>
    <w:rsid w:val="002C7E72"/>
    <w:rsid w:val="002D0A8B"/>
    <w:rsid w:val="002D0F54"/>
    <w:rsid w:val="002D6030"/>
    <w:rsid w:val="002D7805"/>
    <w:rsid w:val="002E02EA"/>
    <w:rsid w:val="002E1AC2"/>
    <w:rsid w:val="002E1F2B"/>
    <w:rsid w:val="002E2639"/>
    <w:rsid w:val="002E2E01"/>
    <w:rsid w:val="002E3935"/>
    <w:rsid w:val="002E3A15"/>
    <w:rsid w:val="002E40C3"/>
    <w:rsid w:val="002E59E5"/>
    <w:rsid w:val="002E7133"/>
    <w:rsid w:val="002F036A"/>
    <w:rsid w:val="002F0B00"/>
    <w:rsid w:val="002F17AF"/>
    <w:rsid w:val="002F6ADE"/>
    <w:rsid w:val="002F72AD"/>
    <w:rsid w:val="002F758F"/>
    <w:rsid w:val="002F7B49"/>
    <w:rsid w:val="0030127F"/>
    <w:rsid w:val="003019E4"/>
    <w:rsid w:val="00304937"/>
    <w:rsid w:val="00306ADD"/>
    <w:rsid w:val="003074AA"/>
    <w:rsid w:val="003104C0"/>
    <w:rsid w:val="00310AFB"/>
    <w:rsid w:val="00310FC5"/>
    <w:rsid w:val="00311130"/>
    <w:rsid w:val="00313EF7"/>
    <w:rsid w:val="003143D2"/>
    <w:rsid w:val="00314A53"/>
    <w:rsid w:val="0031556C"/>
    <w:rsid w:val="00316905"/>
    <w:rsid w:val="003171C3"/>
    <w:rsid w:val="003204F4"/>
    <w:rsid w:val="003219F1"/>
    <w:rsid w:val="003234E0"/>
    <w:rsid w:val="00324CB5"/>
    <w:rsid w:val="00326682"/>
    <w:rsid w:val="003270F5"/>
    <w:rsid w:val="00327B98"/>
    <w:rsid w:val="003302D0"/>
    <w:rsid w:val="003316D1"/>
    <w:rsid w:val="00331E5F"/>
    <w:rsid w:val="003336BC"/>
    <w:rsid w:val="00333EA9"/>
    <w:rsid w:val="00335735"/>
    <w:rsid w:val="003363E2"/>
    <w:rsid w:val="003425B4"/>
    <w:rsid w:val="0034318D"/>
    <w:rsid w:val="00344A1A"/>
    <w:rsid w:val="00344E5D"/>
    <w:rsid w:val="003453F6"/>
    <w:rsid w:val="003478AC"/>
    <w:rsid w:val="003521E5"/>
    <w:rsid w:val="003538C4"/>
    <w:rsid w:val="00354123"/>
    <w:rsid w:val="00355195"/>
    <w:rsid w:val="003561DB"/>
    <w:rsid w:val="003569A8"/>
    <w:rsid w:val="00357020"/>
    <w:rsid w:val="00357179"/>
    <w:rsid w:val="003575DB"/>
    <w:rsid w:val="00360CD6"/>
    <w:rsid w:val="0036280A"/>
    <w:rsid w:val="00362ECC"/>
    <w:rsid w:val="00362F27"/>
    <w:rsid w:val="00366B6C"/>
    <w:rsid w:val="00367E44"/>
    <w:rsid w:val="003711B3"/>
    <w:rsid w:val="00371949"/>
    <w:rsid w:val="003721DE"/>
    <w:rsid w:val="0037411E"/>
    <w:rsid w:val="00376089"/>
    <w:rsid w:val="00376870"/>
    <w:rsid w:val="00377ABB"/>
    <w:rsid w:val="003801CA"/>
    <w:rsid w:val="003814EC"/>
    <w:rsid w:val="003832EA"/>
    <w:rsid w:val="003839DB"/>
    <w:rsid w:val="003847DD"/>
    <w:rsid w:val="003849A0"/>
    <w:rsid w:val="00385145"/>
    <w:rsid w:val="00385B9E"/>
    <w:rsid w:val="00387E43"/>
    <w:rsid w:val="00391112"/>
    <w:rsid w:val="0039194D"/>
    <w:rsid w:val="00392232"/>
    <w:rsid w:val="00392787"/>
    <w:rsid w:val="00394769"/>
    <w:rsid w:val="00396C69"/>
    <w:rsid w:val="00397C13"/>
    <w:rsid w:val="003A0B01"/>
    <w:rsid w:val="003A130B"/>
    <w:rsid w:val="003A43CD"/>
    <w:rsid w:val="003A44EC"/>
    <w:rsid w:val="003A576F"/>
    <w:rsid w:val="003A5E9D"/>
    <w:rsid w:val="003A6DEA"/>
    <w:rsid w:val="003A74C2"/>
    <w:rsid w:val="003B0298"/>
    <w:rsid w:val="003B0F39"/>
    <w:rsid w:val="003B1B5D"/>
    <w:rsid w:val="003B278A"/>
    <w:rsid w:val="003B5F4E"/>
    <w:rsid w:val="003B78AC"/>
    <w:rsid w:val="003C0F8F"/>
    <w:rsid w:val="003C279B"/>
    <w:rsid w:val="003C328D"/>
    <w:rsid w:val="003C6429"/>
    <w:rsid w:val="003C6AEB"/>
    <w:rsid w:val="003C76DC"/>
    <w:rsid w:val="003D018D"/>
    <w:rsid w:val="003D070E"/>
    <w:rsid w:val="003D0891"/>
    <w:rsid w:val="003D16B5"/>
    <w:rsid w:val="003D316B"/>
    <w:rsid w:val="003D3327"/>
    <w:rsid w:val="003D4055"/>
    <w:rsid w:val="003D5638"/>
    <w:rsid w:val="003D5938"/>
    <w:rsid w:val="003D6C73"/>
    <w:rsid w:val="003D7BEF"/>
    <w:rsid w:val="003E002A"/>
    <w:rsid w:val="003E091E"/>
    <w:rsid w:val="003E22A3"/>
    <w:rsid w:val="003E26AB"/>
    <w:rsid w:val="003E3FD3"/>
    <w:rsid w:val="003E4D27"/>
    <w:rsid w:val="003E4F04"/>
    <w:rsid w:val="003F0F06"/>
    <w:rsid w:val="003F238D"/>
    <w:rsid w:val="003F254C"/>
    <w:rsid w:val="003F2698"/>
    <w:rsid w:val="003F3859"/>
    <w:rsid w:val="003F62F7"/>
    <w:rsid w:val="003F6F70"/>
    <w:rsid w:val="003F77E1"/>
    <w:rsid w:val="003F7B91"/>
    <w:rsid w:val="003F7E7A"/>
    <w:rsid w:val="0040015A"/>
    <w:rsid w:val="004001E4"/>
    <w:rsid w:val="004006EC"/>
    <w:rsid w:val="00400E04"/>
    <w:rsid w:val="004014A3"/>
    <w:rsid w:val="004016FF"/>
    <w:rsid w:val="00401CF6"/>
    <w:rsid w:val="00402043"/>
    <w:rsid w:val="004033CC"/>
    <w:rsid w:val="004033D3"/>
    <w:rsid w:val="0040343B"/>
    <w:rsid w:val="00405419"/>
    <w:rsid w:val="0040680C"/>
    <w:rsid w:val="00407D6C"/>
    <w:rsid w:val="00412887"/>
    <w:rsid w:val="00413C95"/>
    <w:rsid w:val="00417F5C"/>
    <w:rsid w:val="00424FAD"/>
    <w:rsid w:val="004251F2"/>
    <w:rsid w:val="00426D08"/>
    <w:rsid w:val="00427A8C"/>
    <w:rsid w:val="00430451"/>
    <w:rsid w:val="00431918"/>
    <w:rsid w:val="00431FD0"/>
    <w:rsid w:val="004324DE"/>
    <w:rsid w:val="0043328A"/>
    <w:rsid w:val="00433E77"/>
    <w:rsid w:val="00433F58"/>
    <w:rsid w:val="004358FA"/>
    <w:rsid w:val="00440A15"/>
    <w:rsid w:val="00440E58"/>
    <w:rsid w:val="00442414"/>
    <w:rsid w:val="00442782"/>
    <w:rsid w:val="004432E2"/>
    <w:rsid w:val="004436AE"/>
    <w:rsid w:val="00446888"/>
    <w:rsid w:val="004476C7"/>
    <w:rsid w:val="00450A62"/>
    <w:rsid w:val="00450E94"/>
    <w:rsid w:val="0045164E"/>
    <w:rsid w:val="004518E2"/>
    <w:rsid w:val="004530E2"/>
    <w:rsid w:val="00453948"/>
    <w:rsid w:val="0045400E"/>
    <w:rsid w:val="00455511"/>
    <w:rsid w:val="004564B3"/>
    <w:rsid w:val="00457FBB"/>
    <w:rsid w:val="00460579"/>
    <w:rsid w:val="00464ABE"/>
    <w:rsid w:val="0046709B"/>
    <w:rsid w:val="00467208"/>
    <w:rsid w:val="0046782C"/>
    <w:rsid w:val="004713EE"/>
    <w:rsid w:val="00472B64"/>
    <w:rsid w:val="00474A9B"/>
    <w:rsid w:val="00474B9F"/>
    <w:rsid w:val="0047726A"/>
    <w:rsid w:val="00480B2A"/>
    <w:rsid w:val="00483B21"/>
    <w:rsid w:val="004841C9"/>
    <w:rsid w:val="00486247"/>
    <w:rsid w:val="00486962"/>
    <w:rsid w:val="00486C75"/>
    <w:rsid w:val="00491DC8"/>
    <w:rsid w:val="004931BD"/>
    <w:rsid w:val="0049409E"/>
    <w:rsid w:val="004958A3"/>
    <w:rsid w:val="00496259"/>
    <w:rsid w:val="004A0EE6"/>
    <w:rsid w:val="004A1934"/>
    <w:rsid w:val="004A22F0"/>
    <w:rsid w:val="004A37CB"/>
    <w:rsid w:val="004B0C3C"/>
    <w:rsid w:val="004B21E0"/>
    <w:rsid w:val="004B43E5"/>
    <w:rsid w:val="004B4565"/>
    <w:rsid w:val="004B5D9A"/>
    <w:rsid w:val="004B5FAF"/>
    <w:rsid w:val="004B6923"/>
    <w:rsid w:val="004B7980"/>
    <w:rsid w:val="004C19C5"/>
    <w:rsid w:val="004C23B5"/>
    <w:rsid w:val="004C419F"/>
    <w:rsid w:val="004C5299"/>
    <w:rsid w:val="004D0B34"/>
    <w:rsid w:val="004D2665"/>
    <w:rsid w:val="004D33A9"/>
    <w:rsid w:val="004D6110"/>
    <w:rsid w:val="004D6508"/>
    <w:rsid w:val="004D65F5"/>
    <w:rsid w:val="004D6FA0"/>
    <w:rsid w:val="004E07D3"/>
    <w:rsid w:val="004E1987"/>
    <w:rsid w:val="004E1B4A"/>
    <w:rsid w:val="004E24A0"/>
    <w:rsid w:val="004E2BC0"/>
    <w:rsid w:val="004E4670"/>
    <w:rsid w:val="004E5BA2"/>
    <w:rsid w:val="004F05DA"/>
    <w:rsid w:val="004F29AB"/>
    <w:rsid w:val="004F3C2E"/>
    <w:rsid w:val="004F3E00"/>
    <w:rsid w:val="004F3F3B"/>
    <w:rsid w:val="004F6DCA"/>
    <w:rsid w:val="0050064F"/>
    <w:rsid w:val="00501A77"/>
    <w:rsid w:val="005039A6"/>
    <w:rsid w:val="00503D8D"/>
    <w:rsid w:val="0050428C"/>
    <w:rsid w:val="005042C5"/>
    <w:rsid w:val="005042F9"/>
    <w:rsid w:val="00504A1F"/>
    <w:rsid w:val="0050537E"/>
    <w:rsid w:val="00510217"/>
    <w:rsid w:val="0051448D"/>
    <w:rsid w:val="00515D11"/>
    <w:rsid w:val="00516803"/>
    <w:rsid w:val="005175A2"/>
    <w:rsid w:val="005208E0"/>
    <w:rsid w:val="00521B9E"/>
    <w:rsid w:val="00522D7B"/>
    <w:rsid w:val="00523294"/>
    <w:rsid w:val="00524E7C"/>
    <w:rsid w:val="005258D1"/>
    <w:rsid w:val="00525ADE"/>
    <w:rsid w:val="0052633C"/>
    <w:rsid w:val="005273D2"/>
    <w:rsid w:val="00530A32"/>
    <w:rsid w:val="00532316"/>
    <w:rsid w:val="0053313B"/>
    <w:rsid w:val="00533696"/>
    <w:rsid w:val="00534729"/>
    <w:rsid w:val="0053668F"/>
    <w:rsid w:val="005409C5"/>
    <w:rsid w:val="00546AB8"/>
    <w:rsid w:val="00546BB6"/>
    <w:rsid w:val="00546BBA"/>
    <w:rsid w:val="005470F6"/>
    <w:rsid w:val="00547F97"/>
    <w:rsid w:val="005503D2"/>
    <w:rsid w:val="00550684"/>
    <w:rsid w:val="0055365B"/>
    <w:rsid w:val="00554408"/>
    <w:rsid w:val="00555705"/>
    <w:rsid w:val="005603D4"/>
    <w:rsid w:val="00561251"/>
    <w:rsid w:val="005614A4"/>
    <w:rsid w:val="005622AC"/>
    <w:rsid w:val="005630E8"/>
    <w:rsid w:val="00564B40"/>
    <w:rsid w:val="00565D00"/>
    <w:rsid w:val="0056653A"/>
    <w:rsid w:val="0056787B"/>
    <w:rsid w:val="0056791E"/>
    <w:rsid w:val="005709F3"/>
    <w:rsid w:val="005711E2"/>
    <w:rsid w:val="005713CE"/>
    <w:rsid w:val="00571877"/>
    <w:rsid w:val="00573000"/>
    <w:rsid w:val="00574487"/>
    <w:rsid w:val="00574511"/>
    <w:rsid w:val="00574B57"/>
    <w:rsid w:val="00575653"/>
    <w:rsid w:val="00577249"/>
    <w:rsid w:val="00577563"/>
    <w:rsid w:val="00580089"/>
    <w:rsid w:val="00580259"/>
    <w:rsid w:val="0058152A"/>
    <w:rsid w:val="00581B77"/>
    <w:rsid w:val="00582F66"/>
    <w:rsid w:val="00583746"/>
    <w:rsid w:val="005849D5"/>
    <w:rsid w:val="0058639B"/>
    <w:rsid w:val="00586F8F"/>
    <w:rsid w:val="005870E4"/>
    <w:rsid w:val="005877E0"/>
    <w:rsid w:val="00587FF3"/>
    <w:rsid w:val="005909EF"/>
    <w:rsid w:val="00591831"/>
    <w:rsid w:val="00591BDB"/>
    <w:rsid w:val="00591D2B"/>
    <w:rsid w:val="005928A0"/>
    <w:rsid w:val="00594FEE"/>
    <w:rsid w:val="005968D2"/>
    <w:rsid w:val="00597F78"/>
    <w:rsid w:val="005A0856"/>
    <w:rsid w:val="005A0885"/>
    <w:rsid w:val="005A1880"/>
    <w:rsid w:val="005A5E68"/>
    <w:rsid w:val="005A5E6A"/>
    <w:rsid w:val="005A5FD7"/>
    <w:rsid w:val="005A6008"/>
    <w:rsid w:val="005A752D"/>
    <w:rsid w:val="005B0019"/>
    <w:rsid w:val="005B27B9"/>
    <w:rsid w:val="005B388A"/>
    <w:rsid w:val="005B4149"/>
    <w:rsid w:val="005B5984"/>
    <w:rsid w:val="005B69D6"/>
    <w:rsid w:val="005B6E92"/>
    <w:rsid w:val="005B6EED"/>
    <w:rsid w:val="005B7044"/>
    <w:rsid w:val="005C0B87"/>
    <w:rsid w:val="005C1CDB"/>
    <w:rsid w:val="005C39FC"/>
    <w:rsid w:val="005C403A"/>
    <w:rsid w:val="005C444A"/>
    <w:rsid w:val="005C792A"/>
    <w:rsid w:val="005C7FE0"/>
    <w:rsid w:val="005D1113"/>
    <w:rsid w:val="005D1C28"/>
    <w:rsid w:val="005D3415"/>
    <w:rsid w:val="005D54A6"/>
    <w:rsid w:val="005D5711"/>
    <w:rsid w:val="005D6029"/>
    <w:rsid w:val="005D7669"/>
    <w:rsid w:val="005E086B"/>
    <w:rsid w:val="005E13EB"/>
    <w:rsid w:val="005E18C5"/>
    <w:rsid w:val="005E2381"/>
    <w:rsid w:val="005E3B1D"/>
    <w:rsid w:val="005E4955"/>
    <w:rsid w:val="005E5847"/>
    <w:rsid w:val="005E66D2"/>
    <w:rsid w:val="005E7B86"/>
    <w:rsid w:val="005F1EE7"/>
    <w:rsid w:val="005F4300"/>
    <w:rsid w:val="005F50EA"/>
    <w:rsid w:val="005F7C6A"/>
    <w:rsid w:val="00602028"/>
    <w:rsid w:val="00603419"/>
    <w:rsid w:val="006045E2"/>
    <w:rsid w:val="00605407"/>
    <w:rsid w:val="00605844"/>
    <w:rsid w:val="00610EE6"/>
    <w:rsid w:val="00612E0B"/>
    <w:rsid w:val="00615306"/>
    <w:rsid w:val="00615A8A"/>
    <w:rsid w:val="00616450"/>
    <w:rsid w:val="006171DD"/>
    <w:rsid w:val="00617CCC"/>
    <w:rsid w:val="00617EC6"/>
    <w:rsid w:val="00620682"/>
    <w:rsid w:val="00622BED"/>
    <w:rsid w:val="00623D3D"/>
    <w:rsid w:val="00630031"/>
    <w:rsid w:val="00631E01"/>
    <w:rsid w:val="006328F8"/>
    <w:rsid w:val="006329EF"/>
    <w:rsid w:val="00633266"/>
    <w:rsid w:val="006342A9"/>
    <w:rsid w:val="00637BCC"/>
    <w:rsid w:val="006406FB"/>
    <w:rsid w:val="00640A82"/>
    <w:rsid w:val="00643CA0"/>
    <w:rsid w:val="00643FC8"/>
    <w:rsid w:val="00650B1E"/>
    <w:rsid w:val="00650B6A"/>
    <w:rsid w:val="0065275D"/>
    <w:rsid w:val="006528F8"/>
    <w:rsid w:val="00653044"/>
    <w:rsid w:val="006534DA"/>
    <w:rsid w:val="00653B3F"/>
    <w:rsid w:val="00654046"/>
    <w:rsid w:val="006549D6"/>
    <w:rsid w:val="0065600C"/>
    <w:rsid w:val="00660183"/>
    <w:rsid w:val="006630B8"/>
    <w:rsid w:val="00665B0C"/>
    <w:rsid w:val="00666BB3"/>
    <w:rsid w:val="00666D43"/>
    <w:rsid w:val="006670DB"/>
    <w:rsid w:val="0066720F"/>
    <w:rsid w:val="006702ED"/>
    <w:rsid w:val="006734CA"/>
    <w:rsid w:val="00673F0F"/>
    <w:rsid w:val="00675577"/>
    <w:rsid w:val="00677004"/>
    <w:rsid w:val="00681296"/>
    <w:rsid w:val="00682531"/>
    <w:rsid w:val="0068401B"/>
    <w:rsid w:val="006849D5"/>
    <w:rsid w:val="00684E90"/>
    <w:rsid w:val="00685110"/>
    <w:rsid w:val="00687662"/>
    <w:rsid w:val="006879A3"/>
    <w:rsid w:val="00692094"/>
    <w:rsid w:val="00694CFC"/>
    <w:rsid w:val="00696AFA"/>
    <w:rsid w:val="006A027B"/>
    <w:rsid w:val="006A0568"/>
    <w:rsid w:val="006A22C4"/>
    <w:rsid w:val="006A2E16"/>
    <w:rsid w:val="006A2EB9"/>
    <w:rsid w:val="006A46C1"/>
    <w:rsid w:val="006A4DB4"/>
    <w:rsid w:val="006A5020"/>
    <w:rsid w:val="006A53CE"/>
    <w:rsid w:val="006A6FB6"/>
    <w:rsid w:val="006A786C"/>
    <w:rsid w:val="006A79C3"/>
    <w:rsid w:val="006B0C05"/>
    <w:rsid w:val="006B30AB"/>
    <w:rsid w:val="006B3D21"/>
    <w:rsid w:val="006B4F17"/>
    <w:rsid w:val="006B56B3"/>
    <w:rsid w:val="006B58AB"/>
    <w:rsid w:val="006B5C60"/>
    <w:rsid w:val="006B607B"/>
    <w:rsid w:val="006B64FF"/>
    <w:rsid w:val="006B707D"/>
    <w:rsid w:val="006B7E11"/>
    <w:rsid w:val="006C0FAB"/>
    <w:rsid w:val="006C10CC"/>
    <w:rsid w:val="006C52A3"/>
    <w:rsid w:val="006C5448"/>
    <w:rsid w:val="006C76AE"/>
    <w:rsid w:val="006D468A"/>
    <w:rsid w:val="006D4D3A"/>
    <w:rsid w:val="006D4D5C"/>
    <w:rsid w:val="006D6362"/>
    <w:rsid w:val="006E1152"/>
    <w:rsid w:val="006E1828"/>
    <w:rsid w:val="006E2863"/>
    <w:rsid w:val="006E2F75"/>
    <w:rsid w:val="006E3390"/>
    <w:rsid w:val="006F228D"/>
    <w:rsid w:val="006F22BD"/>
    <w:rsid w:val="006F3C50"/>
    <w:rsid w:val="006F432D"/>
    <w:rsid w:val="006F48E4"/>
    <w:rsid w:val="006F5EE9"/>
    <w:rsid w:val="00700E6C"/>
    <w:rsid w:val="00700EBE"/>
    <w:rsid w:val="00701E54"/>
    <w:rsid w:val="0070315D"/>
    <w:rsid w:val="007034A0"/>
    <w:rsid w:val="0070562C"/>
    <w:rsid w:val="0071071E"/>
    <w:rsid w:val="007110BB"/>
    <w:rsid w:val="007111B2"/>
    <w:rsid w:val="00712F08"/>
    <w:rsid w:val="007149BF"/>
    <w:rsid w:val="00715048"/>
    <w:rsid w:val="00715480"/>
    <w:rsid w:val="00715B72"/>
    <w:rsid w:val="00717A13"/>
    <w:rsid w:val="00717E99"/>
    <w:rsid w:val="0072059D"/>
    <w:rsid w:val="00720C38"/>
    <w:rsid w:val="007214B5"/>
    <w:rsid w:val="00721E9E"/>
    <w:rsid w:val="007248B3"/>
    <w:rsid w:val="007305BC"/>
    <w:rsid w:val="00730895"/>
    <w:rsid w:val="00730B19"/>
    <w:rsid w:val="00731019"/>
    <w:rsid w:val="00732B1B"/>
    <w:rsid w:val="00733E07"/>
    <w:rsid w:val="0073419B"/>
    <w:rsid w:val="0073499B"/>
    <w:rsid w:val="00740734"/>
    <w:rsid w:val="00741736"/>
    <w:rsid w:val="00744692"/>
    <w:rsid w:val="007465B9"/>
    <w:rsid w:val="007503A4"/>
    <w:rsid w:val="007515A5"/>
    <w:rsid w:val="007523A4"/>
    <w:rsid w:val="00752833"/>
    <w:rsid w:val="00752AFC"/>
    <w:rsid w:val="007532B2"/>
    <w:rsid w:val="00753F63"/>
    <w:rsid w:val="00755167"/>
    <w:rsid w:val="007570F2"/>
    <w:rsid w:val="007577CB"/>
    <w:rsid w:val="00762620"/>
    <w:rsid w:val="00762F4C"/>
    <w:rsid w:val="00764B21"/>
    <w:rsid w:val="00767523"/>
    <w:rsid w:val="00770A67"/>
    <w:rsid w:val="007717EA"/>
    <w:rsid w:val="00771A11"/>
    <w:rsid w:val="007736B2"/>
    <w:rsid w:val="00774D1A"/>
    <w:rsid w:val="007751F1"/>
    <w:rsid w:val="00775DC7"/>
    <w:rsid w:val="0077648F"/>
    <w:rsid w:val="00776D95"/>
    <w:rsid w:val="007816B5"/>
    <w:rsid w:val="00781BB2"/>
    <w:rsid w:val="007829B0"/>
    <w:rsid w:val="0078401D"/>
    <w:rsid w:val="007863A5"/>
    <w:rsid w:val="00786804"/>
    <w:rsid w:val="00790798"/>
    <w:rsid w:val="007924EC"/>
    <w:rsid w:val="007955D9"/>
    <w:rsid w:val="007967E6"/>
    <w:rsid w:val="007A0B65"/>
    <w:rsid w:val="007A0D07"/>
    <w:rsid w:val="007A5548"/>
    <w:rsid w:val="007A588B"/>
    <w:rsid w:val="007B0290"/>
    <w:rsid w:val="007B0809"/>
    <w:rsid w:val="007B6E26"/>
    <w:rsid w:val="007C1710"/>
    <w:rsid w:val="007C2B15"/>
    <w:rsid w:val="007C3DAF"/>
    <w:rsid w:val="007C4A5C"/>
    <w:rsid w:val="007D1338"/>
    <w:rsid w:val="007D163B"/>
    <w:rsid w:val="007D1A39"/>
    <w:rsid w:val="007D5048"/>
    <w:rsid w:val="007D578D"/>
    <w:rsid w:val="007E0C0D"/>
    <w:rsid w:val="007E1D1C"/>
    <w:rsid w:val="007E482C"/>
    <w:rsid w:val="007E4D7B"/>
    <w:rsid w:val="007E5AFA"/>
    <w:rsid w:val="007E5B3D"/>
    <w:rsid w:val="007E6252"/>
    <w:rsid w:val="007E658E"/>
    <w:rsid w:val="007E745C"/>
    <w:rsid w:val="007F0429"/>
    <w:rsid w:val="007F08A2"/>
    <w:rsid w:val="007F1CD8"/>
    <w:rsid w:val="007F25BF"/>
    <w:rsid w:val="007F303D"/>
    <w:rsid w:val="007F32EA"/>
    <w:rsid w:val="007F3F1B"/>
    <w:rsid w:val="007F7099"/>
    <w:rsid w:val="007F7AD2"/>
    <w:rsid w:val="0080053F"/>
    <w:rsid w:val="00801B60"/>
    <w:rsid w:val="00802144"/>
    <w:rsid w:val="008042DE"/>
    <w:rsid w:val="00806BAA"/>
    <w:rsid w:val="00807DBA"/>
    <w:rsid w:val="008122C6"/>
    <w:rsid w:val="00812EA6"/>
    <w:rsid w:val="008130A3"/>
    <w:rsid w:val="00813A97"/>
    <w:rsid w:val="0081656B"/>
    <w:rsid w:val="00817358"/>
    <w:rsid w:val="00822603"/>
    <w:rsid w:val="00823834"/>
    <w:rsid w:val="00825968"/>
    <w:rsid w:val="00827758"/>
    <w:rsid w:val="008314D2"/>
    <w:rsid w:val="00831CA6"/>
    <w:rsid w:val="00831E13"/>
    <w:rsid w:val="0083295A"/>
    <w:rsid w:val="00832E6E"/>
    <w:rsid w:val="00834F1D"/>
    <w:rsid w:val="00836E17"/>
    <w:rsid w:val="00837CD5"/>
    <w:rsid w:val="00841784"/>
    <w:rsid w:val="008436F9"/>
    <w:rsid w:val="00843C20"/>
    <w:rsid w:val="00845F79"/>
    <w:rsid w:val="008461F0"/>
    <w:rsid w:val="0084776A"/>
    <w:rsid w:val="008504D0"/>
    <w:rsid w:val="00852749"/>
    <w:rsid w:val="00853458"/>
    <w:rsid w:val="0085457C"/>
    <w:rsid w:val="00854E05"/>
    <w:rsid w:val="0085549E"/>
    <w:rsid w:val="00855903"/>
    <w:rsid w:val="008613D3"/>
    <w:rsid w:val="00863731"/>
    <w:rsid w:val="008637A7"/>
    <w:rsid w:val="00863DE9"/>
    <w:rsid w:val="00864BE9"/>
    <w:rsid w:val="00867F3E"/>
    <w:rsid w:val="0087099B"/>
    <w:rsid w:val="00871B96"/>
    <w:rsid w:val="00871F2E"/>
    <w:rsid w:val="0088013E"/>
    <w:rsid w:val="008808B3"/>
    <w:rsid w:val="00880986"/>
    <w:rsid w:val="008816C1"/>
    <w:rsid w:val="00882F11"/>
    <w:rsid w:val="008833B0"/>
    <w:rsid w:val="0088347C"/>
    <w:rsid w:val="008835F4"/>
    <w:rsid w:val="00883A01"/>
    <w:rsid w:val="00885C71"/>
    <w:rsid w:val="00885DBD"/>
    <w:rsid w:val="00886A6A"/>
    <w:rsid w:val="00886AFC"/>
    <w:rsid w:val="008870F7"/>
    <w:rsid w:val="008872F9"/>
    <w:rsid w:val="00887F5B"/>
    <w:rsid w:val="008923B1"/>
    <w:rsid w:val="00892D14"/>
    <w:rsid w:val="008944AA"/>
    <w:rsid w:val="00894BF9"/>
    <w:rsid w:val="00895791"/>
    <w:rsid w:val="0089599C"/>
    <w:rsid w:val="008A0D94"/>
    <w:rsid w:val="008A0E71"/>
    <w:rsid w:val="008A1304"/>
    <w:rsid w:val="008A1520"/>
    <w:rsid w:val="008A1565"/>
    <w:rsid w:val="008A4A7F"/>
    <w:rsid w:val="008B157E"/>
    <w:rsid w:val="008B2160"/>
    <w:rsid w:val="008B3C7F"/>
    <w:rsid w:val="008B6826"/>
    <w:rsid w:val="008B7C29"/>
    <w:rsid w:val="008C05CB"/>
    <w:rsid w:val="008C0D3D"/>
    <w:rsid w:val="008C1284"/>
    <w:rsid w:val="008C2856"/>
    <w:rsid w:val="008C2BC0"/>
    <w:rsid w:val="008C2E41"/>
    <w:rsid w:val="008C4804"/>
    <w:rsid w:val="008C617F"/>
    <w:rsid w:val="008C6B34"/>
    <w:rsid w:val="008C79EA"/>
    <w:rsid w:val="008D4DFF"/>
    <w:rsid w:val="008D7FAE"/>
    <w:rsid w:val="008E17A3"/>
    <w:rsid w:val="008E1CBC"/>
    <w:rsid w:val="008E387B"/>
    <w:rsid w:val="008E503A"/>
    <w:rsid w:val="008E6A3A"/>
    <w:rsid w:val="008E6B80"/>
    <w:rsid w:val="008F1C8B"/>
    <w:rsid w:val="008F4614"/>
    <w:rsid w:val="008F602B"/>
    <w:rsid w:val="008F62C6"/>
    <w:rsid w:val="008F74E6"/>
    <w:rsid w:val="008F77AD"/>
    <w:rsid w:val="009006CC"/>
    <w:rsid w:val="00900FD1"/>
    <w:rsid w:val="00901B2B"/>
    <w:rsid w:val="0090336A"/>
    <w:rsid w:val="00905A62"/>
    <w:rsid w:val="00906051"/>
    <w:rsid w:val="00906FAD"/>
    <w:rsid w:val="00907EFB"/>
    <w:rsid w:val="00910AF4"/>
    <w:rsid w:val="0091250E"/>
    <w:rsid w:val="009125D1"/>
    <w:rsid w:val="00913205"/>
    <w:rsid w:val="00913F74"/>
    <w:rsid w:val="009141A9"/>
    <w:rsid w:val="00916310"/>
    <w:rsid w:val="009168EF"/>
    <w:rsid w:val="00916DEB"/>
    <w:rsid w:val="00917D37"/>
    <w:rsid w:val="00917E53"/>
    <w:rsid w:val="009201C8"/>
    <w:rsid w:val="00921559"/>
    <w:rsid w:val="00922D3D"/>
    <w:rsid w:val="009235DF"/>
    <w:rsid w:val="009242C9"/>
    <w:rsid w:val="00924926"/>
    <w:rsid w:val="0092568F"/>
    <w:rsid w:val="00925AE7"/>
    <w:rsid w:val="009274B0"/>
    <w:rsid w:val="00927A97"/>
    <w:rsid w:val="0093037F"/>
    <w:rsid w:val="0093086A"/>
    <w:rsid w:val="00931333"/>
    <w:rsid w:val="009322D4"/>
    <w:rsid w:val="00933DDE"/>
    <w:rsid w:val="00935BC5"/>
    <w:rsid w:val="009363EB"/>
    <w:rsid w:val="00936E43"/>
    <w:rsid w:val="009371BD"/>
    <w:rsid w:val="00937DC8"/>
    <w:rsid w:val="0094139C"/>
    <w:rsid w:val="00942076"/>
    <w:rsid w:val="009424AD"/>
    <w:rsid w:val="00942667"/>
    <w:rsid w:val="00945F04"/>
    <w:rsid w:val="009475FC"/>
    <w:rsid w:val="00947877"/>
    <w:rsid w:val="009500DB"/>
    <w:rsid w:val="00952919"/>
    <w:rsid w:val="00954EC2"/>
    <w:rsid w:val="00956A64"/>
    <w:rsid w:val="00956CB2"/>
    <w:rsid w:val="00957304"/>
    <w:rsid w:val="00957DFA"/>
    <w:rsid w:val="00960221"/>
    <w:rsid w:val="00960AA2"/>
    <w:rsid w:val="00961725"/>
    <w:rsid w:val="00961F4C"/>
    <w:rsid w:val="00962C64"/>
    <w:rsid w:val="00962F1A"/>
    <w:rsid w:val="00966914"/>
    <w:rsid w:val="00967460"/>
    <w:rsid w:val="009674D0"/>
    <w:rsid w:val="00971808"/>
    <w:rsid w:val="0097593E"/>
    <w:rsid w:val="00976377"/>
    <w:rsid w:val="00976654"/>
    <w:rsid w:val="0097667D"/>
    <w:rsid w:val="009774F8"/>
    <w:rsid w:val="009810CB"/>
    <w:rsid w:val="0098172C"/>
    <w:rsid w:val="00981898"/>
    <w:rsid w:val="00992B75"/>
    <w:rsid w:val="0099483D"/>
    <w:rsid w:val="00994B3A"/>
    <w:rsid w:val="00995E97"/>
    <w:rsid w:val="009963F3"/>
    <w:rsid w:val="00996827"/>
    <w:rsid w:val="009A18F2"/>
    <w:rsid w:val="009A1A17"/>
    <w:rsid w:val="009A66B8"/>
    <w:rsid w:val="009A6832"/>
    <w:rsid w:val="009A6B02"/>
    <w:rsid w:val="009B3913"/>
    <w:rsid w:val="009B67B3"/>
    <w:rsid w:val="009B6B80"/>
    <w:rsid w:val="009B7517"/>
    <w:rsid w:val="009B78EC"/>
    <w:rsid w:val="009C0ECB"/>
    <w:rsid w:val="009C484A"/>
    <w:rsid w:val="009C7293"/>
    <w:rsid w:val="009D0613"/>
    <w:rsid w:val="009D3FC0"/>
    <w:rsid w:val="009D4649"/>
    <w:rsid w:val="009D4D3E"/>
    <w:rsid w:val="009D4F39"/>
    <w:rsid w:val="009E03EE"/>
    <w:rsid w:val="009E10ED"/>
    <w:rsid w:val="009E2E81"/>
    <w:rsid w:val="009E3443"/>
    <w:rsid w:val="009E3D89"/>
    <w:rsid w:val="009F033A"/>
    <w:rsid w:val="009F0D6B"/>
    <w:rsid w:val="009F1255"/>
    <w:rsid w:val="009F1368"/>
    <w:rsid w:val="009F1D71"/>
    <w:rsid w:val="009F244C"/>
    <w:rsid w:val="009F3678"/>
    <w:rsid w:val="009F3AD3"/>
    <w:rsid w:val="009F3F8E"/>
    <w:rsid w:val="009F3FC7"/>
    <w:rsid w:val="00A0144B"/>
    <w:rsid w:val="00A03377"/>
    <w:rsid w:val="00A03A34"/>
    <w:rsid w:val="00A045D8"/>
    <w:rsid w:val="00A05E7D"/>
    <w:rsid w:val="00A06F01"/>
    <w:rsid w:val="00A07BF5"/>
    <w:rsid w:val="00A12460"/>
    <w:rsid w:val="00A125D4"/>
    <w:rsid w:val="00A1616A"/>
    <w:rsid w:val="00A20766"/>
    <w:rsid w:val="00A22239"/>
    <w:rsid w:val="00A22461"/>
    <w:rsid w:val="00A23654"/>
    <w:rsid w:val="00A262FD"/>
    <w:rsid w:val="00A264A2"/>
    <w:rsid w:val="00A30A50"/>
    <w:rsid w:val="00A31B13"/>
    <w:rsid w:val="00A333C6"/>
    <w:rsid w:val="00A340C9"/>
    <w:rsid w:val="00A34AA2"/>
    <w:rsid w:val="00A35034"/>
    <w:rsid w:val="00A3511C"/>
    <w:rsid w:val="00A35A6C"/>
    <w:rsid w:val="00A36AED"/>
    <w:rsid w:val="00A40A1B"/>
    <w:rsid w:val="00A415B9"/>
    <w:rsid w:val="00A4314B"/>
    <w:rsid w:val="00A43D0A"/>
    <w:rsid w:val="00A45A2A"/>
    <w:rsid w:val="00A508C9"/>
    <w:rsid w:val="00A52393"/>
    <w:rsid w:val="00A54DB6"/>
    <w:rsid w:val="00A55092"/>
    <w:rsid w:val="00A55E65"/>
    <w:rsid w:val="00A568AF"/>
    <w:rsid w:val="00A579D3"/>
    <w:rsid w:val="00A607C1"/>
    <w:rsid w:val="00A618A8"/>
    <w:rsid w:val="00A645CF"/>
    <w:rsid w:val="00A64A3F"/>
    <w:rsid w:val="00A64EA6"/>
    <w:rsid w:val="00A677A0"/>
    <w:rsid w:val="00A67AC2"/>
    <w:rsid w:val="00A704C0"/>
    <w:rsid w:val="00A70F63"/>
    <w:rsid w:val="00A7178E"/>
    <w:rsid w:val="00A720A5"/>
    <w:rsid w:val="00A801E1"/>
    <w:rsid w:val="00A815BB"/>
    <w:rsid w:val="00A82076"/>
    <w:rsid w:val="00A8307B"/>
    <w:rsid w:val="00A8320E"/>
    <w:rsid w:val="00A855A7"/>
    <w:rsid w:val="00A858C2"/>
    <w:rsid w:val="00A87600"/>
    <w:rsid w:val="00A878E1"/>
    <w:rsid w:val="00A9136A"/>
    <w:rsid w:val="00A93DDA"/>
    <w:rsid w:val="00A94212"/>
    <w:rsid w:val="00A9638A"/>
    <w:rsid w:val="00A96681"/>
    <w:rsid w:val="00A97B58"/>
    <w:rsid w:val="00AA0C26"/>
    <w:rsid w:val="00AA37BC"/>
    <w:rsid w:val="00AA39EB"/>
    <w:rsid w:val="00AA5715"/>
    <w:rsid w:val="00AA621C"/>
    <w:rsid w:val="00AA6DFC"/>
    <w:rsid w:val="00AA7366"/>
    <w:rsid w:val="00AB0042"/>
    <w:rsid w:val="00AB0345"/>
    <w:rsid w:val="00AB08E4"/>
    <w:rsid w:val="00AB09B4"/>
    <w:rsid w:val="00AB1457"/>
    <w:rsid w:val="00AB230A"/>
    <w:rsid w:val="00AB2583"/>
    <w:rsid w:val="00AB29FF"/>
    <w:rsid w:val="00AB3A2E"/>
    <w:rsid w:val="00AB7287"/>
    <w:rsid w:val="00AB7FEA"/>
    <w:rsid w:val="00AC082D"/>
    <w:rsid w:val="00AC1876"/>
    <w:rsid w:val="00AC20E8"/>
    <w:rsid w:val="00AC7ECD"/>
    <w:rsid w:val="00AD0A9C"/>
    <w:rsid w:val="00AD2F29"/>
    <w:rsid w:val="00AD3840"/>
    <w:rsid w:val="00AD39DE"/>
    <w:rsid w:val="00AD3D13"/>
    <w:rsid w:val="00AD4195"/>
    <w:rsid w:val="00AD559B"/>
    <w:rsid w:val="00AD66F4"/>
    <w:rsid w:val="00AD6A29"/>
    <w:rsid w:val="00AE271F"/>
    <w:rsid w:val="00AE2838"/>
    <w:rsid w:val="00AE2D3A"/>
    <w:rsid w:val="00AE361C"/>
    <w:rsid w:val="00AE3E8A"/>
    <w:rsid w:val="00AE4EFF"/>
    <w:rsid w:val="00AE5791"/>
    <w:rsid w:val="00AE6458"/>
    <w:rsid w:val="00AE6466"/>
    <w:rsid w:val="00AE6598"/>
    <w:rsid w:val="00AE7859"/>
    <w:rsid w:val="00AF2E18"/>
    <w:rsid w:val="00AF33C8"/>
    <w:rsid w:val="00AF3C02"/>
    <w:rsid w:val="00AF47A0"/>
    <w:rsid w:val="00AF541C"/>
    <w:rsid w:val="00AF5604"/>
    <w:rsid w:val="00AF5A38"/>
    <w:rsid w:val="00B01312"/>
    <w:rsid w:val="00B024D7"/>
    <w:rsid w:val="00B02CD2"/>
    <w:rsid w:val="00B02D9D"/>
    <w:rsid w:val="00B02DF9"/>
    <w:rsid w:val="00B03957"/>
    <w:rsid w:val="00B049F0"/>
    <w:rsid w:val="00B04D3C"/>
    <w:rsid w:val="00B06359"/>
    <w:rsid w:val="00B070EF"/>
    <w:rsid w:val="00B07484"/>
    <w:rsid w:val="00B10177"/>
    <w:rsid w:val="00B1032A"/>
    <w:rsid w:val="00B11AE4"/>
    <w:rsid w:val="00B1271F"/>
    <w:rsid w:val="00B15763"/>
    <w:rsid w:val="00B17095"/>
    <w:rsid w:val="00B170F6"/>
    <w:rsid w:val="00B20C2D"/>
    <w:rsid w:val="00B20CFB"/>
    <w:rsid w:val="00B21041"/>
    <w:rsid w:val="00B21334"/>
    <w:rsid w:val="00B22BB5"/>
    <w:rsid w:val="00B233E5"/>
    <w:rsid w:val="00B241D7"/>
    <w:rsid w:val="00B2647A"/>
    <w:rsid w:val="00B27AC8"/>
    <w:rsid w:val="00B31203"/>
    <w:rsid w:val="00B3124A"/>
    <w:rsid w:val="00B32088"/>
    <w:rsid w:val="00B33068"/>
    <w:rsid w:val="00B34F95"/>
    <w:rsid w:val="00B3522B"/>
    <w:rsid w:val="00B378CD"/>
    <w:rsid w:val="00B37FA7"/>
    <w:rsid w:val="00B400D0"/>
    <w:rsid w:val="00B40461"/>
    <w:rsid w:val="00B405EB"/>
    <w:rsid w:val="00B43592"/>
    <w:rsid w:val="00B442AA"/>
    <w:rsid w:val="00B4743E"/>
    <w:rsid w:val="00B5038A"/>
    <w:rsid w:val="00B51285"/>
    <w:rsid w:val="00B512B3"/>
    <w:rsid w:val="00B526AC"/>
    <w:rsid w:val="00B5325F"/>
    <w:rsid w:val="00B54B61"/>
    <w:rsid w:val="00B551F8"/>
    <w:rsid w:val="00B56C00"/>
    <w:rsid w:val="00B56E50"/>
    <w:rsid w:val="00B62309"/>
    <w:rsid w:val="00B62D54"/>
    <w:rsid w:val="00B633D1"/>
    <w:rsid w:val="00B63B85"/>
    <w:rsid w:val="00B6517E"/>
    <w:rsid w:val="00B6652A"/>
    <w:rsid w:val="00B67E11"/>
    <w:rsid w:val="00B71626"/>
    <w:rsid w:val="00B74608"/>
    <w:rsid w:val="00B7667A"/>
    <w:rsid w:val="00B7697D"/>
    <w:rsid w:val="00B802A8"/>
    <w:rsid w:val="00B82DC0"/>
    <w:rsid w:val="00B83BC2"/>
    <w:rsid w:val="00B84395"/>
    <w:rsid w:val="00B855F4"/>
    <w:rsid w:val="00B862EC"/>
    <w:rsid w:val="00B86746"/>
    <w:rsid w:val="00B87CB8"/>
    <w:rsid w:val="00B90B53"/>
    <w:rsid w:val="00B91109"/>
    <w:rsid w:val="00B91C2F"/>
    <w:rsid w:val="00B924B8"/>
    <w:rsid w:val="00B9284B"/>
    <w:rsid w:val="00B9350A"/>
    <w:rsid w:val="00B938D7"/>
    <w:rsid w:val="00B939AC"/>
    <w:rsid w:val="00B94BA6"/>
    <w:rsid w:val="00B95E81"/>
    <w:rsid w:val="00BA2670"/>
    <w:rsid w:val="00BA3216"/>
    <w:rsid w:val="00BA3463"/>
    <w:rsid w:val="00BA5996"/>
    <w:rsid w:val="00BA63E9"/>
    <w:rsid w:val="00BA757B"/>
    <w:rsid w:val="00BB136D"/>
    <w:rsid w:val="00BB167D"/>
    <w:rsid w:val="00BB16FA"/>
    <w:rsid w:val="00BB40DC"/>
    <w:rsid w:val="00BB43A4"/>
    <w:rsid w:val="00BB4C67"/>
    <w:rsid w:val="00BB4EA8"/>
    <w:rsid w:val="00BB5ABC"/>
    <w:rsid w:val="00BB6ECB"/>
    <w:rsid w:val="00BC0D6E"/>
    <w:rsid w:val="00BC108F"/>
    <w:rsid w:val="00BC43EF"/>
    <w:rsid w:val="00BC7A3B"/>
    <w:rsid w:val="00BD2853"/>
    <w:rsid w:val="00BD50CD"/>
    <w:rsid w:val="00BD58FB"/>
    <w:rsid w:val="00BD59F7"/>
    <w:rsid w:val="00BD6898"/>
    <w:rsid w:val="00BD744C"/>
    <w:rsid w:val="00BE0A8D"/>
    <w:rsid w:val="00BE18A4"/>
    <w:rsid w:val="00BE1C5D"/>
    <w:rsid w:val="00BE4825"/>
    <w:rsid w:val="00BE5680"/>
    <w:rsid w:val="00BE5CCE"/>
    <w:rsid w:val="00BE5EE7"/>
    <w:rsid w:val="00BE68C9"/>
    <w:rsid w:val="00BE6A36"/>
    <w:rsid w:val="00BF0297"/>
    <w:rsid w:val="00BF2F02"/>
    <w:rsid w:val="00BF3D26"/>
    <w:rsid w:val="00BF40F5"/>
    <w:rsid w:val="00BF5204"/>
    <w:rsid w:val="00BF577E"/>
    <w:rsid w:val="00BF7471"/>
    <w:rsid w:val="00BF7D50"/>
    <w:rsid w:val="00C0019C"/>
    <w:rsid w:val="00C01583"/>
    <w:rsid w:val="00C017E5"/>
    <w:rsid w:val="00C01E32"/>
    <w:rsid w:val="00C07279"/>
    <w:rsid w:val="00C0774D"/>
    <w:rsid w:val="00C11D7C"/>
    <w:rsid w:val="00C12109"/>
    <w:rsid w:val="00C12977"/>
    <w:rsid w:val="00C138AD"/>
    <w:rsid w:val="00C13C3E"/>
    <w:rsid w:val="00C13FC4"/>
    <w:rsid w:val="00C14515"/>
    <w:rsid w:val="00C15091"/>
    <w:rsid w:val="00C164E7"/>
    <w:rsid w:val="00C166B6"/>
    <w:rsid w:val="00C17E95"/>
    <w:rsid w:val="00C214CC"/>
    <w:rsid w:val="00C24313"/>
    <w:rsid w:val="00C2778C"/>
    <w:rsid w:val="00C30926"/>
    <w:rsid w:val="00C326D4"/>
    <w:rsid w:val="00C327E7"/>
    <w:rsid w:val="00C3390F"/>
    <w:rsid w:val="00C33FA3"/>
    <w:rsid w:val="00C34032"/>
    <w:rsid w:val="00C34C7E"/>
    <w:rsid w:val="00C35734"/>
    <w:rsid w:val="00C3579B"/>
    <w:rsid w:val="00C3582C"/>
    <w:rsid w:val="00C36A42"/>
    <w:rsid w:val="00C403DF"/>
    <w:rsid w:val="00C404C3"/>
    <w:rsid w:val="00C408D6"/>
    <w:rsid w:val="00C41029"/>
    <w:rsid w:val="00C41603"/>
    <w:rsid w:val="00C4308E"/>
    <w:rsid w:val="00C43909"/>
    <w:rsid w:val="00C44587"/>
    <w:rsid w:val="00C464C6"/>
    <w:rsid w:val="00C523D5"/>
    <w:rsid w:val="00C551A4"/>
    <w:rsid w:val="00C5582D"/>
    <w:rsid w:val="00C55EFA"/>
    <w:rsid w:val="00C562C0"/>
    <w:rsid w:val="00C60F18"/>
    <w:rsid w:val="00C61041"/>
    <w:rsid w:val="00C61562"/>
    <w:rsid w:val="00C619B2"/>
    <w:rsid w:val="00C61AFF"/>
    <w:rsid w:val="00C6588F"/>
    <w:rsid w:val="00C666F3"/>
    <w:rsid w:val="00C667DE"/>
    <w:rsid w:val="00C66FE7"/>
    <w:rsid w:val="00C6721D"/>
    <w:rsid w:val="00C70071"/>
    <w:rsid w:val="00C71A08"/>
    <w:rsid w:val="00C721A1"/>
    <w:rsid w:val="00C7237E"/>
    <w:rsid w:val="00C72DE5"/>
    <w:rsid w:val="00C74781"/>
    <w:rsid w:val="00C755F2"/>
    <w:rsid w:val="00C75BD8"/>
    <w:rsid w:val="00C764B0"/>
    <w:rsid w:val="00C76551"/>
    <w:rsid w:val="00C778EF"/>
    <w:rsid w:val="00C80134"/>
    <w:rsid w:val="00C81370"/>
    <w:rsid w:val="00C8174D"/>
    <w:rsid w:val="00C81D01"/>
    <w:rsid w:val="00C81DE7"/>
    <w:rsid w:val="00C822DE"/>
    <w:rsid w:val="00C82F2A"/>
    <w:rsid w:val="00C842FF"/>
    <w:rsid w:val="00C851BF"/>
    <w:rsid w:val="00C86418"/>
    <w:rsid w:val="00C86DEE"/>
    <w:rsid w:val="00C86E81"/>
    <w:rsid w:val="00C87F47"/>
    <w:rsid w:val="00C910C4"/>
    <w:rsid w:val="00C91C4D"/>
    <w:rsid w:val="00C91F42"/>
    <w:rsid w:val="00C92548"/>
    <w:rsid w:val="00C9258A"/>
    <w:rsid w:val="00C9265C"/>
    <w:rsid w:val="00C93544"/>
    <w:rsid w:val="00C938EF"/>
    <w:rsid w:val="00C93A05"/>
    <w:rsid w:val="00C94833"/>
    <w:rsid w:val="00C954E0"/>
    <w:rsid w:val="00C954EA"/>
    <w:rsid w:val="00C957C7"/>
    <w:rsid w:val="00C96742"/>
    <w:rsid w:val="00C969F6"/>
    <w:rsid w:val="00C96E9D"/>
    <w:rsid w:val="00C97827"/>
    <w:rsid w:val="00CA0C41"/>
    <w:rsid w:val="00CA2DDC"/>
    <w:rsid w:val="00CA38E0"/>
    <w:rsid w:val="00CA46D5"/>
    <w:rsid w:val="00CA4E53"/>
    <w:rsid w:val="00CB28E5"/>
    <w:rsid w:val="00CB50A6"/>
    <w:rsid w:val="00CB52BA"/>
    <w:rsid w:val="00CB64E2"/>
    <w:rsid w:val="00CB6B15"/>
    <w:rsid w:val="00CB78D9"/>
    <w:rsid w:val="00CC2DC0"/>
    <w:rsid w:val="00CC2DCC"/>
    <w:rsid w:val="00CC3199"/>
    <w:rsid w:val="00CC3F97"/>
    <w:rsid w:val="00CC41F4"/>
    <w:rsid w:val="00CD0B33"/>
    <w:rsid w:val="00CD1A0C"/>
    <w:rsid w:val="00CD21AC"/>
    <w:rsid w:val="00CD2229"/>
    <w:rsid w:val="00CD3B24"/>
    <w:rsid w:val="00CD409E"/>
    <w:rsid w:val="00CD421E"/>
    <w:rsid w:val="00CD4B22"/>
    <w:rsid w:val="00CD6B36"/>
    <w:rsid w:val="00CD7569"/>
    <w:rsid w:val="00CD7E67"/>
    <w:rsid w:val="00CE0440"/>
    <w:rsid w:val="00CE3980"/>
    <w:rsid w:val="00CE4F11"/>
    <w:rsid w:val="00CF2093"/>
    <w:rsid w:val="00CF320A"/>
    <w:rsid w:val="00CF6A21"/>
    <w:rsid w:val="00D0154D"/>
    <w:rsid w:val="00D03132"/>
    <w:rsid w:val="00D03AE2"/>
    <w:rsid w:val="00D04342"/>
    <w:rsid w:val="00D046F1"/>
    <w:rsid w:val="00D05BA4"/>
    <w:rsid w:val="00D05BDA"/>
    <w:rsid w:val="00D060C6"/>
    <w:rsid w:val="00D074D4"/>
    <w:rsid w:val="00D11DF2"/>
    <w:rsid w:val="00D11F53"/>
    <w:rsid w:val="00D12387"/>
    <w:rsid w:val="00D13556"/>
    <w:rsid w:val="00D140B6"/>
    <w:rsid w:val="00D16F3D"/>
    <w:rsid w:val="00D17DE2"/>
    <w:rsid w:val="00D231A3"/>
    <w:rsid w:val="00D23C5E"/>
    <w:rsid w:val="00D248D0"/>
    <w:rsid w:val="00D2513A"/>
    <w:rsid w:val="00D257CF"/>
    <w:rsid w:val="00D305C0"/>
    <w:rsid w:val="00D31B36"/>
    <w:rsid w:val="00D31B76"/>
    <w:rsid w:val="00D32126"/>
    <w:rsid w:val="00D346EF"/>
    <w:rsid w:val="00D3593C"/>
    <w:rsid w:val="00D366C4"/>
    <w:rsid w:val="00D37579"/>
    <w:rsid w:val="00D40C85"/>
    <w:rsid w:val="00D455A7"/>
    <w:rsid w:val="00D45911"/>
    <w:rsid w:val="00D467CB"/>
    <w:rsid w:val="00D47EA4"/>
    <w:rsid w:val="00D50D50"/>
    <w:rsid w:val="00D512E2"/>
    <w:rsid w:val="00D52830"/>
    <w:rsid w:val="00D53618"/>
    <w:rsid w:val="00D54160"/>
    <w:rsid w:val="00D54339"/>
    <w:rsid w:val="00D54B5E"/>
    <w:rsid w:val="00D56EB4"/>
    <w:rsid w:val="00D57243"/>
    <w:rsid w:val="00D573E5"/>
    <w:rsid w:val="00D577C9"/>
    <w:rsid w:val="00D578DD"/>
    <w:rsid w:val="00D601B3"/>
    <w:rsid w:val="00D6047F"/>
    <w:rsid w:val="00D61550"/>
    <w:rsid w:val="00D63316"/>
    <w:rsid w:val="00D635FB"/>
    <w:rsid w:val="00D63A22"/>
    <w:rsid w:val="00D63B7D"/>
    <w:rsid w:val="00D63E61"/>
    <w:rsid w:val="00D649C9"/>
    <w:rsid w:val="00D652DE"/>
    <w:rsid w:val="00D65C2B"/>
    <w:rsid w:val="00D6603D"/>
    <w:rsid w:val="00D66B20"/>
    <w:rsid w:val="00D67974"/>
    <w:rsid w:val="00D7071A"/>
    <w:rsid w:val="00D75394"/>
    <w:rsid w:val="00D75CBE"/>
    <w:rsid w:val="00D761A3"/>
    <w:rsid w:val="00D764C6"/>
    <w:rsid w:val="00D77526"/>
    <w:rsid w:val="00D778CA"/>
    <w:rsid w:val="00D80CAB"/>
    <w:rsid w:val="00D80E0C"/>
    <w:rsid w:val="00D81C14"/>
    <w:rsid w:val="00D828D7"/>
    <w:rsid w:val="00D836C2"/>
    <w:rsid w:val="00D85722"/>
    <w:rsid w:val="00D85A80"/>
    <w:rsid w:val="00D86269"/>
    <w:rsid w:val="00D86927"/>
    <w:rsid w:val="00D904F5"/>
    <w:rsid w:val="00D90644"/>
    <w:rsid w:val="00D93CA3"/>
    <w:rsid w:val="00D93D6B"/>
    <w:rsid w:val="00D943F1"/>
    <w:rsid w:val="00D97401"/>
    <w:rsid w:val="00D97690"/>
    <w:rsid w:val="00D977CD"/>
    <w:rsid w:val="00D97F3E"/>
    <w:rsid w:val="00DA01D5"/>
    <w:rsid w:val="00DA135C"/>
    <w:rsid w:val="00DA174F"/>
    <w:rsid w:val="00DA2E8E"/>
    <w:rsid w:val="00DA3770"/>
    <w:rsid w:val="00DA598D"/>
    <w:rsid w:val="00DA7AA1"/>
    <w:rsid w:val="00DB00BE"/>
    <w:rsid w:val="00DB0EA1"/>
    <w:rsid w:val="00DB1F7D"/>
    <w:rsid w:val="00DB34CC"/>
    <w:rsid w:val="00DB38B1"/>
    <w:rsid w:val="00DB4152"/>
    <w:rsid w:val="00DB46F7"/>
    <w:rsid w:val="00DB5891"/>
    <w:rsid w:val="00DB5CD0"/>
    <w:rsid w:val="00DB6BD8"/>
    <w:rsid w:val="00DB747F"/>
    <w:rsid w:val="00DC0348"/>
    <w:rsid w:val="00DC05FD"/>
    <w:rsid w:val="00DC15F1"/>
    <w:rsid w:val="00DC1963"/>
    <w:rsid w:val="00DC1AF0"/>
    <w:rsid w:val="00DC1F75"/>
    <w:rsid w:val="00DC20E7"/>
    <w:rsid w:val="00DC443C"/>
    <w:rsid w:val="00DC642F"/>
    <w:rsid w:val="00DC70B4"/>
    <w:rsid w:val="00DC73A6"/>
    <w:rsid w:val="00DD0AF1"/>
    <w:rsid w:val="00DD1940"/>
    <w:rsid w:val="00DD29A8"/>
    <w:rsid w:val="00DD2F2D"/>
    <w:rsid w:val="00DD454F"/>
    <w:rsid w:val="00DD5855"/>
    <w:rsid w:val="00DD622D"/>
    <w:rsid w:val="00DD67C4"/>
    <w:rsid w:val="00DD6A61"/>
    <w:rsid w:val="00DD724D"/>
    <w:rsid w:val="00DD7F22"/>
    <w:rsid w:val="00DE0725"/>
    <w:rsid w:val="00DE4D94"/>
    <w:rsid w:val="00DE53BE"/>
    <w:rsid w:val="00DE64B0"/>
    <w:rsid w:val="00DF08AD"/>
    <w:rsid w:val="00DF09F4"/>
    <w:rsid w:val="00DF0A6B"/>
    <w:rsid w:val="00DF3A34"/>
    <w:rsid w:val="00DF3F52"/>
    <w:rsid w:val="00DF43AD"/>
    <w:rsid w:val="00DF4B70"/>
    <w:rsid w:val="00DF6514"/>
    <w:rsid w:val="00DF7B21"/>
    <w:rsid w:val="00E0000D"/>
    <w:rsid w:val="00E0023B"/>
    <w:rsid w:val="00E0174F"/>
    <w:rsid w:val="00E06E03"/>
    <w:rsid w:val="00E10773"/>
    <w:rsid w:val="00E10F15"/>
    <w:rsid w:val="00E11474"/>
    <w:rsid w:val="00E11FA6"/>
    <w:rsid w:val="00E12C05"/>
    <w:rsid w:val="00E141B0"/>
    <w:rsid w:val="00E15B63"/>
    <w:rsid w:val="00E16D36"/>
    <w:rsid w:val="00E2098D"/>
    <w:rsid w:val="00E21644"/>
    <w:rsid w:val="00E255CC"/>
    <w:rsid w:val="00E25F8D"/>
    <w:rsid w:val="00E269F6"/>
    <w:rsid w:val="00E271EF"/>
    <w:rsid w:val="00E27EAC"/>
    <w:rsid w:val="00E313B1"/>
    <w:rsid w:val="00E317CD"/>
    <w:rsid w:val="00E31D73"/>
    <w:rsid w:val="00E37AF5"/>
    <w:rsid w:val="00E37F5E"/>
    <w:rsid w:val="00E41160"/>
    <w:rsid w:val="00E42B84"/>
    <w:rsid w:val="00E442AE"/>
    <w:rsid w:val="00E44820"/>
    <w:rsid w:val="00E45152"/>
    <w:rsid w:val="00E472D1"/>
    <w:rsid w:val="00E50B07"/>
    <w:rsid w:val="00E51F4B"/>
    <w:rsid w:val="00E53478"/>
    <w:rsid w:val="00E53DC1"/>
    <w:rsid w:val="00E54A03"/>
    <w:rsid w:val="00E55E45"/>
    <w:rsid w:val="00E57A49"/>
    <w:rsid w:val="00E60235"/>
    <w:rsid w:val="00E616AF"/>
    <w:rsid w:val="00E61CAE"/>
    <w:rsid w:val="00E62AE5"/>
    <w:rsid w:val="00E63040"/>
    <w:rsid w:val="00E643CC"/>
    <w:rsid w:val="00E64610"/>
    <w:rsid w:val="00E65572"/>
    <w:rsid w:val="00E665F3"/>
    <w:rsid w:val="00E70564"/>
    <w:rsid w:val="00E73717"/>
    <w:rsid w:val="00E73E4A"/>
    <w:rsid w:val="00E73E77"/>
    <w:rsid w:val="00E741E5"/>
    <w:rsid w:val="00E75CD6"/>
    <w:rsid w:val="00E80DB0"/>
    <w:rsid w:val="00E81EBB"/>
    <w:rsid w:val="00E8243C"/>
    <w:rsid w:val="00E82CB1"/>
    <w:rsid w:val="00E846CC"/>
    <w:rsid w:val="00E847AA"/>
    <w:rsid w:val="00E85CE2"/>
    <w:rsid w:val="00E86A25"/>
    <w:rsid w:val="00E86B16"/>
    <w:rsid w:val="00E87116"/>
    <w:rsid w:val="00E926BF"/>
    <w:rsid w:val="00E92F3B"/>
    <w:rsid w:val="00E93B5A"/>
    <w:rsid w:val="00E9640B"/>
    <w:rsid w:val="00E96B8F"/>
    <w:rsid w:val="00EA0745"/>
    <w:rsid w:val="00EA1266"/>
    <w:rsid w:val="00EA14C1"/>
    <w:rsid w:val="00EA1947"/>
    <w:rsid w:val="00EA1D3C"/>
    <w:rsid w:val="00EA2FA0"/>
    <w:rsid w:val="00EA46AE"/>
    <w:rsid w:val="00EA6291"/>
    <w:rsid w:val="00EA6B04"/>
    <w:rsid w:val="00EA6E50"/>
    <w:rsid w:val="00EB04DD"/>
    <w:rsid w:val="00EB1B8D"/>
    <w:rsid w:val="00EB1F0A"/>
    <w:rsid w:val="00EB2F55"/>
    <w:rsid w:val="00EB54CD"/>
    <w:rsid w:val="00EB5559"/>
    <w:rsid w:val="00EB5C8C"/>
    <w:rsid w:val="00EB5E8A"/>
    <w:rsid w:val="00EB6D78"/>
    <w:rsid w:val="00EB6E2A"/>
    <w:rsid w:val="00EB7EC5"/>
    <w:rsid w:val="00EC04A1"/>
    <w:rsid w:val="00EC10D8"/>
    <w:rsid w:val="00EC1D88"/>
    <w:rsid w:val="00EC410C"/>
    <w:rsid w:val="00EC47DA"/>
    <w:rsid w:val="00EC487F"/>
    <w:rsid w:val="00EC4BD1"/>
    <w:rsid w:val="00EC55A0"/>
    <w:rsid w:val="00EC62F0"/>
    <w:rsid w:val="00EC769F"/>
    <w:rsid w:val="00EC7845"/>
    <w:rsid w:val="00EC7B4F"/>
    <w:rsid w:val="00EC7DE8"/>
    <w:rsid w:val="00ED0EB7"/>
    <w:rsid w:val="00ED168C"/>
    <w:rsid w:val="00ED1CC4"/>
    <w:rsid w:val="00ED27F4"/>
    <w:rsid w:val="00ED2E77"/>
    <w:rsid w:val="00ED2F65"/>
    <w:rsid w:val="00ED3953"/>
    <w:rsid w:val="00ED4384"/>
    <w:rsid w:val="00ED4A21"/>
    <w:rsid w:val="00ED4B27"/>
    <w:rsid w:val="00ED5E7F"/>
    <w:rsid w:val="00ED60B6"/>
    <w:rsid w:val="00ED7EBB"/>
    <w:rsid w:val="00EE1F46"/>
    <w:rsid w:val="00EE2322"/>
    <w:rsid w:val="00EE2883"/>
    <w:rsid w:val="00EE5E68"/>
    <w:rsid w:val="00EE6205"/>
    <w:rsid w:val="00EE6C1F"/>
    <w:rsid w:val="00EE7295"/>
    <w:rsid w:val="00EF10C2"/>
    <w:rsid w:val="00EF1335"/>
    <w:rsid w:val="00EF1821"/>
    <w:rsid w:val="00EF1923"/>
    <w:rsid w:val="00EF2128"/>
    <w:rsid w:val="00EF23E3"/>
    <w:rsid w:val="00EF41E6"/>
    <w:rsid w:val="00EF5B85"/>
    <w:rsid w:val="00EF624C"/>
    <w:rsid w:val="00EF71EC"/>
    <w:rsid w:val="00F01FEA"/>
    <w:rsid w:val="00F021A6"/>
    <w:rsid w:val="00F0257B"/>
    <w:rsid w:val="00F026CF"/>
    <w:rsid w:val="00F047C6"/>
    <w:rsid w:val="00F04A4B"/>
    <w:rsid w:val="00F06CAA"/>
    <w:rsid w:val="00F071BE"/>
    <w:rsid w:val="00F101F6"/>
    <w:rsid w:val="00F12A58"/>
    <w:rsid w:val="00F15989"/>
    <w:rsid w:val="00F16CC6"/>
    <w:rsid w:val="00F176D8"/>
    <w:rsid w:val="00F17DEB"/>
    <w:rsid w:val="00F21318"/>
    <w:rsid w:val="00F213CB"/>
    <w:rsid w:val="00F21767"/>
    <w:rsid w:val="00F22D04"/>
    <w:rsid w:val="00F23557"/>
    <w:rsid w:val="00F23ADD"/>
    <w:rsid w:val="00F25DC5"/>
    <w:rsid w:val="00F30026"/>
    <w:rsid w:val="00F3150A"/>
    <w:rsid w:val="00F31CC9"/>
    <w:rsid w:val="00F32647"/>
    <w:rsid w:val="00F32768"/>
    <w:rsid w:val="00F34324"/>
    <w:rsid w:val="00F348ED"/>
    <w:rsid w:val="00F368BD"/>
    <w:rsid w:val="00F36ED3"/>
    <w:rsid w:val="00F37222"/>
    <w:rsid w:val="00F412AD"/>
    <w:rsid w:val="00F41365"/>
    <w:rsid w:val="00F42824"/>
    <w:rsid w:val="00F4685B"/>
    <w:rsid w:val="00F51D94"/>
    <w:rsid w:val="00F52546"/>
    <w:rsid w:val="00F54CE3"/>
    <w:rsid w:val="00F560E3"/>
    <w:rsid w:val="00F56286"/>
    <w:rsid w:val="00F579EA"/>
    <w:rsid w:val="00F61587"/>
    <w:rsid w:val="00F622FA"/>
    <w:rsid w:val="00F62C2C"/>
    <w:rsid w:val="00F64326"/>
    <w:rsid w:val="00F645A8"/>
    <w:rsid w:val="00F64EC8"/>
    <w:rsid w:val="00F66101"/>
    <w:rsid w:val="00F7179A"/>
    <w:rsid w:val="00F7222E"/>
    <w:rsid w:val="00F74873"/>
    <w:rsid w:val="00F7490B"/>
    <w:rsid w:val="00F75278"/>
    <w:rsid w:val="00F761D2"/>
    <w:rsid w:val="00F76227"/>
    <w:rsid w:val="00F762A2"/>
    <w:rsid w:val="00F765F7"/>
    <w:rsid w:val="00F77EB2"/>
    <w:rsid w:val="00F80834"/>
    <w:rsid w:val="00F8115C"/>
    <w:rsid w:val="00F81962"/>
    <w:rsid w:val="00F826F7"/>
    <w:rsid w:val="00F82E23"/>
    <w:rsid w:val="00F83B64"/>
    <w:rsid w:val="00F843D5"/>
    <w:rsid w:val="00F84938"/>
    <w:rsid w:val="00F8528A"/>
    <w:rsid w:val="00F8653C"/>
    <w:rsid w:val="00F8731E"/>
    <w:rsid w:val="00F90371"/>
    <w:rsid w:val="00F9105D"/>
    <w:rsid w:val="00F9125C"/>
    <w:rsid w:val="00F95F54"/>
    <w:rsid w:val="00F96747"/>
    <w:rsid w:val="00F97272"/>
    <w:rsid w:val="00FA0225"/>
    <w:rsid w:val="00FA1ACA"/>
    <w:rsid w:val="00FA22F8"/>
    <w:rsid w:val="00FA2316"/>
    <w:rsid w:val="00FA240B"/>
    <w:rsid w:val="00FA2D01"/>
    <w:rsid w:val="00FA5227"/>
    <w:rsid w:val="00FA540B"/>
    <w:rsid w:val="00FA7214"/>
    <w:rsid w:val="00FA7654"/>
    <w:rsid w:val="00FA7F7C"/>
    <w:rsid w:val="00FB1627"/>
    <w:rsid w:val="00FB1E74"/>
    <w:rsid w:val="00FB212D"/>
    <w:rsid w:val="00FB3DCA"/>
    <w:rsid w:val="00FB43CD"/>
    <w:rsid w:val="00FB537B"/>
    <w:rsid w:val="00FC02F9"/>
    <w:rsid w:val="00FC21DA"/>
    <w:rsid w:val="00FC2725"/>
    <w:rsid w:val="00FC2C4F"/>
    <w:rsid w:val="00FC58AB"/>
    <w:rsid w:val="00FC666D"/>
    <w:rsid w:val="00FD2344"/>
    <w:rsid w:val="00FD3A9A"/>
    <w:rsid w:val="00FD471C"/>
    <w:rsid w:val="00FD5CD3"/>
    <w:rsid w:val="00FD6C0A"/>
    <w:rsid w:val="00FD6D27"/>
    <w:rsid w:val="00FD70B4"/>
    <w:rsid w:val="00FD7EC3"/>
    <w:rsid w:val="00FE1307"/>
    <w:rsid w:val="00FF0131"/>
    <w:rsid w:val="00FF1B5A"/>
    <w:rsid w:val="00FF2896"/>
    <w:rsid w:val="00FF2E7A"/>
    <w:rsid w:val="00FF435C"/>
    <w:rsid w:val="00FF5A78"/>
    <w:rsid w:val="00FF7BF0"/>
    <w:rsid w:val="00FF7C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9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C11"/>
    <w:pPr>
      <w:ind w:left="720"/>
    </w:pPr>
  </w:style>
  <w:style w:type="paragraph" w:styleId="Header">
    <w:name w:val="header"/>
    <w:basedOn w:val="Normal"/>
    <w:link w:val="HeaderChar"/>
    <w:uiPriority w:val="99"/>
    <w:semiHidden/>
    <w:rsid w:val="009718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71808"/>
  </w:style>
  <w:style w:type="paragraph" w:styleId="Footer">
    <w:name w:val="footer"/>
    <w:basedOn w:val="Normal"/>
    <w:link w:val="FooterChar"/>
    <w:uiPriority w:val="99"/>
    <w:rsid w:val="0097180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71808"/>
  </w:style>
  <w:style w:type="character" w:styleId="Strong">
    <w:name w:val="Strong"/>
    <w:basedOn w:val="DefaultParagraphFont"/>
    <w:uiPriority w:val="99"/>
    <w:qFormat/>
    <w:rsid w:val="00887F5B"/>
    <w:rPr>
      <w:b/>
      <w:bCs/>
    </w:rPr>
  </w:style>
  <w:style w:type="paragraph" w:customStyle="1" w:styleId="Akapitzlist1">
    <w:name w:val="Akapit z listą1"/>
    <w:basedOn w:val="Normal"/>
    <w:uiPriority w:val="99"/>
    <w:rsid w:val="00DD2F2D"/>
    <w:pPr>
      <w:ind w:left="720"/>
    </w:pPr>
    <w:rPr>
      <w:rFonts w:eastAsia="Times New Roman"/>
    </w:rPr>
  </w:style>
  <w:style w:type="paragraph" w:customStyle="1" w:styleId="Tekstpodstawowywcity22">
    <w:name w:val="Tekst podstawowy wcięty 22"/>
    <w:basedOn w:val="Normal"/>
    <w:uiPriority w:val="99"/>
    <w:rsid w:val="00DD2F2D"/>
    <w:pPr>
      <w:suppressAutoHyphens/>
      <w:spacing w:after="0" w:line="240" w:lineRule="auto"/>
      <w:ind w:left="284"/>
    </w:pPr>
    <w:rPr>
      <w:lang w:eastAsia="ar-SA"/>
    </w:rPr>
  </w:style>
  <w:style w:type="paragraph" w:customStyle="1" w:styleId="Standard">
    <w:name w:val="Standard"/>
    <w:uiPriority w:val="99"/>
    <w:rsid w:val="00967460"/>
    <w:pPr>
      <w:widowControl w:val="0"/>
      <w:suppressAutoHyphens/>
    </w:pPr>
    <w:rPr>
      <w:rFonts w:ascii="Times New Roman" w:eastAsia="Times New Roman" w:hAnsi="Times New Roman"/>
      <w:kern w:val="2"/>
      <w:sz w:val="24"/>
      <w:szCs w:val="24"/>
      <w:lang w:eastAsia="ar-SA"/>
    </w:rPr>
  </w:style>
  <w:style w:type="paragraph" w:styleId="NormalWeb">
    <w:name w:val="Normal (Web)"/>
    <w:basedOn w:val="Normal"/>
    <w:uiPriority w:val="99"/>
    <w:rsid w:val="008F4614"/>
    <w:pPr>
      <w:spacing w:before="100" w:beforeAutospacing="1" w:after="100" w:afterAutospacing="1"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22</Pages>
  <Words>6457</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dc:creator>
  <cp:keywords/>
  <dc:description/>
  <cp:lastModifiedBy>a.straburzenska</cp:lastModifiedBy>
  <cp:revision>12</cp:revision>
  <cp:lastPrinted>2015-11-24T11:07:00Z</cp:lastPrinted>
  <dcterms:created xsi:type="dcterms:W3CDTF">2015-11-20T06:54:00Z</dcterms:created>
  <dcterms:modified xsi:type="dcterms:W3CDTF">2015-11-24T11:09:00Z</dcterms:modified>
</cp:coreProperties>
</file>