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3F" w:rsidRPr="006E3AB3" w:rsidRDefault="009F283F" w:rsidP="00A2652B">
      <w:pPr>
        <w:rPr>
          <w:rFonts w:ascii="Times New Roman" w:hAnsi="Times New Roman" w:cs="Times New Roman"/>
          <w:sz w:val="20"/>
          <w:szCs w:val="20"/>
        </w:rPr>
      </w:pPr>
    </w:p>
    <w:p w:rsidR="009F283F" w:rsidRPr="006E3AB3" w:rsidRDefault="009F283F" w:rsidP="00A2652B">
      <w:pPr>
        <w:rPr>
          <w:rFonts w:ascii="Times New Roman" w:hAnsi="Times New Roman" w:cs="Times New Roman"/>
          <w:sz w:val="20"/>
          <w:szCs w:val="20"/>
        </w:rPr>
      </w:pPr>
      <w:r w:rsidRPr="006E3AB3"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4.75pt;height:34.5pt;visibility:visible">
            <v:imagedata r:id="rId5" o:title=""/>
          </v:shape>
        </w:pict>
      </w:r>
      <w:bookmarkStart w:id="0" w:name="_GoBack"/>
      <w:bookmarkEnd w:id="0"/>
    </w:p>
    <w:p w:rsidR="009F283F" w:rsidRPr="006E3AB3" w:rsidRDefault="009F283F" w:rsidP="006E3AB3">
      <w:pPr>
        <w:spacing w:line="260" w:lineRule="atLeast"/>
        <w:rPr>
          <w:rStyle w:val="text2"/>
          <w:sz w:val="20"/>
          <w:szCs w:val="20"/>
        </w:rPr>
      </w:pPr>
      <w:r w:rsidRPr="006E3AB3">
        <w:rPr>
          <w:rStyle w:val="text2"/>
          <w:sz w:val="20"/>
          <w:szCs w:val="20"/>
        </w:rPr>
        <w:t>Adres strony internetowej, na której Zamawiający udostępnia Specyfikację Istotnych Warunków Zamówienia:</w:t>
      </w:r>
    </w:p>
    <w:p w:rsidR="009F283F" w:rsidRPr="006E3AB3" w:rsidRDefault="009F283F" w:rsidP="006E3AB3">
      <w:pPr>
        <w:spacing w:after="240" w:line="260" w:lineRule="atLeast"/>
        <w:rPr>
          <w:sz w:val="20"/>
          <w:szCs w:val="20"/>
        </w:rPr>
      </w:pPr>
      <w:hyperlink r:id="rId6" w:tgtFrame="_blank" w:history="1">
        <w:r w:rsidRPr="006E3AB3">
          <w:rPr>
            <w:rStyle w:val="Hyperlink"/>
            <w:sz w:val="20"/>
            <w:szCs w:val="20"/>
          </w:rPr>
          <w:t>www.tarnobrzeg.pl</w:t>
        </w:r>
      </w:hyperlink>
    </w:p>
    <w:p w:rsidR="009F283F" w:rsidRPr="006E3AB3" w:rsidRDefault="009F283F" w:rsidP="006E3AB3">
      <w:pPr>
        <w:spacing w:after="0" w:line="240" w:lineRule="auto"/>
        <w:rPr>
          <w:sz w:val="20"/>
          <w:szCs w:val="20"/>
        </w:rPr>
      </w:pPr>
      <w:r w:rsidRPr="006E3AB3">
        <w:rPr>
          <w:sz w:val="20"/>
          <w:szCs w:val="20"/>
        </w:rPr>
        <w:pict>
          <v:rect id="_x0000_i1026" style="width:0;height:1.5pt" o:hralign="center" o:hrstd="t" o:hrnoshade="t" o:hr="t" fillcolor="black" stroked="f"/>
        </w:pict>
      </w:r>
    </w:p>
    <w:p w:rsidR="009F283F" w:rsidRPr="006E3AB3" w:rsidRDefault="009F283F" w:rsidP="006E3AB3">
      <w:pPr>
        <w:pStyle w:val="khheader"/>
        <w:spacing w:after="240" w:afterAutospacing="0"/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Tarnobrzeg: Kurs - tworzenie animacji w technologii Flash</w:t>
      </w:r>
      <w:r w:rsidRPr="006E3AB3">
        <w:rPr>
          <w:sz w:val="20"/>
          <w:szCs w:val="20"/>
        </w:rPr>
        <w:br/>
      </w:r>
      <w:r w:rsidRPr="006E3AB3">
        <w:rPr>
          <w:b/>
          <w:bCs/>
          <w:sz w:val="20"/>
          <w:szCs w:val="20"/>
        </w:rPr>
        <w:t>Numer ogłoszenia: 40069 - 2015; data zamieszczenia: 23.03.2015</w:t>
      </w:r>
      <w:r w:rsidRPr="006E3AB3">
        <w:rPr>
          <w:sz w:val="20"/>
          <w:szCs w:val="20"/>
        </w:rPr>
        <w:br/>
        <w:t>OGŁOSZENIE O ZAMÓWIENIU - usługi</w:t>
      </w:r>
    </w:p>
    <w:p w:rsidR="009F283F" w:rsidRPr="006E3AB3" w:rsidRDefault="009F283F" w:rsidP="006E3AB3">
      <w:pPr>
        <w:pStyle w:val="NormalWeb"/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Zamieszczanie ogłoszenia:</w:t>
      </w:r>
      <w:r w:rsidRPr="006E3AB3">
        <w:rPr>
          <w:sz w:val="20"/>
          <w:szCs w:val="20"/>
        </w:rPr>
        <w:t xml:space="preserve"> obowiązkowe.</w:t>
      </w:r>
    </w:p>
    <w:p w:rsidR="009F283F" w:rsidRPr="006E3AB3" w:rsidRDefault="009F283F" w:rsidP="006E3AB3">
      <w:pPr>
        <w:pStyle w:val="NormalWeb"/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Ogłoszenie dotyczy:</w:t>
      </w:r>
      <w:r w:rsidRPr="006E3AB3">
        <w:rPr>
          <w:sz w:val="20"/>
          <w:szCs w:val="20"/>
        </w:rPr>
        <w:t xml:space="preserve"> zamówienia publicznego.</w:t>
      </w:r>
    </w:p>
    <w:p w:rsidR="009F283F" w:rsidRPr="006E3AB3" w:rsidRDefault="009F283F" w:rsidP="006E3AB3">
      <w:pPr>
        <w:pStyle w:val="khtitle"/>
        <w:rPr>
          <w:sz w:val="20"/>
          <w:szCs w:val="20"/>
        </w:rPr>
      </w:pPr>
      <w:r w:rsidRPr="006E3AB3">
        <w:rPr>
          <w:sz w:val="20"/>
          <w:szCs w:val="20"/>
        </w:rPr>
        <w:t>SEKCJA I: ZAMAWIAJĄCY</w:t>
      </w:r>
    </w:p>
    <w:p w:rsidR="009F283F" w:rsidRPr="006E3AB3" w:rsidRDefault="009F283F" w:rsidP="006E3AB3">
      <w:pPr>
        <w:pStyle w:val="NormalWeb"/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I. 1) NAZWA I ADRES:</w:t>
      </w:r>
      <w:r w:rsidRPr="006E3AB3">
        <w:rPr>
          <w:sz w:val="20"/>
          <w:szCs w:val="20"/>
        </w:rPr>
        <w:t xml:space="preserve"> Zespół Szkół Ponadgimnazjalnych Nr 1 , ul. Kopernika 49, 39-400 Tarnobrzeg, woj. podkarpackie, tel. 15 823 31 51, faks 15 823 31 51.</w:t>
      </w:r>
    </w:p>
    <w:p w:rsidR="009F283F" w:rsidRPr="006E3AB3" w:rsidRDefault="009F283F" w:rsidP="006E3AB3">
      <w:pPr>
        <w:pStyle w:val="NormalWeb"/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I. 2) RODZAJ ZAMAWIAJĄCEGO:</w:t>
      </w:r>
      <w:r w:rsidRPr="006E3AB3">
        <w:rPr>
          <w:sz w:val="20"/>
          <w:szCs w:val="20"/>
        </w:rPr>
        <w:t xml:space="preserve"> Inny: Zespół Szkół Ponadgimnazjalnych.</w:t>
      </w:r>
    </w:p>
    <w:p w:rsidR="009F283F" w:rsidRPr="006E3AB3" w:rsidRDefault="009F283F" w:rsidP="006E3AB3">
      <w:pPr>
        <w:pStyle w:val="khtitle"/>
        <w:rPr>
          <w:sz w:val="20"/>
          <w:szCs w:val="20"/>
        </w:rPr>
      </w:pPr>
      <w:r w:rsidRPr="006E3AB3">
        <w:rPr>
          <w:sz w:val="20"/>
          <w:szCs w:val="20"/>
        </w:rPr>
        <w:t>SEKCJA II: PRZEDMIOT ZAMÓWIENIA</w:t>
      </w:r>
    </w:p>
    <w:p w:rsidR="009F283F" w:rsidRPr="006E3AB3" w:rsidRDefault="009F283F" w:rsidP="006E3AB3">
      <w:pPr>
        <w:pStyle w:val="NormalWeb"/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II.1) OKREŚLENIE PRZEDMIOTU ZAMÓWIENIA</w:t>
      </w:r>
    </w:p>
    <w:p w:rsidR="009F283F" w:rsidRPr="006E3AB3" w:rsidRDefault="009F283F" w:rsidP="006E3AB3">
      <w:pPr>
        <w:pStyle w:val="NormalWeb"/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II.1.1) Nazwa nadana zamówieniu przez zamawiającego:</w:t>
      </w:r>
      <w:r w:rsidRPr="006E3AB3">
        <w:rPr>
          <w:sz w:val="20"/>
          <w:szCs w:val="20"/>
        </w:rPr>
        <w:t xml:space="preserve"> Kurs - tworzenie animacji w technologii Flash.</w:t>
      </w:r>
    </w:p>
    <w:p w:rsidR="009F283F" w:rsidRPr="006E3AB3" w:rsidRDefault="009F283F" w:rsidP="006E3AB3">
      <w:pPr>
        <w:pStyle w:val="NormalWeb"/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II.1.2) Rodzaj zamówienia:</w:t>
      </w:r>
      <w:r w:rsidRPr="006E3AB3">
        <w:rPr>
          <w:sz w:val="20"/>
          <w:szCs w:val="20"/>
        </w:rPr>
        <w:t xml:space="preserve"> usługi.</w:t>
      </w:r>
    </w:p>
    <w:p w:rsidR="009F283F" w:rsidRPr="006E3AB3" w:rsidRDefault="009F283F" w:rsidP="006E3AB3">
      <w:pPr>
        <w:pStyle w:val="NormalWeb"/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II.1.4) Określenie przedmiotu oraz wielkości lub zakresu zamówienia:</w:t>
      </w:r>
      <w:r w:rsidRPr="006E3AB3">
        <w:rPr>
          <w:sz w:val="20"/>
          <w:szCs w:val="20"/>
        </w:rPr>
        <w:t xml:space="preserve"> Przedmiotem zamówienia jest przeprowadzenie kursu z zakresu tworzenia animacji w technologii Flash dla grupy uczniów z Zespołu Szkół Ponadgimnazjalnych nr 1 w Tarnobrzegu w ramach projektu Podkarpacie stawia na zawodowców. Grupa szkoleniowa składać się będzie z 12 osób - uczniów kierunku Technik Informatyk. Dla grupy przewiduje się 40 godzin lekcyjnych (tj. 45 - minutowych) szkolenia. Zajęcia realizowane będą w wyznaczonych pomieszczeniach szkoły od poniedziałku do piątku w terminie do 15 maja 2015r. i muszą być dostosowane do zajęć obowiązkowych uczniów będących uczestnikami kursu. Kurs przeznaczony dla uczniów, którzy chcą poznać podstawy animacji oraz nauczyć się projektowania bannerów w technologii Flash. Kurs w wymiarze 40 godzin będzie obejmował zakres: wprowadzenie do programu Flash opis ekranu, Scene, Timeline otwieranie nowego projektu funkcjonalność narzędzi sekcji Tools rysowanie, złożenie opcji rysowania i modyfikowanie elementów graficznych statyczne pola tekstowe i transformacja tekstu grafika rastrowa - importowanie, gradienty, malowanie i tryby pędzla funkcjonalność uchwytów wypełnienia gradientem lub bitmapą przekształcanie grafiki rastrowej i wektorowej zastosowanie maski techniki animacji animacja poklatkowa oraz metody podglądu animacji animacje automatyczne: Motion Tween, Classic Tween, Shape Tween animacja Classic Tween ruchu po ścieżce animacje wieloetapowe, złożone i warstwowe reprezentacja na Timeline symbole i odnośniki, sposoby ich wykorzystania i biblioteka animacje z punktem rejestracyjnym zagnieżdżanie animacji animacje z wykorzystaniem masek oraz animacja grafiki rastrowej interakcja za pomocą ActionScript podstawy ActionScript sterowanie animacją interaktywne prezentacje i menu budowa i wykorzystanie symboli stronicowanie witryny z animacjami Elementy medialne w animacjach dźwięk na Timeline importowanie i kompresja wideo Animacje Flash w Internecie przygotowywanie animacji Flash do umieszczenia na stronie internetowej zasady optymalizacji animacji zapisywanie, otwieranie i modyfikowanie projektów Kurs powinien być prowadzony na najnowszej oficjalnej bezterminowej wersji Adobe Flash, przez specjalistyczną firmę z minimum 5 letnim doświadczeniem w prowadzeniu kursów oraz uprawnieniami do wydawania certyfikatów potwierdzających zdobytą wiedzę i umiejętności. Kurs powinien być realizowany przez pracowników, którzy posiadają odpowiednie kwalifikacje, wiedzę oraz doświadczenie zawodowe zapewniające właściwą realizację jego programu. Wykonawca zobowiązany jest do zapewnienia komputerów i oprogramowania niezbędnego do przeprowadzenia ww kursu oraz przygotowania i wydania uczestnikom po zakończeniu szkolenia Certyfikatów potwierdzających udział uczniów w szkoleniu i zdobycie przez nich specjalistycznych umiejętności oraz bezpłatnego przekazania prawa do bezterminowej licencji oprogramowania użytego do przeprowadzenia kursu na rzecz Zamawiającego..</w:t>
      </w:r>
    </w:p>
    <w:p w:rsidR="009F283F" w:rsidRPr="006E3AB3" w:rsidRDefault="009F283F" w:rsidP="006E3AB3">
      <w:pPr>
        <w:pStyle w:val="NormalWeb"/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II.1.6) Wspólny Słownik Zamówień (CPV):</w:t>
      </w:r>
      <w:r w:rsidRPr="006E3AB3">
        <w:rPr>
          <w:sz w:val="20"/>
          <w:szCs w:val="20"/>
        </w:rPr>
        <w:t xml:space="preserve"> 80.50.00.00-9.</w:t>
      </w:r>
    </w:p>
    <w:p w:rsidR="009F283F" w:rsidRPr="006E3AB3" w:rsidRDefault="009F283F" w:rsidP="006E3AB3">
      <w:pPr>
        <w:pStyle w:val="NormalWeb"/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II.1.7) Czy dopuszcza się złożenie oferty częściowej:</w:t>
      </w:r>
      <w:r w:rsidRPr="006E3AB3">
        <w:rPr>
          <w:sz w:val="20"/>
          <w:szCs w:val="20"/>
        </w:rPr>
        <w:t xml:space="preserve"> nie.</w:t>
      </w:r>
    </w:p>
    <w:p w:rsidR="009F283F" w:rsidRPr="006E3AB3" w:rsidRDefault="009F283F" w:rsidP="006E3AB3">
      <w:pPr>
        <w:pStyle w:val="NormalWeb"/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II.1.8) Czy dopuszcza się złożenie oferty wariantowej:</w:t>
      </w:r>
      <w:r w:rsidRPr="006E3AB3">
        <w:rPr>
          <w:sz w:val="20"/>
          <w:szCs w:val="20"/>
        </w:rPr>
        <w:t xml:space="preserve"> nie.</w:t>
      </w:r>
    </w:p>
    <w:p w:rsidR="009F283F" w:rsidRPr="006E3AB3" w:rsidRDefault="009F283F" w:rsidP="006E3AB3">
      <w:pPr>
        <w:rPr>
          <w:sz w:val="20"/>
          <w:szCs w:val="20"/>
        </w:rPr>
      </w:pPr>
    </w:p>
    <w:p w:rsidR="009F283F" w:rsidRPr="006E3AB3" w:rsidRDefault="009F283F" w:rsidP="006E3AB3">
      <w:pPr>
        <w:pStyle w:val="NormalWeb"/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II.2) CZAS TRWANIA ZAMÓWIENIA LUB TERMIN WYKONANIA:</w:t>
      </w:r>
      <w:r w:rsidRPr="006E3AB3">
        <w:rPr>
          <w:sz w:val="20"/>
          <w:szCs w:val="20"/>
        </w:rPr>
        <w:t xml:space="preserve"> Zakończenie: 15.05.2015.</w:t>
      </w:r>
    </w:p>
    <w:p w:rsidR="009F283F" w:rsidRPr="006E3AB3" w:rsidRDefault="009F283F" w:rsidP="006E3AB3">
      <w:pPr>
        <w:pStyle w:val="khtitle"/>
        <w:rPr>
          <w:sz w:val="20"/>
          <w:szCs w:val="20"/>
        </w:rPr>
      </w:pPr>
      <w:r w:rsidRPr="006E3AB3">
        <w:rPr>
          <w:sz w:val="20"/>
          <w:szCs w:val="20"/>
        </w:rPr>
        <w:t>SEKCJA III: INFORMACJE O CHARAKTERZE PRAWNYM, EKONOMICZNYM, FINANSOWYM I TECHNICZNYM</w:t>
      </w:r>
    </w:p>
    <w:p w:rsidR="009F283F" w:rsidRPr="006E3AB3" w:rsidRDefault="009F283F" w:rsidP="006E3AB3">
      <w:pPr>
        <w:pStyle w:val="NormalWeb"/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III.1) WADIUM</w:t>
      </w:r>
    </w:p>
    <w:p w:rsidR="009F283F" w:rsidRPr="006E3AB3" w:rsidRDefault="009F283F" w:rsidP="006E3AB3">
      <w:pPr>
        <w:pStyle w:val="NormalWeb"/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Informacja na temat wadium:</w:t>
      </w:r>
      <w:r w:rsidRPr="006E3AB3">
        <w:rPr>
          <w:sz w:val="20"/>
          <w:szCs w:val="20"/>
        </w:rPr>
        <w:t xml:space="preserve"> Zamawiający nie wymaga wadium</w:t>
      </w:r>
    </w:p>
    <w:p w:rsidR="009F283F" w:rsidRPr="006E3AB3" w:rsidRDefault="009F283F" w:rsidP="006E3AB3">
      <w:pPr>
        <w:pStyle w:val="NormalWeb"/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III.2) ZALICZKI</w:t>
      </w:r>
    </w:p>
    <w:p w:rsidR="009F283F" w:rsidRPr="006E3AB3" w:rsidRDefault="009F283F" w:rsidP="006E3AB3">
      <w:pPr>
        <w:pStyle w:val="NormalWeb"/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9F283F" w:rsidRPr="006E3AB3" w:rsidRDefault="009F283F" w:rsidP="006E3AB3">
      <w:pPr>
        <w:pStyle w:val="NormalWeb"/>
        <w:numPr>
          <w:ilvl w:val="0"/>
          <w:numId w:val="11"/>
        </w:numPr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9F283F" w:rsidRPr="006E3AB3" w:rsidRDefault="009F283F" w:rsidP="006E3AB3">
      <w:pPr>
        <w:pStyle w:val="NormalWeb"/>
        <w:ind w:left="720"/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Opis sposobu dokonywania oceny spełniania tego warunku</w:t>
      </w:r>
    </w:p>
    <w:p w:rsidR="009F283F" w:rsidRPr="006E3AB3" w:rsidRDefault="009F283F" w:rsidP="006E3AB3">
      <w:pPr>
        <w:pStyle w:val="NormalWeb"/>
        <w:numPr>
          <w:ilvl w:val="1"/>
          <w:numId w:val="11"/>
        </w:numPr>
        <w:rPr>
          <w:sz w:val="20"/>
          <w:szCs w:val="20"/>
        </w:rPr>
      </w:pPr>
      <w:r w:rsidRPr="006E3AB3">
        <w:rPr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9F283F" w:rsidRPr="006E3AB3" w:rsidRDefault="009F283F" w:rsidP="006E3AB3">
      <w:pPr>
        <w:pStyle w:val="NormalWeb"/>
        <w:numPr>
          <w:ilvl w:val="0"/>
          <w:numId w:val="11"/>
        </w:numPr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III.3.2) Wiedza i doświadczenie</w:t>
      </w:r>
    </w:p>
    <w:p w:rsidR="009F283F" w:rsidRPr="006E3AB3" w:rsidRDefault="009F283F" w:rsidP="006E3AB3">
      <w:pPr>
        <w:pStyle w:val="NormalWeb"/>
        <w:ind w:left="720"/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Opis sposobu dokonywania oceny spełniania tego warunku</w:t>
      </w:r>
    </w:p>
    <w:p w:rsidR="009F283F" w:rsidRPr="006E3AB3" w:rsidRDefault="009F283F" w:rsidP="006E3AB3">
      <w:pPr>
        <w:pStyle w:val="NormalWeb"/>
        <w:numPr>
          <w:ilvl w:val="1"/>
          <w:numId w:val="11"/>
        </w:numPr>
        <w:rPr>
          <w:sz w:val="20"/>
          <w:szCs w:val="20"/>
        </w:rPr>
      </w:pPr>
      <w:r w:rsidRPr="006E3AB3">
        <w:rPr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9F283F" w:rsidRPr="006E3AB3" w:rsidRDefault="009F283F" w:rsidP="006E3AB3">
      <w:pPr>
        <w:pStyle w:val="NormalWeb"/>
        <w:numPr>
          <w:ilvl w:val="0"/>
          <w:numId w:val="11"/>
        </w:numPr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III.3.3) Potencjał techniczny</w:t>
      </w:r>
    </w:p>
    <w:p w:rsidR="009F283F" w:rsidRPr="006E3AB3" w:rsidRDefault="009F283F" w:rsidP="006E3AB3">
      <w:pPr>
        <w:pStyle w:val="NormalWeb"/>
        <w:ind w:left="720"/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Opis sposobu dokonywania oceny spełniania tego warunku</w:t>
      </w:r>
    </w:p>
    <w:p w:rsidR="009F283F" w:rsidRPr="006E3AB3" w:rsidRDefault="009F283F" w:rsidP="006E3AB3">
      <w:pPr>
        <w:pStyle w:val="NormalWeb"/>
        <w:numPr>
          <w:ilvl w:val="1"/>
          <w:numId w:val="11"/>
        </w:numPr>
        <w:rPr>
          <w:sz w:val="20"/>
          <w:szCs w:val="20"/>
        </w:rPr>
      </w:pPr>
      <w:r w:rsidRPr="006E3AB3">
        <w:rPr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9F283F" w:rsidRPr="006E3AB3" w:rsidRDefault="009F283F" w:rsidP="006E3AB3">
      <w:pPr>
        <w:pStyle w:val="NormalWeb"/>
        <w:numPr>
          <w:ilvl w:val="0"/>
          <w:numId w:val="11"/>
        </w:numPr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III.3.4) Osoby zdolne do wykonania zamówienia</w:t>
      </w:r>
    </w:p>
    <w:p w:rsidR="009F283F" w:rsidRPr="006E3AB3" w:rsidRDefault="009F283F" w:rsidP="006E3AB3">
      <w:pPr>
        <w:pStyle w:val="NormalWeb"/>
        <w:ind w:left="720"/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Opis sposobu dokonywania oceny spełniania tego warunku</w:t>
      </w:r>
    </w:p>
    <w:p w:rsidR="009F283F" w:rsidRPr="006E3AB3" w:rsidRDefault="009F283F" w:rsidP="006E3AB3">
      <w:pPr>
        <w:pStyle w:val="NormalWeb"/>
        <w:numPr>
          <w:ilvl w:val="1"/>
          <w:numId w:val="11"/>
        </w:numPr>
        <w:rPr>
          <w:sz w:val="20"/>
          <w:szCs w:val="20"/>
        </w:rPr>
      </w:pPr>
      <w:r w:rsidRPr="006E3AB3">
        <w:rPr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9F283F" w:rsidRPr="006E3AB3" w:rsidRDefault="009F283F" w:rsidP="006E3AB3">
      <w:pPr>
        <w:pStyle w:val="NormalWeb"/>
        <w:numPr>
          <w:ilvl w:val="0"/>
          <w:numId w:val="11"/>
        </w:numPr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III.3.5) Sytuacja ekonomiczna i finansowa</w:t>
      </w:r>
    </w:p>
    <w:p w:rsidR="009F283F" w:rsidRPr="006E3AB3" w:rsidRDefault="009F283F" w:rsidP="006E3AB3">
      <w:pPr>
        <w:pStyle w:val="NormalWeb"/>
        <w:ind w:left="720"/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Opis sposobu dokonywania oceny spełniania tego warunku</w:t>
      </w:r>
    </w:p>
    <w:p w:rsidR="009F283F" w:rsidRPr="006E3AB3" w:rsidRDefault="009F283F" w:rsidP="006E3AB3">
      <w:pPr>
        <w:pStyle w:val="NormalWeb"/>
        <w:numPr>
          <w:ilvl w:val="1"/>
          <w:numId w:val="11"/>
        </w:numPr>
        <w:rPr>
          <w:sz w:val="20"/>
          <w:szCs w:val="20"/>
        </w:rPr>
      </w:pPr>
      <w:r w:rsidRPr="006E3AB3">
        <w:rPr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9F283F" w:rsidRPr="006E3AB3" w:rsidRDefault="009F283F" w:rsidP="006E3AB3">
      <w:pPr>
        <w:pStyle w:val="NormalWeb"/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F283F" w:rsidRPr="006E3AB3" w:rsidRDefault="009F283F" w:rsidP="006E3AB3">
      <w:pPr>
        <w:pStyle w:val="NormalWeb"/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F283F" w:rsidRPr="006E3AB3" w:rsidRDefault="009F283F" w:rsidP="006E3AB3">
      <w:pPr>
        <w:pStyle w:val="NormalWeb"/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9F283F" w:rsidRPr="006E3AB3" w:rsidRDefault="009F283F" w:rsidP="006E3AB3">
      <w:pPr>
        <w:numPr>
          <w:ilvl w:val="0"/>
          <w:numId w:val="12"/>
        </w:numPr>
        <w:spacing w:before="100" w:beforeAutospacing="1" w:after="180" w:line="240" w:lineRule="auto"/>
        <w:ind w:right="300"/>
        <w:jc w:val="both"/>
        <w:rPr>
          <w:sz w:val="20"/>
          <w:szCs w:val="20"/>
        </w:rPr>
      </w:pPr>
      <w:r w:rsidRPr="006E3AB3">
        <w:rPr>
          <w:sz w:val="20"/>
          <w:szCs w:val="20"/>
        </w:rPr>
        <w:t>oświadczenie o braku podstaw do wykluczenia;</w:t>
      </w:r>
    </w:p>
    <w:p w:rsidR="009F283F" w:rsidRPr="006E3AB3" w:rsidRDefault="009F283F" w:rsidP="006E3AB3">
      <w:pPr>
        <w:numPr>
          <w:ilvl w:val="0"/>
          <w:numId w:val="12"/>
        </w:numPr>
        <w:spacing w:before="100" w:beforeAutospacing="1" w:after="180" w:line="240" w:lineRule="auto"/>
        <w:ind w:right="300"/>
        <w:jc w:val="both"/>
        <w:rPr>
          <w:sz w:val="20"/>
          <w:szCs w:val="20"/>
        </w:rPr>
      </w:pPr>
      <w:r w:rsidRPr="006E3AB3">
        <w:rPr>
          <w:sz w:val="20"/>
          <w:szCs w:val="20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F283F" w:rsidRPr="006E3AB3" w:rsidRDefault="009F283F" w:rsidP="006E3AB3">
      <w:pPr>
        <w:numPr>
          <w:ilvl w:val="0"/>
          <w:numId w:val="12"/>
        </w:numPr>
        <w:spacing w:before="100" w:beforeAutospacing="1" w:after="180" w:line="240" w:lineRule="auto"/>
        <w:ind w:right="300"/>
        <w:jc w:val="both"/>
        <w:rPr>
          <w:sz w:val="20"/>
          <w:szCs w:val="20"/>
        </w:rPr>
      </w:pPr>
      <w:r w:rsidRPr="006E3AB3">
        <w:rPr>
          <w:sz w:val="20"/>
          <w:szCs w:val="20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F283F" w:rsidRPr="006E3AB3" w:rsidRDefault="009F283F" w:rsidP="006E3AB3">
      <w:pPr>
        <w:numPr>
          <w:ilvl w:val="0"/>
          <w:numId w:val="12"/>
        </w:numPr>
        <w:spacing w:before="100" w:beforeAutospacing="1" w:after="180" w:line="240" w:lineRule="auto"/>
        <w:ind w:right="300"/>
        <w:jc w:val="both"/>
        <w:rPr>
          <w:sz w:val="20"/>
          <w:szCs w:val="20"/>
        </w:rPr>
      </w:pPr>
      <w:r w:rsidRPr="006E3AB3">
        <w:rPr>
          <w:sz w:val="20"/>
          <w:szCs w:val="20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F283F" w:rsidRPr="006E3AB3" w:rsidRDefault="009F283F" w:rsidP="006E3AB3">
      <w:pPr>
        <w:pStyle w:val="bold"/>
        <w:rPr>
          <w:sz w:val="20"/>
          <w:szCs w:val="20"/>
        </w:rPr>
      </w:pPr>
      <w:r w:rsidRPr="006E3AB3">
        <w:rPr>
          <w:sz w:val="20"/>
          <w:szCs w:val="20"/>
        </w:rPr>
        <w:t>III.4.3) Dokumenty podmiotów zagranicznych</w:t>
      </w:r>
    </w:p>
    <w:p w:rsidR="009F283F" w:rsidRPr="006E3AB3" w:rsidRDefault="009F283F" w:rsidP="006E3AB3">
      <w:pPr>
        <w:pStyle w:val="bold"/>
        <w:rPr>
          <w:sz w:val="20"/>
          <w:szCs w:val="20"/>
        </w:rPr>
      </w:pPr>
      <w:r w:rsidRPr="006E3AB3">
        <w:rPr>
          <w:sz w:val="20"/>
          <w:szCs w:val="20"/>
        </w:rPr>
        <w:t>Jeżeli wykonawca ma siedzibę lub miejsce zamieszkania poza terytorium Rzeczypospolitej Polskiej, przedkłada:</w:t>
      </w:r>
    </w:p>
    <w:p w:rsidR="009F283F" w:rsidRPr="006E3AB3" w:rsidRDefault="009F283F" w:rsidP="006E3AB3">
      <w:pPr>
        <w:pStyle w:val="bold"/>
        <w:rPr>
          <w:sz w:val="20"/>
          <w:szCs w:val="20"/>
        </w:rPr>
      </w:pPr>
      <w:r w:rsidRPr="006E3AB3">
        <w:rPr>
          <w:sz w:val="20"/>
          <w:szCs w:val="20"/>
        </w:rPr>
        <w:t>III.4.3.1) dokument wystawiony w kraju, w którym ma siedzibę lub miejsce zamieszkania potwierdzający, że:</w:t>
      </w:r>
    </w:p>
    <w:p w:rsidR="009F283F" w:rsidRPr="006E3AB3" w:rsidRDefault="009F283F" w:rsidP="006E3AB3">
      <w:pPr>
        <w:numPr>
          <w:ilvl w:val="0"/>
          <w:numId w:val="13"/>
        </w:numPr>
        <w:spacing w:before="100" w:beforeAutospacing="1" w:after="180" w:line="240" w:lineRule="auto"/>
        <w:ind w:right="300"/>
        <w:jc w:val="both"/>
        <w:rPr>
          <w:sz w:val="20"/>
          <w:szCs w:val="20"/>
        </w:rPr>
      </w:pPr>
      <w:r w:rsidRPr="006E3AB3">
        <w:rPr>
          <w:sz w:val="20"/>
          <w:szCs w:val="20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F283F" w:rsidRPr="006E3AB3" w:rsidRDefault="009F283F" w:rsidP="006E3AB3">
      <w:pPr>
        <w:numPr>
          <w:ilvl w:val="0"/>
          <w:numId w:val="13"/>
        </w:numPr>
        <w:spacing w:before="100" w:beforeAutospacing="1" w:after="180" w:line="240" w:lineRule="auto"/>
        <w:ind w:right="300"/>
        <w:jc w:val="both"/>
        <w:rPr>
          <w:sz w:val="20"/>
          <w:szCs w:val="20"/>
        </w:rPr>
      </w:pPr>
      <w:r w:rsidRPr="006E3AB3">
        <w:rPr>
          <w:sz w:val="20"/>
          <w:szCs w:val="20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9F283F" w:rsidRPr="006E3AB3" w:rsidRDefault="009F283F" w:rsidP="006E3AB3">
      <w:pPr>
        <w:pStyle w:val="bold"/>
        <w:rPr>
          <w:sz w:val="20"/>
          <w:szCs w:val="20"/>
        </w:rPr>
      </w:pPr>
      <w:r w:rsidRPr="006E3AB3">
        <w:rPr>
          <w:sz w:val="20"/>
          <w:szCs w:val="20"/>
        </w:rPr>
        <w:t>III.4.4) Dokumenty dotyczące przynależności do tej samej grupy kapitałowej</w:t>
      </w:r>
    </w:p>
    <w:p w:rsidR="009F283F" w:rsidRPr="006E3AB3" w:rsidRDefault="009F283F" w:rsidP="006E3AB3">
      <w:pPr>
        <w:numPr>
          <w:ilvl w:val="0"/>
          <w:numId w:val="14"/>
        </w:numPr>
        <w:spacing w:before="100" w:beforeAutospacing="1" w:after="180" w:line="240" w:lineRule="auto"/>
        <w:ind w:right="300"/>
        <w:jc w:val="both"/>
        <w:rPr>
          <w:sz w:val="20"/>
          <w:szCs w:val="20"/>
        </w:rPr>
      </w:pPr>
      <w:r w:rsidRPr="006E3AB3">
        <w:rPr>
          <w:sz w:val="20"/>
          <w:szCs w:val="20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F283F" w:rsidRPr="006E3AB3" w:rsidRDefault="009F283F" w:rsidP="006E3AB3">
      <w:pPr>
        <w:pStyle w:val="khtitle"/>
        <w:rPr>
          <w:sz w:val="20"/>
          <w:szCs w:val="20"/>
        </w:rPr>
      </w:pPr>
      <w:r w:rsidRPr="006E3AB3">
        <w:rPr>
          <w:sz w:val="20"/>
          <w:szCs w:val="20"/>
        </w:rPr>
        <w:t>SEKCJA IV: PROCEDURA</w:t>
      </w:r>
    </w:p>
    <w:p w:rsidR="009F283F" w:rsidRPr="006E3AB3" w:rsidRDefault="009F283F" w:rsidP="006E3AB3">
      <w:pPr>
        <w:pStyle w:val="NormalWeb"/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IV.1) TRYB UDZIELENIA ZAMÓWIENIA</w:t>
      </w:r>
    </w:p>
    <w:p w:rsidR="009F283F" w:rsidRPr="006E3AB3" w:rsidRDefault="009F283F" w:rsidP="006E3AB3">
      <w:pPr>
        <w:pStyle w:val="NormalWeb"/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IV.1.1) Tryb udzielenia zamówienia:</w:t>
      </w:r>
      <w:r w:rsidRPr="006E3AB3">
        <w:rPr>
          <w:sz w:val="20"/>
          <w:szCs w:val="20"/>
        </w:rPr>
        <w:t xml:space="preserve"> przetarg nieograniczony.</w:t>
      </w:r>
    </w:p>
    <w:p w:rsidR="009F283F" w:rsidRPr="006E3AB3" w:rsidRDefault="009F283F" w:rsidP="006E3AB3">
      <w:pPr>
        <w:pStyle w:val="NormalWeb"/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IV.2) KRYTERIA OCENY OFERT</w:t>
      </w:r>
    </w:p>
    <w:p w:rsidR="009F283F" w:rsidRPr="006E3AB3" w:rsidRDefault="009F283F" w:rsidP="006E3AB3">
      <w:pPr>
        <w:pStyle w:val="NormalWeb"/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 xml:space="preserve">IV.2.1) Kryteria oceny ofert: </w:t>
      </w:r>
      <w:r w:rsidRPr="006E3AB3">
        <w:rPr>
          <w:sz w:val="20"/>
          <w:szCs w:val="20"/>
        </w:rPr>
        <w:t>cena oraz inne kryteria związane z przedmiotem zamówienia:</w:t>
      </w:r>
    </w:p>
    <w:p w:rsidR="009F283F" w:rsidRPr="006E3AB3" w:rsidRDefault="009F283F" w:rsidP="006E3AB3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E3AB3">
        <w:rPr>
          <w:sz w:val="20"/>
          <w:szCs w:val="20"/>
        </w:rPr>
        <w:t>1 - Cena - 90</w:t>
      </w:r>
    </w:p>
    <w:p w:rsidR="009F283F" w:rsidRPr="006E3AB3" w:rsidRDefault="009F283F" w:rsidP="006E3AB3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E3AB3">
        <w:rPr>
          <w:sz w:val="20"/>
          <w:szCs w:val="20"/>
        </w:rPr>
        <w:t>2 - Doświadczenie - 10</w:t>
      </w:r>
    </w:p>
    <w:p w:rsidR="009F283F" w:rsidRPr="006E3AB3" w:rsidRDefault="009F283F" w:rsidP="006E3AB3">
      <w:pPr>
        <w:pStyle w:val="NormalWeb"/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IV.3) ZMIANA UMOWY</w:t>
      </w:r>
    </w:p>
    <w:p w:rsidR="009F283F" w:rsidRPr="006E3AB3" w:rsidRDefault="009F283F" w:rsidP="006E3AB3">
      <w:pPr>
        <w:pStyle w:val="NormalWeb"/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 xml:space="preserve">przewiduje się istotne zmiany postanowień zawartej umowy w stosunku do treści oferty, na podstawie której dokonano wyboru wykonawcy: </w:t>
      </w:r>
    </w:p>
    <w:p w:rsidR="009F283F" w:rsidRPr="006E3AB3" w:rsidRDefault="009F283F" w:rsidP="006E3AB3">
      <w:pPr>
        <w:pStyle w:val="NormalWeb"/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Dopuszczalne zmiany postanowień umowy oraz określenie warunków zmian</w:t>
      </w:r>
    </w:p>
    <w:p w:rsidR="009F283F" w:rsidRPr="006E3AB3" w:rsidRDefault="009F283F" w:rsidP="006E3AB3">
      <w:pPr>
        <w:pStyle w:val="NormalWeb"/>
        <w:rPr>
          <w:sz w:val="20"/>
          <w:szCs w:val="20"/>
        </w:rPr>
      </w:pPr>
      <w:r w:rsidRPr="006E3AB3">
        <w:rPr>
          <w:sz w:val="20"/>
          <w:szCs w:val="20"/>
        </w:rPr>
        <w:t>1. Zamawiający przewiduje możliwość dokonania istotnych zmian umowy w następujących przypadkach: a)urzędowa zmiana stawki podatku VAT. b)Zmiana terminu realizacji Zamówienia, jeżeli konieczność zmiany terminu wynika z przyczyn niezależnych od Wykonawcy, a niniejsza zmiana nie narusza zasad narzuconych przez stronę współfinansującą zamówienie.</w:t>
      </w:r>
    </w:p>
    <w:p w:rsidR="009F283F" w:rsidRPr="006E3AB3" w:rsidRDefault="009F283F" w:rsidP="006E3AB3">
      <w:pPr>
        <w:pStyle w:val="NormalWeb"/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IV.4) INFORMACJE ADMINISTRACYJNE</w:t>
      </w:r>
    </w:p>
    <w:p w:rsidR="009F283F" w:rsidRPr="006E3AB3" w:rsidRDefault="009F283F" w:rsidP="006E3AB3">
      <w:pPr>
        <w:pStyle w:val="NormalWeb"/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IV.4.1)</w:t>
      </w:r>
      <w:r w:rsidRPr="006E3AB3">
        <w:rPr>
          <w:sz w:val="20"/>
          <w:szCs w:val="20"/>
        </w:rPr>
        <w:t> </w:t>
      </w:r>
      <w:r w:rsidRPr="006E3AB3">
        <w:rPr>
          <w:b/>
          <w:bCs/>
          <w:sz w:val="20"/>
          <w:szCs w:val="20"/>
        </w:rPr>
        <w:t>Adres strony internetowej, na której jest dostępna specyfikacja istotnych warunków zamówienia:</w:t>
      </w:r>
      <w:r w:rsidRPr="006E3AB3">
        <w:rPr>
          <w:sz w:val="20"/>
          <w:szCs w:val="20"/>
        </w:rPr>
        <w:t xml:space="preserve"> www.tarnobrzeg.pl</w:t>
      </w:r>
      <w:r w:rsidRPr="006E3AB3">
        <w:rPr>
          <w:sz w:val="20"/>
          <w:szCs w:val="20"/>
        </w:rPr>
        <w:br/>
      </w:r>
      <w:r w:rsidRPr="006E3AB3">
        <w:rPr>
          <w:b/>
          <w:bCs/>
          <w:sz w:val="20"/>
          <w:szCs w:val="20"/>
        </w:rPr>
        <w:t>Specyfikację istotnych warunków zamówienia można uzyskać pod adresem:</w:t>
      </w:r>
      <w:r w:rsidRPr="006E3AB3">
        <w:rPr>
          <w:sz w:val="20"/>
          <w:szCs w:val="20"/>
        </w:rPr>
        <w:t xml:space="preserve"> Urząd Miasta Tarnobrzega ul.Mickiewicza 7, 39-400 Tarnobrzeg.</w:t>
      </w:r>
    </w:p>
    <w:p w:rsidR="009F283F" w:rsidRPr="006E3AB3" w:rsidRDefault="009F283F" w:rsidP="006E3AB3">
      <w:pPr>
        <w:pStyle w:val="NormalWeb"/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IV.4.4) Termin składania wniosków o dopuszczenie do udziału w postępowaniu lub ofert:</w:t>
      </w:r>
      <w:r w:rsidRPr="006E3AB3">
        <w:rPr>
          <w:sz w:val="20"/>
          <w:szCs w:val="20"/>
        </w:rPr>
        <w:t xml:space="preserve"> 31.03.2015 godzina 10:00, miejsce: Kancelaria Ogólna Urzędu Miasta Tarnobrzega, ul. Mickiewicza 7, 39-400 Tarnobrzeg..</w:t>
      </w:r>
    </w:p>
    <w:p w:rsidR="009F283F" w:rsidRPr="006E3AB3" w:rsidRDefault="009F283F" w:rsidP="006E3AB3">
      <w:pPr>
        <w:pStyle w:val="NormalWeb"/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IV.4.5) Termin związania ofertą:</w:t>
      </w:r>
      <w:r w:rsidRPr="006E3AB3">
        <w:rPr>
          <w:sz w:val="20"/>
          <w:szCs w:val="20"/>
        </w:rPr>
        <w:t xml:space="preserve"> okres w dniach: 30 (od ostatecznego terminu składania ofert).</w:t>
      </w:r>
    </w:p>
    <w:p w:rsidR="009F283F" w:rsidRPr="006E3AB3" w:rsidRDefault="009F283F" w:rsidP="006E3AB3">
      <w:pPr>
        <w:pStyle w:val="NormalWeb"/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>IV.4.16) Informacje dodatkowe, w tym dotyczące finansowania projektu/programu ze środków Unii Europejskiej:</w:t>
      </w:r>
      <w:r w:rsidRPr="006E3AB3">
        <w:rPr>
          <w:sz w:val="20"/>
          <w:szCs w:val="20"/>
        </w:rPr>
        <w:t xml:space="preserve"> w ramach projektu systemowego pn. Podkarpacie stawia na zawodowców współfinansowanego przez Unię Europejską ze środków Europejskiego Funduszu Społecznego w ramach Programu Operacyjnego Kapitał Ludzki, Priorytet IX. Rozwój wykształcenia i kompetencji w regionie, Działanie 9.2 Podniesienie atrakcyjności i jakości szkolnictwa zawodowego.</w:t>
      </w:r>
    </w:p>
    <w:p w:rsidR="009F283F" w:rsidRPr="006E3AB3" w:rsidRDefault="009F283F" w:rsidP="006E3AB3">
      <w:pPr>
        <w:pStyle w:val="NormalWeb"/>
        <w:rPr>
          <w:sz w:val="20"/>
          <w:szCs w:val="20"/>
        </w:rPr>
      </w:pPr>
      <w:r w:rsidRPr="006E3AB3">
        <w:rPr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E3AB3">
        <w:rPr>
          <w:sz w:val="20"/>
          <w:szCs w:val="20"/>
        </w:rPr>
        <w:t>nie</w:t>
      </w:r>
    </w:p>
    <w:p w:rsidR="009F283F" w:rsidRPr="006E3AB3" w:rsidRDefault="009F283F" w:rsidP="006E3AB3">
      <w:pPr>
        <w:rPr>
          <w:sz w:val="20"/>
          <w:szCs w:val="20"/>
        </w:rPr>
      </w:pPr>
    </w:p>
    <w:p w:rsidR="009F283F" w:rsidRPr="006E3AB3" w:rsidRDefault="009F283F" w:rsidP="006E3AB3">
      <w:pPr>
        <w:spacing w:line="260" w:lineRule="atLeast"/>
        <w:rPr>
          <w:sz w:val="20"/>
          <w:szCs w:val="20"/>
        </w:rPr>
      </w:pPr>
    </w:p>
    <w:sectPr w:rsidR="009F283F" w:rsidRPr="006E3AB3" w:rsidSect="00A2652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2C56"/>
    <w:multiLevelType w:val="multilevel"/>
    <w:tmpl w:val="1630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1F9424F9"/>
    <w:multiLevelType w:val="multilevel"/>
    <w:tmpl w:val="1FAC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25AC6123"/>
    <w:multiLevelType w:val="multilevel"/>
    <w:tmpl w:val="88B0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26EE331D"/>
    <w:multiLevelType w:val="multilevel"/>
    <w:tmpl w:val="5BE8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2C9809AE"/>
    <w:multiLevelType w:val="multilevel"/>
    <w:tmpl w:val="2CA6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F060DCF"/>
    <w:multiLevelType w:val="multilevel"/>
    <w:tmpl w:val="BB9E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3505F6F"/>
    <w:multiLevelType w:val="multilevel"/>
    <w:tmpl w:val="BADE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96416EF"/>
    <w:multiLevelType w:val="multilevel"/>
    <w:tmpl w:val="F11A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D9A192B"/>
    <w:multiLevelType w:val="multilevel"/>
    <w:tmpl w:val="5820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DF55374"/>
    <w:multiLevelType w:val="multilevel"/>
    <w:tmpl w:val="83F4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6C7172D4"/>
    <w:multiLevelType w:val="multilevel"/>
    <w:tmpl w:val="0342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6D1C26FF"/>
    <w:multiLevelType w:val="multilevel"/>
    <w:tmpl w:val="8CA2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73623C97"/>
    <w:multiLevelType w:val="multilevel"/>
    <w:tmpl w:val="61CA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76EC0D8D"/>
    <w:multiLevelType w:val="multilevel"/>
    <w:tmpl w:val="2674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FF11D7D"/>
    <w:multiLevelType w:val="multilevel"/>
    <w:tmpl w:val="0128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</w:num>
  <w:num w:numId="5">
    <w:abstractNumId w:val="7"/>
  </w:num>
  <w:num w:numId="6">
    <w:abstractNumId w:val="4"/>
  </w:num>
  <w:num w:numId="7">
    <w:abstractNumId w:val="10"/>
  </w:num>
  <w:num w:numId="8">
    <w:abstractNumId w:val="12"/>
  </w:num>
  <w:num w:numId="9">
    <w:abstractNumId w:val="1"/>
  </w:num>
  <w:num w:numId="10">
    <w:abstractNumId w:val="13"/>
  </w:num>
  <w:num w:numId="11">
    <w:abstractNumId w:val="6"/>
  </w:num>
  <w:num w:numId="12">
    <w:abstractNumId w:val="3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B18"/>
    <w:rsid w:val="000F2486"/>
    <w:rsid w:val="001A0B18"/>
    <w:rsid w:val="003E04E4"/>
    <w:rsid w:val="005F1E8F"/>
    <w:rsid w:val="006E3AB3"/>
    <w:rsid w:val="007E2674"/>
    <w:rsid w:val="009D071A"/>
    <w:rsid w:val="009F283F"/>
    <w:rsid w:val="00A2652B"/>
    <w:rsid w:val="00C96595"/>
    <w:rsid w:val="00CC3F86"/>
    <w:rsid w:val="00CF6F3D"/>
    <w:rsid w:val="00DD130F"/>
    <w:rsid w:val="00EF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9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652B"/>
    <w:rPr>
      <w:color w:val="0563C1"/>
      <w:u w:val="single"/>
    </w:rPr>
  </w:style>
  <w:style w:type="character" w:customStyle="1" w:styleId="text2">
    <w:name w:val="text2"/>
    <w:basedOn w:val="DefaultParagraphFont"/>
    <w:uiPriority w:val="99"/>
    <w:rsid w:val="007E2674"/>
  </w:style>
  <w:style w:type="paragraph" w:styleId="NormalWeb">
    <w:name w:val="Normal (Web)"/>
    <w:basedOn w:val="Normal"/>
    <w:uiPriority w:val="99"/>
    <w:rsid w:val="007E26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"/>
    <w:uiPriority w:val="99"/>
    <w:rsid w:val="007E26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"/>
    <w:uiPriority w:val="99"/>
    <w:rsid w:val="007E26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"/>
    <w:uiPriority w:val="99"/>
    <w:rsid w:val="007E26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799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79924">
          <w:marLeft w:val="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799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nobrzeg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1697</Words>
  <Characters>10182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a.straburzenska</cp:lastModifiedBy>
  <cp:revision>4</cp:revision>
  <cp:lastPrinted>2015-03-23T10:08:00Z</cp:lastPrinted>
  <dcterms:created xsi:type="dcterms:W3CDTF">2015-01-28T10:12:00Z</dcterms:created>
  <dcterms:modified xsi:type="dcterms:W3CDTF">2015-03-23T10:10:00Z</dcterms:modified>
</cp:coreProperties>
</file>